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szCs w:val="28"/>
        </w:rPr>
      </w:pPr>
      <w:r>
        <w:rPr>
          <w:rFonts w:hint="eastAsia"/>
          <w:b/>
          <w:sz w:val="28"/>
          <w:szCs w:val="28"/>
        </w:rPr>
        <w:t>HCNA阶段测试题（网络基础）</w:t>
      </w:r>
      <w:bookmarkStart w:id="0" w:name="_GoBack"/>
      <w:bookmarkEnd w:id="0"/>
    </w:p>
    <w:p/>
    <w:p>
      <w:pPr>
        <w:outlineLvl w:val="0"/>
        <w:rPr>
          <w:b/>
        </w:rPr>
      </w:pPr>
      <w:r>
        <w:rPr>
          <w:rFonts w:hint="eastAsia"/>
          <w:b/>
        </w:rPr>
        <w:t>一 单选题</w:t>
      </w:r>
    </w:p>
    <w:p>
      <w:r>
        <w:rPr>
          <w:rFonts w:hint="eastAsia"/>
        </w:rPr>
        <w:t>1.在OSI 模型中，有关网络层功能正确的描述是</w:t>
      </w:r>
    </w:p>
    <w:p>
      <w:r>
        <w:rPr>
          <w:rFonts w:hint="eastAsia"/>
        </w:rPr>
        <w:t>A.确保数据的传送正确无误</w:t>
      </w:r>
    </w:p>
    <w:p>
      <w:r>
        <w:rPr>
          <w:rFonts w:hint="eastAsia"/>
        </w:rPr>
        <w:t>B.确定数据包如何转发与路由</w:t>
      </w:r>
    </w:p>
    <w:p>
      <w:r>
        <w:rPr>
          <w:rFonts w:hint="eastAsia"/>
        </w:rPr>
        <w:t>C.在信道上传送比特流</w:t>
      </w:r>
    </w:p>
    <w:p>
      <w:r>
        <w:rPr>
          <w:rFonts w:hint="eastAsia"/>
        </w:rPr>
        <w:t>D.纠错与流控</w:t>
      </w:r>
    </w:p>
    <w:p/>
    <w:p/>
    <w:p>
      <w:r>
        <w:rPr>
          <w:rFonts w:hint="eastAsia"/>
        </w:rPr>
        <w:t>2.ARP 协议的作用是</w:t>
      </w:r>
    </w:p>
    <w:p>
      <w:r>
        <w:rPr>
          <w:rFonts w:hint="eastAsia"/>
        </w:rPr>
        <w:t>A.将端口号映射到IP 地址</w:t>
      </w:r>
    </w:p>
    <w:p>
      <w:r>
        <w:rPr>
          <w:rFonts w:hint="eastAsia"/>
        </w:rPr>
        <w:t>B.获取第二层地址对应的IP 地址</w:t>
      </w:r>
    </w:p>
    <w:p>
      <w:r>
        <w:rPr>
          <w:rFonts w:hint="eastAsia"/>
        </w:rPr>
        <w:t>C.广播IP 地址</w:t>
      </w:r>
    </w:p>
    <w:p>
      <w:r>
        <w:rPr>
          <w:rFonts w:hint="eastAsia"/>
        </w:rPr>
        <w:t>D.获取IP 地址对应的二层地址</w:t>
      </w:r>
    </w:p>
    <w:p/>
    <w:p/>
    <w:p>
      <w:r>
        <w:rPr>
          <w:rFonts w:hint="eastAsia"/>
        </w:rPr>
        <w:t>3.IP 协议的特征是</w:t>
      </w:r>
    </w:p>
    <w:p>
      <w:r>
        <w:rPr>
          <w:rFonts w:hint="eastAsia"/>
        </w:rPr>
        <w:t>A.可靠，面向无连接</w:t>
      </w:r>
    </w:p>
    <w:p>
      <w:r>
        <w:rPr>
          <w:rFonts w:hint="eastAsia"/>
        </w:rPr>
        <w:t>B.不可靠，面向无连接</w:t>
      </w:r>
    </w:p>
    <w:p>
      <w:r>
        <w:rPr>
          <w:rFonts w:hint="eastAsia"/>
        </w:rPr>
        <w:t>C.可靠，面向连接</w:t>
      </w:r>
    </w:p>
    <w:p>
      <w:r>
        <w:rPr>
          <w:rFonts w:hint="eastAsia"/>
        </w:rPr>
        <w:t>D.不可靠，面向连接</w:t>
      </w:r>
    </w:p>
    <w:p/>
    <w:p/>
    <w:p>
      <w:r>
        <w:rPr>
          <w:rFonts w:hint="eastAsia"/>
        </w:rPr>
        <w:t>4.下面哪一个协议提供面向连接的传输服务</w:t>
      </w:r>
    </w:p>
    <w:p>
      <w:r>
        <w:t>A.IP</w:t>
      </w:r>
    </w:p>
    <w:p>
      <w:r>
        <w:t>B.IPX</w:t>
      </w:r>
    </w:p>
    <w:p>
      <w:r>
        <w:t>C.TCP</w:t>
      </w:r>
    </w:p>
    <w:p>
      <w:r>
        <w:t>D.UDP</w:t>
      </w:r>
    </w:p>
    <w:p/>
    <w:p/>
    <w:p>
      <w:r>
        <w:rPr>
          <w:rFonts w:hint="eastAsia"/>
        </w:rPr>
        <w:t>5.DNS 的端口号是</w:t>
      </w:r>
    </w:p>
    <w:p>
      <w:r>
        <w:t>A.21</w:t>
      </w:r>
    </w:p>
    <w:p>
      <w:r>
        <w:t>B.23</w:t>
      </w:r>
    </w:p>
    <w:p>
      <w:r>
        <w:t>C.53</w:t>
      </w:r>
    </w:p>
    <w:p>
      <w:r>
        <w:t>D.80</w:t>
      </w:r>
    </w:p>
    <w:p/>
    <w:p/>
    <w:p>
      <w:r>
        <w:rPr>
          <w:rFonts w:hint="eastAsia"/>
        </w:rPr>
        <w:t>6.正确描述了数据封装的过程的是</w:t>
      </w:r>
    </w:p>
    <w:p>
      <w:r>
        <w:rPr>
          <w:rFonts w:hint="eastAsia"/>
        </w:rPr>
        <w:t>A.数据段-&gt;数据包-&gt;数据帧-&gt;数据流-&gt;数据</w:t>
      </w:r>
    </w:p>
    <w:p>
      <w:r>
        <w:rPr>
          <w:rFonts w:hint="eastAsia"/>
        </w:rPr>
        <w:t>B.数据流-&gt;数据段-&gt;数据包-&gt;数据帧-&gt;数据</w:t>
      </w:r>
    </w:p>
    <w:p>
      <w:r>
        <w:rPr>
          <w:rFonts w:hint="eastAsia"/>
        </w:rPr>
        <w:t>C.数据-&gt;数据包-&gt;数据段-&gt;数据帧-&gt;数据流</w:t>
      </w:r>
    </w:p>
    <w:p>
      <w:r>
        <w:rPr>
          <w:rFonts w:hint="eastAsia"/>
        </w:rPr>
        <w:t>D.数据-&gt;数据段-&gt;数据包-&gt;数据帧-&gt;数据流</w:t>
      </w:r>
    </w:p>
    <w:p>
      <w:r>
        <w:rPr>
          <w:rFonts w:hint="eastAsia"/>
        </w:rPr>
        <w:t>7.TCP/IP 协议的层次并不是按OSI 参考模型来划分的，相对应于OSI 的七层网络模型，没有定义</w:t>
      </w:r>
    </w:p>
    <w:p>
      <w:r>
        <w:rPr>
          <w:rFonts w:hint="eastAsia"/>
        </w:rPr>
        <w:t>A.链路层与网络层</w:t>
      </w:r>
    </w:p>
    <w:p>
      <w:r>
        <w:rPr>
          <w:rFonts w:hint="eastAsia"/>
        </w:rPr>
        <w:t>B.网络层与传输层</w:t>
      </w:r>
    </w:p>
    <w:p>
      <w:r>
        <w:rPr>
          <w:rFonts w:hint="eastAsia"/>
        </w:rPr>
        <w:t>C.会话层与表示层</w:t>
      </w:r>
    </w:p>
    <w:p>
      <w:r>
        <w:rPr>
          <w:rFonts w:hint="eastAsia"/>
        </w:rPr>
        <w:t>D.传输层与会话层</w:t>
      </w:r>
    </w:p>
    <w:p/>
    <w:p/>
    <w:p>
      <w:r>
        <w:rPr>
          <w:rFonts w:hint="eastAsia"/>
        </w:rPr>
        <w:t>8.OSI 参考模型中（ ）的功能是建立主机端到端连接，提供数据传递以及进行重传前的差错检测。</w:t>
      </w:r>
    </w:p>
    <w:p>
      <w:r>
        <w:rPr>
          <w:rFonts w:hint="eastAsia"/>
        </w:rPr>
        <w:t>A.数据链路层</w:t>
      </w:r>
    </w:p>
    <w:p>
      <w:r>
        <w:rPr>
          <w:rFonts w:hint="eastAsia"/>
        </w:rPr>
        <w:t>B.物理层</w:t>
      </w:r>
    </w:p>
    <w:p>
      <w:r>
        <w:rPr>
          <w:rFonts w:hint="eastAsia"/>
        </w:rPr>
        <w:t>C.网络层</w:t>
      </w:r>
    </w:p>
    <w:p>
      <w:r>
        <w:rPr>
          <w:rFonts w:hint="eastAsia"/>
        </w:rPr>
        <w:t>D.传输层</w:t>
      </w:r>
    </w:p>
    <w:p/>
    <w:p/>
    <w:p>
      <w:r>
        <w:rPr>
          <w:rFonts w:hint="eastAsia"/>
        </w:rPr>
        <w:t>9.OSI 参考模型中（ ）的功能是提供各种用于应用层数据的编码和转换功能，处理数据格式、数据加密</w:t>
      </w:r>
    </w:p>
    <w:p>
      <w:r>
        <w:rPr>
          <w:rFonts w:hint="eastAsia"/>
        </w:rPr>
        <w:t>等。</w:t>
      </w:r>
    </w:p>
    <w:p>
      <w:r>
        <w:rPr>
          <w:rFonts w:hint="eastAsia"/>
        </w:rPr>
        <w:t>A.表示层</w:t>
      </w:r>
    </w:p>
    <w:p>
      <w:r>
        <w:rPr>
          <w:rFonts w:hint="eastAsia"/>
        </w:rPr>
        <w:t>B.会话层</w:t>
      </w:r>
    </w:p>
    <w:p>
      <w:r>
        <w:rPr>
          <w:rFonts w:hint="eastAsia"/>
        </w:rPr>
        <w:t>C.网络层</w:t>
      </w:r>
    </w:p>
    <w:p>
      <w:r>
        <w:rPr>
          <w:rFonts w:hint="eastAsia"/>
        </w:rPr>
        <w:t>D.应用层</w:t>
      </w:r>
    </w:p>
    <w:p/>
    <w:p/>
    <w:p>
      <w:r>
        <w:rPr>
          <w:rFonts w:hint="eastAsia"/>
        </w:rPr>
        <w:t>10.OSI 参考模型中（ ）的功能是将比特组合成字节，再将字节组合成帧，提供介质访问等。</w:t>
      </w:r>
    </w:p>
    <w:p>
      <w:r>
        <w:rPr>
          <w:rFonts w:hint="eastAsia"/>
        </w:rPr>
        <w:t>A.数据链路层</w:t>
      </w:r>
    </w:p>
    <w:p>
      <w:r>
        <w:rPr>
          <w:rFonts w:hint="eastAsia"/>
        </w:rPr>
        <w:t>B.会话层</w:t>
      </w:r>
    </w:p>
    <w:p>
      <w:r>
        <w:rPr>
          <w:rFonts w:hint="eastAsia"/>
        </w:rPr>
        <w:t xml:space="preserve">C.网络层 </w:t>
      </w:r>
    </w:p>
    <w:p>
      <w:r>
        <w:rPr>
          <w:rFonts w:hint="eastAsia"/>
        </w:rPr>
        <w:t>D.应用层</w:t>
      </w:r>
    </w:p>
    <w:p/>
    <w:p/>
    <w:p>
      <w:r>
        <w:rPr>
          <w:rFonts w:hint="eastAsia"/>
        </w:rPr>
        <w:t>11.OSI 参考模型中（ ）的功能是在设备之间传输比特流。</w:t>
      </w:r>
    </w:p>
    <w:p>
      <w:r>
        <w:rPr>
          <w:rFonts w:hint="eastAsia"/>
        </w:rPr>
        <w:t>A.数据链路层</w:t>
      </w:r>
    </w:p>
    <w:p>
      <w:r>
        <w:rPr>
          <w:rFonts w:hint="eastAsia"/>
        </w:rPr>
        <w:t>B.物理层</w:t>
      </w:r>
    </w:p>
    <w:p>
      <w:r>
        <w:rPr>
          <w:rFonts w:hint="eastAsia"/>
        </w:rPr>
        <w:t>C.网络层</w:t>
      </w:r>
    </w:p>
    <w:p>
      <w:r>
        <w:rPr>
          <w:rFonts w:hint="eastAsia"/>
        </w:rPr>
        <w:t>D.应用层</w:t>
      </w:r>
    </w:p>
    <w:p/>
    <w:p/>
    <w:p>
      <w:r>
        <w:rPr>
          <w:rFonts w:hint="eastAsia"/>
        </w:rPr>
        <w:t>12.OSI 参考模型中通过应用程序提供网络服务，提供应用程序间通信的是（ ） 。</w:t>
      </w:r>
    </w:p>
    <w:p>
      <w:r>
        <w:rPr>
          <w:rFonts w:hint="eastAsia"/>
        </w:rPr>
        <w:t>A.数据链路层</w:t>
      </w:r>
    </w:p>
    <w:p>
      <w:r>
        <w:rPr>
          <w:rFonts w:hint="eastAsia"/>
        </w:rPr>
        <w:t>B.会话层</w:t>
      </w:r>
    </w:p>
    <w:p>
      <w:r>
        <w:rPr>
          <w:rFonts w:hint="eastAsia"/>
        </w:rPr>
        <w:t>C.网络层</w:t>
      </w:r>
    </w:p>
    <w:p>
      <w:r>
        <w:rPr>
          <w:rFonts w:hint="eastAsia"/>
        </w:rPr>
        <w:t>D.应用层</w:t>
      </w:r>
    </w:p>
    <w:p/>
    <w:p/>
    <w:p>
      <w:r>
        <w:rPr>
          <w:rFonts w:hint="eastAsia"/>
        </w:rPr>
        <w:t>13.TCP/IP 模型与OSI 参考模型的不同点在于TCP/IP 把OSI 模型中的（ ）都归入了应用层。</w:t>
      </w:r>
    </w:p>
    <w:p>
      <w:r>
        <w:rPr>
          <w:rFonts w:hint="eastAsia"/>
        </w:rPr>
        <w:t>A.传输层、表示层</w:t>
      </w:r>
    </w:p>
    <w:p>
      <w:r>
        <w:rPr>
          <w:rFonts w:hint="eastAsia"/>
        </w:rPr>
        <w:t>B.会话层、表示层</w:t>
      </w:r>
    </w:p>
    <w:p>
      <w:r>
        <w:rPr>
          <w:rFonts w:hint="eastAsia"/>
        </w:rPr>
        <w:t>C.传输层、会话层</w:t>
      </w:r>
    </w:p>
    <w:p>
      <w:r>
        <w:rPr>
          <w:rFonts w:hint="eastAsia"/>
        </w:rPr>
        <w:t>D.表示层、应用层</w:t>
      </w:r>
    </w:p>
    <w:p/>
    <w:p/>
    <w:p>
      <w:r>
        <w:rPr>
          <w:rFonts w:hint="eastAsia"/>
        </w:rPr>
        <w:t>14.TCP/IP 模型的（ ）规范数据传输速率、最大传输距离等。</w:t>
      </w:r>
    </w:p>
    <w:p>
      <w:r>
        <w:rPr>
          <w:rFonts w:hint="eastAsia"/>
        </w:rPr>
        <w:t>A.物理层</w:t>
      </w:r>
    </w:p>
    <w:p>
      <w:r>
        <w:rPr>
          <w:rFonts w:hint="eastAsia"/>
        </w:rPr>
        <w:t>B.数据链路层</w:t>
      </w:r>
    </w:p>
    <w:p>
      <w:r>
        <w:rPr>
          <w:rFonts w:hint="eastAsia"/>
        </w:rPr>
        <w:t>C.传输层</w:t>
      </w:r>
    </w:p>
    <w:p>
      <w:r>
        <w:rPr>
          <w:rFonts w:hint="eastAsia"/>
        </w:rPr>
        <w:t>D.应用层</w:t>
      </w:r>
    </w:p>
    <w:p/>
    <w:p/>
    <w:p>
      <w:r>
        <w:rPr>
          <w:rFonts w:hint="eastAsia"/>
        </w:rPr>
        <w:t>15.中继器工作在TCP/IP 模型的（ ） 。</w:t>
      </w:r>
    </w:p>
    <w:p>
      <w:r>
        <w:rPr>
          <w:rFonts w:hint="eastAsia"/>
        </w:rPr>
        <w:t>A.物理层</w:t>
      </w:r>
    </w:p>
    <w:p>
      <w:r>
        <w:rPr>
          <w:rFonts w:hint="eastAsia"/>
        </w:rPr>
        <w:t>B.数据链路层</w:t>
      </w:r>
    </w:p>
    <w:p>
      <w:r>
        <w:rPr>
          <w:rFonts w:hint="eastAsia"/>
        </w:rPr>
        <w:t>C.传输层</w:t>
      </w:r>
    </w:p>
    <w:p>
      <w:r>
        <w:rPr>
          <w:rFonts w:hint="eastAsia"/>
        </w:rPr>
        <w:t>D.应用层</w:t>
      </w:r>
    </w:p>
    <w:p/>
    <w:p/>
    <w:p>
      <w:r>
        <w:rPr>
          <w:rFonts w:hint="eastAsia"/>
        </w:rPr>
        <w:t>16.由玻璃纤维和屏蔽层组成，不受电磁信号的干扰，传输速率高，传输距离长。但是价格昂贵。这种物理</w:t>
      </w:r>
    </w:p>
    <w:p>
      <w:r>
        <w:rPr>
          <w:rFonts w:hint="eastAsia"/>
        </w:rPr>
        <w:t>介质是（ ） 。</w:t>
      </w:r>
    </w:p>
    <w:p>
      <w:r>
        <w:rPr>
          <w:rFonts w:hint="eastAsia"/>
        </w:rPr>
        <w:t>A.同轴电缆</w:t>
      </w:r>
    </w:p>
    <w:p>
      <w:r>
        <w:rPr>
          <w:rFonts w:hint="eastAsia"/>
        </w:rPr>
        <w:t>B.双绞线</w:t>
      </w:r>
    </w:p>
    <w:p>
      <w:r>
        <w:rPr>
          <w:rFonts w:hint="eastAsia"/>
        </w:rPr>
        <w:t>C.光纤</w:t>
      </w:r>
    </w:p>
    <w:p>
      <w:r>
        <w:rPr>
          <w:rFonts w:hint="eastAsia"/>
        </w:rPr>
        <w:t xml:space="preserve">D.波导纤维 </w:t>
      </w:r>
    </w:p>
    <w:p/>
    <w:p/>
    <w:p/>
    <w:p>
      <w:r>
        <w:rPr>
          <w:rFonts w:hint="eastAsia"/>
        </w:rPr>
        <w:t>17.数据链路层的（ ）负责识别协议类型并对数据进行封装，并具有PDU 顺序控制、差错控制、流量控</w:t>
      </w:r>
    </w:p>
    <w:p>
      <w:r>
        <w:rPr>
          <w:rFonts w:hint="eastAsia"/>
        </w:rPr>
        <w:t>制等功能。</w:t>
      </w:r>
    </w:p>
    <w:p>
      <w:r>
        <w:rPr>
          <w:rFonts w:hint="eastAsia"/>
        </w:rPr>
        <w:t>A.PVC 子层</w:t>
      </w:r>
    </w:p>
    <w:p>
      <w:r>
        <w:rPr>
          <w:rFonts w:hint="eastAsia"/>
        </w:rPr>
        <w:t>B.MAC 子层</w:t>
      </w:r>
    </w:p>
    <w:p>
      <w:r>
        <w:rPr>
          <w:rFonts w:hint="eastAsia"/>
        </w:rPr>
        <w:t>C.LLC 子层</w:t>
      </w:r>
    </w:p>
    <w:p>
      <w:r>
        <w:rPr>
          <w:rFonts w:hint="eastAsia"/>
        </w:rPr>
        <w:t>D.VC 子层</w:t>
      </w:r>
    </w:p>
    <w:p/>
    <w:p/>
    <w:p>
      <w:r>
        <w:rPr>
          <w:rFonts w:hint="eastAsia"/>
        </w:rPr>
        <w:t>18.负责把不可靠的传输信道转换成可靠的传输信道， 传送带有校验的数据帧， 采用差错控制和帧顺序控制功能的是哪一层？</w:t>
      </w:r>
    </w:p>
    <w:p>
      <w:r>
        <w:rPr>
          <w:rFonts w:hint="eastAsia"/>
        </w:rPr>
        <w:t>A.物理层</w:t>
      </w:r>
    </w:p>
    <w:p>
      <w:r>
        <w:rPr>
          <w:rFonts w:hint="eastAsia"/>
        </w:rPr>
        <w:t>B.数据链路层</w:t>
      </w:r>
    </w:p>
    <w:p>
      <w:r>
        <w:rPr>
          <w:rFonts w:hint="eastAsia"/>
        </w:rPr>
        <w:t>C.网络层</w:t>
      </w:r>
    </w:p>
    <w:p>
      <w:r>
        <w:rPr>
          <w:rFonts w:hint="eastAsia"/>
        </w:rPr>
        <w:t>D.传输层</w:t>
      </w:r>
    </w:p>
    <w:p/>
    <w:p/>
    <w:p>
      <w:r>
        <w:rPr>
          <w:rFonts w:hint="eastAsia"/>
        </w:rPr>
        <w:t>19.目前，应用最为广泛的LAN 标准是基于 （ ）的以太网标准</w:t>
      </w:r>
    </w:p>
    <w:p>
      <w:r>
        <w:t>A.IEEE 802.5</w:t>
      </w:r>
    </w:p>
    <w:p>
      <w:r>
        <w:t>B.IEEE 802.2</w:t>
      </w:r>
    </w:p>
    <w:p>
      <w:r>
        <w:t>C.IEEE 802.3</w:t>
      </w:r>
    </w:p>
    <w:p>
      <w:r>
        <w:t>D.IEEE 802.1</w:t>
      </w:r>
    </w:p>
    <w:p/>
    <w:p/>
    <w:p>
      <w:r>
        <w:rPr>
          <w:rFonts w:hint="eastAsia"/>
        </w:rPr>
        <w:t>20.在OSI 七层模型中，当数据接受者不能处理更多数据时，哪一层发出停止信息给发送者</w:t>
      </w:r>
    </w:p>
    <w:p>
      <w:r>
        <w:rPr>
          <w:rFonts w:hint="eastAsia"/>
        </w:rPr>
        <w:t>A.物理层</w:t>
      </w:r>
    </w:p>
    <w:p>
      <w:r>
        <w:rPr>
          <w:rFonts w:hint="eastAsia"/>
        </w:rPr>
        <w:t>B.传输层</w:t>
      </w:r>
    </w:p>
    <w:p>
      <w:r>
        <w:rPr>
          <w:rFonts w:hint="eastAsia"/>
        </w:rPr>
        <w:t>C.会话层</w:t>
      </w:r>
    </w:p>
    <w:p>
      <w:r>
        <w:rPr>
          <w:rFonts w:hint="eastAsia"/>
        </w:rPr>
        <w:t>D.表示层</w:t>
      </w:r>
    </w:p>
    <w:p/>
    <w:p/>
    <w:p>
      <w:r>
        <w:rPr>
          <w:rFonts w:hint="eastAsia"/>
        </w:rPr>
        <w:t>21.在OSI 参考模型中，从最底层到最上层的正确顺序是</w:t>
      </w:r>
    </w:p>
    <w:p>
      <w:r>
        <w:rPr>
          <w:rFonts w:hint="eastAsia"/>
        </w:rPr>
        <w:t>A.物理层、数据链路层、网络层、传输层、会话层、表示层、应用层</w:t>
      </w:r>
    </w:p>
    <w:p>
      <w:r>
        <w:rPr>
          <w:rFonts w:hint="eastAsia"/>
        </w:rPr>
        <w:t>B.物理层、数据链路层、网络层、传输层、表示层、会话层、应用层</w:t>
      </w:r>
    </w:p>
    <w:p>
      <w:r>
        <w:rPr>
          <w:rFonts w:hint="eastAsia"/>
        </w:rPr>
        <w:t>C.物理层、传输层、数据链路层、网络层、表示层、会话层、应用层</w:t>
      </w:r>
    </w:p>
    <w:p>
      <w:r>
        <w:rPr>
          <w:rFonts w:hint="eastAsia"/>
        </w:rPr>
        <w:t>D.物理层、数据链路层、传输层、表示层、网络层、会话层、应用层</w:t>
      </w:r>
    </w:p>
    <w:p/>
    <w:p/>
    <w:p>
      <w:r>
        <w:rPr>
          <w:rFonts w:hint="eastAsia"/>
        </w:rPr>
        <w:t>22.硬件地址是固化在（ ）中的，比如MAC 地址，用于同一链路上设备相互通信。</w:t>
      </w:r>
    </w:p>
    <w:p>
      <w:pPr>
        <w:outlineLvl w:val="0"/>
      </w:pPr>
      <w:r>
        <w:t>A.PIC</w:t>
      </w:r>
    </w:p>
    <w:p>
      <w:pPr>
        <w:outlineLvl w:val="0"/>
      </w:pPr>
      <w:r>
        <w:t>B.NIC</w:t>
      </w:r>
    </w:p>
    <w:p>
      <w:r>
        <w:t>C.POWER</w:t>
      </w:r>
    </w:p>
    <w:p>
      <w:r>
        <w:t>D.FAN</w:t>
      </w:r>
    </w:p>
    <w:p/>
    <w:p/>
    <w:p>
      <w:r>
        <w:rPr>
          <w:rFonts w:hint="eastAsia"/>
        </w:rPr>
        <w:t>23.定义数据表示的标准及完成数据加密、解密、压缩、解压缩的功能是在TCP/IP 模型的（ ）完成。</w:t>
      </w:r>
    </w:p>
    <w:p>
      <w:r>
        <w:rPr>
          <w:rFonts w:hint="eastAsia"/>
        </w:rPr>
        <w:t>A.数据链路层</w:t>
      </w:r>
    </w:p>
    <w:p>
      <w:r>
        <w:rPr>
          <w:rFonts w:hint="eastAsia"/>
        </w:rPr>
        <w:t>B.网络层</w:t>
      </w:r>
    </w:p>
    <w:p>
      <w:r>
        <w:rPr>
          <w:rFonts w:hint="eastAsia"/>
        </w:rPr>
        <w:t>C.传输层</w:t>
      </w:r>
    </w:p>
    <w:p>
      <w:r>
        <w:rPr>
          <w:rFonts w:hint="eastAsia"/>
        </w:rPr>
        <w:t>D.应用层</w:t>
      </w:r>
    </w:p>
    <w:p/>
    <w:p/>
    <w:p>
      <w:r>
        <w:rPr>
          <w:rFonts w:hint="eastAsia"/>
        </w:rPr>
        <w:t>24.TCP 报文头最多60 个字节，如果没有Option 字段，TCP 报文头的长度是（ ）字节。</w:t>
      </w:r>
    </w:p>
    <w:p>
      <w:pPr>
        <w:outlineLvl w:val="0"/>
      </w:pPr>
      <w:r>
        <w:t>A.8</w:t>
      </w:r>
    </w:p>
    <w:p>
      <w:pPr>
        <w:outlineLvl w:val="0"/>
      </w:pPr>
      <w:r>
        <w:t>B.20</w:t>
      </w:r>
    </w:p>
    <w:p>
      <w:r>
        <w:t>C.30</w:t>
      </w:r>
    </w:p>
    <w:p>
      <w:r>
        <w:t>D.40</w:t>
      </w:r>
    </w:p>
    <w:p/>
    <w:p/>
    <w:p>
      <w:r>
        <w:rPr>
          <w:rFonts w:hint="eastAsia"/>
        </w:rPr>
        <w:t>25.IP 头中的TTL 字段设置了数据包可以经过的路由器数目。 一旦经过一个路由器，TTL 值就会减1， 当该字段值为（ ）时，数据包将被丢弃。</w:t>
      </w:r>
    </w:p>
    <w:p>
      <w:pPr>
        <w:outlineLvl w:val="0"/>
      </w:pPr>
      <w:r>
        <w:t>A.0</w:t>
      </w:r>
    </w:p>
    <w:p>
      <w:pPr>
        <w:outlineLvl w:val="0"/>
      </w:pPr>
      <w:r>
        <w:t>B.1</w:t>
      </w:r>
    </w:p>
    <w:p>
      <w:r>
        <w:t>C.-1</w:t>
      </w:r>
    </w:p>
    <w:p>
      <w:r>
        <w:t>D.2</w:t>
      </w:r>
    </w:p>
    <w:p/>
    <w:p/>
    <w:p>
      <w:r>
        <w:rPr>
          <w:rFonts w:hint="eastAsia"/>
        </w:rPr>
        <w:t>26.IP 地址中的公共地址是全球唯一的， （ ）可以在局域网内重复使用。</w:t>
      </w:r>
    </w:p>
    <w:p>
      <w:r>
        <w:rPr>
          <w:rFonts w:hint="eastAsia"/>
        </w:rPr>
        <w:t>A.主机地址</w:t>
      </w:r>
    </w:p>
    <w:p>
      <w:r>
        <w:rPr>
          <w:rFonts w:hint="eastAsia"/>
        </w:rPr>
        <w:t>B.私有地址</w:t>
      </w:r>
    </w:p>
    <w:p>
      <w:r>
        <w:rPr>
          <w:rFonts w:hint="eastAsia"/>
        </w:rPr>
        <w:t>C.网络地址</w:t>
      </w:r>
    </w:p>
    <w:p>
      <w:r>
        <w:rPr>
          <w:rFonts w:hint="eastAsia"/>
        </w:rPr>
        <w:t>D.子网地址</w:t>
      </w:r>
    </w:p>
    <w:p/>
    <w:p/>
    <w:p>
      <w:r>
        <w:rPr>
          <w:rFonts w:hint="eastAsia"/>
        </w:rPr>
        <w:t>27.下面关于ICMP 协议的描述中，正确的是（ ） 。</w:t>
      </w:r>
    </w:p>
    <w:p>
      <w:r>
        <w:rPr>
          <w:rFonts w:hint="eastAsia"/>
        </w:rPr>
        <w:t>A.ICMP 协议根据MAC 地址查找对应的IP 地址</w:t>
      </w:r>
    </w:p>
    <w:p>
      <w:r>
        <w:rPr>
          <w:rFonts w:hint="eastAsia"/>
        </w:rPr>
        <w:t>B.ICMP 协议把公网的IP 地址转换为私网的IP 地址</w:t>
      </w:r>
    </w:p>
    <w:p>
      <w:r>
        <w:rPr>
          <w:rFonts w:hint="eastAsia"/>
        </w:rPr>
        <w:t>C.ICMP 协议用于监控数据报传送中的差错情况</w:t>
      </w:r>
    </w:p>
    <w:p>
      <w:r>
        <w:rPr>
          <w:rFonts w:hint="eastAsia"/>
        </w:rPr>
        <w:t>D.ICMP 协议集中管理网络中的IP 地址分配</w:t>
      </w:r>
    </w:p>
    <w:p/>
    <w:p>
      <w:r>
        <w:rPr>
          <w:rFonts w:hint="eastAsia"/>
        </w:rPr>
        <w:t>28.IP 协议是一种不可靠的协议，无法进行差错控制。但IP 协议可以借助（ ）来实现这一功能。</w:t>
      </w:r>
    </w:p>
    <w:p>
      <w:pPr>
        <w:outlineLvl w:val="0"/>
      </w:pPr>
      <w:r>
        <w:t>A.ARP</w:t>
      </w:r>
    </w:p>
    <w:p>
      <w:pPr>
        <w:outlineLvl w:val="0"/>
      </w:pPr>
      <w:r>
        <w:t>B.ICMP</w:t>
      </w:r>
    </w:p>
    <w:p>
      <w:r>
        <w:t>C.TCP</w:t>
      </w:r>
    </w:p>
    <w:p>
      <w:r>
        <w:t>D.UDP</w:t>
      </w:r>
    </w:p>
    <w:p/>
    <w:p>
      <w:r>
        <w:rPr>
          <w:rFonts w:hint="eastAsia"/>
        </w:rPr>
        <w:t>29.下面哪一个操作可以确定TCP/IP 协议的安装或运行存在问题</w:t>
      </w:r>
    </w:p>
    <w:p>
      <w:r>
        <w:t>A.ping 10.1.1.1</w:t>
      </w:r>
    </w:p>
    <w:p>
      <w:r>
        <w:t>B.ping 127.0.0.1</w:t>
      </w:r>
    </w:p>
    <w:p>
      <w:r>
        <w:t>C.ping 169.254.1.1</w:t>
      </w:r>
    </w:p>
    <w:p>
      <w:r>
        <w:t>D.ping 192.168.1.1</w:t>
      </w:r>
    </w:p>
    <w:p/>
    <w:p>
      <w:r>
        <w:rPr>
          <w:rFonts w:hint="eastAsia"/>
        </w:rPr>
        <w:t>30.下面哪一个程序可以探测源节点到目标节点之间数据报文所经过的路径？</w:t>
      </w:r>
    </w:p>
    <w:p>
      <w:r>
        <w:t>A.route</w:t>
      </w:r>
    </w:p>
    <w:p>
      <w:r>
        <w:t>B.netstat</w:t>
      </w:r>
    </w:p>
    <w:p>
      <w:r>
        <w:t>C.tracert</w:t>
      </w:r>
    </w:p>
    <w:p>
      <w:r>
        <w:t>D.send</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35138"/>
    <w:rsid w:val="00071AC8"/>
    <w:rsid w:val="00200C37"/>
    <w:rsid w:val="002868D1"/>
    <w:rsid w:val="002D44CD"/>
    <w:rsid w:val="0054600E"/>
    <w:rsid w:val="00572F0E"/>
    <w:rsid w:val="005A319A"/>
    <w:rsid w:val="00633386"/>
    <w:rsid w:val="006A3239"/>
    <w:rsid w:val="00B644D5"/>
    <w:rsid w:val="00D14E4B"/>
    <w:rsid w:val="00D67BB9"/>
    <w:rsid w:val="00F35138"/>
    <w:rsid w:val="00F45719"/>
    <w:rsid w:val="00FA2E11"/>
    <w:rsid w:val="0E81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5"/>
    <w:semiHidden/>
    <w:unhideWhenUsed/>
    <w:uiPriority w:val="99"/>
    <w:rPr>
      <w:rFonts w:ascii="宋体" w:eastAsia="宋体"/>
      <w:sz w:val="18"/>
      <w:szCs w:val="18"/>
    </w:rPr>
  </w:style>
  <w:style w:type="character" w:customStyle="1" w:styleId="5">
    <w:name w:val="文档结构图 Char"/>
    <w:basedOn w:val="4"/>
    <w:link w:val="2"/>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1036</Words>
  <Characters>5908</Characters>
  <Lines>49</Lines>
  <Paragraphs>13</Paragraphs>
  <TotalTime>119</TotalTime>
  <ScaleCrop>false</ScaleCrop>
  <LinksUpToDate>false</LinksUpToDate>
  <CharactersWithSpaces>6931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2014-12-27T06:51:00Z</dcterms:created>
  <dc:creator>Sidney</dc:creator>
  <cp:lastModifiedBy>我是呆baci</cp:lastModifiedBy>
  <dcterms:modified xsi:type="dcterms:W3CDTF">2020-06-23T04:03:06Z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