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7D08" w14:textId="77777777" w:rsidR="00033B9F" w:rsidRPr="00523DD7" w:rsidRDefault="00033B9F" w:rsidP="00033B9F">
      <w:pPr>
        <w:pStyle w:val="a4"/>
        <w:ind w:left="330"/>
        <w:rPr>
          <w:noProof/>
          <w:sz w:val="32"/>
          <w:szCs w:val="32"/>
        </w:rPr>
      </w:pPr>
      <w:r w:rsidRPr="00523DD7">
        <w:rPr>
          <w:rFonts w:hint="eastAsia"/>
          <w:noProof/>
          <w:sz w:val="32"/>
          <w:szCs w:val="32"/>
          <w:lang w:eastAsia="zh-CN"/>
        </w:rPr>
        <w:t>生成树基础配置</w:t>
      </w:r>
    </w:p>
    <w:p w14:paraId="1A4F4066" w14:textId="77777777" w:rsidR="00033B9F" w:rsidRDefault="00033B9F" w:rsidP="00033B9F">
      <w:pPr>
        <w:pStyle w:val="a4"/>
        <w:ind w:left="330"/>
      </w:pPr>
      <w:r>
        <w:rPr>
          <w:noProof/>
        </w:rPr>
        <w:drawing>
          <wp:inline distT="0" distB="0" distL="0" distR="0" wp14:anchorId="4BFB2F21" wp14:editId="7E4BE784">
            <wp:extent cx="4695825" cy="32575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4E23" w14:textId="77777777" w:rsidR="00033B9F" w:rsidRDefault="00033B9F" w:rsidP="00033B9F">
      <w:pPr>
        <w:pStyle w:val="a4"/>
        <w:spacing w:before="1"/>
        <w:rPr>
          <w:sz w:val="12"/>
        </w:rPr>
      </w:pPr>
    </w:p>
    <w:p w14:paraId="08D080B1" w14:textId="77777777" w:rsidR="00033B9F" w:rsidRDefault="00033B9F" w:rsidP="00033B9F">
      <w:pPr>
        <w:spacing w:before="14"/>
        <w:ind w:left="329"/>
        <w:rPr>
          <w:sz w:val="28"/>
        </w:rPr>
      </w:pPr>
      <w:r>
        <w:rPr>
          <w:sz w:val="28"/>
        </w:rPr>
        <w:t>实验要求：</w:t>
      </w:r>
    </w:p>
    <w:p w14:paraId="41E5B009" w14:textId="77777777" w:rsidR="00033B9F" w:rsidRPr="006664A6" w:rsidRDefault="00033B9F" w:rsidP="00033B9F">
      <w:pPr>
        <w:pStyle w:val="a3"/>
        <w:numPr>
          <w:ilvl w:val="0"/>
          <w:numId w:val="1"/>
        </w:numPr>
        <w:tabs>
          <w:tab w:val="left" w:pos="594"/>
        </w:tabs>
        <w:autoSpaceDE w:val="0"/>
        <w:autoSpaceDN w:val="0"/>
        <w:spacing w:before="155"/>
        <w:ind w:hanging="264"/>
        <w:contextualSpacing w:val="0"/>
        <w:rPr>
          <w:rFonts w:ascii="Calibri" w:eastAsia="Calibri"/>
        </w:rPr>
      </w:pPr>
      <w:r>
        <w:rPr>
          <w:spacing w:val="-6"/>
          <w:sz w:val="20"/>
        </w:rPr>
        <w:t xml:space="preserve">所有交换机都配置使用 </w:t>
      </w:r>
      <w:r>
        <w:rPr>
          <w:rFonts w:ascii="Calibri" w:eastAsia="Calibri"/>
          <w:sz w:val="20"/>
        </w:rPr>
        <w:t>STP</w:t>
      </w:r>
      <w:r>
        <w:rPr>
          <w:rFonts w:ascii="Calibri" w:eastAsia="Calibri"/>
          <w:spacing w:val="-5"/>
          <w:sz w:val="20"/>
        </w:rPr>
        <w:t xml:space="preserve"> </w:t>
      </w:r>
      <w:r>
        <w:rPr>
          <w:sz w:val="20"/>
        </w:rPr>
        <w:t>协议。</w:t>
      </w:r>
    </w:p>
    <w:p w14:paraId="1BCB1C66" w14:textId="77777777" w:rsidR="00033B9F" w:rsidRPr="006664A6" w:rsidRDefault="00033B9F" w:rsidP="00033B9F">
      <w:pPr>
        <w:pStyle w:val="a3"/>
        <w:numPr>
          <w:ilvl w:val="0"/>
          <w:numId w:val="1"/>
        </w:numPr>
        <w:tabs>
          <w:tab w:val="left" w:pos="594"/>
        </w:tabs>
        <w:autoSpaceDE w:val="0"/>
        <w:autoSpaceDN w:val="0"/>
        <w:spacing w:before="22"/>
        <w:ind w:hanging="264"/>
        <w:contextualSpacing w:val="0"/>
        <w:rPr>
          <w:rFonts w:ascii="Calibri" w:eastAsia="Calibri"/>
          <w:sz w:val="20"/>
        </w:rPr>
      </w:pPr>
      <w:r>
        <w:rPr>
          <w:spacing w:val="-20"/>
          <w:w w:val="105"/>
          <w:sz w:val="20"/>
        </w:rPr>
        <w:t xml:space="preserve">指定 </w:t>
      </w:r>
      <w:r>
        <w:rPr>
          <w:rFonts w:ascii="Calibri" w:eastAsia="Calibri"/>
          <w:w w:val="105"/>
          <w:sz w:val="20"/>
        </w:rPr>
        <w:t>SW1</w:t>
      </w:r>
      <w:r>
        <w:rPr>
          <w:rFonts w:ascii="Calibri" w:eastAsia="Calibri"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为根网桥，</w:t>
      </w:r>
      <w:r>
        <w:rPr>
          <w:rFonts w:ascii="Calibri" w:eastAsia="Calibri"/>
          <w:w w:val="105"/>
          <w:sz w:val="20"/>
        </w:rPr>
        <w:t>SW2</w:t>
      </w:r>
      <w:r>
        <w:rPr>
          <w:rFonts w:ascii="Calibri" w:eastAsia="Calibri"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为备份根网桥</w:t>
      </w:r>
    </w:p>
    <w:p w14:paraId="55EDBA8F" w14:textId="77777777" w:rsidR="00033B9F" w:rsidRPr="006664A6" w:rsidRDefault="00033B9F" w:rsidP="00033B9F">
      <w:pPr>
        <w:pStyle w:val="a3"/>
        <w:numPr>
          <w:ilvl w:val="0"/>
          <w:numId w:val="1"/>
        </w:numPr>
        <w:tabs>
          <w:tab w:val="left" w:pos="594"/>
        </w:tabs>
        <w:autoSpaceDE w:val="0"/>
        <w:autoSpaceDN w:val="0"/>
        <w:spacing w:before="12"/>
        <w:ind w:hanging="264"/>
        <w:contextualSpacing w:val="0"/>
        <w:rPr>
          <w:rFonts w:ascii="Calibri" w:eastAsia="Calibri"/>
        </w:rPr>
      </w:pPr>
      <w:r>
        <w:rPr>
          <w:spacing w:val="-18"/>
          <w:sz w:val="20"/>
        </w:rPr>
        <w:t xml:space="preserve">查看 </w:t>
      </w:r>
      <w:r>
        <w:rPr>
          <w:rFonts w:ascii="Calibri" w:eastAsia="Calibri"/>
          <w:sz w:val="20"/>
        </w:rPr>
        <w:t>STP</w:t>
      </w:r>
      <w:r>
        <w:rPr>
          <w:rFonts w:ascii="Calibri" w:eastAsia="Calibri"/>
          <w:spacing w:val="-2"/>
          <w:sz w:val="20"/>
        </w:rPr>
        <w:t xml:space="preserve"> </w:t>
      </w:r>
      <w:r>
        <w:rPr>
          <w:spacing w:val="-8"/>
          <w:sz w:val="20"/>
        </w:rPr>
        <w:t xml:space="preserve">信息，看是否 </w:t>
      </w:r>
      <w:r>
        <w:rPr>
          <w:rFonts w:ascii="Calibri" w:eastAsia="Calibri"/>
          <w:sz w:val="20"/>
        </w:rPr>
        <w:t xml:space="preserve">SW1 </w:t>
      </w:r>
      <w:r>
        <w:rPr>
          <w:sz w:val="20"/>
        </w:rPr>
        <w:t>已经成为根网桥。</w:t>
      </w:r>
    </w:p>
    <w:p w14:paraId="00445BAD" w14:textId="77777777" w:rsidR="00033B9F" w:rsidRPr="000F76F6" w:rsidRDefault="00033B9F" w:rsidP="00033B9F">
      <w:pPr>
        <w:pStyle w:val="a3"/>
        <w:numPr>
          <w:ilvl w:val="0"/>
          <w:numId w:val="1"/>
        </w:numPr>
        <w:tabs>
          <w:tab w:val="left" w:pos="594"/>
        </w:tabs>
        <w:autoSpaceDE w:val="0"/>
        <w:autoSpaceDN w:val="0"/>
        <w:spacing w:before="25"/>
        <w:ind w:hanging="264"/>
        <w:contextualSpacing w:val="0"/>
        <w:rPr>
          <w:rFonts w:ascii="Calibri" w:eastAsia="Calibri"/>
          <w:sz w:val="20"/>
        </w:rPr>
      </w:pPr>
      <w:r>
        <w:rPr>
          <w:spacing w:val="-20"/>
          <w:w w:val="105"/>
          <w:sz w:val="20"/>
        </w:rPr>
        <w:t xml:space="preserve">恢复 </w:t>
      </w:r>
      <w:r>
        <w:rPr>
          <w:rFonts w:ascii="Calibri" w:eastAsia="Calibri"/>
          <w:w w:val="105"/>
          <w:sz w:val="20"/>
        </w:rPr>
        <w:t>SW1</w:t>
      </w:r>
      <w:r>
        <w:rPr>
          <w:rFonts w:ascii="Calibri" w:eastAsia="Calibri"/>
          <w:spacing w:val="-4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 xml:space="preserve">的端口，使 </w:t>
      </w:r>
      <w:r>
        <w:rPr>
          <w:rFonts w:ascii="Calibri" w:eastAsia="Calibri"/>
          <w:w w:val="105"/>
          <w:sz w:val="20"/>
        </w:rPr>
        <w:t>SW1</w:t>
      </w:r>
      <w:r>
        <w:rPr>
          <w:rFonts w:ascii="Calibri" w:eastAsia="Calibri"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重新成为根网桥。</w:t>
      </w:r>
    </w:p>
    <w:p w14:paraId="5E3D8305" w14:textId="77777777" w:rsidR="00033B9F" w:rsidRDefault="00033B9F" w:rsidP="00033B9F">
      <w:pPr>
        <w:pStyle w:val="a4"/>
        <w:spacing w:before="13" w:line="247" w:lineRule="auto"/>
        <w:ind w:left="329" w:right="880"/>
        <w:rPr>
          <w:lang w:eastAsia="zh-CN"/>
        </w:rPr>
      </w:pPr>
      <w:r>
        <w:rPr>
          <w:spacing w:val="-6"/>
          <w:lang w:eastAsia="zh-CN"/>
        </w:rPr>
        <w:t xml:space="preserve">此时观察 </w:t>
      </w:r>
      <w:r>
        <w:rPr>
          <w:rFonts w:ascii="Calibri" w:eastAsia="Calibri"/>
          <w:lang w:eastAsia="zh-CN"/>
        </w:rPr>
        <w:t>SW2</w:t>
      </w:r>
      <w:r>
        <w:rPr>
          <w:rFonts w:ascii="Calibri" w:eastAsia="Calibri"/>
          <w:spacing w:val="21"/>
          <w:lang w:eastAsia="zh-CN"/>
        </w:rPr>
        <w:t xml:space="preserve"> </w:t>
      </w:r>
      <w:r>
        <w:rPr>
          <w:spacing w:val="-15"/>
          <w:lang w:eastAsia="zh-CN"/>
        </w:rPr>
        <w:t xml:space="preserve">的 </w:t>
      </w:r>
      <w:r>
        <w:rPr>
          <w:rFonts w:ascii="Calibri" w:eastAsia="Calibri"/>
          <w:lang w:eastAsia="zh-CN"/>
        </w:rPr>
        <w:t>STP</w:t>
      </w:r>
      <w:r>
        <w:rPr>
          <w:rFonts w:ascii="Calibri" w:eastAsia="Calibri"/>
          <w:spacing w:val="20"/>
          <w:lang w:eastAsia="zh-CN"/>
        </w:rPr>
        <w:t xml:space="preserve"> </w:t>
      </w:r>
      <w:r>
        <w:rPr>
          <w:spacing w:val="-4"/>
          <w:lang w:eastAsia="zh-CN"/>
        </w:rPr>
        <w:t xml:space="preserve">端口状态，要求 </w:t>
      </w:r>
      <w:r>
        <w:rPr>
          <w:rFonts w:ascii="Calibri" w:eastAsia="Calibri"/>
          <w:lang w:eastAsia="zh-CN"/>
        </w:rPr>
        <w:t>G0/0/23</w:t>
      </w:r>
      <w:r>
        <w:rPr>
          <w:rFonts w:ascii="Calibri" w:eastAsia="Calibri"/>
          <w:spacing w:val="23"/>
          <w:lang w:eastAsia="zh-CN"/>
        </w:rPr>
        <w:t xml:space="preserve"> </w:t>
      </w:r>
      <w:r>
        <w:rPr>
          <w:lang w:eastAsia="zh-CN"/>
        </w:rPr>
        <w:t>为预备端口，</w:t>
      </w:r>
      <w:r>
        <w:rPr>
          <w:rFonts w:ascii="Calibri" w:eastAsia="Calibri"/>
          <w:lang w:eastAsia="zh-CN"/>
        </w:rPr>
        <w:t>G0/0/24</w:t>
      </w:r>
      <w:r>
        <w:rPr>
          <w:rFonts w:ascii="Calibri" w:eastAsia="Calibri"/>
          <w:spacing w:val="30"/>
          <w:lang w:eastAsia="zh-CN"/>
        </w:rPr>
        <w:t xml:space="preserve"> </w:t>
      </w:r>
      <w:r>
        <w:rPr>
          <w:lang w:eastAsia="zh-CN"/>
        </w:rPr>
        <w:t>为根端</w:t>
      </w:r>
    </w:p>
    <w:p w14:paraId="15006F71" w14:textId="76CA5781" w:rsidR="00033B9F" w:rsidRPr="00033B9F" w:rsidRDefault="00033B9F" w:rsidP="00033B9F">
      <w:pPr>
        <w:pStyle w:val="a4"/>
        <w:spacing w:before="13" w:line="247" w:lineRule="auto"/>
        <w:ind w:left="329" w:right="880"/>
        <w:rPr>
          <w:rFonts w:hint="eastAsia"/>
          <w:w w:val="95"/>
          <w:lang w:eastAsia="zh-CN"/>
        </w:rPr>
      </w:pPr>
      <w:r>
        <w:rPr>
          <w:lang w:eastAsia="zh-CN"/>
        </w:rPr>
        <w:t xml:space="preserve">口。 </w:t>
      </w:r>
      <w:r>
        <w:rPr>
          <w:w w:val="95"/>
          <w:lang w:eastAsia="zh-CN"/>
        </w:rPr>
        <w:t>如果不是，</w:t>
      </w:r>
      <w:proofErr w:type="gramStart"/>
      <w:r>
        <w:rPr>
          <w:w w:val="95"/>
          <w:lang w:eastAsia="zh-CN"/>
        </w:rPr>
        <w:t>请修改</w:t>
      </w:r>
      <w:proofErr w:type="gramEnd"/>
      <w:r>
        <w:rPr>
          <w:w w:val="95"/>
          <w:lang w:eastAsia="zh-CN"/>
        </w:rPr>
        <w:t>相关参数。</w:t>
      </w:r>
    </w:p>
    <w:p w14:paraId="4CBFFF1E" w14:textId="77447211" w:rsidR="00033B9F" w:rsidRDefault="00033B9F" w:rsidP="00033B9F">
      <w:pPr>
        <w:pStyle w:val="a4"/>
        <w:spacing w:before="30"/>
        <w:ind w:left="329"/>
        <w:rPr>
          <w:lang w:eastAsia="zh-CN"/>
        </w:rPr>
      </w:pPr>
      <w:r>
        <w:rPr>
          <w:lang w:eastAsia="zh-CN"/>
        </w:rPr>
        <w:t>思考：修改端口的优先级还是修改</w:t>
      </w:r>
      <w:r>
        <w:rPr>
          <w:rFonts w:ascii="Calibri" w:eastAsia="Calibri"/>
          <w:lang w:eastAsia="zh-CN"/>
        </w:rPr>
        <w:t xml:space="preserve">COST </w:t>
      </w:r>
      <w:r>
        <w:rPr>
          <w:lang w:eastAsia="zh-CN"/>
        </w:rPr>
        <w:t>值可以实现？</w:t>
      </w:r>
    </w:p>
    <w:p w14:paraId="17D8E4B3" w14:textId="77777777" w:rsidR="00033B9F" w:rsidRDefault="00033B9F" w:rsidP="00033B9F">
      <w:pPr>
        <w:pStyle w:val="a4"/>
        <w:spacing w:before="30"/>
        <w:ind w:left="329"/>
        <w:rPr>
          <w:rFonts w:hint="eastAsia"/>
          <w:lang w:eastAsia="zh-CN"/>
        </w:rPr>
      </w:pPr>
    </w:p>
    <w:p w14:paraId="325BCC29" w14:textId="3AAC18E9" w:rsidR="00033B9F" w:rsidRPr="00033B9F" w:rsidRDefault="00033B9F" w:rsidP="00033B9F">
      <w:pPr>
        <w:pStyle w:val="a3"/>
        <w:numPr>
          <w:ilvl w:val="0"/>
          <w:numId w:val="1"/>
        </w:numPr>
        <w:tabs>
          <w:tab w:val="left" w:pos="490"/>
        </w:tabs>
        <w:autoSpaceDE w:val="0"/>
        <w:autoSpaceDN w:val="0"/>
        <w:spacing w:before="1"/>
        <w:ind w:left="489" w:hanging="160"/>
        <w:contextualSpacing w:val="0"/>
        <w:rPr>
          <w:rFonts w:ascii="Calibri" w:eastAsia="Calibri" w:hint="eastAsia"/>
          <w:sz w:val="19"/>
        </w:rPr>
      </w:pPr>
      <w:r>
        <w:rPr>
          <w:rFonts w:ascii="Calibri" w:eastAsia="Calibri"/>
          <w:sz w:val="20"/>
        </w:rPr>
        <w:t>SW1</w:t>
      </w:r>
      <w:r>
        <w:rPr>
          <w:rFonts w:ascii="Calibri" w:eastAsia="Calibri"/>
          <w:spacing w:val="-2"/>
          <w:sz w:val="20"/>
        </w:rPr>
        <w:t xml:space="preserve"> </w:t>
      </w:r>
      <w:r>
        <w:rPr>
          <w:spacing w:val="-28"/>
          <w:sz w:val="20"/>
        </w:rPr>
        <w:t xml:space="preserve">和 </w:t>
      </w:r>
      <w:r>
        <w:rPr>
          <w:rFonts w:ascii="Calibri" w:eastAsia="Calibri"/>
          <w:sz w:val="20"/>
        </w:rPr>
        <w:t>SW2</w:t>
      </w:r>
      <w:r>
        <w:rPr>
          <w:rFonts w:ascii="Calibri" w:eastAsia="Calibri"/>
          <w:spacing w:val="-3"/>
          <w:sz w:val="20"/>
        </w:rPr>
        <w:t xml:space="preserve"> </w:t>
      </w:r>
      <w:r>
        <w:rPr>
          <w:spacing w:val="-4"/>
          <w:sz w:val="20"/>
        </w:rPr>
        <w:t xml:space="preserve">之间配置成链路聚合，再次观察 </w:t>
      </w:r>
      <w:r>
        <w:rPr>
          <w:rFonts w:ascii="Calibri" w:eastAsia="Calibri"/>
          <w:sz w:val="20"/>
        </w:rPr>
        <w:t>STP</w:t>
      </w:r>
      <w:r>
        <w:rPr>
          <w:rFonts w:ascii="Calibri" w:eastAsia="Calibri"/>
          <w:spacing w:val="-4"/>
          <w:sz w:val="20"/>
        </w:rPr>
        <w:t xml:space="preserve"> </w:t>
      </w:r>
      <w:r>
        <w:rPr>
          <w:sz w:val="20"/>
        </w:rPr>
        <w:t>端口的角色和状态。</w:t>
      </w:r>
    </w:p>
    <w:p w14:paraId="06B40ADA" w14:textId="77777777" w:rsidR="00033B9F" w:rsidRDefault="00033B9F" w:rsidP="00033B9F">
      <w:pPr>
        <w:pStyle w:val="a4"/>
        <w:numPr>
          <w:ilvl w:val="0"/>
          <w:numId w:val="1"/>
        </w:numPr>
        <w:spacing w:before="22"/>
        <w:rPr>
          <w:w w:val="105"/>
          <w:lang w:eastAsia="zh-CN"/>
        </w:rPr>
      </w:pPr>
      <w:r>
        <w:rPr>
          <w:w w:val="105"/>
          <w:lang w:eastAsia="zh-CN"/>
        </w:rPr>
        <w:t xml:space="preserve">配置所有交换机使用 </w:t>
      </w:r>
      <w:r>
        <w:rPr>
          <w:rFonts w:ascii="Calibri" w:eastAsia="Calibri"/>
          <w:w w:val="105"/>
          <w:lang w:eastAsia="zh-CN"/>
        </w:rPr>
        <w:t xml:space="preserve">RSTP </w:t>
      </w:r>
      <w:r>
        <w:rPr>
          <w:w w:val="105"/>
          <w:lang w:eastAsia="zh-CN"/>
        </w:rPr>
        <w:t>协议，并观察端口变化和收敛的时间。</w:t>
      </w:r>
    </w:p>
    <w:p w14:paraId="6F9F43DC" w14:textId="77777777" w:rsidR="00033B9F" w:rsidRDefault="00033B9F" w:rsidP="00033B9F">
      <w:pPr>
        <w:pStyle w:val="a4"/>
        <w:spacing w:before="22"/>
        <w:rPr>
          <w:w w:val="105"/>
          <w:lang w:eastAsia="zh-CN"/>
        </w:rPr>
      </w:pPr>
    </w:p>
    <w:p w14:paraId="38CD8E09" w14:textId="77777777" w:rsidR="00CE54FA" w:rsidRDefault="00CE54FA"/>
    <w:sectPr w:rsidR="00CE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ABB2A"/>
    <w:multiLevelType w:val="multilevel"/>
    <w:tmpl w:val="5A5ABB2A"/>
    <w:lvl w:ilvl="0">
      <w:start w:val="1"/>
      <w:numFmt w:val="decimal"/>
      <w:lvlText w:val="%1."/>
      <w:lvlJc w:val="left"/>
      <w:pPr>
        <w:ind w:left="593" w:hanging="265"/>
      </w:pPr>
      <w:rPr>
        <w:rFonts w:hint="default"/>
        <w:spacing w:val="-2"/>
        <w:w w:val="99"/>
      </w:rPr>
    </w:lvl>
    <w:lvl w:ilvl="1">
      <w:numFmt w:val="bullet"/>
      <w:lvlText w:val="•"/>
      <w:lvlJc w:val="left"/>
      <w:pPr>
        <w:ind w:left="1394" w:hanging="265"/>
      </w:pPr>
      <w:rPr>
        <w:rFonts w:hint="default"/>
      </w:rPr>
    </w:lvl>
    <w:lvl w:ilvl="2">
      <w:numFmt w:val="bullet"/>
      <w:lvlText w:val="•"/>
      <w:lvlJc w:val="left"/>
      <w:pPr>
        <w:ind w:left="2188" w:hanging="265"/>
      </w:pPr>
      <w:rPr>
        <w:rFonts w:hint="default"/>
      </w:rPr>
    </w:lvl>
    <w:lvl w:ilvl="3">
      <w:numFmt w:val="bullet"/>
      <w:lvlText w:val="•"/>
      <w:lvlJc w:val="left"/>
      <w:pPr>
        <w:ind w:left="2983" w:hanging="265"/>
      </w:pPr>
      <w:rPr>
        <w:rFonts w:hint="default"/>
      </w:rPr>
    </w:lvl>
    <w:lvl w:ilvl="4">
      <w:numFmt w:val="bullet"/>
      <w:lvlText w:val="•"/>
      <w:lvlJc w:val="left"/>
      <w:pPr>
        <w:ind w:left="3777" w:hanging="265"/>
      </w:pPr>
      <w:rPr>
        <w:rFonts w:hint="default"/>
      </w:rPr>
    </w:lvl>
    <w:lvl w:ilvl="5">
      <w:numFmt w:val="bullet"/>
      <w:lvlText w:val="•"/>
      <w:lvlJc w:val="left"/>
      <w:pPr>
        <w:ind w:left="4572" w:hanging="265"/>
      </w:pPr>
      <w:rPr>
        <w:rFonts w:hint="default"/>
      </w:rPr>
    </w:lvl>
    <w:lvl w:ilvl="6">
      <w:numFmt w:val="bullet"/>
      <w:lvlText w:val="•"/>
      <w:lvlJc w:val="left"/>
      <w:pPr>
        <w:ind w:left="5366" w:hanging="265"/>
      </w:pPr>
      <w:rPr>
        <w:rFonts w:hint="default"/>
      </w:rPr>
    </w:lvl>
    <w:lvl w:ilvl="7">
      <w:numFmt w:val="bullet"/>
      <w:lvlText w:val="•"/>
      <w:lvlJc w:val="left"/>
      <w:pPr>
        <w:ind w:left="6160" w:hanging="265"/>
      </w:pPr>
      <w:rPr>
        <w:rFonts w:hint="default"/>
      </w:rPr>
    </w:lvl>
    <w:lvl w:ilvl="8">
      <w:numFmt w:val="bullet"/>
      <w:lvlText w:val="•"/>
      <w:lvlJc w:val="left"/>
      <w:pPr>
        <w:ind w:left="6955" w:hanging="2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FA"/>
    <w:rsid w:val="00033B9F"/>
    <w:rsid w:val="00CE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0330"/>
  <w15:chartTrackingRefBased/>
  <w15:docId w15:val="{5D194CDD-CC07-4B6A-98F4-E45B1DAB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33B9F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033B9F"/>
    <w:pPr>
      <w:autoSpaceDE w:val="0"/>
      <w:autoSpaceDN w:val="0"/>
      <w:jc w:val="left"/>
    </w:pPr>
    <w:rPr>
      <w:rFonts w:ascii="黑体" w:eastAsia="黑体" w:hAnsi="黑体" w:cs="黑体"/>
      <w:kern w:val="0"/>
      <w:sz w:val="20"/>
      <w:szCs w:val="20"/>
      <w:lang w:eastAsia="en-US"/>
    </w:rPr>
  </w:style>
  <w:style w:type="character" w:customStyle="1" w:styleId="a5">
    <w:name w:val="正文文本 字符"/>
    <w:basedOn w:val="a0"/>
    <w:link w:val="a4"/>
    <w:uiPriority w:val="1"/>
    <w:rsid w:val="00033B9F"/>
    <w:rPr>
      <w:rFonts w:ascii="黑体" w:eastAsia="黑体" w:hAnsi="黑体" w:cs="黑体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2020-07-06T04:36:00Z</dcterms:created>
  <dcterms:modified xsi:type="dcterms:W3CDTF">2020-07-06T04:37:00Z</dcterms:modified>
</cp:coreProperties>
</file>