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38C100" w14:textId="4C75C84A" w:rsidR="00214B06" w:rsidRPr="00214B06" w:rsidRDefault="00214B06" w:rsidP="00214B06">
      <w:pPr>
        <w:spacing w:line="360" w:lineRule="auto"/>
        <w:jc w:val="left"/>
        <w:rPr>
          <w:rFonts w:ascii="黑体" w:eastAsia="黑体" w:hAnsi="黑体" w:hint="eastAsia"/>
          <w:b/>
          <w:bCs/>
          <w:sz w:val="28"/>
          <w:szCs w:val="28"/>
        </w:rPr>
      </w:pPr>
      <w:r w:rsidRPr="00214B06">
        <w:rPr>
          <w:rFonts w:ascii="黑体" w:eastAsia="黑体" w:hAnsi="黑体"/>
          <w:b/>
          <w:bCs/>
          <w:sz w:val="28"/>
          <w:szCs w:val="28"/>
        </w:rPr>
        <w:t>《2022 级游寅龙、郭嘉媛、郑嘉宁小组测控电路作业执行计划》</w:t>
      </w:r>
    </w:p>
    <w:p w14:paraId="6FD2B685" w14:textId="33BF9859" w:rsidR="00214B06" w:rsidRPr="00214B06" w:rsidRDefault="00214B06" w:rsidP="00214B06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一、团队成员及分工</w:t>
      </w:r>
    </w:p>
    <w:p w14:paraId="01B0EF27" w14:textId="77777777" w:rsidR="00214B06" w:rsidRPr="00214B06" w:rsidRDefault="00214B06" w:rsidP="00214B06">
      <w:pPr>
        <w:numPr>
          <w:ilvl w:val="0"/>
          <w:numId w:val="15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成员名单：游寅龙、郭嘉媛、郑嘉宁</w:t>
      </w:r>
    </w:p>
    <w:p w14:paraId="7BD34EC1" w14:textId="77777777" w:rsidR="00214B06" w:rsidRPr="00214B06" w:rsidRDefault="00214B06" w:rsidP="00214B06">
      <w:pPr>
        <w:numPr>
          <w:ilvl w:val="0"/>
          <w:numId w:val="15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负责人：游寅龙</w:t>
      </w:r>
    </w:p>
    <w:p w14:paraId="74814D08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负责组织团队讨论，协调分工，记录工作日志，以及</w:t>
      </w:r>
      <w:proofErr w:type="gramStart"/>
      <w:r w:rsidRPr="00214B06">
        <w:rPr>
          <w:rFonts w:ascii="宋体" w:eastAsia="宋体" w:hAnsi="宋体"/>
          <w:sz w:val="24"/>
          <w:szCs w:val="24"/>
        </w:rPr>
        <w:t>最终项目</w:t>
      </w:r>
      <w:proofErr w:type="gramEnd"/>
      <w:r w:rsidRPr="00214B06">
        <w:rPr>
          <w:rFonts w:ascii="宋体" w:eastAsia="宋体" w:hAnsi="宋体"/>
          <w:sz w:val="24"/>
          <w:szCs w:val="24"/>
        </w:rPr>
        <w:t>成果的提交。</w:t>
      </w:r>
    </w:p>
    <w:p w14:paraId="1F7513AF" w14:textId="77777777" w:rsidR="00214B06" w:rsidRPr="00214B06" w:rsidRDefault="00214B06" w:rsidP="00214B06">
      <w:pPr>
        <w:numPr>
          <w:ilvl w:val="0"/>
          <w:numId w:val="15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分工安排</w:t>
      </w:r>
    </w:p>
    <w:p w14:paraId="6980EA14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游寅龙：主要负责电压跟随器、同相放大电路以及相关部分的报告撰写工作。</w:t>
      </w:r>
    </w:p>
    <w:p w14:paraId="11A0E260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郭嘉媛：主要负责反相放大电路、加法器电路以及相关测试数据的记录与分析工作。</w:t>
      </w:r>
    </w:p>
    <w:p w14:paraId="37B6A378" w14:textId="5254BD8E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郑嘉宁：主要负责供电电路、V/I 转换器、I/V 转换器和电流放大器以及相关元件选型和电路设计工作。</w:t>
      </w:r>
    </w:p>
    <w:p w14:paraId="38A0A789" w14:textId="6BBDB1CF" w:rsidR="00214B06" w:rsidRPr="00214B06" w:rsidRDefault="00214B06" w:rsidP="00214B06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二、关键时间节点及工作计划</w:t>
      </w:r>
    </w:p>
    <w:p w14:paraId="12722CDE" w14:textId="0FC9A8AD" w:rsidR="00214B06" w:rsidRPr="00214B06" w:rsidRDefault="00214B06" w:rsidP="00214B06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（一）第 1 周</w:t>
      </w:r>
    </w:p>
    <w:p w14:paraId="68F91108" w14:textId="77777777" w:rsidR="00214B06" w:rsidRPr="00214B06" w:rsidRDefault="00214B06" w:rsidP="00214B06">
      <w:pPr>
        <w:numPr>
          <w:ilvl w:val="0"/>
          <w:numId w:val="16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周四</w:t>
      </w:r>
    </w:p>
    <w:p w14:paraId="360F3C12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任务：团队成员集结，参加老师的指导活动。认真听取老师的指导意见，对项目任务有更深入的理解，包括对各个电路题目的重点、难点以及可能遇到的问题进行分析。</w:t>
      </w:r>
    </w:p>
    <w:p w14:paraId="0180420E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计划达到的进度：明确项目重点和难点，对任务要求有更清晰的认识。</w:t>
      </w:r>
    </w:p>
    <w:p w14:paraId="3072B973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责任人：全体团队成员</w:t>
      </w:r>
    </w:p>
    <w:p w14:paraId="0C86ADDF" w14:textId="77777777" w:rsidR="00214B06" w:rsidRPr="00214B06" w:rsidRDefault="00214B06" w:rsidP="00214B06">
      <w:pPr>
        <w:numPr>
          <w:ilvl w:val="0"/>
          <w:numId w:val="16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周六</w:t>
      </w:r>
    </w:p>
    <w:p w14:paraId="25C90C52" w14:textId="2593EC44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任务：团队所有成员完成个人练习电路板焊装制作，并进行自我检查，确保焊接质量符合要求。焊接过程中，注意分立元件位置端正、放置平整、焊点表面光滑、无凸起毛刺、无虚焊，周围无助焊剂残留；多引脚器件还要求无短路，焊点均匀一致。</w:t>
      </w:r>
    </w:p>
    <w:p w14:paraId="2CEA6422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计划达到的进度：个人练习电路板焊</w:t>
      </w:r>
      <w:proofErr w:type="gramStart"/>
      <w:r w:rsidRPr="00214B06">
        <w:rPr>
          <w:rFonts w:ascii="宋体" w:eastAsia="宋体" w:hAnsi="宋体"/>
          <w:sz w:val="24"/>
          <w:szCs w:val="24"/>
        </w:rPr>
        <w:t>装完成且</w:t>
      </w:r>
      <w:proofErr w:type="gramEnd"/>
      <w:r w:rsidRPr="00214B06">
        <w:rPr>
          <w:rFonts w:ascii="宋体" w:eastAsia="宋体" w:hAnsi="宋体"/>
          <w:sz w:val="24"/>
          <w:szCs w:val="24"/>
        </w:rPr>
        <w:t>质量合格。</w:t>
      </w:r>
    </w:p>
    <w:p w14:paraId="0159D16A" w14:textId="39F0F39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责任人：全体团队成员</w:t>
      </w:r>
    </w:p>
    <w:p w14:paraId="012B87B9" w14:textId="31505AF6" w:rsidR="00214B06" w:rsidRPr="00214B06" w:rsidRDefault="00214B06" w:rsidP="00214B06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（二）第 2 周</w:t>
      </w:r>
    </w:p>
    <w:p w14:paraId="7E0279ED" w14:textId="77777777" w:rsidR="00214B06" w:rsidRPr="00214B06" w:rsidRDefault="00214B06" w:rsidP="00214B06">
      <w:pPr>
        <w:numPr>
          <w:ilvl w:val="0"/>
          <w:numId w:val="17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周一 - 周二</w:t>
      </w:r>
    </w:p>
    <w:p w14:paraId="400C825E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lastRenderedPageBreak/>
        <w:t>任务：领取项目实验电路板（已通过考核），全体成员再次熟悉电路板结构和各元件位置。郑嘉宁根据课程所学内容，开始对供电电路进行深入研究，确定供电电路的设计方案和元件参数；游寅龙和郭嘉媛协助查阅资料和讨论设计细节。</w:t>
      </w:r>
    </w:p>
    <w:p w14:paraId="3AF22C89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计划达到的进度：领取项目实验电路板，供电电路设计方案初步确定，元件参数基本选定。</w:t>
      </w:r>
    </w:p>
    <w:p w14:paraId="77A35C2F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责任人：郑嘉宁（主要），游寅龙、郭嘉媛（协助）</w:t>
      </w:r>
    </w:p>
    <w:p w14:paraId="51145DCD" w14:textId="77777777" w:rsidR="00214B06" w:rsidRPr="00214B06" w:rsidRDefault="00214B06" w:rsidP="00214B06">
      <w:pPr>
        <w:numPr>
          <w:ilvl w:val="0"/>
          <w:numId w:val="17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周三 - 周四</w:t>
      </w:r>
    </w:p>
    <w:p w14:paraId="155F5C83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任务：郑嘉宁按照设计方案在项目实验电路板上搭建供电电路，进行初步测试，确保能正确使用线性稳压电源，能同时给电路提供要求的正负电源。游寅龙和郭嘉媛继续协助完善供电电路设计，并准备后续电路设计所需资料。</w:t>
      </w:r>
    </w:p>
    <w:p w14:paraId="066CDBAB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计划达到的进度：供电电路在项目实验电路板上搭建完成，初步测试正常；供电电路设计细节进一步完善。</w:t>
      </w:r>
    </w:p>
    <w:p w14:paraId="1933ECF1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责任人：郑嘉宁（主要），游寅龙、郭嘉媛（协助）</w:t>
      </w:r>
    </w:p>
    <w:p w14:paraId="78158767" w14:textId="77777777" w:rsidR="00214B06" w:rsidRPr="00214B06" w:rsidRDefault="00214B06" w:rsidP="00214B06">
      <w:pPr>
        <w:numPr>
          <w:ilvl w:val="0"/>
          <w:numId w:val="17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周五</w:t>
      </w:r>
    </w:p>
    <w:p w14:paraId="6CF880E9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任务：郑嘉宁对供电电路进行全面测试，记录测试数据，分析测试结果，确保供电电路各项性能指标符合要求。游寅龙开始对电压跟随器电路进行研究，理解电压跟随器原理，能够推导相关公式。郭嘉媛协助郑嘉宁进行供电电路测试，并开始查阅电压跟随</w:t>
      </w:r>
      <w:proofErr w:type="gramStart"/>
      <w:r w:rsidRPr="00214B06">
        <w:rPr>
          <w:rFonts w:ascii="宋体" w:eastAsia="宋体" w:hAnsi="宋体"/>
          <w:sz w:val="24"/>
          <w:szCs w:val="24"/>
        </w:rPr>
        <w:t>器相关</w:t>
      </w:r>
      <w:proofErr w:type="gramEnd"/>
      <w:r w:rsidRPr="00214B06">
        <w:rPr>
          <w:rFonts w:ascii="宋体" w:eastAsia="宋体" w:hAnsi="宋体"/>
          <w:sz w:val="24"/>
          <w:szCs w:val="24"/>
        </w:rPr>
        <w:t>资料。</w:t>
      </w:r>
    </w:p>
    <w:p w14:paraId="14766CA6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计划达到的进度：供电电路测试完成且性能指标符合要求；电压跟随器原理研究完成。</w:t>
      </w:r>
    </w:p>
    <w:p w14:paraId="1F347380" w14:textId="0DC88893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责任人：郑嘉宁（主要负责供电电路测试），游寅龙（主要负责电压跟随器原理研究），郭嘉媛（协助）</w:t>
      </w:r>
    </w:p>
    <w:p w14:paraId="3BFF59EB" w14:textId="784B007D" w:rsidR="00214B06" w:rsidRPr="00214B06" w:rsidRDefault="00214B06" w:rsidP="00214B06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（三）第 3 周</w:t>
      </w:r>
    </w:p>
    <w:p w14:paraId="4E295906" w14:textId="77777777" w:rsidR="00214B06" w:rsidRPr="00214B06" w:rsidRDefault="00214B06" w:rsidP="00214B06">
      <w:pPr>
        <w:numPr>
          <w:ilvl w:val="0"/>
          <w:numId w:val="18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周一 - 周二</w:t>
      </w:r>
    </w:p>
    <w:p w14:paraId="23490E0D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任务：游寅龙在 Multisim 软件中构建基于 NE5532 运算放大器的电压跟随器仿真电路，按照要求设置合理的供电电路，布线简洁，无多余折线、绕线，无十字连接。同时，郑嘉宁对供电电路进行总结分析，撰写供电电路的测试报告，包括测试方法、测试结果、差异分析等内容。郭嘉媛继续查阅电压跟随</w:t>
      </w:r>
      <w:proofErr w:type="gramStart"/>
      <w:r w:rsidRPr="00214B06">
        <w:rPr>
          <w:rFonts w:ascii="宋体" w:eastAsia="宋体" w:hAnsi="宋体"/>
          <w:sz w:val="24"/>
          <w:szCs w:val="24"/>
        </w:rPr>
        <w:t>器</w:t>
      </w:r>
      <w:r w:rsidRPr="00214B06">
        <w:rPr>
          <w:rFonts w:ascii="宋体" w:eastAsia="宋体" w:hAnsi="宋体"/>
          <w:sz w:val="24"/>
          <w:szCs w:val="24"/>
        </w:rPr>
        <w:lastRenderedPageBreak/>
        <w:t>相关</w:t>
      </w:r>
      <w:proofErr w:type="gramEnd"/>
      <w:r w:rsidRPr="00214B06">
        <w:rPr>
          <w:rFonts w:ascii="宋体" w:eastAsia="宋体" w:hAnsi="宋体"/>
          <w:sz w:val="24"/>
          <w:szCs w:val="24"/>
        </w:rPr>
        <w:t>资料，协助游寅龙进行仿真电路构建。</w:t>
      </w:r>
    </w:p>
    <w:p w14:paraId="44ACDE84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计划达到的进度：电压跟随器仿真电路构建完成，符合基本要求；供电电路测试报告撰写完成。</w:t>
      </w:r>
    </w:p>
    <w:p w14:paraId="36E146F8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责任人：游寅龙（主要负责电压跟随器仿真电路构建），郑嘉宁（主要负责供电电路测试报告撰写），郭嘉媛（协助）</w:t>
      </w:r>
    </w:p>
    <w:p w14:paraId="7B6C69D6" w14:textId="77777777" w:rsidR="00214B06" w:rsidRPr="00214B06" w:rsidRDefault="00214B06" w:rsidP="00214B06">
      <w:pPr>
        <w:numPr>
          <w:ilvl w:val="0"/>
          <w:numId w:val="18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周三 - 周四</w:t>
      </w:r>
    </w:p>
    <w:p w14:paraId="09253D78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任务：游寅龙对电压跟随器仿真电路进行完善，分别仿真对单峰值 50mV，频率为 1Hz、150Hz、15KHz、1.2MHz 正弦波、方波的跟踪效果，描述特征，分析造成差异的原因。同时，郭嘉媛开始对反相放大电路进行研究，理解反相放大电路原理，能够推导关系，能够按照要求设计计算参数。郑嘉宁协助游寅龙进行电压跟随器仿真测试，并协助郭嘉媛进行反相放大电路原理研究。</w:t>
      </w:r>
    </w:p>
    <w:p w14:paraId="74B3C87B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计划达到的进度：电压跟随器仿真测试完成，能详细分析跟踪效果差异的原因；反相放大电路原理研究完成。</w:t>
      </w:r>
    </w:p>
    <w:p w14:paraId="301F171D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责任人：游寅龙（主要负责电压跟随器仿真测试），郭嘉媛（主要负责反相放大电路原理研究），郑嘉宁（协助）</w:t>
      </w:r>
    </w:p>
    <w:p w14:paraId="33C673E6" w14:textId="77777777" w:rsidR="00214B06" w:rsidRPr="00214B06" w:rsidRDefault="00214B06" w:rsidP="00214B06">
      <w:pPr>
        <w:numPr>
          <w:ilvl w:val="0"/>
          <w:numId w:val="18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周五</w:t>
      </w:r>
    </w:p>
    <w:p w14:paraId="5F591984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任务：郭嘉媛根据反相放大电路原理研究结果，确定实际电路搭建所需的元件参数，并准备相关元件。游寅龙在实验电路板上搭建 1 - 2 路电压跟随器（板上共有 4 路），进行初步的测试，检查电路连接是否正确，是否能够正常工作。郑嘉宁协助郭嘉媛进行元件准备和游寅龙进行电压跟随器搭建。</w:t>
      </w:r>
    </w:p>
    <w:p w14:paraId="7834CA6C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计划达到的进度：反相放大电路元件准备基本完成；1 - 2 路电压跟随器搭建完成，初步测试正常。</w:t>
      </w:r>
    </w:p>
    <w:p w14:paraId="56B1509D" w14:textId="31D683E3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责任人：郭嘉媛（主要负责反相放大电路元件准备），游寅龙（主要负责电压跟随器搭建与测试），郑嘉宁（协助）</w:t>
      </w:r>
    </w:p>
    <w:p w14:paraId="0865A21C" w14:textId="2BC153D2" w:rsidR="00214B06" w:rsidRPr="00214B06" w:rsidRDefault="00214B06" w:rsidP="00214B06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（四）第 4 周</w:t>
      </w:r>
    </w:p>
    <w:p w14:paraId="3E08BC80" w14:textId="77777777" w:rsidR="00214B06" w:rsidRPr="00214B06" w:rsidRDefault="00214B06" w:rsidP="00214B06">
      <w:pPr>
        <w:numPr>
          <w:ilvl w:val="0"/>
          <w:numId w:val="19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周一 - 周二</w:t>
      </w:r>
    </w:p>
    <w:p w14:paraId="70345A68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任务：游寅龙继续对电压跟随器进行测试，完成电压跟随器的全部测试内容，包括对不同频率的正弦波和方波的跟踪效果测试。同时，将实测结果与仿真结果进行比较，描述差异，描述实测与仿真的差异随频率增加的变化。着重</w:t>
      </w:r>
      <w:r w:rsidRPr="00214B06">
        <w:rPr>
          <w:rFonts w:ascii="宋体" w:eastAsia="宋体" w:hAnsi="宋体"/>
          <w:sz w:val="24"/>
          <w:szCs w:val="24"/>
        </w:rPr>
        <w:lastRenderedPageBreak/>
        <w:t xml:space="preserve">体会跟随器性能随信号频率升高而衰减的特点；体会信号源仪器性能对测试工作的影响。郭嘉媛对反相放大电路进行进一步测试和分析，通过拆换元件，搭建 - 300（约）或 - 400 </w:t>
      </w:r>
      <w:proofErr w:type="gramStart"/>
      <w:r w:rsidRPr="00214B06">
        <w:rPr>
          <w:rFonts w:ascii="宋体" w:eastAsia="宋体" w:hAnsi="宋体"/>
          <w:sz w:val="24"/>
          <w:szCs w:val="24"/>
        </w:rPr>
        <w:t>倍</w:t>
      </w:r>
      <w:proofErr w:type="gramEnd"/>
      <w:r w:rsidRPr="00214B06">
        <w:rPr>
          <w:rFonts w:ascii="宋体" w:eastAsia="宋体" w:hAnsi="宋体"/>
          <w:sz w:val="24"/>
          <w:szCs w:val="24"/>
        </w:rPr>
        <w:t>（约）T 型反馈网络反相高增益放大电路，对 5mV、100Hz 正弦信号的放大，比较仿真与实测的差异，分析该电路在当前实验条件下，若要实现对信号的无失真放大，则对输入的正弦信号应有怎样的要求。郑嘉宁开始对 V/I 转换器、I/V 转换器和电流放大器题目进行研究，能够理解电路的原理，能推导关系，能够按照要求设计计算参数。</w:t>
      </w:r>
    </w:p>
    <w:p w14:paraId="237D34CE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计划达到的进度：电压跟随器全部测试完成，差异分析完成；反相放大电路进一步测试和分析完成；V/I 转换器、I/V 转换器和电流放大器原理研究完成。</w:t>
      </w:r>
    </w:p>
    <w:p w14:paraId="155F8167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责任人：游寅龙（主要负责电压跟随器），郭嘉媛（主要负责反相放大电路），郑嘉宁（主要负责 V/I 转换器、I/V 转换器和电流放大器）</w:t>
      </w:r>
    </w:p>
    <w:p w14:paraId="0BF41999" w14:textId="77777777" w:rsidR="00214B06" w:rsidRPr="00214B06" w:rsidRDefault="00214B06" w:rsidP="00214B06">
      <w:pPr>
        <w:numPr>
          <w:ilvl w:val="0"/>
          <w:numId w:val="19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周三 - 周四</w:t>
      </w:r>
    </w:p>
    <w:p w14:paraId="0187692D" w14:textId="1023BBC4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任务：郑嘉宁根据 V/I 转换器、I/V 转换器和电流放大器原理研究结果，确定实际电路搭建所需的在交流电压变化时，如何确保电路性能稳定等问题。</w:t>
      </w:r>
    </w:p>
    <w:p w14:paraId="571DEB38" w14:textId="4D79DC61" w:rsidR="00214B06" w:rsidRPr="00214B06" w:rsidRDefault="00214B06" w:rsidP="00214B06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（四）第 4 周</w:t>
      </w:r>
    </w:p>
    <w:p w14:paraId="31D5B862" w14:textId="77777777" w:rsidR="00214B06" w:rsidRPr="00214B06" w:rsidRDefault="00214B06" w:rsidP="00214B06">
      <w:pPr>
        <w:numPr>
          <w:ilvl w:val="0"/>
          <w:numId w:val="20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周三 - 星期四（接上）</w:t>
      </w:r>
    </w:p>
    <w:p w14:paraId="6F0F56CC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任务：郑嘉宁根据 V/I 转换器、I/V 转换器和电流放大器原理研究结果，确定实际电路搭建所需的元件参数，并准备相关元件。游寅龙在实验电路板上通过拆换元件，在同相放大电路区域构建电压跟随器。理解电压跟随器与同相放大电路的结构与原理关系；通过调整信号频率，粗略测量 OP07 的带宽。与手册参数进行比较。与 NE5532 跟随器也进行比较。郭嘉媛对反相放大电路进行总结分析，写出反相放大电路的测试报告，包括测试方法、测试结果、差异分析等内容。</w:t>
      </w:r>
    </w:p>
    <w:p w14:paraId="3A81D016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计划达到的进度：V/I 转换器、I/V 转换器和电流放大器元件准备基本完成；同相放大电路区域构建电压跟随器完成，带宽测量完成，比较分析完成；反相放大电路测试报告完成。</w:t>
      </w:r>
    </w:p>
    <w:p w14:paraId="2118BF20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责任人：郑嘉宁（主要负责 V/I 转换器、I/V 转换器和电流放大器元件准备），游寅龙（主要负责同相放大电路区域构建电压跟随器及带宽测量），郭嘉</w:t>
      </w:r>
      <w:r w:rsidRPr="00214B06">
        <w:rPr>
          <w:rFonts w:ascii="宋体" w:eastAsia="宋体" w:hAnsi="宋体"/>
          <w:sz w:val="24"/>
          <w:szCs w:val="24"/>
        </w:rPr>
        <w:lastRenderedPageBreak/>
        <w:t>媛（主要负责反相放大电路测试报告）</w:t>
      </w:r>
    </w:p>
    <w:p w14:paraId="4D68EE04" w14:textId="77777777" w:rsidR="00214B06" w:rsidRPr="00214B06" w:rsidRDefault="00214B06" w:rsidP="00214B06">
      <w:pPr>
        <w:numPr>
          <w:ilvl w:val="0"/>
          <w:numId w:val="20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星期五</w:t>
      </w:r>
    </w:p>
    <w:p w14:paraId="3D3D09E7" w14:textId="73DD0ECC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任务：郑嘉宁在实验电路板上焊装 V/I 转换器、I/V 转换器和电流放大器电路，做如下测试：完成课本例 2.1、2.2、在交流电压变化时，如何确保电路性能稳定等问题。</w:t>
      </w:r>
    </w:p>
    <w:p w14:paraId="64131F98" w14:textId="0F901609" w:rsidR="00214B06" w:rsidRPr="00214B06" w:rsidRDefault="00214B06" w:rsidP="00214B06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（四）第 4 周</w:t>
      </w:r>
    </w:p>
    <w:p w14:paraId="4CAFED33" w14:textId="77777777" w:rsidR="00214B06" w:rsidRPr="00214B06" w:rsidRDefault="00214B06" w:rsidP="00214B06">
      <w:pPr>
        <w:numPr>
          <w:ilvl w:val="0"/>
          <w:numId w:val="21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星期五（接上）</w:t>
      </w:r>
    </w:p>
    <w:p w14:paraId="142B9559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任务：郑嘉宁在实验电路板上焊装 V/I 转换器、I/V 转换器和电流放大器电路，做如下测试：完成课本例 2.1、2.2、2.4 的仿真测试；对 I/V 转换电路的理论值 (依据公式计算值) 与</w:t>
      </w:r>
      <w:proofErr w:type="gramStart"/>
      <w:r w:rsidRPr="00214B06">
        <w:rPr>
          <w:rFonts w:ascii="宋体" w:eastAsia="宋体" w:hAnsi="宋体"/>
          <w:sz w:val="24"/>
          <w:szCs w:val="24"/>
        </w:rPr>
        <w:t>仿真值</w:t>
      </w:r>
      <w:proofErr w:type="gramEnd"/>
      <w:r w:rsidRPr="00214B06">
        <w:rPr>
          <w:rFonts w:ascii="宋体" w:eastAsia="宋体" w:hAnsi="宋体"/>
          <w:sz w:val="24"/>
          <w:szCs w:val="24"/>
        </w:rPr>
        <w:t xml:space="preserve">进行比较，计算相对误差；简述三个电路的典型应用。游寅龙对同相放大电路进行测试，选用适当参数，完成 10 </w:t>
      </w:r>
      <w:proofErr w:type="gramStart"/>
      <w:r w:rsidRPr="00214B06">
        <w:rPr>
          <w:rFonts w:ascii="宋体" w:eastAsia="宋体" w:hAnsi="宋体"/>
          <w:sz w:val="24"/>
          <w:szCs w:val="24"/>
        </w:rPr>
        <w:t>倍</w:t>
      </w:r>
      <w:proofErr w:type="gramEnd"/>
      <w:r w:rsidRPr="00214B06">
        <w:rPr>
          <w:rFonts w:ascii="宋体" w:eastAsia="宋体" w:hAnsi="宋体"/>
          <w:sz w:val="24"/>
          <w:szCs w:val="24"/>
        </w:rPr>
        <w:t>同相放大电路的 Multisim 仿真，要求做如下测试：对峰值 20mV、100Hz 正弦信号的放大；对峰值 20mV、1MHz 正弦信号的放大；对峰值 2V、100KHz 正弦信号的放大；对峰值 20mV、占空比 70%、频率 100Hz 矩形波信号的放大；对峰值 20mV、100Hz 三角波信号的放大。郭嘉媛协助郑嘉宁进行电路焊装和游寅龙进行同相放大电路仿真。</w:t>
      </w:r>
    </w:p>
    <w:p w14:paraId="670D264F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 xml:space="preserve">计划达到的进度：V/I 转换器、I/V 转换器和电流放大器电路焊装完成，测试完成；10 </w:t>
      </w:r>
      <w:proofErr w:type="gramStart"/>
      <w:r w:rsidRPr="00214B06">
        <w:rPr>
          <w:rFonts w:ascii="宋体" w:eastAsia="宋体" w:hAnsi="宋体"/>
          <w:sz w:val="24"/>
          <w:szCs w:val="24"/>
        </w:rPr>
        <w:t>倍</w:t>
      </w:r>
      <w:proofErr w:type="gramEnd"/>
      <w:r w:rsidRPr="00214B06">
        <w:rPr>
          <w:rFonts w:ascii="宋体" w:eastAsia="宋体" w:hAnsi="宋体"/>
          <w:sz w:val="24"/>
          <w:szCs w:val="24"/>
        </w:rPr>
        <w:t>同相放大电路仿真完成，测试要求完成。</w:t>
      </w:r>
    </w:p>
    <w:p w14:paraId="1AB62AF7" w14:textId="0A70674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 xml:space="preserve">责任人：郑嘉宁（主要负责 V/I 转换器、I/V 转换器和电流放大器电路焊装与测试），游寅龙（主要负责 10 </w:t>
      </w:r>
      <w:proofErr w:type="gramStart"/>
      <w:r w:rsidRPr="00214B06">
        <w:rPr>
          <w:rFonts w:ascii="宋体" w:eastAsia="宋体" w:hAnsi="宋体"/>
          <w:sz w:val="24"/>
          <w:szCs w:val="24"/>
        </w:rPr>
        <w:t>倍</w:t>
      </w:r>
      <w:proofErr w:type="gramEnd"/>
      <w:r w:rsidRPr="00214B06">
        <w:rPr>
          <w:rFonts w:ascii="宋体" w:eastAsia="宋体" w:hAnsi="宋体"/>
          <w:sz w:val="24"/>
          <w:szCs w:val="24"/>
        </w:rPr>
        <w:t>同相放大电路仿真与测试），郭嘉媛（协助）</w:t>
      </w:r>
    </w:p>
    <w:p w14:paraId="29FDF06D" w14:textId="1777B906" w:rsidR="00214B06" w:rsidRPr="00214B06" w:rsidRDefault="00214B06" w:rsidP="00214B06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（五）第 5 周</w:t>
      </w:r>
    </w:p>
    <w:p w14:paraId="0DFD5626" w14:textId="77777777" w:rsidR="00214B06" w:rsidRPr="00214B06" w:rsidRDefault="00214B06" w:rsidP="00214B06">
      <w:pPr>
        <w:numPr>
          <w:ilvl w:val="0"/>
          <w:numId w:val="22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星期一 - 星期二</w:t>
      </w:r>
    </w:p>
    <w:p w14:paraId="4ADEAD65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任务：游寅龙对同相放大电路进行实际电路搭建和测试，根据仿真结果确定实际电路搭建所需的元件参数，进行焊装。做如下测试，并分别叙述与相同输入下仿真波形的差异：通过内部失调</w:t>
      </w:r>
      <w:proofErr w:type="gramStart"/>
      <w:r w:rsidRPr="00214B06">
        <w:rPr>
          <w:rFonts w:ascii="宋体" w:eastAsia="宋体" w:hAnsi="宋体"/>
          <w:sz w:val="24"/>
          <w:szCs w:val="24"/>
        </w:rPr>
        <w:t>调</w:t>
      </w:r>
      <w:proofErr w:type="gramEnd"/>
      <w:r w:rsidRPr="00214B06">
        <w:rPr>
          <w:rFonts w:ascii="宋体" w:eastAsia="宋体" w:hAnsi="宋体"/>
          <w:sz w:val="24"/>
          <w:szCs w:val="24"/>
        </w:rPr>
        <w:t>零电路对电路进行调零；对峰值 20mV、100Hz 正弦信号的放大；对峰值 206.8kΩ 电阻，测量其电压降，计算通过的电流，验证公式的正确性。</w:t>
      </w:r>
    </w:p>
    <w:p w14:paraId="5BAEE15E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计划达到的进度：同相放大电路实际电路搭建完成，测试完成，差异分析完</w:t>
      </w:r>
      <w:r w:rsidRPr="00214B06">
        <w:rPr>
          <w:rFonts w:ascii="宋体" w:eastAsia="宋体" w:hAnsi="宋体"/>
          <w:sz w:val="24"/>
          <w:szCs w:val="24"/>
        </w:rPr>
        <w:lastRenderedPageBreak/>
        <w:t>成。</w:t>
      </w:r>
    </w:p>
    <w:p w14:paraId="5F08BFA5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责任人：游寅龙（主要负责同相放大电路实际电路搭建与测试）</w:t>
      </w:r>
    </w:p>
    <w:p w14:paraId="6DACF761" w14:textId="77777777" w:rsidR="00214B06" w:rsidRPr="00214B06" w:rsidRDefault="00214B06" w:rsidP="00214B06">
      <w:pPr>
        <w:numPr>
          <w:ilvl w:val="0"/>
          <w:numId w:val="22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星期三 - 星期四</w:t>
      </w:r>
    </w:p>
    <w:p w14:paraId="1F9B274C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任务：郭嘉媛开始对加法器电路题目进行研究，能够理解电路的原理，能推导关系，能够按照要求设计计算参数。游寅龙对同相放大电路进行总结分析，写出同相放大电路的测试报告，包括测试方法、测试结果、差异分析等内容。郑嘉宁对 V/I 转换器、I/V 转换器和电流放大器进行总结分析，写出相关测试报告，包括测试方法、测试结果、差异分析等内容。</w:t>
      </w:r>
    </w:p>
    <w:p w14:paraId="1E3F472F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计划达到的进度：加法器电路原理研究完成；同相放大电路测试报告完成；V/I 转换器、I/V 转换器和电流放大器测试报告完成。</w:t>
      </w:r>
    </w:p>
    <w:p w14:paraId="7C9A8EDE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责任人：郭嘉媛（主要负责加法器电路原理研究），游寅龙（主要负责同相放大电路测试报告），郑嘉宁（主要负责 V/I 转换器、I/V 转换器和电流放大器测试报告）</w:t>
      </w:r>
    </w:p>
    <w:p w14:paraId="5067CEB6" w14:textId="77777777" w:rsidR="00214B06" w:rsidRPr="00214B06" w:rsidRDefault="00214B06" w:rsidP="00214B06">
      <w:pPr>
        <w:numPr>
          <w:ilvl w:val="0"/>
          <w:numId w:val="22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星期五</w:t>
      </w:r>
    </w:p>
    <w:p w14:paraId="397203E5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任务：郭嘉媛根据加法器电路原理研究结果，确定实际电路搭建所需的元件参数，并准备相关元件。游寅龙和郑嘉宁协助郭嘉媛进行元件准备。同时，开始撰写项目报告，收集和整理相关的数据、图片和文字资料。</w:t>
      </w:r>
    </w:p>
    <w:p w14:paraId="660C319E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计划达到的进度：加法器电路元件准备基本完成；项目报告撰写开始，资料收集整理开始。</w:t>
      </w:r>
    </w:p>
    <w:p w14:paraId="17EFB71A" w14:textId="6FF2EC4E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责任人：郭嘉媛（主要负责加法器电路元件准备），游寅龙（协助），郑嘉宁（协助）</w:t>
      </w:r>
    </w:p>
    <w:p w14:paraId="3854F129" w14:textId="6ED4C004" w:rsidR="00214B06" w:rsidRPr="00214B06" w:rsidRDefault="00214B06" w:rsidP="00214B06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（六）第 6 周</w:t>
      </w:r>
    </w:p>
    <w:p w14:paraId="2DB48DAF" w14:textId="77777777" w:rsidR="00214B06" w:rsidRPr="00214B06" w:rsidRDefault="00214B06" w:rsidP="00214B06">
      <w:pPr>
        <w:numPr>
          <w:ilvl w:val="0"/>
          <w:numId w:val="23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星期一 - 星期四</w:t>
      </w:r>
    </w:p>
    <w:p w14:paraId="57BCA5EA" w14:textId="3130D85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 xml:space="preserve">任务：郭嘉媛在实验电路板上焊装加法器电路，做如下测试：选择适当参数设计一个的三路加法器电路（忽略负号），完成如下 Multisim 仿真测试：3 </w:t>
      </w:r>
      <w:proofErr w:type="gramStart"/>
      <w:r w:rsidRPr="00214B06">
        <w:rPr>
          <w:rFonts w:ascii="宋体" w:eastAsia="宋体" w:hAnsi="宋体"/>
          <w:sz w:val="24"/>
          <w:szCs w:val="24"/>
        </w:rPr>
        <w:t>个</w:t>
      </w:r>
      <w:proofErr w:type="gramEnd"/>
      <w:r w:rsidRPr="00214B06">
        <w:rPr>
          <w:rFonts w:ascii="宋体" w:eastAsia="宋体" w:hAnsi="宋体"/>
          <w:sz w:val="24"/>
          <w:szCs w:val="24"/>
        </w:rPr>
        <w:t xml:space="preserve"> 50mV 直流信号的加和；1 在交流电压变化时，如何确保电路性能稳定等问题。</w:t>
      </w:r>
    </w:p>
    <w:p w14:paraId="7B35EE0D" w14:textId="1DAC39CC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 xml:space="preserve">郭嘉媛在实验电路板上焊装加法器电路，做如下测试：选择适当参数设计一个的三路加法器电路（忽略负号），完成如下 Multisim 仿真测试：3 </w:t>
      </w:r>
      <w:proofErr w:type="gramStart"/>
      <w:r w:rsidRPr="00214B06">
        <w:rPr>
          <w:rFonts w:ascii="宋体" w:eastAsia="宋体" w:hAnsi="宋体"/>
          <w:sz w:val="24"/>
          <w:szCs w:val="24"/>
        </w:rPr>
        <w:t>个</w:t>
      </w:r>
      <w:proofErr w:type="gramEnd"/>
      <w:r w:rsidRPr="00214B06">
        <w:rPr>
          <w:rFonts w:ascii="宋体" w:eastAsia="宋体" w:hAnsi="宋体"/>
          <w:sz w:val="24"/>
          <w:szCs w:val="24"/>
        </w:rPr>
        <w:t xml:space="preserve"> 50mV 直流信号的加和；1 </w:t>
      </w:r>
      <w:proofErr w:type="gramStart"/>
      <w:r w:rsidRPr="00214B06">
        <w:rPr>
          <w:rFonts w:ascii="宋体" w:eastAsia="宋体" w:hAnsi="宋体"/>
          <w:sz w:val="24"/>
          <w:szCs w:val="24"/>
        </w:rPr>
        <w:t>个</w:t>
      </w:r>
      <w:proofErr w:type="gramEnd"/>
      <w:r w:rsidRPr="00214B06">
        <w:rPr>
          <w:rFonts w:ascii="宋体" w:eastAsia="宋体" w:hAnsi="宋体"/>
          <w:sz w:val="24"/>
          <w:szCs w:val="24"/>
        </w:rPr>
        <w:t xml:space="preserve"> 20mV、10Hz 正弦信号与 1 </w:t>
      </w:r>
      <w:proofErr w:type="gramStart"/>
      <w:r w:rsidRPr="00214B06">
        <w:rPr>
          <w:rFonts w:ascii="宋体" w:eastAsia="宋体" w:hAnsi="宋体"/>
          <w:sz w:val="24"/>
          <w:szCs w:val="24"/>
        </w:rPr>
        <w:t>个</w:t>
      </w:r>
      <w:proofErr w:type="gramEnd"/>
      <w:r w:rsidRPr="00214B06">
        <w:rPr>
          <w:rFonts w:ascii="宋体" w:eastAsia="宋体" w:hAnsi="宋体"/>
          <w:sz w:val="24"/>
          <w:szCs w:val="24"/>
        </w:rPr>
        <w:t xml:space="preserve"> 20mV、10KHz 正弦信号</w:t>
      </w:r>
      <w:r w:rsidRPr="00214B06">
        <w:rPr>
          <w:rFonts w:ascii="宋体" w:eastAsia="宋体" w:hAnsi="宋体"/>
          <w:sz w:val="24"/>
          <w:szCs w:val="24"/>
        </w:rPr>
        <w:lastRenderedPageBreak/>
        <w:t xml:space="preserve">的单倍加和；1 </w:t>
      </w:r>
      <w:proofErr w:type="gramStart"/>
      <w:r w:rsidRPr="00214B06">
        <w:rPr>
          <w:rFonts w:ascii="宋体" w:eastAsia="宋体" w:hAnsi="宋体"/>
          <w:sz w:val="24"/>
          <w:szCs w:val="24"/>
        </w:rPr>
        <w:t>个</w:t>
      </w:r>
      <w:proofErr w:type="gramEnd"/>
      <w:r w:rsidRPr="00214B06">
        <w:rPr>
          <w:rFonts w:ascii="宋体" w:eastAsia="宋体" w:hAnsi="宋体"/>
          <w:sz w:val="24"/>
          <w:szCs w:val="24"/>
        </w:rPr>
        <w:t xml:space="preserve"> 20mV、10Hz 正弦信号与 1</w:t>
      </w:r>
    </w:p>
    <w:p w14:paraId="5EFA6613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计划达到的进度：加法器电路焊装完成，测试完成；项目报告撰写基本完成，内容不断完善。</w:t>
      </w:r>
    </w:p>
    <w:p w14:paraId="472AE2C2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责任人：郭嘉媛（主要负责加法器电路焊装与测试），游寅龙（协助），郑嘉宁（协助）</w:t>
      </w:r>
    </w:p>
    <w:p w14:paraId="534A0FFB" w14:textId="72B3035E" w:rsidR="00214B06" w:rsidRPr="00214B06" w:rsidRDefault="00214B06" w:rsidP="00214B06">
      <w:pPr>
        <w:spacing w:line="360" w:lineRule="auto"/>
        <w:ind w:left="1140"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 w:hint="eastAsia"/>
          <w:sz w:val="24"/>
          <w:szCs w:val="24"/>
        </w:rPr>
        <w:t>2.</w:t>
      </w:r>
      <w:r w:rsidRPr="00214B06">
        <w:rPr>
          <w:rFonts w:ascii="宋体" w:eastAsia="宋体" w:hAnsi="宋体"/>
          <w:sz w:val="24"/>
          <w:szCs w:val="24"/>
        </w:rPr>
        <w:t>星期五</w:t>
      </w:r>
    </w:p>
    <w:p w14:paraId="3E87AB5E" w14:textId="5D89F6C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任务：团队成员对项目报告进行内部审核，互相检查报告内容是否存在错误或遗漏，提出修改意见并进行最后的完善。同时，按照要求将文件集结成册，左侧装订，准备绩效成绩分配方案。最后，在 16:00 - 18 的交流电压变化时，如何确保电路性能稳定等问题。</w:t>
      </w:r>
    </w:p>
    <w:p w14:paraId="7B5BD421" w14:textId="623B7D92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团队成员对项目报告进行内部审核，互相检查报告内容是否而得到更加准确的实验结果。同时，团队成员之间要保持良好的沟通和协作，确保各项任务能够顺利进行。</w:t>
      </w:r>
    </w:p>
    <w:p w14:paraId="6A008B8D" w14:textId="61C5485E" w:rsidR="00214B06" w:rsidRPr="00214B06" w:rsidRDefault="00214B06" w:rsidP="00214B06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（四）项目进度总结与展望</w:t>
      </w:r>
    </w:p>
    <w:p w14:paraId="31F69EDA" w14:textId="77777777" w:rsidR="00214B06" w:rsidRPr="00214B06" w:rsidRDefault="00214B06" w:rsidP="00214B06">
      <w:pPr>
        <w:numPr>
          <w:ilvl w:val="0"/>
          <w:numId w:val="26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进度总结</w:t>
      </w:r>
    </w:p>
    <w:p w14:paraId="5D38E9FC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截至目前，我们小组按照计划顺利完成了焊接练习以及供电电路、电压跟随器、反相放大电路等部分的研究、设计、仿真和测试工作。在这个过程中，我们通过团队协作，共同解决了许多问题，取得了一定的成果。例如，在焊接练习中，我们通过不断练习和互相检查，提高了焊接质量；在供电电路中，我们成功搭建了符合要求的电路，并能够正确使用线性稳压电源；在电压跟随器和反相放大电路中，我们通过仿真和实际测试，深入了解了电路的性能和特点。</w:t>
      </w:r>
    </w:p>
    <w:p w14:paraId="6B754BC0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然而，我们也遇到了一些问题。例如，在电压跟随器的测试过程中，由于信号源仪器性能的影响，实测结果与仿真结果存在一定差异；在反相放大电路中，对于一些复杂的测试要求，如阶跃响应测试，需要花费更多时间去理解和掌握。</w:t>
      </w:r>
    </w:p>
    <w:p w14:paraId="0DE7F179" w14:textId="77777777" w:rsidR="00214B06" w:rsidRPr="00214B06" w:rsidRDefault="00214B06" w:rsidP="00214B06">
      <w:pPr>
        <w:numPr>
          <w:ilvl w:val="0"/>
          <w:numId w:val="26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展望未来</w:t>
      </w:r>
    </w:p>
    <w:p w14:paraId="0333E8C1" w14:textId="69DD96C6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 xml:space="preserve">在接下来的工作中，我们将继续按照计划完成剩余的题目，包括同相放大电路、V/I 转换器、I/V 转换器和电流放大器、加法器电路、一阶 RC </w:t>
      </w:r>
      <w:proofErr w:type="gramStart"/>
      <w:r w:rsidRPr="00214B06">
        <w:rPr>
          <w:rFonts w:ascii="宋体" w:eastAsia="宋体" w:hAnsi="宋体"/>
          <w:sz w:val="24"/>
          <w:szCs w:val="24"/>
        </w:rPr>
        <w:t>无源低</w:t>
      </w:r>
      <w:proofErr w:type="gramEnd"/>
      <w:r w:rsidRPr="00214B06">
        <w:rPr>
          <w:rFonts w:ascii="宋体" w:eastAsia="宋体" w:hAnsi="宋体"/>
          <w:sz w:val="24"/>
          <w:szCs w:val="24"/>
        </w:rPr>
        <w:t>通、高通滤波器、同相一阶有源高通、低通滤波器、反相一阶有源高通、低通</w:t>
      </w:r>
      <w:r w:rsidRPr="00214B06">
        <w:rPr>
          <w:rFonts w:ascii="宋体" w:eastAsia="宋体" w:hAnsi="宋体"/>
          <w:sz w:val="24"/>
          <w:szCs w:val="24"/>
        </w:rPr>
        <w:lastRenderedPageBreak/>
        <w:t>滤波器、Sallen-Key 结构二阶有源低通滤波器、二阶有源高通滤波器、无源带通滤波器、由一阶</w:t>
      </w:r>
      <w:proofErr w:type="gramStart"/>
      <w:r w:rsidRPr="00214B06">
        <w:rPr>
          <w:rFonts w:ascii="宋体" w:eastAsia="宋体" w:hAnsi="宋体"/>
          <w:sz w:val="24"/>
          <w:szCs w:val="24"/>
        </w:rPr>
        <w:t>有源高通</w:t>
      </w:r>
      <w:proofErr w:type="gramEnd"/>
      <w:r w:rsidRPr="00214B06">
        <w:rPr>
          <w:rFonts w:ascii="宋体" w:eastAsia="宋体" w:hAnsi="宋体"/>
          <w:sz w:val="24"/>
          <w:szCs w:val="24"/>
        </w:rPr>
        <w:t xml:space="preserve"> - 低通滤波器构成的二阶有源带通滤波器、Sallen-Key 结构二阶有源带通滤波器、Sallen-Key 结构二阶有源带阻滤波器、MFB 结构二阶有源带通滤波器、MFB 结构二阶</w:t>
      </w:r>
      <w:proofErr w:type="gramStart"/>
      <w:r w:rsidRPr="00214B06">
        <w:rPr>
          <w:rFonts w:ascii="宋体" w:eastAsia="宋体" w:hAnsi="宋体"/>
          <w:sz w:val="24"/>
          <w:szCs w:val="24"/>
        </w:rPr>
        <w:t>有源低</w:t>
      </w:r>
      <w:proofErr w:type="gramEnd"/>
      <w:r w:rsidRPr="00214B06">
        <w:rPr>
          <w:rFonts w:ascii="宋体" w:eastAsia="宋体" w:hAnsi="宋体"/>
          <w:sz w:val="24"/>
          <w:szCs w:val="24"/>
        </w:rPr>
        <w:t>通、高通滤波器、三阶低通滤波器、四阶低通滤波器。我们将继续加强团队协作，提高工作效率，确保项目按时完成。</w:t>
      </w:r>
    </w:p>
    <w:p w14:paraId="31B31864" w14:textId="1ED720F8" w:rsidR="00214B06" w:rsidRPr="00214B06" w:rsidRDefault="00214B06" w:rsidP="00214B06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（五）对成员的建议</w:t>
      </w:r>
    </w:p>
    <w:p w14:paraId="3EBB70A5" w14:textId="77777777" w:rsidR="00214B06" w:rsidRPr="00214B06" w:rsidRDefault="00214B06" w:rsidP="00214B06">
      <w:pPr>
        <w:numPr>
          <w:ilvl w:val="0"/>
          <w:numId w:val="28"/>
        </w:num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个人技能提升</w:t>
      </w:r>
    </w:p>
    <w:p w14:paraId="37DD4C40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加强焊接技能的练习，熟练掌握贴片元件和芯片的焊接方法，提高焊接质量和效率。可以通过反复练习焊接简单电路，观察焊点质量，总结经验教训，逐步提高焊接技术。同时，学习不同焊接工具的使用技巧，了解焊接材料的特性，以便更好地应对各种焊接任务。</w:t>
      </w:r>
    </w:p>
    <w:p w14:paraId="3FC2F2B7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深入学习测控电路的基本原理和常用电路结构，提高电路设计和分析能力。仔细研读课程教材，理解每一种电路的工作原理、性能特点以及适用范围。通过分析实际电路案例，掌握电路设计的思路和方法，学会根据不同的需求选择合适的电路结构和元件参数。积极参加课程讨论和实验，与老师和同学交流学习心得，加深对知识的理解。</w:t>
      </w:r>
    </w:p>
    <w:p w14:paraId="34E62A8D" w14:textId="77777777" w:rsidR="00214B06" w:rsidRPr="00214B06" w:rsidRDefault="00214B06" w:rsidP="00214B06">
      <w:pPr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214B06">
        <w:rPr>
          <w:rFonts w:ascii="宋体" w:eastAsia="宋体" w:hAnsi="宋体"/>
          <w:sz w:val="24"/>
          <w:szCs w:val="24"/>
        </w:rPr>
        <w:t>熟练掌握 Multisim 等电路仿真软件的使用方法，通过大量的实践操作熟悉软件的各项功能。利用仿真软件对设计的电路进行预测试，观察电路的性能表现，及时发现问题并调整设计方案。学习如何设置仿真参数，如何分析仿真结果，以及如何根据仿真数据优化电路设计。同时，了解其他相关电路仿真软件的特点和优势，拓宽自己的工具使用范围。</w:t>
      </w:r>
    </w:p>
    <w:p w14:paraId="2DEDF13D" w14:textId="7CFB356A" w:rsidR="003B2AFF" w:rsidRPr="00214B06" w:rsidRDefault="003B2AFF" w:rsidP="00214B06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sectPr w:rsidR="003B2AFF" w:rsidRPr="00214B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BCC5F6" w14:textId="77777777" w:rsidR="004925B6" w:rsidRDefault="004925B6" w:rsidP="00F35590">
      <w:pPr>
        <w:rPr>
          <w:rFonts w:hint="eastAsia"/>
        </w:rPr>
      </w:pPr>
      <w:r>
        <w:separator/>
      </w:r>
    </w:p>
  </w:endnote>
  <w:endnote w:type="continuationSeparator" w:id="0">
    <w:p w14:paraId="734304FA" w14:textId="77777777" w:rsidR="004925B6" w:rsidRDefault="004925B6" w:rsidP="00F355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AFFAB3" w14:textId="77777777" w:rsidR="004925B6" w:rsidRDefault="004925B6" w:rsidP="00F35590">
      <w:pPr>
        <w:rPr>
          <w:rFonts w:hint="eastAsia"/>
        </w:rPr>
      </w:pPr>
      <w:r>
        <w:separator/>
      </w:r>
    </w:p>
  </w:footnote>
  <w:footnote w:type="continuationSeparator" w:id="0">
    <w:p w14:paraId="4F3A5FC6" w14:textId="77777777" w:rsidR="004925B6" w:rsidRDefault="004925B6" w:rsidP="00F3559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A7A33"/>
    <w:multiLevelType w:val="multilevel"/>
    <w:tmpl w:val="B7469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552AC"/>
    <w:multiLevelType w:val="multilevel"/>
    <w:tmpl w:val="A93A9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D41B2"/>
    <w:multiLevelType w:val="multilevel"/>
    <w:tmpl w:val="0C625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D2A66"/>
    <w:multiLevelType w:val="multilevel"/>
    <w:tmpl w:val="8840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A227E"/>
    <w:multiLevelType w:val="multilevel"/>
    <w:tmpl w:val="0A941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2B5868"/>
    <w:multiLevelType w:val="multilevel"/>
    <w:tmpl w:val="C3B6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895258"/>
    <w:multiLevelType w:val="multilevel"/>
    <w:tmpl w:val="8F369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8B0A84"/>
    <w:multiLevelType w:val="multilevel"/>
    <w:tmpl w:val="457C2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C460E0"/>
    <w:multiLevelType w:val="multilevel"/>
    <w:tmpl w:val="68E6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E62ADA"/>
    <w:multiLevelType w:val="multilevel"/>
    <w:tmpl w:val="5F38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197E21"/>
    <w:multiLevelType w:val="multilevel"/>
    <w:tmpl w:val="0B28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7033DB"/>
    <w:multiLevelType w:val="multilevel"/>
    <w:tmpl w:val="36165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463D46"/>
    <w:multiLevelType w:val="multilevel"/>
    <w:tmpl w:val="D24E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857403"/>
    <w:multiLevelType w:val="multilevel"/>
    <w:tmpl w:val="B634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7979D5"/>
    <w:multiLevelType w:val="multilevel"/>
    <w:tmpl w:val="76565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6A0B37"/>
    <w:multiLevelType w:val="multilevel"/>
    <w:tmpl w:val="EF786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E7403A"/>
    <w:multiLevelType w:val="multilevel"/>
    <w:tmpl w:val="422AC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2E56F9"/>
    <w:multiLevelType w:val="multilevel"/>
    <w:tmpl w:val="AD04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072C0B"/>
    <w:multiLevelType w:val="multilevel"/>
    <w:tmpl w:val="9B86E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954665"/>
    <w:multiLevelType w:val="multilevel"/>
    <w:tmpl w:val="8668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441395"/>
    <w:multiLevelType w:val="multilevel"/>
    <w:tmpl w:val="E7C2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30710C"/>
    <w:multiLevelType w:val="multilevel"/>
    <w:tmpl w:val="42869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4425A9"/>
    <w:multiLevelType w:val="multilevel"/>
    <w:tmpl w:val="E91EC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E07925"/>
    <w:multiLevelType w:val="multilevel"/>
    <w:tmpl w:val="C232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C353D9"/>
    <w:multiLevelType w:val="multilevel"/>
    <w:tmpl w:val="C4C44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5197E"/>
    <w:multiLevelType w:val="multilevel"/>
    <w:tmpl w:val="3B409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5361AC"/>
    <w:multiLevelType w:val="multilevel"/>
    <w:tmpl w:val="81E2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8A1E87"/>
    <w:multiLevelType w:val="multilevel"/>
    <w:tmpl w:val="8D24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4531852">
    <w:abstractNumId w:val="26"/>
  </w:num>
  <w:num w:numId="2" w16cid:durableId="520093975">
    <w:abstractNumId w:val="10"/>
  </w:num>
  <w:num w:numId="3" w16cid:durableId="229342904">
    <w:abstractNumId w:val="2"/>
  </w:num>
  <w:num w:numId="4" w16cid:durableId="530387414">
    <w:abstractNumId w:val="11"/>
  </w:num>
  <w:num w:numId="5" w16cid:durableId="383722750">
    <w:abstractNumId w:val="21"/>
  </w:num>
  <w:num w:numId="6" w16cid:durableId="176651319">
    <w:abstractNumId w:val="25"/>
  </w:num>
  <w:num w:numId="7" w16cid:durableId="1926762771">
    <w:abstractNumId w:val="4"/>
  </w:num>
  <w:num w:numId="8" w16cid:durableId="1970670754">
    <w:abstractNumId w:val="7"/>
  </w:num>
  <w:num w:numId="9" w16cid:durableId="662587651">
    <w:abstractNumId w:val="15"/>
  </w:num>
  <w:num w:numId="10" w16cid:durableId="458764805">
    <w:abstractNumId w:val="13"/>
  </w:num>
  <w:num w:numId="11" w16cid:durableId="1051687276">
    <w:abstractNumId w:val="5"/>
  </w:num>
  <w:num w:numId="12" w16cid:durableId="348024442">
    <w:abstractNumId w:val="1"/>
  </w:num>
  <w:num w:numId="13" w16cid:durableId="1903713521">
    <w:abstractNumId w:val="27"/>
  </w:num>
  <w:num w:numId="14" w16cid:durableId="1327588668">
    <w:abstractNumId w:val="18"/>
  </w:num>
  <w:num w:numId="15" w16cid:durableId="38868525">
    <w:abstractNumId w:val="12"/>
  </w:num>
  <w:num w:numId="16" w16cid:durableId="1259675789">
    <w:abstractNumId w:val="0"/>
  </w:num>
  <w:num w:numId="17" w16cid:durableId="1526672388">
    <w:abstractNumId w:val="23"/>
  </w:num>
  <w:num w:numId="18" w16cid:durableId="2069069249">
    <w:abstractNumId w:val="16"/>
  </w:num>
  <w:num w:numId="19" w16cid:durableId="1331251630">
    <w:abstractNumId w:val="9"/>
  </w:num>
  <w:num w:numId="20" w16cid:durableId="660432463">
    <w:abstractNumId w:val="20"/>
  </w:num>
  <w:num w:numId="21" w16cid:durableId="676350025">
    <w:abstractNumId w:val="8"/>
  </w:num>
  <w:num w:numId="22" w16cid:durableId="1894147769">
    <w:abstractNumId w:val="24"/>
  </w:num>
  <w:num w:numId="23" w16cid:durableId="349065920">
    <w:abstractNumId w:val="6"/>
  </w:num>
  <w:num w:numId="24" w16cid:durableId="688527121">
    <w:abstractNumId w:val="22"/>
  </w:num>
  <w:num w:numId="25" w16cid:durableId="1642882894">
    <w:abstractNumId w:val="3"/>
  </w:num>
  <w:num w:numId="26" w16cid:durableId="1901355406">
    <w:abstractNumId w:val="17"/>
  </w:num>
  <w:num w:numId="27" w16cid:durableId="60518564">
    <w:abstractNumId w:val="14"/>
  </w:num>
  <w:num w:numId="28" w16cid:durableId="4013698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0F"/>
    <w:rsid w:val="00214B06"/>
    <w:rsid w:val="003B2AFF"/>
    <w:rsid w:val="004925B6"/>
    <w:rsid w:val="004C3E0F"/>
    <w:rsid w:val="006E6056"/>
    <w:rsid w:val="00F263A6"/>
    <w:rsid w:val="00F35590"/>
    <w:rsid w:val="00FD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ACF59"/>
  <w15:chartTrackingRefBased/>
  <w15:docId w15:val="{191601BA-1E3D-4F3D-B9C7-FAA7F20B4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B0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55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55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55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5590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214B06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4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6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5256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74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37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54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13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88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938236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35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17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38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2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7406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0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18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1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5852741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66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8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77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2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6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3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9184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9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8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1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6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6036201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92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31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54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9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13294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0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3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70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13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5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7393742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68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2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42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876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嘉宁 郑</dc:creator>
  <cp:keywords/>
  <dc:description/>
  <cp:lastModifiedBy>嘉宁 郑</cp:lastModifiedBy>
  <cp:revision>2</cp:revision>
  <dcterms:created xsi:type="dcterms:W3CDTF">2024-10-27T13:14:00Z</dcterms:created>
  <dcterms:modified xsi:type="dcterms:W3CDTF">2024-10-27T13:35:00Z</dcterms:modified>
</cp:coreProperties>
</file>