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b/>
          <w:bCs/>
        </w:rPr>
      </w:pPr>
      <w:r w:rsidRPr="00C57F96">
        <w:rPr>
          <w:rFonts w:ascii="Times New Roman" w:hAnsi="Times New Roman" w:cs="Times New Roman"/>
          <w:b/>
          <w:bCs/>
        </w:rPr>
        <w:t>Source: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https://en.wikipedia.org/wiki/Social_inequality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https://en.wikipedia.org/wiki/Economic_inequality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https://en.wikipedia.org/wiki/Income_inequality_metrics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https://en.wikipedia.org/wiki/International_inequality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https://en.wikipedia.org/wiki/Health_equity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https://en.wikipedia.org/wiki/Educational_inequality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https://en.wikipedia.org/wiki/Participation_inequality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https://www.theguardian.com/society/2018/jul/26/nhs-in-england-facing-deepening-staffing-crisis-figures-show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https://www.theguardian.com/inequality/2018/mar/04/dehumanising-impenetrable-frustrating-the-grim-reality-of-job-hunting-in-the-age-of-ai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https://www.theguardian.com/inequality/2018/feb/16/guilt-over-household-chores-is-harming-working-womens-health-housework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https://www.theguardian.com/inequality/2018/feb/13/when-will-men-live-as-long-as-women-by-2032-say-experts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https://www.theguardian.com/inequality/2018/feb/06/it-put-an-end-to-my-childhood-the-hidden-scandal-of-us-child-marriage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https://www.theguardian.com/inequality/2018/jan/31/human-rights-new-rule-of-law-index-reveals-global-fall-basic-justice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https://www.theguardian.com/inequality/2018/jan/30/ireland-abortion-referendum-debate-young-women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https://www.theguardian.com/inequality/2018/jan/29/one-in-three-people-with-legal-problems-in-uk-develop-health-issues-report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https://www.nytimes.com/2019/10/19/business/economy/workers-strike-economy.html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https://www.nytimes.com/2019/10/18/movies/parasite-movie-south-korea.html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https://www.nytimes.com/2019/10/17/business/certified-b-corps.html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https://www.nytimes.com/aponline/2019/10/16/world/americas/ap-lt-brazil-inequality.html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https://www.nytimes.com/2019/10/16/opinion/anand-giridharadas-global-elites.html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https://theconversation.com/why-we-cant-just-blame-rising-inequality-for-the-growth-of-populism-around-the-world-120951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https://theconversation.com/how-organized-labor-can-reverse-decades-of-decline-119722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https://theconversation.com/the-us-economy-likely-just-entered-its-longest-ever-expansion-heres-whos-benefiting-in-3-charts-119577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https://theconversation.com/ai-could-be-a-force-for-good-but-were-currently-heading-for-a-darker-future-124941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https://theconversation.com/lack-of-youth-services-undercuts-the-gains-of-south-africas-child-grant-119542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https://theconversation.com/rapid-growth-is-widening-melbournes-social-and-economic-divide-117244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https://theconversation.com/how-us-tax-laws-discriminate-against-women-gays-and-people-of-color-115283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22"/>
        </w:rPr>
      </w:pPr>
      <w:r w:rsidRPr="00C57F96">
        <w:rPr>
          <w:rFonts w:ascii="Times New Roman" w:hAnsi="Times New Roman" w:cs="Times New Roman"/>
          <w:sz w:val="18"/>
          <w:szCs w:val="22"/>
        </w:rPr>
        <w:t>https://www.usnews.com/news/economy/articles/2019-10-15/bernie-sanders-tom-steyer-slam-inequality-amid-middle-class-income-losses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C57F96" w:rsidRDefault="00C57F96" w:rsidP="00C57F96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C57F96" w:rsidRPr="00C57F96" w:rsidRDefault="00C57F96" w:rsidP="00C57F96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  <w:sectPr w:rsidR="00C57F96" w:rsidRPr="00C57F96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57F96">
        <w:rPr>
          <w:rFonts w:ascii="Times New Roman" w:hAnsi="Times New Roman" w:cs="Times New Roman"/>
          <w:b/>
          <w:bCs/>
          <w:szCs w:val="22"/>
        </w:rPr>
        <w:lastRenderedPageBreak/>
        <w:t>Word Count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869 men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628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equal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489 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482 In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466 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356 income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344 age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329 health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289 education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238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social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235 care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226 gender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221 high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220 economic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182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male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170 women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168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child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157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rate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156 population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152 system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145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student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142 school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141 iv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138 nation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138 time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130 students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126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individual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123 access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120 distribution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119 man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107 level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107 As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106 higher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105 It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100 political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97 countries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93 United States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90 earn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90 global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90 job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90 life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88 data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88 US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88 For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88 American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87 sex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87 fact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86 educational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85 So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84 lack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84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gap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83 result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83 report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83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patient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82 group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82 individuals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82 workers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81 provide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81 wealth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80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top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79 average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79 number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78 difference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78 government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77 ability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77 led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75 experience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75 measure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75 differ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73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factor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73 support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73 rich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72 study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72 America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71 males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70 change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70 based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69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ill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67 legal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67 But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66 income 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66 problem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65 long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65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ratio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64 tax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64 factors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64 work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64 patients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63 There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63 jobs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62 discrimination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62 healthcare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61 grow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60 receive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60 power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59 groups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59 These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58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house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57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person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57 schools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56 differences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56 Gender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56 Africa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55 wage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55 disparities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54 term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54 UK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53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general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53 nations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52 rates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52 poverty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52 health care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52 marriage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51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grant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50 economy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50 pay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50 white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49 greater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49 process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49 levels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49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great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48 lead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48 families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48 compared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48 However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48 Theil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47 systems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47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national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47 problems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47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article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47 Education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46 States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46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share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46 needed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46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worker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46 score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46 State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45 gains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45 They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45 services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45 And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times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type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parents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economic inequality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face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hold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inequalities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represent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live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44 law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44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parent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43 family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43 While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43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bottom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43 issue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43 ten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42 improve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42 capital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42 African American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42 Gini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 xml:space="preserve">42 </w:t>
      </w:r>
      <w:proofErr w:type="gramStart"/>
      <w:r w:rsidRPr="00C57F96">
        <w:rPr>
          <w:rFonts w:ascii="Times New Roman" w:hAnsi="Times New Roman" w:cs="Times New Roman"/>
          <w:sz w:val="18"/>
          <w:szCs w:val="18"/>
        </w:rPr>
        <w:t>race</w:t>
      </w:r>
      <w:proofErr w:type="gramEnd"/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42 gain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41 types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41 sexual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41 side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41 expect</w:t>
      </w:r>
    </w:p>
    <w:p w:rsidR="00C57F96" w:rsidRP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7F96">
        <w:rPr>
          <w:rFonts w:ascii="Times New Roman" w:hAnsi="Times New Roman" w:cs="Times New Roman"/>
          <w:sz w:val="18"/>
          <w:szCs w:val="18"/>
        </w:rPr>
        <w:t>41 areas</w:t>
      </w:r>
    </w:p>
    <w:p w:rsidR="00C57F96" w:rsidRDefault="00C57F96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  <w:sectPr w:rsidR="00C57F96" w:rsidSect="00C57F96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  <w:r w:rsidRPr="00C57F96">
        <w:rPr>
          <w:rFonts w:ascii="Times New Roman" w:hAnsi="Times New Roman" w:cs="Times New Roman"/>
          <w:sz w:val="18"/>
          <w:szCs w:val="18"/>
        </w:rPr>
        <w:t>41 Europe</w:t>
      </w:r>
    </w:p>
    <w:p w:rsidR="00205246" w:rsidRPr="00C57F96" w:rsidRDefault="00337DD7" w:rsidP="00C57F9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205246" w:rsidRPr="00C57F96" w:rsidSect="00C57F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DD7" w:rsidRDefault="00337DD7" w:rsidP="00C57F96">
      <w:pPr>
        <w:spacing w:after="0" w:line="240" w:lineRule="auto"/>
      </w:pPr>
      <w:r>
        <w:separator/>
      </w:r>
    </w:p>
  </w:endnote>
  <w:endnote w:type="continuationSeparator" w:id="0">
    <w:p w:rsidR="00337DD7" w:rsidRDefault="00337DD7" w:rsidP="00C5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DD7" w:rsidRDefault="00337DD7" w:rsidP="00C57F96">
      <w:pPr>
        <w:spacing w:after="0" w:line="240" w:lineRule="auto"/>
      </w:pPr>
      <w:r>
        <w:separator/>
      </w:r>
    </w:p>
  </w:footnote>
  <w:footnote w:type="continuationSeparator" w:id="0">
    <w:p w:rsidR="00337DD7" w:rsidRDefault="00337DD7" w:rsidP="00C5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F96" w:rsidRDefault="00C57F96" w:rsidP="00C57F96">
    <w:pPr>
      <w:pStyle w:val="Header"/>
      <w:tabs>
        <w:tab w:val="clear" w:pos="4680"/>
        <w:tab w:val="clear" w:pos="9360"/>
        <w:tab w:val="left" w:pos="160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96"/>
    <w:rsid w:val="00337DD7"/>
    <w:rsid w:val="004934E4"/>
    <w:rsid w:val="00505CF6"/>
    <w:rsid w:val="00C5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640C"/>
  <w15:chartTrackingRefBased/>
  <w15:docId w15:val="{C20021CF-D778-4F8C-9A9C-54FC435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F96"/>
  </w:style>
  <w:style w:type="paragraph" w:styleId="Footer">
    <w:name w:val="footer"/>
    <w:basedOn w:val="Normal"/>
    <w:link w:val="FooterChar"/>
    <w:uiPriority w:val="99"/>
    <w:unhideWhenUsed/>
    <w:rsid w:val="00C5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Nannam Aksorn</dc:creator>
  <cp:keywords/>
  <dc:description/>
  <cp:lastModifiedBy>Nannam Aksorn</cp:lastModifiedBy>
  <cp:revision>2</cp:revision>
  <cp:lastPrinted>2019-10-20T11:14:00Z</cp:lastPrinted>
  <dcterms:created xsi:type="dcterms:W3CDTF">2019-10-20T11:06:00Z</dcterms:created>
  <dcterms:modified xsi:type="dcterms:W3CDTF">2019-10-20T11:14:00Z</dcterms:modified>
</cp:coreProperties>
</file>