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07999" cy="1103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103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ใบสั่งซื้อ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4535"/>
      </w:tblGrid>
      <w:tr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ผู้ขาย บริษัทตัวอย่าง จำกัด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กรุงเทพมหานคร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โทรศัพท์ </w:t>
            </w:r>
            <w:r>
              <w:rPr>
                <w:rFonts w:ascii="TH Sarabun New" w:hAnsi="TH Sarabun New" w:cs="TH Sarabun New"/>
                <w:b w:val="0"/>
                <w:sz w:val="32"/>
              </w:rPr>
              <w:t>02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เลขประจำตัวผู้เสียภาษี </w:t>
            </w:r>
            <w:r>
              <w:rPr>
                <w:rFonts w:ascii="TH Sarabun New" w:hAnsi="TH Sarabun New" w:cs="TH Sarabun New"/>
                <w:b w:val="0"/>
                <w:sz w:val="32"/>
              </w:rPr>
              <w:t>0100000000000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เลขที่บัญชีเงินฝากธนาคาร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ชื่อบัญชี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ธนาคาร -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เลขที่ PO-SAMPLE-</w:t>
            </w:r>
            <w:r>
              <w:rPr>
                <w:rFonts w:ascii="TH Sarabun New" w:hAnsi="TH Sarabun New" w:cs="TH Sarabun New"/>
                <w:b w:val="0"/>
                <w:sz w:val="32"/>
              </w:rPr>
              <w:t>001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วันที่ </w:t>
            </w:r>
            <w:r>
              <w:rPr>
                <w:rFonts w:ascii="TH Sarabun New" w:hAnsi="TH Sarabun New" w:cs="TH Sarabun New"/>
                <w:b w:val="0"/>
                <w:sz w:val="32"/>
              </w:rPr>
              <w:t>21</w:t>
            </w:r>
            <w:r>
              <w:rPr>
                <w:rFonts w:ascii="TH SarabunIT๙" w:hAnsi="TH SarabunIT๙" w:cs="TH SarabunIT๙"/>
                <w:b w:val="0"/>
                <w:sz w:val="32"/>
              </w:rPr>
              <w:t>/</w:t>
            </w:r>
            <w:r>
              <w:rPr>
                <w:rFonts w:ascii="TH Sarabun New" w:hAnsi="TH Sarabun New" w:cs="TH Sarabun New"/>
                <w:b w:val="0"/>
                <w:sz w:val="32"/>
              </w:rPr>
              <w:t>08</w:t>
            </w:r>
            <w:r>
              <w:rPr>
                <w:rFonts w:ascii="TH SarabunIT๙" w:hAnsi="TH SarabunIT๙" w:cs="TH SarabunIT๙"/>
                <w:b w:val="0"/>
                <w:sz w:val="32"/>
              </w:rPr>
              <w:t>/</w:t>
            </w:r>
            <w:r>
              <w:rPr>
                <w:rFonts w:ascii="TH Sarabun New" w:hAnsi="TH Sarabun New" w:cs="TH Sarabun New"/>
                <w:b w:val="0"/>
                <w:sz w:val="32"/>
              </w:rPr>
              <w:t>2026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ส่วนราชการ โรงพยาบาลสิงห์บุรี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๙๑๗/๓ ตำบลบางพุทรา อำเภอเมืองสิงห์บุรี จังหวัดสิงห์บุรี ๑๖๐๐๐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โทรศัพท์ ๐๓๖-๕๒๒๕๐๗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551"/>
        <w:gridCol w:w="1644"/>
        <w:gridCol w:w="1644"/>
        <w:gridCol w:w="1757"/>
        <w:gridCol w:w="1644"/>
      </w:tblGrid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ลำดับ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รายการ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หน่วย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ราคาต่อหน่วย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จำนวนเงิน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เวชภัณฑ์ตัวอย่าง 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10.00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SET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100.00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1,000.00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(หนึ่งพันบาทถ้วน)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934.58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ภาษีมูลค่าเพิ่ม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65.42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รวมเป็นเงินทั้งสิ้น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1,000.00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การซื้ออยู่ภายใต้เงื่อนไขต่อไปนี้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๑. กำหนดส่งมอบภายใน </w:t>
      </w:r>
      <w:r>
        <w:rPr>
          <w:rFonts w:ascii="TH Sarabun New" w:hAnsi="TH Sarabun New" w:cs="TH Sarabun New"/>
          <w:b w:val="0"/>
          <w:sz w:val="32"/>
        </w:rPr>
        <w:t>30</w:t>
      </w:r>
      <w:r>
        <w:rPr>
          <w:rFonts w:ascii="TH SarabunIT๙" w:hAnsi="TH SarabunIT๙" w:cs="TH SarabunIT๙"/>
          <w:b w:val="0"/>
          <w:sz w:val="32"/>
        </w:rPr>
        <w:t xml:space="preserve"> วัน นับถัดจากวันที่ผู้ขายได้รับใบสั่งซื้อ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๒. ครบกำหนดส่งมอบวันที่ 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๓. สถานที่ส่งมอบ โรงพยาบาลสิงห์บุรี ๙๑๗/๓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๔. ระยะเวลารับประกัน 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>
      <w:r>
        <w:br w:type="page"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หมายเหตุ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๒. ใบสั่งซื้อนี้อ้างอิงตามเลขที่โครงการ ........................ ซื้อพัสดุจำนวน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เป็นเงิน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 โดยวิธีเฉพาะเจาะจง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เลขที่โครงการ ........................    เลขคุมสัญญา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หัวหน้าเจ้าหน้าที่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ผู้รับใบสั่งซื้อ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