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7200" cy="50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u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5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40"/>
        </w:rPr>
        <w:t>ใบสั่งซื้อ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4535"/>
      </w:tblGrid>
      <w:tr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ผู้ขาย บริษัทตัวอย่าง จำกัด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ที่อยู่ กรุงเทพมหานคร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โทรศัพท์ </w:t>
            </w:r>
            <w:r>
              <w:rPr>
                <w:rFonts w:ascii="TH Sarabun New" w:hAnsi="TH Sarabun New" w:cs="TH Sarabun New"/>
                <w:b w:val="0"/>
                <w:sz w:val="32"/>
              </w:rPr>
              <w:t>02</w:t>
            </w:r>
            <w:r>
              <w:rPr>
                <w:rFonts w:ascii="TH SarabunIT๙" w:hAnsi="TH SarabunIT๙" w:cs="TH SarabunIT๙"/>
                <w:b w:val="0"/>
                <w:sz w:val="32"/>
              </w:rPr>
              <w:t>-</w:t>
            </w:r>
            <w:r>
              <w:rPr>
                <w:rFonts w:ascii="TH Sarabun New" w:hAnsi="TH Sarabun New" w:cs="TH Sarabun New"/>
                <w:b w:val="0"/>
                <w:sz w:val="32"/>
              </w:rPr>
              <w:t>000</w:t>
            </w:r>
            <w:r>
              <w:rPr>
                <w:rFonts w:ascii="TH SarabunIT๙" w:hAnsi="TH SarabunIT๙" w:cs="TH SarabunIT๙"/>
                <w:b w:val="0"/>
                <w:sz w:val="32"/>
              </w:rPr>
              <w:t>-</w:t>
            </w:r>
            <w:r>
              <w:rPr>
                <w:rFonts w:ascii="TH Sarabun New" w:hAnsi="TH Sarabun New" w:cs="TH Sarabun New"/>
                <w:b w:val="0"/>
                <w:sz w:val="32"/>
              </w:rPr>
              <w:t>0000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เลขประจำตัวผู้เสียภาษี </w:t>
            </w:r>
            <w:r>
              <w:rPr>
                <w:rFonts w:ascii="TH Sarabun New" w:hAnsi="TH Sarabun New" w:cs="TH Sarabun New"/>
                <w:b w:val="0"/>
                <w:sz w:val="32"/>
              </w:rPr>
              <w:t>0100000000000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เลขที่บัญชีเงินฝากธนาคาร -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ชื่อบัญชี -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ธนาคาร -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เลขที่ PO-SAMPLE-</w:t>
            </w:r>
            <w:r>
              <w:rPr>
                <w:rFonts w:ascii="TH Sarabun New" w:hAnsi="TH Sarabun New" w:cs="TH Sarabun New"/>
                <w:b w:val="0"/>
                <w:sz w:val="32"/>
              </w:rPr>
              <w:t>001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วันที่ </w:t>
            </w:r>
            <w:r>
              <w:rPr>
                <w:rFonts w:ascii="TH Sarabun New" w:hAnsi="TH Sarabun New" w:cs="TH Sarabun New"/>
                <w:b w:val="0"/>
                <w:sz w:val="32"/>
              </w:rPr>
              <w:t>21</w:t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 สิงหาคม </w:t>
            </w:r>
            <w:r>
              <w:rPr>
                <w:rFonts w:ascii="TH Sarabun New" w:hAnsi="TH Sarabun New" w:cs="TH Sarabun New"/>
                <w:b w:val="0"/>
                <w:sz w:val="32"/>
              </w:rPr>
              <w:t>2569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ส่วนราชการ โรงพยาบาลสิงห์บุรี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ที่อยู่ ๙๑๗/๓ ตำบลบางพุทรา อำเภอเมืองสิงห์บุรี จังหวัดสิงห์บุรี ๑๖๐๐๐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โทรศัพท์ ๐๓๖-๕๒๒๕๐๗</w:t>
            </w:r>
          </w:p>
        </w:tc>
      </w:tr>
    </w:tbl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ตามที่ บริษัทตัวอย่าง จำกัด ได้เสนอราคาไว้ต่อโรงพยาบาลสิงห์บุรี ซึ่งได้รับราคาและตกลงซื้อตามรายการดังต่อไปนี้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551"/>
        <w:gridCol w:w="1644"/>
        <w:gridCol w:w="1644"/>
        <w:gridCol w:w="1757"/>
        <w:gridCol w:w="1644"/>
      </w:tblGrid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ลำดับ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รายการ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จำนวน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หน่วย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ราคาต่อหน่วย</w:t>
            </w:r>
            <w:r>
              <w:rPr>
                <w:rFonts w:ascii="TH SarabunIT๙" w:hAnsi="TH SarabunIT๙" w:cs="TH SarabunIT๙"/>
                <w:b/>
                <w:sz w:val="32"/>
              </w:rPr>
              <w:br/>
            </w:r>
            <w:r>
              <w:rPr>
                <w:rFonts w:ascii="TH SarabunIT๙" w:hAnsi="TH SarabunIT๙" w:cs="TH SarabunIT๙"/>
                <w:b/>
                <w:sz w:val="32"/>
              </w:rPr>
              <w:t>(บาท)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จำนวนเงิน</w:t>
            </w:r>
            <w:r>
              <w:rPr>
                <w:rFonts w:ascii="TH SarabunIT๙" w:hAnsi="TH SarabunIT๙" w:cs="TH SarabunIT๙"/>
                <w:b/>
                <w:sz w:val="32"/>
              </w:rPr>
              <w:br/>
            </w:r>
            <w:r>
              <w:rPr>
                <w:rFonts w:ascii="TH SarabunIT๙" w:hAnsi="TH SarabunIT๙" w:cs="TH SarabunIT๙"/>
                <w:b/>
                <w:sz w:val="32"/>
              </w:rPr>
              <w:t>(บาท)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เวชภัณฑ์ตัวอย่าง A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10.00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SET</w:t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100.00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1,000.00</w:t>
            </w:r>
          </w:p>
        </w:tc>
      </w:tr>
      <w:tr>
        <w:tc>
          <w:tcPr>
            <w:tcW w:type="dxa" w:w="6576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(หนึ่งพันบาทถ้วน)</w:t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รวมเป็นเงิน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934.58</w:t>
            </w:r>
          </w:p>
        </w:tc>
      </w:tr>
      <w:tr>
        <w:tc>
          <w:tcPr>
            <w:tcW w:type="dxa" w:w="6576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/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ภาษีมูลค่าเพิ่ม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65.42</w:t>
            </w:r>
          </w:p>
        </w:tc>
      </w:tr>
      <w:tr>
        <w:tc>
          <w:tcPr>
            <w:tcW w:type="dxa" w:w="6576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/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รวมเป็นเงินทั้งสิ้น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1,000.00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IT๙" w:hAnsi="TH SarabunIT๙" w:cs="TH SarabunIT๙"/>
          <w:b/>
          <w:sz w:val="32"/>
        </w:rPr>
        <w:t>การซื้ออยู่ภายใต้เงื่อนไขต่อไปนี้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๑. กำหนดส่งมอบภายใน </w:t>
      </w:r>
      <w:r>
        <w:rPr>
          <w:rFonts w:ascii="TH Sarabun New" w:hAnsi="TH Sarabun New" w:cs="TH Sarabun New"/>
          <w:b w:val="0"/>
          <w:sz w:val="32"/>
        </w:rPr>
        <w:t>30</w:t>
      </w:r>
      <w:r>
        <w:rPr>
          <w:rFonts w:ascii="TH SarabunIT๙" w:hAnsi="TH SarabunIT๙" w:cs="TH SarabunIT๙"/>
          <w:b w:val="0"/>
          <w:sz w:val="32"/>
        </w:rPr>
        <w:t xml:space="preserve"> วัน นับถัดจากวันที่ผู้ขายได้รับใบสั่งซื้อ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๒. ครบกำหนดส่งมอบวันที่ 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๓. สถานที่ส่งมอบ โรงพยาบาลสิงห์บุรี ๙๑๗/๓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๔. ระยะเวลารับประกัน -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๕. สงวนสิทธิ์ค่าปรับกรณีส่งมอบเกินกำหนด โดยคิดค่าปรับเป็นรายวันในอัตราร้อยละ ๐.๒๐ ของราคาสิ่งของที่ยังไม่ได้รับมอบ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๖. ส่วนราชการสงวนสิทธิ์ที่จะไม่รับมอบ หากสินค้ามีลักษณะไม่ตรงตามรายการที่ระบุไว้ในใบสั่งซื้อ ผู้ขายจะต้องดำเนินการเปลี่ยนใหม่ให้ถูกต้องทุกประการ</w:t>
      </w:r>
    </w:p>
    <w:p>
      <w:r>
        <w:br w:type="page"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๗. หน่วยงานของรัฐสามารถนำผลการปฏิบัติงานตามสัญญาหรือข้อตกลงมาประเมินผลการปฏิบัติงานของผู้ประกอบการ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/>
          <w:sz w:val="32"/>
        </w:rPr>
        <w:t>หมายเหตุ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๑. การติดอากรแสตมป์ให้เป็นไปตามประมวลกฎหมายรัษฎากร หากต้องการให้ใบสั่งซื้อมีผลตามกฎหมาย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๒. ใบสั่งซื้อนี้อ้างอิงตามเลขที่โครงการ ........................ ซื้อพัสดุจำนวน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 เป็นเงิน </w:t>
      </w:r>
      <w:r>
        <w:rPr>
          <w:rFonts w:ascii="TH Sarabun New" w:hAnsi="TH Sarabun New" w:cs="TH Sarabun New"/>
          <w:b w:val="0"/>
          <w:sz w:val="32"/>
        </w:rPr>
        <w:t>1,000.00</w:t>
      </w:r>
      <w:r>
        <w:rPr>
          <w:rFonts w:ascii="TH SarabunIT๙" w:hAnsi="TH SarabunIT๙" w:cs="TH SarabunIT๙"/>
          <w:b w:val="0"/>
          <w:sz w:val="32"/>
        </w:rPr>
        <w:t xml:space="preserve"> บาท (หนึ่งพันบาทถ้วน) โดยวิธีเฉพาะเจาะจง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 ผู้สั่งซื้อ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(................................................)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หัวหน้าเจ้าหน้าที่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วันที่ ................................................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 ผู้รับใบสั่งซื้อ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(................................................)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วันที่ ................................................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เลขที่โครงการ 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เลขคุมสัญญา ........................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  <w:lang w:val="th-TH" w:eastAsia="th-TH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