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7FD9F" w14:textId="015DDC79"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 xml:space="preserve">PROG </w:t>
      </w:r>
      <w:proofErr w:type="gramStart"/>
      <w:r>
        <w:rPr>
          <w:rFonts w:ascii="Arial" w:hAnsi="Arial" w:cs="Arial"/>
        </w:rPr>
        <w:t>2700</w:t>
      </w:r>
      <w:bookmarkEnd w:id="0"/>
      <w:r w:rsidR="008E07E6">
        <w:rPr>
          <w:rFonts w:ascii="Arial" w:hAnsi="Arial" w:cs="Arial"/>
        </w:rPr>
        <w:t xml:space="preserve">  </w:t>
      </w:r>
      <w:r w:rsidR="0015770F" w:rsidRPr="00093B29">
        <w:rPr>
          <w:rFonts w:ascii="Arial" w:hAnsi="Arial" w:cs="Arial"/>
          <w:color w:val="000000" w:themeColor="text1"/>
          <w:sz w:val="24"/>
        </w:rPr>
        <w:t>ASSIGNMENT</w:t>
      </w:r>
      <w:proofErr w:type="gramEnd"/>
      <w:r w:rsidR="0015770F" w:rsidRPr="00093B29">
        <w:rPr>
          <w:rFonts w:ascii="Arial" w:hAnsi="Arial" w:cs="Arial"/>
          <w:color w:val="000000" w:themeColor="text1"/>
          <w:sz w:val="24"/>
        </w:rPr>
        <w:t xml:space="preserve"> </w:t>
      </w:r>
      <w:r w:rsidR="00B202A4">
        <w:rPr>
          <w:rFonts w:ascii="Arial" w:hAnsi="Arial" w:cs="Arial"/>
          <w:color w:val="000000" w:themeColor="text1"/>
          <w:sz w:val="24"/>
        </w:rPr>
        <w:t>5</w:t>
      </w:r>
      <w:r w:rsidR="0015770F" w:rsidRPr="00093B29">
        <w:rPr>
          <w:rFonts w:ascii="Arial" w:hAnsi="Arial" w:cs="Arial"/>
          <w:color w:val="000000" w:themeColor="text1"/>
          <w:sz w:val="24"/>
        </w:rPr>
        <w:t xml:space="preserve"> ( Parts A</w:t>
      </w:r>
      <w:r w:rsidR="0015770F">
        <w:rPr>
          <w:rFonts w:ascii="Arial" w:hAnsi="Arial" w:cs="Arial"/>
          <w:color w:val="000000" w:themeColor="text1"/>
          <w:sz w:val="24"/>
        </w:rPr>
        <w:t xml:space="preserve">, </w:t>
      </w:r>
      <w:r w:rsidR="0015770F" w:rsidRPr="00093B29">
        <w:rPr>
          <w:rFonts w:ascii="Arial" w:hAnsi="Arial" w:cs="Arial"/>
          <w:color w:val="000000" w:themeColor="text1"/>
          <w:sz w:val="24"/>
        </w:rPr>
        <w:t>B</w:t>
      </w:r>
      <w:r w:rsidR="0015770F">
        <w:rPr>
          <w:rFonts w:ascii="Arial" w:hAnsi="Arial" w:cs="Arial"/>
          <w:color w:val="000000" w:themeColor="text1"/>
          <w:sz w:val="24"/>
        </w:rPr>
        <w:t>, &amp; C</w:t>
      </w:r>
      <w:r w:rsidR="0015770F" w:rsidRPr="00093B29">
        <w:rPr>
          <w:rFonts w:ascii="Arial" w:hAnsi="Arial" w:cs="Arial"/>
          <w:color w:val="000000" w:themeColor="text1"/>
          <w:sz w:val="24"/>
        </w:rPr>
        <w:t xml:space="preserve">) – </w:t>
      </w:r>
      <w:r w:rsidR="00B202A4">
        <w:rPr>
          <w:rFonts w:ascii="Arial" w:hAnsi="Arial" w:cs="Arial"/>
          <w:color w:val="000000" w:themeColor="text1"/>
          <w:sz w:val="24"/>
        </w:rPr>
        <w:t>SASS,</w:t>
      </w:r>
      <w:r w:rsidR="00AD095F">
        <w:rPr>
          <w:rFonts w:ascii="Arial" w:hAnsi="Arial" w:cs="Arial"/>
          <w:color w:val="000000" w:themeColor="text1"/>
          <w:sz w:val="24"/>
        </w:rPr>
        <w:t xml:space="preserve"> </w:t>
      </w:r>
      <w:r w:rsidR="00B202A4">
        <w:rPr>
          <w:rFonts w:ascii="Arial" w:hAnsi="Arial" w:cs="Arial"/>
          <w:color w:val="000000" w:themeColor="text1"/>
          <w:sz w:val="24"/>
        </w:rPr>
        <w:t>D3/</w:t>
      </w:r>
      <w:r w:rsidR="006F0B0B">
        <w:rPr>
          <w:rFonts w:ascii="Arial" w:hAnsi="Arial" w:cs="Arial"/>
          <w:color w:val="000000" w:themeColor="text1"/>
          <w:sz w:val="24"/>
        </w:rPr>
        <w:t>billboard</w:t>
      </w:r>
      <w:r w:rsidR="00AD095F">
        <w:rPr>
          <w:rFonts w:ascii="Arial" w:hAnsi="Arial" w:cs="Arial"/>
          <w:color w:val="000000" w:themeColor="text1"/>
          <w:sz w:val="24"/>
        </w:rPr>
        <w:t>.js</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6558E8F0" w14:textId="77777777" w:rsidR="00564860" w:rsidRDefault="00564860">
      <w:pPr>
        <w:widowControl/>
      </w:pPr>
    </w:p>
    <w:p w14:paraId="1EED332E" w14:textId="77777777" w:rsidR="00564860" w:rsidRPr="0042233B" w:rsidRDefault="00564860" w:rsidP="00564860">
      <w:pPr>
        <w:pStyle w:val="Heading1"/>
      </w:pPr>
      <w:r w:rsidRPr="0042233B">
        <w:t>Part A: FreeCodeCamp</w:t>
      </w:r>
    </w:p>
    <w:p w14:paraId="0CD12615" w14:textId="77777777" w:rsidR="00564860" w:rsidRPr="0042233B" w:rsidRDefault="00000000" w:rsidP="00564860">
      <w:pPr>
        <w:widowControl/>
        <w:spacing w:before="100" w:beforeAutospacing="1" w:after="100" w:afterAutospacing="1"/>
        <w:rPr>
          <w:snapToGrid/>
          <w:lang w:val="en-CA" w:eastAsia="en-CA"/>
        </w:rPr>
      </w:pPr>
      <w:hyperlink r:id="rId12" w:history="1">
        <w:r w:rsidR="00564860" w:rsidRPr="0042233B">
          <w:rPr>
            <w:snapToGrid/>
            <w:u w:val="single"/>
            <w:lang w:val="en-CA" w:eastAsia="en-CA"/>
          </w:rPr>
          <w:t>https://learn.freecodecamp.org/</w:t>
        </w:r>
      </w:hyperlink>
    </w:p>
    <w:p w14:paraId="4EAEBA36" w14:textId="77777777" w:rsidR="00564860" w:rsidRPr="0042233B" w:rsidRDefault="00564860" w:rsidP="00564860">
      <w:pPr>
        <w:widowControl/>
        <w:spacing w:before="100" w:beforeAutospacing="1" w:after="100" w:afterAutospacing="1"/>
        <w:rPr>
          <w:snapToGrid/>
          <w:lang w:val="en-CA" w:eastAsia="en-CA"/>
        </w:rPr>
      </w:pPr>
      <w:r w:rsidRPr="0042233B">
        <w:rPr>
          <w:snapToGrid/>
          <w:lang w:val="en-CA" w:eastAsia="en-CA"/>
        </w:rPr>
        <w:t>Sign up with your Github account.</w:t>
      </w:r>
    </w:p>
    <w:p w14:paraId="202A8781" w14:textId="7960C06A" w:rsidR="00564860" w:rsidRPr="007F73DA" w:rsidRDefault="00564860" w:rsidP="007F73DA">
      <w:r w:rsidRPr="0042233B">
        <w:rPr>
          <w:snapToGrid/>
          <w:lang w:val="en-CA" w:eastAsia="en-CA"/>
        </w:rPr>
        <w:t xml:space="preserve">Complete the Tutorial Steps in the </w:t>
      </w:r>
      <w:r w:rsidR="00641056" w:rsidRPr="0042233B">
        <w:rPr>
          <w:i/>
          <w:iCs/>
        </w:rPr>
        <w:t>'</w:t>
      </w:r>
      <w:r w:rsidR="0042233B" w:rsidRPr="0042233B">
        <w:rPr>
          <w:i/>
          <w:iCs/>
        </w:rPr>
        <w:t>Bootstrap</w:t>
      </w:r>
      <w:r w:rsidR="00D60B33" w:rsidRPr="0042233B">
        <w:rPr>
          <w:i/>
          <w:iCs/>
        </w:rPr>
        <w:t>’</w:t>
      </w:r>
      <w:r w:rsidR="0042233B" w:rsidRPr="0042233B">
        <w:t xml:space="preserve">,’ </w:t>
      </w:r>
      <w:r w:rsidR="0042233B" w:rsidRPr="0042233B">
        <w:rPr>
          <w:i/>
          <w:iCs/>
        </w:rPr>
        <w:t>jQuery’</w:t>
      </w:r>
      <w:r w:rsidR="00641056" w:rsidRPr="0042233B">
        <w:t xml:space="preserve"> and </w:t>
      </w:r>
      <w:r w:rsidR="00D60B33" w:rsidRPr="0042233B">
        <w:t>‘</w:t>
      </w:r>
      <w:r w:rsidR="0042233B" w:rsidRPr="0042233B">
        <w:rPr>
          <w:i/>
          <w:iCs/>
        </w:rPr>
        <w:t>Sass</w:t>
      </w:r>
      <w:r w:rsidR="00641056" w:rsidRPr="0042233B">
        <w:rPr>
          <w:i/>
          <w:iCs/>
        </w:rPr>
        <w:t>'</w:t>
      </w:r>
      <w:r w:rsidR="00641056" w:rsidRPr="0042233B">
        <w:t xml:space="preserve"> </w:t>
      </w:r>
      <w:r w:rsidRPr="0042233B">
        <w:rPr>
          <w:snapToGrid/>
          <w:lang w:val="en-CA" w:eastAsia="en-CA"/>
        </w:rPr>
        <w:t xml:space="preserve">Portions under </w:t>
      </w:r>
      <w:r w:rsidR="0042233B" w:rsidRPr="0042233B">
        <w:rPr>
          <w:snapToGrid/>
          <w:lang w:val="en-CA" w:eastAsia="en-CA"/>
        </w:rPr>
        <w:t>‘</w:t>
      </w:r>
      <w:r w:rsidR="0042233B" w:rsidRPr="0042233B">
        <w:rPr>
          <w:i/>
          <w:iCs/>
          <w:snapToGrid/>
          <w:lang w:val="en-CA" w:eastAsia="en-CA"/>
        </w:rPr>
        <w:t xml:space="preserve">Front End Libraries </w:t>
      </w:r>
      <w:r w:rsidRPr="0042233B">
        <w:rPr>
          <w:i/>
          <w:iCs/>
          <w:snapToGrid/>
          <w:lang w:val="en-CA" w:eastAsia="en-CA"/>
        </w:rPr>
        <w:t>Certification</w:t>
      </w:r>
      <w:r w:rsidRPr="0042233B">
        <w:rPr>
          <w:snapToGrid/>
          <w:lang w:val="en-CA" w:eastAsia="en-CA"/>
        </w:rPr>
        <w:t>'.</w:t>
      </w:r>
      <w:r w:rsidR="007F73DA">
        <w:rPr>
          <w:snapToGrid/>
          <w:lang w:val="en-CA" w:eastAsia="en-CA"/>
        </w:rPr>
        <w:t xml:space="preserve"> </w:t>
      </w:r>
      <w:r w:rsidR="007F73DA">
        <w:t xml:space="preserve">Complete the Tutorial Steps in the </w:t>
      </w:r>
      <w:r w:rsidR="007F73DA" w:rsidRPr="00414868">
        <w:rPr>
          <w:rStyle w:val="Emphasis"/>
          <w:b/>
          <w:bCs/>
        </w:rPr>
        <w:t>'Data Visualization with D3</w:t>
      </w:r>
      <w:proofErr w:type="gramStart"/>
      <w:r w:rsidR="007F73DA" w:rsidRPr="00414868">
        <w:rPr>
          <w:rStyle w:val="Emphasis"/>
          <w:b/>
          <w:bCs/>
        </w:rPr>
        <w:t>'</w:t>
      </w:r>
      <w:r w:rsidR="007F73DA">
        <w:t>  section</w:t>
      </w:r>
      <w:proofErr w:type="gramEnd"/>
      <w:r w:rsidR="007F73DA">
        <w:t xml:space="preserve"> </w:t>
      </w:r>
      <w:proofErr w:type="gramStart"/>
      <w:r w:rsidR="007F73DA">
        <w:t>under ''</w:t>
      </w:r>
      <w:proofErr w:type="gramEnd"/>
      <w:r w:rsidR="007F73DA">
        <w:rPr>
          <w:rStyle w:val="Emphasis"/>
        </w:rPr>
        <w:t>Data Visualization Certification'</w:t>
      </w:r>
      <w:r w:rsidR="007F73DA">
        <w:t>.</w:t>
      </w:r>
    </w:p>
    <w:p w14:paraId="611C0387" w14:textId="77777777" w:rsidR="00564860" w:rsidRPr="00B202A4" w:rsidRDefault="00564860">
      <w:pPr>
        <w:widowControl/>
        <w:rPr>
          <w:color w:val="FF0000"/>
        </w:rPr>
      </w:pPr>
    </w:p>
    <w:p w14:paraId="6CA8A223" w14:textId="698998EC" w:rsidR="004253BF" w:rsidRPr="002A4E71" w:rsidRDefault="004253BF" w:rsidP="004253BF">
      <w:pPr>
        <w:pStyle w:val="Heading1"/>
      </w:pPr>
      <w:r w:rsidRPr="002A4E71">
        <w:t xml:space="preserve">Part B: </w:t>
      </w:r>
      <w:r w:rsidR="006F0B0B">
        <w:t>billboard.js</w:t>
      </w:r>
      <w:r w:rsidR="00500B8E">
        <w:t xml:space="preserve">/D3 </w:t>
      </w:r>
      <w:r w:rsidR="002A4E71" w:rsidRPr="002A4E71">
        <w:t>Chart</w:t>
      </w:r>
      <w:r w:rsidR="00500B8E">
        <w:t>s of</w:t>
      </w:r>
      <w:r w:rsidR="002A4E71" w:rsidRPr="002A4E71">
        <w:t xml:space="preserve"> the</w:t>
      </w:r>
      <w:r w:rsidR="002146BD" w:rsidRPr="002A4E71">
        <w:t xml:space="preserve"> </w:t>
      </w:r>
      <w:r w:rsidR="002146BD" w:rsidRPr="002A4E71">
        <w:rPr>
          <w:u w:val="single"/>
        </w:rPr>
        <w:t>Friends</w:t>
      </w:r>
      <w:r w:rsidR="002146BD" w:rsidRPr="002A4E71">
        <w:t xml:space="preserve"> TV Show</w:t>
      </w:r>
    </w:p>
    <w:p w14:paraId="49A9DB5D" w14:textId="025875C7" w:rsidR="004253BF" w:rsidRDefault="004253BF">
      <w:pPr>
        <w:widowControl/>
        <w:rPr>
          <w:color w:val="FF0000"/>
        </w:rPr>
      </w:pPr>
    </w:p>
    <w:p w14:paraId="16AB0520" w14:textId="703874C9" w:rsidR="002A4E71" w:rsidRPr="00B202A4" w:rsidRDefault="002A4E71">
      <w:pPr>
        <w:widowControl/>
        <w:rPr>
          <w:color w:val="FF0000"/>
        </w:rPr>
      </w:pPr>
      <w:r w:rsidRPr="002A4E71">
        <w:rPr>
          <w:b/>
          <w:bCs/>
        </w:rPr>
        <w:t>INSTRUCTIONS</w:t>
      </w:r>
    </w:p>
    <w:p w14:paraId="1DB683D6" w14:textId="77777777" w:rsidR="0042233B" w:rsidRDefault="0042233B" w:rsidP="0042233B">
      <w:pPr>
        <w:pStyle w:val="NormalWeb"/>
      </w:pPr>
      <w:r>
        <w:t xml:space="preserve">We will be revisiting the Friends API from Assignment 3B. You can use your code from Assignment 3B as a starting point or use the Assignment 3B starting files included with Assignment 3B in </w:t>
      </w:r>
      <w:proofErr w:type="gramStart"/>
      <w:r>
        <w:t>Brightspace, if</w:t>
      </w:r>
      <w:proofErr w:type="gramEnd"/>
      <w:r>
        <w:t xml:space="preserve"> you prefer. As a reminder the Friends API data can be accessed from the following link:</w:t>
      </w:r>
    </w:p>
    <w:p w14:paraId="7DEC5ACA" w14:textId="77777777" w:rsidR="0042233B" w:rsidRDefault="00000000" w:rsidP="0042233B">
      <w:pPr>
        <w:pStyle w:val="NormalWeb"/>
      </w:pPr>
      <w:hyperlink r:id="rId13" w:tgtFrame="_blank" w:history="1">
        <w:r w:rsidR="0042233B">
          <w:rPr>
            <w:rStyle w:val="Hyperlink"/>
          </w:rPr>
          <w:t>http://api.tvmaze.com/shows/431?embed[]=episodes&amp;embed[]=cast</w:t>
        </w:r>
      </w:hyperlink>
    </w:p>
    <w:p w14:paraId="6F640478" w14:textId="41920CCB" w:rsidR="0042233B" w:rsidRDefault="0042233B" w:rsidP="0042233B">
      <w:pPr>
        <w:pStyle w:val="NormalWeb"/>
      </w:pPr>
      <w:r>
        <w:t xml:space="preserve">There will be an explanatory video next to this assignment in BrightSpace. </w:t>
      </w:r>
      <w:r>
        <w:rPr>
          <w:rStyle w:val="Strong"/>
        </w:rPr>
        <w:t>Please watch that video</w:t>
      </w:r>
      <w:r>
        <w:t xml:space="preserve">. The goal will be to use the </w:t>
      </w:r>
      <w:r w:rsidR="006F0B0B">
        <w:t>billboard.js/</w:t>
      </w:r>
      <w:r>
        <w:t>D3 JavaScript Data Manipulation/Visualization libraries and Map, Filter, and Reduce array functions (so avoid loops) to manipulate and visualize the Friends API data.</w:t>
      </w:r>
    </w:p>
    <w:p w14:paraId="6B0C70FE" w14:textId="77777777" w:rsidR="0042233B" w:rsidRDefault="0042233B" w:rsidP="0042233B">
      <w:pPr>
        <w:pStyle w:val="NormalWeb"/>
      </w:pPr>
      <w:r>
        <w:t>You should try to produce the first two graphs/charts demonstrated in the video as closely as possible and then either a reproduction or equivalent Time Series chart with delay loaded data, as the third one demonstrated. Then you will add two more charts/graphs based on Friends data of your choosing from the API for a</w:t>
      </w:r>
      <w:r>
        <w:rPr>
          <w:rStyle w:val="Strong"/>
        </w:rPr>
        <w:t xml:space="preserve"> total of 5 charts/graphs.</w:t>
      </w:r>
    </w:p>
    <w:p w14:paraId="5E8F561D" w14:textId="4EE53187" w:rsidR="00905487" w:rsidRPr="00B202A4" w:rsidRDefault="00905487">
      <w:pPr>
        <w:widowControl/>
        <w:rPr>
          <w:rFonts w:ascii="Arial" w:hAnsi="Arial" w:cs="Arial"/>
          <w:b/>
          <w:bCs/>
          <w:color w:val="FF0000"/>
          <w:kern w:val="32"/>
          <w:sz w:val="32"/>
          <w:szCs w:val="32"/>
        </w:rPr>
      </w:pPr>
      <w:r w:rsidRPr="00B202A4">
        <w:rPr>
          <w:color w:val="FF0000"/>
        </w:rPr>
        <w:br w:type="page"/>
      </w:r>
    </w:p>
    <w:p w14:paraId="393ED864" w14:textId="1AAE0D23" w:rsidR="000C1F55" w:rsidRPr="00500B8E" w:rsidRDefault="00905487" w:rsidP="00D1121D">
      <w:pPr>
        <w:pStyle w:val="Heading1"/>
      </w:pPr>
      <w:r w:rsidRPr="00500B8E">
        <w:lastRenderedPageBreak/>
        <w:t xml:space="preserve">Part C: </w:t>
      </w:r>
      <w:r w:rsidR="00500B8E" w:rsidRPr="00500B8E">
        <w:t xml:space="preserve">Chosen API + </w:t>
      </w:r>
      <w:r w:rsidR="00D10273">
        <w:t>billboard.js</w:t>
      </w:r>
      <w:r w:rsidR="00500B8E" w:rsidRPr="00500B8E">
        <w:t>/D3</w:t>
      </w:r>
    </w:p>
    <w:p w14:paraId="765AFD66" w14:textId="77777777" w:rsidR="00500B8E" w:rsidRDefault="00500B8E" w:rsidP="00500B8E">
      <w:pPr>
        <w:pStyle w:val="Heading1"/>
      </w:pPr>
      <w:r>
        <w:t>Summary</w:t>
      </w:r>
    </w:p>
    <w:p w14:paraId="1BB8243F" w14:textId="77777777" w:rsidR="00500B8E" w:rsidRDefault="00500B8E" w:rsidP="00500B8E"/>
    <w:p w14:paraId="025357D6" w14:textId="2A8E63C3" w:rsidR="00500B8E" w:rsidRPr="00500B8E" w:rsidRDefault="00500B8E" w:rsidP="00500B8E">
      <w:pPr>
        <w:pStyle w:val="ListParagraph"/>
        <w:widowControl/>
        <w:numPr>
          <w:ilvl w:val="0"/>
          <w:numId w:val="25"/>
        </w:numPr>
        <w:rPr>
          <w:b/>
          <w:bCs/>
          <w:color w:val="0D0D0D" w:themeColor="text1" w:themeTint="F2"/>
        </w:rPr>
      </w:pPr>
      <w:r>
        <w:t>Your application will retrieve its data from the JSON API of your choice. Please refer to Todd Motto’s list of a publicly available APIs (</w:t>
      </w:r>
      <w:hyperlink r:id="rId14" w:history="1">
        <w:r w:rsidRPr="00AF7C40">
          <w:rPr>
            <w:rStyle w:val="Hyperlink"/>
          </w:rPr>
          <w:t>https://github.com/toddmotto/public-apis</w:t>
        </w:r>
      </w:hyperlink>
      <w:r>
        <w:t xml:space="preserve">) </w:t>
      </w:r>
      <w:r w:rsidRPr="00B033B8">
        <w:rPr>
          <w:color w:val="0D0D0D" w:themeColor="text1" w:themeTint="F2"/>
        </w:rPr>
        <w:t>for some inspiration. You will want to pick an API with “dense” enough data to make several charts and/or tables interesting.</w:t>
      </w:r>
      <w:r>
        <w:rPr>
          <w:color w:val="0D0D0D" w:themeColor="text1" w:themeTint="F2"/>
        </w:rPr>
        <w:t xml:space="preserve"> </w:t>
      </w:r>
      <w:r w:rsidRPr="00500B8E">
        <w:rPr>
          <w:b/>
          <w:bCs/>
          <w:color w:val="0D0D0D" w:themeColor="text1" w:themeTint="F2"/>
        </w:rPr>
        <w:t>It should not be an API used for another assignment in this course</w:t>
      </w:r>
      <w:r>
        <w:rPr>
          <w:b/>
          <w:bCs/>
          <w:color w:val="0D0D0D" w:themeColor="text1" w:themeTint="F2"/>
        </w:rPr>
        <w:t xml:space="preserve"> (i.e. no Deck of Cards, Flight/Bus </w:t>
      </w:r>
      <w:proofErr w:type="gramStart"/>
      <w:r>
        <w:rPr>
          <w:b/>
          <w:bCs/>
          <w:color w:val="0D0D0D" w:themeColor="text1" w:themeTint="F2"/>
        </w:rPr>
        <w:t xml:space="preserve">api) </w:t>
      </w:r>
      <w:r w:rsidRPr="00500B8E">
        <w:rPr>
          <w:b/>
          <w:bCs/>
          <w:color w:val="0D0D0D" w:themeColor="text1" w:themeTint="F2"/>
        </w:rPr>
        <w:t xml:space="preserve"> but</w:t>
      </w:r>
      <w:proofErr w:type="gramEnd"/>
      <w:r w:rsidRPr="00500B8E">
        <w:rPr>
          <w:b/>
          <w:bCs/>
          <w:color w:val="0D0D0D" w:themeColor="text1" w:themeTint="F2"/>
        </w:rPr>
        <w:t xml:space="preserve"> could be the same original API you picked yourself back in Assignment 2B.</w:t>
      </w:r>
    </w:p>
    <w:p w14:paraId="525D6324" w14:textId="1A6417DE" w:rsidR="00500B8E" w:rsidRPr="00B033B8" w:rsidRDefault="00500B8E" w:rsidP="00500B8E">
      <w:pPr>
        <w:pStyle w:val="ListParagraph"/>
        <w:widowControl/>
        <w:numPr>
          <w:ilvl w:val="0"/>
          <w:numId w:val="25"/>
        </w:numPr>
        <w:rPr>
          <w:color w:val="0D0D0D" w:themeColor="text1" w:themeTint="F2"/>
        </w:rPr>
      </w:pPr>
      <w:r w:rsidRPr="00B033B8">
        <w:rPr>
          <w:color w:val="0D0D0D" w:themeColor="text1" w:themeTint="F2"/>
        </w:rPr>
        <w:t>You will manipulate the data via appropriate Array Functions and limit the usage of loops</w:t>
      </w:r>
      <w:r w:rsidR="00D247C5">
        <w:rPr>
          <w:color w:val="0D0D0D" w:themeColor="text1" w:themeTint="F2"/>
        </w:rPr>
        <w:t>.</w:t>
      </w:r>
    </w:p>
    <w:p w14:paraId="63B130F9" w14:textId="6082F0FE" w:rsidR="00500B8E" w:rsidRPr="00AF7C40" w:rsidRDefault="00500B8E" w:rsidP="00500B8E">
      <w:pPr>
        <w:pStyle w:val="ListParagraph"/>
        <w:widowControl/>
        <w:numPr>
          <w:ilvl w:val="0"/>
          <w:numId w:val="25"/>
        </w:numPr>
      </w:pPr>
      <w:r w:rsidRPr="00B033B8">
        <w:rPr>
          <w:color w:val="0D0D0D" w:themeColor="text1" w:themeTint="F2"/>
        </w:rPr>
        <w:t xml:space="preserve">You will create </w:t>
      </w:r>
      <w:r w:rsidR="00ED6282" w:rsidRPr="007A6AEE">
        <w:rPr>
          <w:b/>
          <w:bCs/>
          <w:color w:val="0D0D0D" w:themeColor="text1" w:themeTint="F2"/>
        </w:rPr>
        <w:t xml:space="preserve">at least </w:t>
      </w:r>
      <w:r w:rsidRPr="007A6AEE">
        <w:rPr>
          <w:b/>
          <w:bCs/>
          <w:color w:val="0D0D0D" w:themeColor="text1" w:themeTint="F2"/>
        </w:rPr>
        <w:t>3</w:t>
      </w:r>
      <w:r w:rsidRPr="00B033B8">
        <w:rPr>
          <w:color w:val="0D0D0D" w:themeColor="text1" w:themeTint="F2"/>
        </w:rPr>
        <w:t xml:space="preserve"> interesting </w:t>
      </w:r>
      <w:r w:rsidR="00262156">
        <w:rPr>
          <w:color w:val="0D0D0D" w:themeColor="text1" w:themeTint="F2"/>
        </w:rPr>
        <w:t>billboard.js</w:t>
      </w:r>
      <w:r w:rsidRPr="00B033B8">
        <w:rPr>
          <w:color w:val="0D0D0D" w:themeColor="text1" w:themeTint="F2"/>
        </w:rPr>
        <w:t xml:space="preserve">/D3 charts and tables on top of the </w:t>
      </w:r>
      <w:r>
        <w:t>data</w:t>
      </w:r>
      <w:r w:rsidR="00D247C5">
        <w:t>.</w:t>
      </w:r>
    </w:p>
    <w:p w14:paraId="57668CE6" w14:textId="77777777" w:rsidR="00500B8E" w:rsidRPr="00AF7C40" w:rsidRDefault="00500B8E" w:rsidP="00500B8E">
      <w:pPr>
        <w:pStyle w:val="ListParagraph"/>
        <w:widowControl/>
        <w:numPr>
          <w:ilvl w:val="0"/>
          <w:numId w:val="25"/>
        </w:numPr>
      </w:pPr>
      <w:r w:rsidRPr="00837A70">
        <w:rPr>
          <w:b/>
          <w:bCs/>
        </w:rPr>
        <w:t>At least one of the charts will contain delay-loaded data</w:t>
      </w:r>
      <w:r>
        <w:t>.</w:t>
      </w:r>
    </w:p>
    <w:p w14:paraId="1438303E" w14:textId="77777777" w:rsidR="00500B8E" w:rsidRPr="00E97B1E" w:rsidRDefault="00500B8E" w:rsidP="00500B8E">
      <w:pPr>
        <w:pStyle w:val="Heading1"/>
      </w:pPr>
      <w:r w:rsidRPr="00E97B1E">
        <w:t>Notes</w:t>
      </w:r>
    </w:p>
    <w:p w14:paraId="4A9F8873" w14:textId="77777777" w:rsidR="00500B8E" w:rsidRDefault="00500B8E" w:rsidP="00500B8E">
      <w:pPr>
        <w:widowControl/>
        <w:numPr>
          <w:ilvl w:val="0"/>
          <w:numId w:val="26"/>
        </w:numPr>
        <w:spacing w:before="100" w:beforeAutospacing="1" w:after="100" w:afterAutospacing="1"/>
      </w:pPr>
      <w:r w:rsidRPr="00AF7C40">
        <w:t xml:space="preserve">Restrict your API choice to ones whose Auth type is listed as either </w:t>
      </w:r>
      <w:r w:rsidRPr="00AF7C40">
        <w:rPr>
          <w:b/>
          <w:bCs/>
        </w:rPr>
        <w:t>'No'</w:t>
      </w:r>
      <w:r w:rsidRPr="00AF7C40">
        <w:t xml:space="preserve"> or </w:t>
      </w:r>
      <w:r w:rsidRPr="00AF7C40">
        <w:rPr>
          <w:b/>
          <w:bCs/>
        </w:rPr>
        <w:t>'apiKey'. </w:t>
      </w:r>
      <w:r w:rsidRPr="00AF7C40">
        <w:t>Refrain from selecting an API requiring an OAuth authentication.</w:t>
      </w:r>
      <w:r>
        <w:t xml:space="preserve"> </w:t>
      </w:r>
    </w:p>
    <w:p w14:paraId="65427A05" w14:textId="77777777" w:rsidR="00500B8E" w:rsidRDefault="00500B8E" w:rsidP="00500B8E">
      <w:pPr>
        <w:widowControl/>
        <w:numPr>
          <w:ilvl w:val="1"/>
          <w:numId w:val="26"/>
        </w:numPr>
        <w:spacing w:before="100" w:beforeAutospacing="1" w:after="100" w:afterAutospacing="1"/>
      </w:pPr>
      <w:r w:rsidRPr="00AF7C40">
        <w:t xml:space="preserve">If you choose one that uses an api Key, it is likely that you'll have to register with the api provider </w:t>
      </w:r>
      <w:proofErr w:type="gramStart"/>
      <w:r w:rsidRPr="00AF7C40">
        <w:t>in order to</w:t>
      </w:r>
      <w:proofErr w:type="gramEnd"/>
      <w:r w:rsidRPr="00AF7C40">
        <w:t xml:space="preserve"> get a key to use. If this proves difficult to figure out, choose an API with 'No' as the Auth Type value.</w:t>
      </w:r>
    </w:p>
    <w:p w14:paraId="424FEE47" w14:textId="77777777" w:rsidR="00500B8E" w:rsidRDefault="00500B8E" w:rsidP="00500B8E">
      <w:pPr>
        <w:widowControl/>
        <w:numPr>
          <w:ilvl w:val="0"/>
          <w:numId w:val="26"/>
        </w:numPr>
        <w:spacing w:before="100" w:beforeAutospacing="1" w:after="100" w:afterAutospacing="1"/>
      </w:pPr>
      <w:r w:rsidRPr="00AF7C40">
        <w:t xml:space="preserve">Restrict your API choice to ones whose CORS value is </w:t>
      </w:r>
      <w:r w:rsidRPr="00AF7C40">
        <w:rPr>
          <w:b/>
          <w:bCs/>
        </w:rPr>
        <w:t>not 'No'.</w:t>
      </w:r>
    </w:p>
    <w:p w14:paraId="0F74F92E" w14:textId="77777777" w:rsidR="00500B8E" w:rsidRDefault="00500B8E" w:rsidP="00500B8E">
      <w:pPr>
        <w:pStyle w:val="Heading1"/>
      </w:pPr>
      <w:r>
        <w:t>General Requirements (36 points)</w:t>
      </w:r>
    </w:p>
    <w:p w14:paraId="158815F5" w14:textId="77777777" w:rsidR="00500B8E" w:rsidRDefault="00500B8E" w:rsidP="00500B8E"/>
    <w:p w14:paraId="20BF0CFB" w14:textId="55ED2BE0" w:rsidR="00500B8E" w:rsidRPr="002272BC" w:rsidRDefault="00500B8E" w:rsidP="00500B8E">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Retrieval of the JSON API Data (</w:t>
      </w:r>
      <w:r w:rsidR="00837A70">
        <w:rPr>
          <w:b/>
          <w:smallCaps/>
        </w:rPr>
        <w:t>9</w:t>
      </w:r>
      <w:r>
        <w:rPr>
          <w:b/>
          <w:smallCaps/>
        </w:rPr>
        <w:t xml:space="preserve"> pts.)</w:t>
      </w:r>
    </w:p>
    <w:p w14:paraId="5C61BCC4" w14:textId="77777777" w:rsidR="00500B8E" w:rsidRPr="00AF7C40" w:rsidRDefault="00500B8E" w:rsidP="00500B8E">
      <w:r>
        <w:t xml:space="preserve">The application is retrieving </w:t>
      </w:r>
      <w:proofErr w:type="gramStart"/>
      <w:r>
        <w:t>all of</w:t>
      </w:r>
      <w:proofErr w:type="gramEnd"/>
      <w:r>
        <w:t xml:space="preserve"> its data from a JSON API of the student’s choice. </w:t>
      </w:r>
    </w:p>
    <w:p w14:paraId="2C93A543" w14:textId="77777777" w:rsidR="00500B8E" w:rsidRPr="002272BC" w:rsidRDefault="00500B8E" w:rsidP="00500B8E">
      <w:pPr>
        <w:tabs>
          <w:tab w:val="left" w:pos="0"/>
        </w:tabs>
        <w:rPr>
          <w:rFonts w:asciiTheme="majorHAnsi" w:eastAsiaTheme="majorEastAsia" w:hAnsiTheme="majorHAnsi" w:cstheme="majorBidi"/>
          <w:b/>
          <w:smallCaps/>
          <w:sz w:val="26"/>
          <w:szCs w:val="26"/>
        </w:rPr>
      </w:pPr>
    </w:p>
    <w:p w14:paraId="3737D10F" w14:textId="078F8634" w:rsidR="00500B8E" w:rsidRPr="00156098" w:rsidRDefault="00500B8E" w:rsidP="00500B8E">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 xml:space="preserve">Use of Array Functions to Manipulate DATA </w:t>
      </w:r>
      <w:r w:rsidRPr="00F17403">
        <w:rPr>
          <w:b/>
          <w:smallCaps/>
        </w:rPr>
        <w:t>(</w:t>
      </w:r>
      <w:r w:rsidR="00837A70">
        <w:rPr>
          <w:b/>
          <w:smallCaps/>
        </w:rPr>
        <w:t>9</w:t>
      </w:r>
      <w:r w:rsidRPr="00F17403">
        <w:rPr>
          <w:b/>
          <w:smallCaps/>
        </w:rPr>
        <w:t xml:space="preserve"> pts.)</w:t>
      </w:r>
    </w:p>
    <w:p w14:paraId="735BFE7E" w14:textId="77777777" w:rsidR="00500B8E" w:rsidRPr="00F46A92" w:rsidRDefault="00500B8E" w:rsidP="00500B8E">
      <w:pPr>
        <w:tabs>
          <w:tab w:val="left" w:pos="0"/>
        </w:tabs>
      </w:pPr>
      <w:r>
        <w:t xml:space="preserve">The application will feature minimal usage of loops, but will rather </w:t>
      </w:r>
      <w:proofErr w:type="gramStart"/>
      <w:r>
        <w:t xml:space="preserve">utilize </w:t>
      </w:r>
      <w:r w:rsidRPr="00B033B8">
        <w:rPr>
          <w:b/>
        </w:rPr>
        <w:t>.map</w:t>
      </w:r>
      <w:proofErr w:type="gramEnd"/>
      <w:r>
        <w:t xml:space="preserve">, </w:t>
      </w:r>
      <w:r w:rsidRPr="00B033B8">
        <w:rPr>
          <w:b/>
        </w:rPr>
        <w:t>.filter</w:t>
      </w:r>
      <w:r>
        <w:t xml:space="preserve">, and </w:t>
      </w:r>
      <w:r w:rsidRPr="00B033B8">
        <w:rPr>
          <w:b/>
        </w:rPr>
        <w:t>.reduce</w:t>
      </w:r>
      <w:r>
        <w:t xml:space="preserve"> array functions to manipulate data retrieved from the API.</w:t>
      </w:r>
      <w:r w:rsidRPr="00F46A92">
        <w:t xml:space="preserve"> </w:t>
      </w:r>
    </w:p>
    <w:p w14:paraId="2B3F2402" w14:textId="77777777" w:rsidR="00500B8E" w:rsidRPr="004E257A" w:rsidRDefault="00500B8E" w:rsidP="00500B8E">
      <w:pPr>
        <w:jc w:val="both"/>
        <w:outlineLvl w:val="0"/>
        <w:rPr>
          <w:rFonts w:ascii="Arial" w:hAnsi="Arial" w:cs="Arial"/>
          <w:szCs w:val="22"/>
        </w:rPr>
      </w:pPr>
    </w:p>
    <w:p w14:paraId="30551A7F" w14:textId="63D8C48C" w:rsidR="00500B8E" w:rsidRPr="009E7F5B" w:rsidRDefault="00500B8E" w:rsidP="00500B8E">
      <w:pPr>
        <w:pStyle w:val="ListParagraph"/>
        <w:widowControl/>
        <w:numPr>
          <w:ilvl w:val="0"/>
          <w:numId w:val="6"/>
        </w:numPr>
        <w:tabs>
          <w:tab w:val="left" w:pos="1418"/>
          <w:tab w:val="left" w:pos="1710"/>
        </w:tabs>
        <w:spacing w:after="200" w:line="276" w:lineRule="auto"/>
        <w:ind w:left="709" w:hanging="709"/>
        <w:rPr>
          <w:rFonts w:asciiTheme="majorHAnsi" w:eastAsiaTheme="majorEastAsia" w:hAnsiTheme="majorHAnsi" w:cstheme="majorBidi"/>
          <w:b/>
          <w:smallCaps/>
          <w:sz w:val="26"/>
          <w:szCs w:val="26"/>
        </w:rPr>
      </w:pPr>
      <w:r>
        <w:rPr>
          <w:b/>
          <w:smallCaps/>
        </w:rPr>
        <w:t xml:space="preserve">Three </w:t>
      </w:r>
      <w:r w:rsidR="007A6AEE">
        <w:rPr>
          <w:b/>
          <w:smallCaps/>
        </w:rPr>
        <w:t>or more</w:t>
      </w:r>
      <w:r>
        <w:rPr>
          <w:b/>
          <w:smallCaps/>
        </w:rPr>
        <w:t xml:space="preserve"> </w:t>
      </w:r>
      <w:r w:rsidR="00262156">
        <w:rPr>
          <w:b/>
          <w:smallCaps/>
        </w:rPr>
        <w:t>billboard.js</w:t>
      </w:r>
      <w:r>
        <w:rPr>
          <w:b/>
          <w:smallCaps/>
        </w:rPr>
        <w:t>/D3 Charts AND/OR Tables (</w:t>
      </w:r>
      <w:r w:rsidR="00837A70">
        <w:rPr>
          <w:b/>
          <w:smallCaps/>
        </w:rPr>
        <w:t>9</w:t>
      </w:r>
      <w:r>
        <w:rPr>
          <w:b/>
          <w:smallCaps/>
        </w:rPr>
        <w:t xml:space="preserve"> pts.)</w:t>
      </w:r>
    </w:p>
    <w:p w14:paraId="4BE655B3" w14:textId="6975A06C" w:rsidR="00500B8E" w:rsidRPr="00E033AC" w:rsidRDefault="00500B8E" w:rsidP="00500B8E">
      <w:pPr>
        <w:tabs>
          <w:tab w:val="left" w:pos="0"/>
        </w:tabs>
        <w:rPr>
          <w:color w:val="0D0D0D" w:themeColor="text1" w:themeTint="F2"/>
        </w:rPr>
      </w:pPr>
      <w:r w:rsidRPr="00E033AC">
        <w:rPr>
          <w:color w:val="0D0D0D" w:themeColor="text1" w:themeTint="F2"/>
        </w:rPr>
        <w:t xml:space="preserve">Three </w:t>
      </w:r>
      <w:r w:rsidR="007A6AEE">
        <w:rPr>
          <w:color w:val="0D0D0D" w:themeColor="text1" w:themeTint="F2"/>
        </w:rPr>
        <w:t>or more</w:t>
      </w:r>
      <w:r w:rsidRPr="00E033AC">
        <w:rPr>
          <w:color w:val="0D0D0D" w:themeColor="text1" w:themeTint="F2"/>
        </w:rPr>
        <w:t xml:space="preserve"> distinct and unique </w:t>
      </w:r>
      <w:r w:rsidR="00262156">
        <w:rPr>
          <w:color w:val="0D0D0D" w:themeColor="text1" w:themeTint="F2"/>
        </w:rPr>
        <w:t>billboard.js</w:t>
      </w:r>
      <w:r w:rsidRPr="00E033AC">
        <w:rPr>
          <w:color w:val="0D0D0D" w:themeColor="text1" w:themeTint="F2"/>
        </w:rPr>
        <w:t>/D3 charts/tables will be generated within the website on top of the data retrieved from the chosen API.</w:t>
      </w:r>
    </w:p>
    <w:p w14:paraId="5E728C84" w14:textId="77777777" w:rsidR="00500B8E" w:rsidRDefault="00500B8E" w:rsidP="00500B8E">
      <w:pPr>
        <w:rPr>
          <w:color w:val="FFC000"/>
        </w:rPr>
        <w:sectPr w:rsidR="00500B8E" w:rsidSect="0085202E">
          <w:headerReference w:type="default" r:id="rId15"/>
          <w:footerReference w:type="default" r:id="rId16"/>
          <w:pgSz w:w="12240" w:h="15840"/>
          <w:pgMar w:top="720" w:right="1440" w:bottom="720" w:left="1440" w:header="720" w:footer="720" w:gutter="0"/>
          <w:cols w:space="720"/>
          <w:docGrid w:linePitch="326"/>
        </w:sectPr>
      </w:pPr>
    </w:p>
    <w:p w14:paraId="56622E3E" w14:textId="77777777" w:rsidR="00500B8E" w:rsidRDefault="00500B8E" w:rsidP="00500B8E">
      <w:pPr>
        <w:jc w:val="both"/>
        <w:outlineLvl w:val="0"/>
        <w:rPr>
          <w:szCs w:val="22"/>
        </w:rPr>
      </w:pPr>
    </w:p>
    <w:p w14:paraId="0F94E8FA" w14:textId="68C49E7C" w:rsidR="00500B8E" w:rsidRPr="00156098" w:rsidRDefault="00500B8E" w:rsidP="00500B8E">
      <w:pPr>
        <w:pStyle w:val="ListParagraph"/>
        <w:widowControl/>
        <w:numPr>
          <w:ilvl w:val="0"/>
          <w:numId w:val="6"/>
        </w:numPr>
        <w:spacing w:after="200" w:line="276" w:lineRule="auto"/>
        <w:ind w:hanging="720"/>
        <w:rPr>
          <w:rFonts w:asciiTheme="majorHAnsi" w:eastAsiaTheme="majorEastAsia" w:hAnsiTheme="majorHAnsi" w:cstheme="majorBidi"/>
          <w:b/>
          <w:smallCaps/>
          <w:sz w:val="26"/>
          <w:szCs w:val="26"/>
        </w:rPr>
      </w:pPr>
      <w:r>
        <w:rPr>
          <w:b/>
          <w:smallCaps/>
        </w:rPr>
        <w:t xml:space="preserve">“Delay-Loaded” Data </w:t>
      </w:r>
      <w:proofErr w:type="gramStart"/>
      <w:r>
        <w:rPr>
          <w:b/>
          <w:smallCaps/>
        </w:rPr>
        <w:t>in  Charts</w:t>
      </w:r>
      <w:proofErr w:type="gramEnd"/>
      <w:r>
        <w:rPr>
          <w:b/>
          <w:smallCaps/>
        </w:rPr>
        <w:t xml:space="preserve">  </w:t>
      </w:r>
      <w:r w:rsidRPr="00F17403">
        <w:rPr>
          <w:b/>
          <w:smallCaps/>
        </w:rPr>
        <w:t>(</w:t>
      </w:r>
      <w:r w:rsidR="00837A70">
        <w:rPr>
          <w:b/>
          <w:smallCaps/>
        </w:rPr>
        <w:t>9</w:t>
      </w:r>
      <w:r w:rsidRPr="00F17403">
        <w:rPr>
          <w:b/>
          <w:smallCaps/>
        </w:rPr>
        <w:t xml:space="preserve"> pts.)</w:t>
      </w:r>
    </w:p>
    <w:p w14:paraId="48A15FDC" w14:textId="4D76DB25" w:rsidR="00500B8E" w:rsidRDefault="00500B8E" w:rsidP="00837A70">
      <w:pPr>
        <w:jc w:val="both"/>
        <w:outlineLvl w:val="0"/>
        <w:rPr>
          <w:szCs w:val="22"/>
        </w:rPr>
      </w:pPr>
      <w:r>
        <w:rPr>
          <w:szCs w:val="22"/>
        </w:rPr>
        <w:t>At least one chart will have data that loads after a delay or the chart itself will change after a set interval of time, without needing user interaction</w:t>
      </w:r>
      <w:r w:rsidR="00837A70">
        <w:rPr>
          <w:szCs w:val="22"/>
        </w:rPr>
        <w:t>.</w:t>
      </w:r>
    </w:p>
    <w:p w14:paraId="3843224D" w14:textId="77777777" w:rsidR="00837A70" w:rsidRPr="00837A70" w:rsidRDefault="00837A70" w:rsidP="00837A70">
      <w:pPr>
        <w:jc w:val="both"/>
        <w:outlineLvl w:val="0"/>
        <w:rPr>
          <w:color w:val="0D0D0D" w:themeColor="text1" w:themeTint="F2"/>
          <w:szCs w:val="22"/>
        </w:rPr>
      </w:pPr>
    </w:p>
    <w:p w14:paraId="71E74985" w14:textId="77777777" w:rsidR="00500B8E" w:rsidRDefault="00500B8E" w:rsidP="00500B8E">
      <w:pPr>
        <w:pStyle w:val="Heading1"/>
      </w:pPr>
      <w:r>
        <w:t>Architecture Requirements (6 points)</w:t>
      </w:r>
    </w:p>
    <w:p w14:paraId="50FC61E9" w14:textId="77777777" w:rsidR="00500B8E" w:rsidRPr="001465DD" w:rsidRDefault="00500B8E" w:rsidP="00500B8E">
      <w:pPr>
        <w:pStyle w:val="ListParagraph"/>
        <w:widowControl/>
        <w:numPr>
          <w:ilvl w:val="0"/>
          <w:numId w:val="6"/>
        </w:numPr>
        <w:spacing w:after="200" w:line="276" w:lineRule="auto"/>
        <w:ind w:hanging="720"/>
        <w:rPr>
          <w:rFonts w:asciiTheme="majorHAnsi" w:eastAsiaTheme="majorEastAsia" w:hAnsiTheme="majorHAnsi" w:cstheme="majorBidi"/>
          <w:b/>
          <w:smallCaps/>
          <w:sz w:val="26"/>
          <w:szCs w:val="26"/>
        </w:rPr>
      </w:pPr>
      <w:r>
        <w:rPr>
          <w:b/>
          <w:smallCaps/>
        </w:rPr>
        <w:t>Wrap the entire application in an Independently Invoked Function Expression (IIFE) (or Equivalent) (3 pts)</w:t>
      </w:r>
    </w:p>
    <w:p w14:paraId="7D450560" w14:textId="77777777" w:rsidR="00500B8E" w:rsidRDefault="00500B8E" w:rsidP="00500B8E">
      <w:pPr>
        <w:tabs>
          <w:tab w:val="left" w:pos="0"/>
        </w:tabs>
        <w:rPr>
          <w:rStyle w:val="Hyperlink"/>
        </w:rPr>
      </w:pPr>
      <w:proofErr w:type="gramStart"/>
      <w:r>
        <w:t>In order for</w:t>
      </w:r>
      <w:proofErr w:type="gramEnd"/>
      <w:r>
        <w:t xml:space="preserve"> the entire application to be contained within its own scope and to not pollute the global scope, wrap the entire contents of the file in an Independently Invoked Function Expression (IIFE) or Equivalent routine and be prepared to demonstrate how your script’s data is contained within its own local scope and not within the browser’s global scope (window).</w:t>
      </w:r>
    </w:p>
    <w:p w14:paraId="5BEC3CFE" w14:textId="77777777" w:rsidR="00500B8E" w:rsidRPr="00E033AC" w:rsidRDefault="00500B8E" w:rsidP="00500B8E"/>
    <w:p w14:paraId="10ECC5B3" w14:textId="77777777" w:rsidR="00500B8E" w:rsidRDefault="00500B8E" w:rsidP="00500B8E"/>
    <w:p w14:paraId="66692D4E" w14:textId="77777777" w:rsidR="00500B8E" w:rsidRPr="002012A0" w:rsidRDefault="00500B8E" w:rsidP="00500B8E">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Unobtrusive JavaScript</w:t>
      </w:r>
      <w:r w:rsidRPr="002012A0">
        <w:rPr>
          <w:b/>
          <w:smallCaps/>
        </w:rPr>
        <w:t>. (3 pts.)</w:t>
      </w:r>
    </w:p>
    <w:p w14:paraId="6BFBFBE6" w14:textId="77777777" w:rsidR="00500B8E" w:rsidRPr="00884BBF" w:rsidRDefault="00500B8E" w:rsidP="00500B8E">
      <w:pPr>
        <w:rPr>
          <w:szCs w:val="22"/>
        </w:rPr>
      </w:pPr>
      <w:r w:rsidRPr="007307F6">
        <w:rPr>
          <w:szCs w:val="22"/>
        </w:rPr>
        <w:t>The JavaScript will all be unobtrusive</w:t>
      </w:r>
      <w:r>
        <w:rPr>
          <w:szCs w:val="22"/>
        </w:rPr>
        <w:t xml:space="preserve"> (i.e. little or no JavaScript present in the HTML page)</w:t>
      </w:r>
      <w:r w:rsidRPr="007307F6">
        <w:rPr>
          <w:szCs w:val="22"/>
        </w:rPr>
        <w:t>.</w:t>
      </w:r>
    </w:p>
    <w:p w14:paraId="3CFB9C58" w14:textId="77777777" w:rsidR="00500B8E" w:rsidRPr="00D755D0" w:rsidRDefault="00500B8E" w:rsidP="00500B8E">
      <w:pPr>
        <w:pStyle w:val="Heading1"/>
      </w:pPr>
      <w:r>
        <w:br/>
        <w:t>Instructions</w:t>
      </w:r>
      <w:r w:rsidRPr="00D755D0">
        <w:t xml:space="preserve"> </w:t>
      </w:r>
    </w:p>
    <w:p w14:paraId="1BA9A421" w14:textId="77777777" w:rsidR="00500B8E" w:rsidRDefault="00500B8E" w:rsidP="00500B8E"/>
    <w:p w14:paraId="385122A6" w14:textId="77777777" w:rsidR="00837A70" w:rsidRPr="00D62F40" w:rsidRDefault="00837A70" w:rsidP="00837A70">
      <w:pPr>
        <w:pStyle w:val="ListParagraph"/>
        <w:numPr>
          <w:ilvl w:val="0"/>
          <w:numId w:val="7"/>
        </w:numPr>
        <w:ind w:left="360"/>
        <w:rPr>
          <w:b/>
          <w:color w:val="0D0D0D" w:themeColor="text1" w:themeTint="F2"/>
        </w:rPr>
      </w:pPr>
      <w:r w:rsidRPr="00D62F40">
        <w:rPr>
          <w:b/>
          <w:color w:val="0D0D0D" w:themeColor="text1" w:themeTint="F2"/>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Pr="00D62F40">
        <w:rPr>
          <w:b/>
          <w:color w:val="0D0D0D" w:themeColor="text1" w:themeTint="F2"/>
        </w:rPr>
        <w:br/>
      </w:r>
    </w:p>
    <w:p w14:paraId="1BAB156C" w14:textId="77777777" w:rsidR="00837A70" w:rsidRPr="00D62F40" w:rsidRDefault="00837A70" w:rsidP="00837A70">
      <w:pPr>
        <w:pStyle w:val="ListParagraph"/>
        <w:numPr>
          <w:ilvl w:val="0"/>
          <w:numId w:val="7"/>
        </w:numPr>
        <w:ind w:left="360"/>
        <w:rPr>
          <w:b/>
          <w:color w:val="0D0D0D" w:themeColor="text1" w:themeTint="F2"/>
        </w:rPr>
      </w:pPr>
      <w:r w:rsidRPr="00D62F40">
        <w:rPr>
          <w:b/>
          <w:color w:val="0D0D0D" w:themeColor="text1" w:themeTint="F2"/>
        </w:rPr>
        <w:t>Late submissions will be subject to the late penalties laid out in the course outline.</w:t>
      </w:r>
    </w:p>
    <w:p w14:paraId="5E7C1C18" w14:textId="055015D1" w:rsidR="0091322F" w:rsidRPr="00B202A4" w:rsidRDefault="0091322F" w:rsidP="00D11975">
      <w:pPr>
        <w:rPr>
          <w:b/>
          <w:color w:val="FF0000"/>
        </w:rPr>
      </w:pPr>
    </w:p>
    <w:p w14:paraId="6C61A2F4" w14:textId="65444CCD" w:rsidR="0091322F" w:rsidRPr="00837A70" w:rsidRDefault="0091322F" w:rsidP="00473F67">
      <w:pPr>
        <w:pStyle w:val="Heading1"/>
      </w:pPr>
      <w:r w:rsidRPr="00837A70">
        <w:t>Academic Integrity and Plagiarism</w:t>
      </w:r>
    </w:p>
    <w:p w14:paraId="13BD36A3" w14:textId="5B7CC65C" w:rsidR="00A31E37" w:rsidRPr="00837A70" w:rsidRDefault="00A31E37" w:rsidP="00D11975">
      <w:pPr>
        <w:rPr>
          <w:b/>
        </w:rPr>
      </w:pPr>
      <w:r w:rsidRPr="00837A70">
        <w:rPr>
          <w:b/>
        </w:rPr>
        <w:t>Code sharing</w:t>
      </w:r>
      <w:r w:rsidR="00F0513B" w:rsidRPr="00837A70">
        <w:rPr>
          <w:b/>
        </w:rPr>
        <w:t xml:space="preserve"> by any means</w:t>
      </w:r>
      <w:r w:rsidRPr="00837A70">
        <w:rPr>
          <w:b/>
        </w:rPr>
        <w:t xml:space="preserve"> </w:t>
      </w:r>
      <w:r w:rsidR="00F0513B" w:rsidRPr="00837A70">
        <w:rPr>
          <w:b/>
        </w:rPr>
        <w:t xml:space="preserve">is </w:t>
      </w:r>
      <w:r w:rsidRPr="00837A70">
        <w:rPr>
          <w:b/>
        </w:rPr>
        <w:t>considered plagiarism</w:t>
      </w:r>
      <w:r w:rsidR="007E6621" w:rsidRPr="00837A70">
        <w:rPr>
          <w:b/>
        </w:rPr>
        <w:t xml:space="preserve"> and</w:t>
      </w:r>
      <w:r w:rsidRPr="00837A70">
        <w:rPr>
          <w:b/>
        </w:rPr>
        <w:t xml:space="preserve"> is strictly forbidden under the NSCC Academic </w:t>
      </w:r>
      <w:r w:rsidR="00F0513B" w:rsidRPr="00837A70">
        <w:rPr>
          <w:b/>
        </w:rPr>
        <w:t xml:space="preserve">Integrity policy. </w:t>
      </w:r>
      <w:r w:rsidR="00CE3109" w:rsidRPr="00837A70">
        <w:rPr>
          <w:b/>
        </w:rPr>
        <w:br/>
      </w:r>
    </w:p>
    <w:p w14:paraId="28F826EF" w14:textId="77169B65" w:rsidR="00D11975" w:rsidRPr="00837A70" w:rsidRDefault="00000000" w:rsidP="00D11975">
      <w:pPr>
        <w:rPr>
          <w:color w:val="365F91" w:themeColor="accent1" w:themeShade="BF"/>
        </w:rPr>
      </w:pPr>
      <w:hyperlink r:id="rId17" w:history="1">
        <w:r w:rsidR="00D11975" w:rsidRPr="00837A70">
          <w:rPr>
            <w:rStyle w:val="Hyperlink"/>
            <w:color w:val="365F91" w:themeColor="accent1" w:themeShade="BF"/>
          </w:rPr>
          <w:t>NSCC ACADEMIC INTEGRITY GUIDELINES</w:t>
        </w:r>
      </w:hyperlink>
    </w:p>
    <w:p w14:paraId="02485221" w14:textId="552A4E72" w:rsidR="00635791" w:rsidRPr="00837A70" w:rsidRDefault="00000000" w:rsidP="007052A9">
      <w:pPr>
        <w:rPr>
          <w:rStyle w:val="Hyperlink"/>
          <w:color w:val="365F91" w:themeColor="accent1" w:themeShade="BF"/>
        </w:rPr>
      </w:pPr>
      <w:hyperlink r:id="rId18" w:history="1">
        <w:r w:rsidR="00D11975" w:rsidRPr="00837A70">
          <w:rPr>
            <w:rStyle w:val="Hyperlink"/>
            <w:color w:val="365F91" w:themeColor="accent1" w:themeShade="BF"/>
          </w:rPr>
          <w:t>NSCC ACADEMIC INTEGRITY REPORTING POLICY</w:t>
        </w:r>
      </w:hyperlink>
    </w:p>
    <w:p w14:paraId="53103BF6" w14:textId="30D93053" w:rsidR="00367011" w:rsidRPr="00B202A4" w:rsidRDefault="00367011" w:rsidP="007052A9">
      <w:pPr>
        <w:rPr>
          <w:rStyle w:val="Hyperlink"/>
          <w:color w:val="FF0000"/>
        </w:rPr>
      </w:pPr>
    </w:p>
    <w:p w14:paraId="171F9F78" w14:textId="333584BA" w:rsidR="00367011" w:rsidRPr="00B202A4" w:rsidRDefault="00367011">
      <w:pPr>
        <w:widowControl/>
        <w:rPr>
          <w:rStyle w:val="Hyperlink"/>
          <w:color w:val="FF0000"/>
        </w:rPr>
      </w:pPr>
      <w:r w:rsidRPr="00B202A4">
        <w:rPr>
          <w:rStyle w:val="Hyperlink"/>
          <w:color w:val="FF0000"/>
        </w:rPr>
        <w:br w:type="page"/>
      </w:r>
    </w:p>
    <w:p w14:paraId="2A928C99" w14:textId="4785800C" w:rsidR="009950E3" w:rsidRPr="002C5009" w:rsidRDefault="009950E3" w:rsidP="009950E3">
      <w:pPr>
        <w:pStyle w:val="Heading1"/>
        <w:jc w:val="center"/>
      </w:pPr>
      <w:r w:rsidRPr="002C5009">
        <w:lastRenderedPageBreak/>
        <w:t xml:space="preserve">PROG2700: Assignment </w:t>
      </w:r>
      <w:r w:rsidR="00500B8E" w:rsidRPr="002C5009">
        <w:t>Five</w:t>
      </w:r>
      <w:r w:rsidRPr="002C5009">
        <w:t xml:space="preserve"> - Video Submission Checklist</w:t>
      </w:r>
    </w:p>
    <w:p w14:paraId="5328A06C" w14:textId="77777777" w:rsidR="009950E3" w:rsidRPr="00B202A4" w:rsidRDefault="009950E3" w:rsidP="009950E3">
      <w:pPr>
        <w:rPr>
          <w:color w:val="FF0000"/>
        </w:rPr>
      </w:pPr>
    </w:p>
    <w:tbl>
      <w:tblPr>
        <w:tblStyle w:val="TableGrid"/>
        <w:tblW w:w="0" w:type="auto"/>
        <w:tblLook w:val="04A0" w:firstRow="1" w:lastRow="0" w:firstColumn="1" w:lastColumn="0" w:noHBand="0" w:noVBand="1"/>
      </w:tblPr>
      <w:tblGrid>
        <w:gridCol w:w="2208"/>
        <w:gridCol w:w="7705"/>
      </w:tblGrid>
      <w:tr w:rsidR="00B202A4" w:rsidRPr="00B202A4" w14:paraId="616C1BCE" w14:textId="77777777" w:rsidTr="00ED6282">
        <w:tc>
          <w:tcPr>
            <w:tcW w:w="2122" w:type="dxa"/>
            <w:shd w:val="clear" w:color="auto" w:fill="F2F2F2" w:themeFill="background1" w:themeFillShade="F2"/>
          </w:tcPr>
          <w:p w14:paraId="589F3D14" w14:textId="77777777" w:rsidR="009950E3" w:rsidRPr="002C5009" w:rsidRDefault="009950E3" w:rsidP="00B13305">
            <w:pPr>
              <w:rPr>
                <w:rFonts w:ascii="Arial" w:hAnsi="Arial" w:cs="Arial"/>
                <w:sz w:val="28"/>
                <w:szCs w:val="28"/>
              </w:rPr>
            </w:pPr>
            <w:r w:rsidRPr="002C5009">
              <w:rPr>
                <w:rFonts w:ascii="Arial" w:hAnsi="Arial" w:cs="Arial"/>
                <w:sz w:val="28"/>
                <w:szCs w:val="28"/>
              </w:rPr>
              <w:t>Part A:</w:t>
            </w:r>
          </w:p>
          <w:p w14:paraId="6FF70D0B" w14:textId="77777777" w:rsidR="009950E3" w:rsidRPr="002C5009" w:rsidRDefault="009950E3" w:rsidP="00B13305">
            <w:pPr>
              <w:rPr>
                <w:rFonts w:ascii="Arial" w:hAnsi="Arial" w:cs="Arial"/>
                <w:sz w:val="28"/>
                <w:szCs w:val="28"/>
              </w:rPr>
            </w:pPr>
            <w:r w:rsidRPr="002C5009">
              <w:rPr>
                <w:rFonts w:ascii="Arial" w:hAnsi="Arial" w:cs="Arial"/>
                <w:sz w:val="28"/>
                <w:szCs w:val="28"/>
              </w:rPr>
              <w:t>FreeCodeCamp</w:t>
            </w:r>
          </w:p>
        </w:tc>
        <w:tc>
          <w:tcPr>
            <w:tcW w:w="7791" w:type="dxa"/>
          </w:tcPr>
          <w:p w14:paraId="73BC4499" w14:textId="77777777" w:rsidR="009950E3" w:rsidRPr="002C5009" w:rsidRDefault="009950E3" w:rsidP="00146D70">
            <w:pPr>
              <w:spacing w:line="360" w:lineRule="auto"/>
              <w:rPr>
                <w:rFonts w:ascii="Arial" w:hAnsi="Arial" w:cs="Arial"/>
                <w:sz w:val="28"/>
                <w:szCs w:val="28"/>
              </w:rPr>
            </w:pPr>
            <w:r w:rsidRPr="002C5009">
              <w:rPr>
                <w:rFonts w:ascii="Arial" w:hAnsi="Arial" w:cs="Arial"/>
                <w:sz w:val="28"/>
                <w:szCs w:val="28"/>
              </w:rPr>
              <w:t xml:space="preserve">Show the following, </w:t>
            </w:r>
            <w:r w:rsidRPr="002C5009">
              <w:rPr>
                <w:rFonts w:ascii="Arial" w:hAnsi="Arial" w:cs="Arial"/>
                <w:sz w:val="28"/>
                <w:szCs w:val="28"/>
                <w:u w:val="single"/>
              </w:rPr>
              <w:t>if not already given credit for Part A</w:t>
            </w:r>
            <w:r w:rsidRPr="002C5009">
              <w:rPr>
                <w:rFonts w:ascii="Arial" w:hAnsi="Arial" w:cs="Arial"/>
                <w:sz w:val="28"/>
                <w:szCs w:val="28"/>
              </w:rPr>
              <w:t>:</w:t>
            </w:r>
          </w:p>
          <w:p w14:paraId="18A0871D" w14:textId="77777777" w:rsidR="009950E3" w:rsidRPr="002C5009" w:rsidRDefault="00000000" w:rsidP="00146D70">
            <w:pPr>
              <w:spacing w:line="360" w:lineRule="auto"/>
            </w:pPr>
            <w:sdt>
              <w:sdtPr>
                <w:rPr>
                  <w:rFonts w:ascii="Arial" w:eastAsia="Arial" w:hAnsi="Arial" w:cs="Arial"/>
                  <w:snapToGrid/>
                </w:rPr>
                <w:id w:val="-272403579"/>
                <w14:checkbox>
                  <w14:checked w14:val="0"/>
                  <w14:checkedState w14:val="2612" w14:font="MS Gothic"/>
                  <w14:uncheckedState w14:val="2610" w14:font="MS Gothic"/>
                </w14:checkbox>
              </w:sdtPr>
              <w:sdtContent>
                <w:r w:rsidR="009950E3" w:rsidRPr="002C5009">
                  <w:rPr>
                    <w:rFonts w:ascii="MS Gothic" w:eastAsia="MS Gothic" w:hAnsi="MS Gothic" w:cs="Arial" w:hint="eastAsia"/>
                    <w:snapToGrid/>
                  </w:rPr>
                  <w:t>☐</w:t>
                </w:r>
              </w:sdtContent>
            </w:sdt>
            <w:r w:rsidR="009950E3" w:rsidRPr="002C5009">
              <w:rPr>
                <w:rFonts w:ascii="Arial" w:eastAsia="Arial" w:hAnsi="Arial" w:cs="Arial"/>
                <w:snapToGrid/>
              </w:rPr>
              <w:t xml:space="preserve"> in the Browser log into Code Academy and show completion of tasks</w:t>
            </w:r>
          </w:p>
        </w:tc>
      </w:tr>
      <w:tr w:rsidR="00B202A4" w:rsidRPr="00B202A4" w14:paraId="1FD2C193" w14:textId="77777777" w:rsidTr="00ED6282">
        <w:tc>
          <w:tcPr>
            <w:tcW w:w="2122" w:type="dxa"/>
            <w:shd w:val="clear" w:color="auto" w:fill="F2F2F2" w:themeFill="background1" w:themeFillShade="F2"/>
          </w:tcPr>
          <w:p w14:paraId="0B73977D" w14:textId="77777777" w:rsidR="009950E3" w:rsidRPr="00ED6282" w:rsidRDefault="009950E3" w:rsidP="00B13305">
            <w:pPr>
              <w:rPr>
                <w:rFonts w:ascii="Arial" w:hAnsi="Arial" w:cs="Arial"/>
                <w:sz w:val="28"/>
                <w:szCs w:val="28"/>
              </w:rPr>
            </w:pPr>
            <w:r w:rsidRPr="00ED6282">
              <w:rPr>
                <w:rFonts w:ascii="Arial" w:hAnsi="Arial" w:cs="Arial"/>
                <w:sz w:val="28"/>
                <w:szCs w:val="28"/>
              </w:rPr>
              <w:t>Part B:</w:t>
            </w:r>
          </w:p>
          <w:p w14:paraId="0DEB2B90" w14:textId="77777777" w:rsidR="002C5009" w:rsidRDefault="002C5009" w:rsidP="00B13305">
            <w:pPr>
              <w:rPr>
                <w:rFonts w:ascii="Arial" w:hAnsi="Arial" w:cs="Arial"/>
                <w:sz w:val="28"/>
                <w:szCs w:val="28"/>
              </w:rPr>
            </w:pPr>
            <w:r w:rsidRPr="002C5009">
              <w:rPr>
                <w:rFonts w:ascii="Arial" w:hAnsi="Arial" w:cs="Arial"/>
                <w:sz w:val="28"/>
                <w:szCs w:val="28"/>
              </w:rPr>
              <w:t>FreeCodeCamp</w:t>
            </w:r>
            <w:r w:rsidRPr="00ED6282">
              <w:rPr>
                <w:rFonts w:ascii="Arial" w:hAnsi="Arial" w:cs="Arial"/>
                <w:sz w:val="28"/>
                <w:szCs w:val="28"/>
              </w:rPr>
              <w:t xml:space="preserve"> </w:t>
            </w:r>
          </w:p>
          <w:p w14:paraId="6C874E3B" w14:textId="5AF24046" w:rsidR="009950E3" w:rsidRPr="00ED6282" w:rsidRDefault="002C5009" w:rsidP="00B13305">
            <w:pPr>
              <w:rPr>
                <w:rFonts w:ascii="Arial" w:hAnsi="Arial" w:cs="Arial"/>
                <w:sz w:val="28"/>
                <w:szCs w:val="28"/>
              </w:rPr>
            </w:pPr>
            <w:r>
              <w:rPr>
                <w:rFonts w:ascii="Arial" w:hAnsi="Arial" w:cs="Arial"/>
                <w:sz w:val="28"/>
                <w:szCs w:val="28"/>
              </w:rPr>
              <w:t xml:space="preserve">&amp; </w:t>
            </w:r>
            <w:r w:rsidR="00262156">
              <w:rPr>
                <w:rFonts w:ascii="Arial" w:hAnsi="Arial" w:cs="Arial"/>
                <w:sz w:val="28"/>
                <w:szCs w:val="28"/>
              </w:rPr>
              <w:t>billboard.j</w:t>
            </w:r>
            <w:r w:rsidR="006F0B0B">
              <w:rPr>
                <w:rFonts w:ascii="Arial" w:hAnsi="Arial" w:cs="Arial"/>
                <w:sz w:val="28"/>
                <w:szCs w:val="28"/>
              </w:rPr>
              <w:t>s</w:t>
            </w:r>
            <w:r w:rsidR="003E1DA8" w:rsidRPr="00ED6282">
              <w:rPr>
                <w:rFonts w:ascii="Arial" w:hAnsi="Arial" w:cs="Arial"/>
                <w:sz w:val="28"/>
                <w:szCs w:val="28"/>
              </w:rPr>
              <w:t>/D3 Charts of the Friends TV Show</w:t>
            </w:r>
          </w:p>
        </w:tc>
        <w:tc>
          <w:tcPr>
            <w:tcW w:w="7791" w:type="dxa"/>
          </w:tcPr>
          <w:p w14:paraId="296B8844" w14:textId="5D51E17A" w:rsidR="002C5009" w:rsidRPr="00ED6282" w:rsidRDefault="009950E3" w:rsidP="006978AF">
            <w:pPr>
              <w:spacing w:line="360" w:lineRule="auto"/>
              <w:rPr>
                <w:rFonts w:ascii="Arial" w:hAnsi="Arial" w:cs="Arial"/>
                <w:sz w:val="28"/>
                <w:szCs w:val="28"/>
              </w:rPr>
            </w:pPr>
            <w:r w:rsidRPr="00ED6282">
              <w:rPr>
                <w:rFonts w:ascii="Arial" w:hAnsi="Arial" w:cs="Arial"/>
                <w:sz w:val="28"/>
                <w:szCs w:val="28"/>
              </w:rPr>
              <w:t>Show the following:</w:t>
            </w:r>
          </w:p>
          <w:p w14:paraId="34153434" w14:textId="4C9E986C" w:rsidR="009950E3" w:rsidRPr="00ED6282" w:rsidRDefault="00000000" w:rsidP="006978AF">
            <w:pPr>
              <w:spacing w:line="360" w:lineRule="auto"/>
              <w:rPr>
                <w:rFonts w:ascii="Arial" w:eastAsia="Arial" w:hAnsi="Arial" w:cs="Arial"/>
                <w:snapToGrid/>
              </w:rPr>
            </w:pPr>
            <w:sdt>
              <w:sdtPr>
                <w:rPr>
                  <w:rFonts w:ascii="Arial" w:eastAsia="Arial" w:hAnsi="Arial" w:cs="Arial"/>
                  <w:snapToGrid/>
                </w:rPr>
                <w:id w:val="-105355269"/>
                <w14:checkbox>
                  <w14:checked w14:val="0"/>
                  <w14:checkedState w14:val="2612" w14:font="MS Gothic"/>
                  <w14:uncheckedState w14:val="2610" w14:font="MS Gothic"/>
                </w14:checkbox>
              </w:sdtPr>
              <w:sdtContent>
                <w:r w:rsidR="009950E3" w:rsidRPr="00ED6282">
                  <w:rPr>
                    <w:rFonts w:ascii="MS Gothic" w:eastAsia="MS Gothic" w:hAnsi="MS Gothic" w:cs="Arial" w:hint="eastAsia"/>
                    <w:snapToGrid/>
                  </w:rPr>
                  <w:t>☐</w:t>
                </w:r>
              </w:sdtContent>
            </w:sdt>
            <w:r w:rsidR="009950E3" w:rsidRPr="00ED6282">
              <w:rPr>
                <w:rFonts w:ascii="Arial" w:eastAsia="Arial" w:hAnsi="Arial" w:cs="Arial"/>
                <w:snapToGrid/>
              </w:rPr>
              <w:t xml:space="preserve"> </w:t>
            </w:r>
            <w:r w:rsidR="00E828B9" w:rsidRPr="00ED6282">
              <w:rPr>
                <w:rFonts w:ascii="Arial" w:eastAsia="Arial" w:hAnsi="Arial" w:cs="Arial"/>
                <w:snapToGrid/>
              </w:rPr>
              <w:t>the program running and display</w:t>
            </w:r>
            <w:r w:rsidR="00ED6282" w:rsidRPr="00ED6282">
              <w:rPr>
                <w:rFonts w:ascii="Arial" w:eastAsia="Arial" w:hAnsi="Arial" w:cs="Arial"/>
                <w:snapToGrid/>
              </w:rPr>
              <w:t>s</w:t>
            </w:r>
            <w:r w:rsidR="00E828B9" w:rsidRPr="00ED6282">
              <w:rPr>
                <w:rFonts w:ascii="Arial" w:eastAsia="Arial" w:hAnsi="Arial" w:cs="Arial"/>
                <w:snapToGrid/>
              </w:rPr>
              <w:t xml:space="preserve"> </w:t>
            </w:r>
            <w:r w:rsidR="00ED6282" w:rsidRPr="00ED6282">
              <w:rPr>
                <w:rFonts w:ascii="Arial" w:eastAsia="Arial" w:hAnsi="Arial" w:cs="Arial"/>
                <w:snapToGrid/>
                <w:u w:val="single"/>
              </w:rPr>
              <w:t>requested</w:t>
            </w:r>
            <w:r w:rsidR="00E828B9" w:rsidRPr="00ED6282">
              <w:rPr>
                <w:rFonts w:ascii="Arial" w:eastAsia="Arial" w:hAnsi="Arial" w:cs="Arial"/>
                <w:snapToGrid/>
              </w:rPr>
              <w:t xml:space="preserve"> </w:t>
            </w:r>
            <w:r w:rsidR="003E1DA8" w:rsidRPr="00ED6282">
              <w:rPr>
                <w:rFonts w:ascii="Arial" w:eastAsia="Arial" w:hAnsi="Arial" w:cs="Arial"/>
                <w:snapToGrid/>
              </w:rPr>
              <w:t>Chart #1</w:t>
            </w:r>
            <w:r w:rsidR="00E828B9" w:rsidRPr="00ED6282">
              <w:rPr>
                <w:rFonts w:ascii="Arial" w:eastAsia="Arial" w:hAnsi="Arial" w:cs="Arial"/>
                <w:snapToGrid/>
              </w:rPr>
              <w:t xml:space="preserve"> in </w:t>
            </w:r>
            <w:proofErr w:type="gramStart"/>
            <w:r w:rsidR="003E1DA8" w:rsidRPr="00ED6282">
              <w:rPr>
                <w:rFonts w:ascii="Arial" w:eastAsia="Arial" w:hAnsi="Arial" w:cs="Arial"/>
                <w:snapToGrid/>
              </w:rPr>
              <w:t>browser</w:t>
            </w:r>
            <w:proofErr w:type="gramEnd"/>
          </w:p>
          <w:p w14:paraId="35556483" w14:textId="63A590BC" w:rsidR="003E1DA8" w:rsidRPr="00ED6282" w:rsidRDefault="00000000" w:rsidP="003E1DA8">
            <w:pPr>
              <w:spacing w:line="360" w:lineRule="auto"/>
              <w:rPr>
                <w:rFonts w:ascii="Arial" w:eastAsia="Arial" w:hAnsi="Arial" w:cs="Arial"/>
                <w:snapToGrid/>
              </w:rPr>
            </w:pPr>
            <w:sdt>
              <w:sdtPr>
                <w:rPr>
                  <w:rFonts w:ascii="Arial" w:eastAsia="Arial" w:hAnsi="Arial" w:cs="Arial"/>
                  <w:snapToGrid/>
                </w:rPr>
                <w:id w:val="402195498"/>
                <w14:checkbox>
                  <w14:checked w14:val="0"/>
                  <w14:checkedState w14:val="2612" w14:font="MS Gothic"/>
                  <w14:uncheckedState w14:val="2610" w14:font="MS Gothic"/>
                </w14:checkbox>
              </w:sdtPr>
              <w:sdtContent>
                <w:r w:rsidR="003E1DA8" w:rsidRPr="00ED6282">
                  <w:rPr>
                    <w:rFonts w:ascii="MS Gothic" w:eastAsia="MS Gothic" w:hAnsi="MS Gothic" w:cs="Arial" w:hint="eastAsia"/>
                    <w:snapToGrid/>
                  </w:rPr>
                  <w:t>☐</w:t>
                </w:r>
              </w:sdtContent>
            </w:sdt>
            <w:r w:rsidR="003E1DA8" w:rsidRPr="00ED6282">
              <w:rPr>
                <w:rFonts w:ascii="Arial" w:eastAsia="Arial" w:hAnsi="Arial" w:cs="Arial"/>
                <w:snapToGrid/>
              </w:rPr>
              <w:t xml:space="preserve"> </w:t>
            </w:r>
            <w:r w:rsidR="00ED6282" w:rsidRPr="00ED6282">
              <w:rPr>
                <w:rFonts w:ascii="Arial" w:eastAsia="Arial" w:hAnsi="Arial" w:cs="Arial"/>
                <w:snapToGrid/>
              </w:rPr>
              <w:t xml:space="preserve">the program running and displays </w:t>
            </w:r>
            <w:r w:rsidR="00ED6282" w:rsidRPr="00ED6282">
              <w:rPr>
                <w:rFonts w:ascii="Arial" w:eastAsia="Arial" w:hAnsi="Arial" w:cs="Arial"/>
                <w:snapToGrid/>
                <w:u w:val="single"/>
              </w:rPr>
              <w:t>requested</w:t>
            </w:r>
            <w:r w:rsidR="00ED6282" w:rsidRPr="00ED6282">
              <w:rPr>
                <w:rFonts w:ascii="Arial" w:eastAsia="Arial" w:hAnsi="Arial" w:cs="Arial"/>
                <w:snapToGrid/>
              </w:rPr>
              <w:t xml:space="preserve"> Chart #2 in </w:t>
            </w:r>
            <w:proofErr w:type="gramStart"/>
            <w:r w:rsidR="00ED6282" w:rsidRPr="00ED6282">
              <w:rPr>
                <w:rFonts w:ascii="Arial" w:eastAsia="Arial" w:hAnsi="Arial" w:cs="Arial"/>
                <w:snapToGrid/>
              </w:rPr>
              <w:t>browser</w:t>
            </w:r>
            <w:proofErr w:type="gramEnd"/>
          </w:p>
          <w:p w14:paraId="3CF5AD52" w14:textId="2D7C2640" w:rsidR="003E1DA8" w:rsidRPr="00ED6282" w:rsidRDefault="00000000" w:rsidP="003E1DA8">
            <w:pPr>
              <w:spacing w:line="360" w:lineRule="auto"/>
              <w:rPr>
                <w:rFonts w:ascii="Arial" w:eastAsia="Arial" w:hAnsi="Arial" w:cs="Arial"/>
                <w:snapToGrid/>
              </w:rPr>
            </w:pPr>
            <w:sdt>
              <w:sdtPr>
                <w:rPr>
                  <w:rFonts w:ascii="Arial" w:eastAsia="Arial" w:hAnsi="Arial" w:cs="Arial"/>
                  <w:snapToGrid/>
                </w:rPr>
                <w:id w:val="1341887931"/>
                <w14:checkbox>
                  <w14:checked w14:val="0"/>
                  <w14:checkedState w14:val="2612" w14:font="MS Gothic"/>
                  <w14:uncheckedState w14:val="2610" w14:font="MS Gothic"/>
                </w14:checkbox>
              </w:sdtPr>
              <w:sdtContent>
                <w:r w:rsidR="003E1DA8" w:rsidRPr="00ED6282">
                  <w:rPr>
                    <w:rFonts w:ascii="MS Gothic" w:eastAsia="MS Gothic" w:hAnsi="MS Gothic" w:cs="Arial" w:hint="eastAsia"/>
                    <w:snapToGrid/>
                  </w:rPr>
                  <w:t>☐</w:t>
                </w:r>
              </w:sdtContent>
            </w:sdt>
            <w:r w:rsidR="003E1DA8" w:rsidRPr="00ED6282">
              <w:rPr>
                <w:rFonts w:ascii="Arial" w:eastAsia="Arial" w:hAnsi="Arial" w:cs="Arial"/>
                <w:snapToGrid/>
              </w:rPr>
              <w:t xml:space="preserve"> </w:t>
            </w:r>
            <w:r w:rsidR="00ED6282" w:rsidRPr="00ED6282">
              <w:rPr>
                <w:rFonts w:ascii="Arial" w:eastAsia="Arial" w:hAnsi="Arial" w:cs="Arial"/>
                <w:snapToGrid/>
              </w:rPr>
              <w:t xml:space="preserve">the program running and displays </w:t>
            </w:r>
            <w:r w:rsidR="00ED6282" w:rsidRPr="00ED6282">
              <w:rPr>
                <w:rFonts w:ascii="Arial" w:eastAsia="Arial" w:hAnsi="Arial" w:cs="Arial"/>
                <w:snapToGrid/>
                <w:u w:val="single"/>
              </w:rPr>
              <w:t>requested</w:t>
            </w:r>
            <w:r w:rsidR="00ED6282" w:rsidRPr="00ED6282">
              <w:rPr>
                <w:rFonts w:ascii="Arial" w:eastAsia="Arial" w:hAnsi="Arial" w:cs="Arial"/>
                <w:snapToGrid/>
              </w:rPr>
              <w:t xml:space="preserve"> Chart #3 in </w:t>
            </w:r>
            <w:proofErr w:type="gramStart"/>
            <w:r w:rsidR="00ED6282" w:rsidRPr="00ED6282">
              <w:rPr>
                <w:rFonts w:ascii="Arial" w:eastAsia="Arial" w:hAnsi="Arial" w:cs="Arial"/>
                <w:snapToGrid/>
              </w:rPr>
              <w:t>browser</w:t>
            </w:r>
            <w:proofErr w:type="gramEnd"/>
          </w:p>
          <w:p w14:paraId="36FDDC1C" w14:textId="4D36C35C" w:rsidR="003E1DA8" w:rsidRPr="00ED6282" w:rsidRDefault="00000000" w:rsidP="003E1DA8">
            <w:pPr>
              <w:spacing w:line="360" w:lineRule="auto"/>
              <w:rPr>
                <w:rFonts w:ascii="Arial" w:eastAsia="Arial" w:hAnsi="Arial" w:cs="Arial"/>
                <w:snapToGrid/>
              </w:rPr>
            </w:pPr>
            <w:sdt>
              <w:sdtPr>
                <w:rPr>
                  <w:rFonts w:ascii="Arial" w:eastAsia="Arial" w:hAnsi="Arial" w:cs="Arial"/>
                  <w:snapToGrid/>
                </w:rPr>
                <w:id w:val="1879964584"/>
                <w14:checkbox>
                  <w14:checked w14:val="0"/>
                  <w14:checkedState w14:val="2612" w14:font="MS Gothic"/>
                  <w14:uncheckedState w14:val="2610" w14:font="MS Gothic"/>
                </w14:checkbox>
              </w:sdtPr>
              <w:sdtContent>
                <w:r w:rsidR="003E1DA8" w:rsidRPr="00ED6282">
                  <w:rPr>
                    <w:rFonts w:ascii="MS Gothic" w:eastAsia="MS Gothic" w:hAnsi="MS Gothic" w:cs="Arial" w:hint="eastAsia"/>
                    <w:snapToGrid/>
                  </w:rPr>
                  <w:t>☐</w:t>
                </w:r>
              </w:sdtContent>
            </w:sdt>
            <w:r w:rsidR="003E1DA8" w:rsidRPr="00ED6282">
              <w:rPr>
                <w:rFonts w:ascii="Arial" w:eastAsia="Arial" w:hAnsi="Arial" w:cs="Arial"/>
                <w:snapToGrid/>
              </w:rPr>
              <w:t xml:space="preserve"> </w:t>
            </w:r>
            <w:r w:rsidR="00ED6282" w:rsidRPr="00ED6282">
              <w:rPr>
                <w:rFonts w:ascii="Arial" w:eastAsia="Arial" w:hAnsi="Arial" w:cs="Arial"/>
                <w:snapToGrid/>
              </w:rPr>
              <w:t xml:space="preserve">the program running and displaying </w:t>
            </w:r>
            <w:r w:rsidR="00ED6282" w:rsidRPr="00ED6282">
              <w:rPr>
                <w:rFonts w:ascii="Arial" w:eastAsia="Arial" w:hAnsi="Arial" w:cs="Arial"/>
                <w:snapToGrid/>
                <w:u w:val="single"/>
              </w:rPr>
              <w:t>chosen</w:t>
            </w:r>
            <w:r w:rsidR="00ED6282" w:rsidRPr="00ED6282">
              <w:rPr>
                <w:rFonts w:ascii="Arial" w:eastAsia="Arial" w:hAnsi="Arial" w:cs="Arial"/>
                <w:snapToGrid/>
              </w:rPr>
              <w:t xml:space="preserve"> Chart #4 in the </w:t>
            </w:r>
            <w:proofErr w:type="gramStart"/>
            <w:r w:rsidR="00ED6282" w:rsidRPr="00ED6282">
              <w:rPr>
                <w:rFonts w:ascii="Arial" w:eastAsia="Arial" w:hAnsi="Arial" w:cs="Arial"/>
                <w:snapToGrid/>
              </w:rPr>
              <w:t>browser</w:t>
            </w:r>
            <w:proofErr w:type="gramEnd"/>
          </w:p>
          <w:p w14:paraId="66935CD3" w14:textId="0D885E02" w:rsidR="00ED6282" w:rsidRPr="00ED6282" w:rsidRDefault="00000000" w:rsidP="00ED6282">
            <w:pPr>
              <w:spacing w:line="360" w:lineRule="auto"/>
              <w:rPr>
                <w:rFonts w:ascii="Arial" w:eastAsia="Arial" w:hAnsi="Arial" w:cs="Arial"/>
                <w:snapToGrid/>
              </w:rPr>
            </w:pPr>
            <w:sdt>
              <w:sdtPr>
                <w:rPr>
                  <w:rFonts w:ascii="Arial" w:eastAsia="Arial" w:hAnsi="Arial" w:cs="Arial"/>
                  <w:snapToGrid/>
                </w:rPr>
                <w:id w:val="-2015139166"/>
                <w14:checkbox>
                  <w14:checked w14:val="0"/>
                  <w14:checkedState w14:val="2612" w14:font="MS Gothic"/>
                  <w14:uncheckedState w14:val="2610" w14:font="MS Gothic"/>
                </w14:checkbox>
              </w:sdtPr>
              <w:sdtContent>
                <w:r w:rsidR="003E1DA8" w:rsidRPr="00ED6282">
                  <w:rPr>
                    <w:rFonts w:ascii="MS Gothic" w:eastAsia="MS Gothic" w:hAnsi="MS Gothic" w:cs="Arial" w:hint="eastAsia"/>
                    <w:snapToGrid/>
                  </w:rPr>
                  <w:t>☐</w:t>
                </w:r>
              </w:sdtContent>
            </w:sdt>
            <w:r w:rsidR="003E1DA8" w:rsidRPr="00ED6282">
              <w:rPr>
                <w:rFonts w:ascii="Arial" w:eastAsia="Arial" w:hAnsi="Arial" w:cs="Arial"/>
                <w:snapToGrid/>
              </w:rPr>
              <w:t xml:space="preserve"> </w:t>
            </w:r>
            <w:r w:rsidR="00ED6282" w:rsidRPr="00ED6282">
              <w:rPr>
                <w:rFonts w:ascii="Arial" w:eastAsia="Arial" w:hAnsi="Arial" w:cs="Arial"/>
                <w:snapToGrid/>
              </w:rPr>
              <w:t xml:space="preserve">the program running and displaying </w:t>
            </w:r>
            <w:r w:rsidR="00ED6282" w:rsidRPr="00ED6282">
              <w:rPr>
                <w:rFonts w:ascii="Arial" w:eastAsia="Arial" w:hAnsi="Arial" w:cs="Arial"/>
                <w:snapToGrid/>
                <w:u w:val="single"/>
              </w:rPr>
              <w:t>chosen</w:t>
            </w:r>
            <w:r w:rsidR="00ED6282" w:rsidRPr="00ED6282">
              <w:rPr>
                <w:rFonts w:ascii="Arial" w:eastAsia="Arial" w:hAnsi="Arial" w:cs="Arial"/>
                <w:snapToGrid/>
              </w:rPr>
              <w:t xml:space="preserve"> Chart #5 in the </w:t>
            </w:r>
            <w:proofErr w:type="gramStart"/>
            <w:r w:rsidR="00ED6282" w:rsidRPr="00ED6282">
              <w:rPr>
                <w:rFonts w:ascii="Arial" w:eastAsia="Arial" w:hAnsi="Arial" w:cs="Arial"/>
                <w:snapToGrid/>
              </w:rPr>
              <w:t>browser</w:t>
            </w:r>
            <w:proofErr w:type="gramEnd"/>
          </w:p>
          <w:p w14:paraId="654F5E49" w14:textId="6857BEE3" w:rsidR="006978AF" w:rsidRPr="00ED6282" w:rsidRDefault="00000000" w:rsidP="006978AF">
            <w:pPr>
              <w:spacing w:line="360" w:lineRule="auto"/>
              <w:rPr>
                <w:rFonts w:ascii="Arial" w:eastAsia="Arial" w:hAnsi="Arial" w:cs="Arial"/>
                <w:snapToGrid/>
              </w:rPr>
            </w:pPr>
            <w:sdt>
              <w:sdtPr>
                <w:rPr>
                  <w:rFonts w:ascii="Arial" w:eastAsia="Arial" w:hAnsi="Arial" w:cs="Arial"/>
                  <w:snapToGrid/>
                </w:rPr>
                <w:id w:val="477656119"/>
                <w14:checkbox>
                  <w14:checked w14:val="0"/>
                  <w14:checkedState w14:val="2612" w14:font="MS Gothic"/>
                  <w14:uncheckedState w14:val="2610" w14:font="MS Gothic"/>
                </w14:checkbox>
              </w:sdtPr>
              <w:sdtContent>
                <w:r w:rsidR="00ED6282" w:rsidRPr="00ED6282">
                  <w:rPr>
                    <w:rFonts w:ascii="MS Gothic" w:eastAsia="MS Gothic" w:hAnsi="MS Gothic" w:cs="Arial" w:hint="eastAsia"/>
                    <w:snapToGrid/>
                  </w:rPr>
                  <w:t>☐</w:t>
                </w:r>
              </w:sdtContent>
            </w:sdt>
            <w:r w:rsidR="00ED6282" w:rsidRPr="00ED6282">
              <w:rPr>
                <w:rFonts w:ascii="Arial" w:eastAsia="Arial" w:hAnsi="Arial" w:cs="Arial"/>
                <w:snapToGrid/>
              </w:rPr>
              <w:t xml:space="preserve"> the program displays at least one chart with delay-loaded </w:t>
            </w:r>
            <w:proofErr w:type="gramStart"/>
            <w:r w:rsidR="00ED6282" w:rsidRPr="00ED6282">
              <w:rPr>
                <w:rFonts w:ascii="Arial" w:eastAsia="Arial" w:hAnsi="Arial" w:cs="Arial"/>
                <w:snapToGrid/>
              </w:rPr>
              <w:t>data</w:t>
            </w:r>
            <w:proofErr w:type="gramEnd"/>
          </w:p>
          <w:p w14:paraId="6FEE30CB" w14:textId="61FF7F1F" w:rsidR="009C0852" w:rsidRPr="00ED6282" w:rsidRDefault="00000000" w:rsidP="006978AF">
            <w:pPr>
              <w:spacing w:line="360" w:lineRule="auto"/>
              <w:rPr>
                <w:rFonts w:ascii="Arial" w:eastAsia="Arial" w:hAnsi="Arial" w:cs="Arial"/>
                <w:snapToGrid/>
              </w:rPr>
            </w:pPr>
            <w:sdt>
              <w:sdtPr>
                <w:rPr>
                  <w:rFonts w:ascii="Arial" w:eastAsia="Arial" w:hAnsi="Arial" w:cs="Arial"/>
                  <w:snapToGrid/>
                </w:rPr>
                <w:id w:val="527920220"/>
                <w14:checkbox>
                  <w14:checked w14:val="0"/>
                  <w14:checkedState w14:val="2612" w14:font="MS Gothic"/>
                  <w14:uncheckedState w14:val="2610" w14:font="MS Gothic"/>
                </w14:checkbox>
              </w:sdtPr>
              <w:sdtContent>
                <w:r w:rsidR="009C0852" w:rsidRPr="00ED6282">
                  <w:rPr>
                    <w:rFonts w:ascii="MS Gothic" w:eastAsia="MS Gothic" w:hAnsi="MS Gothic" w:cs="Arial" w:hint="eastAsia"/>
                    <w:snapToGrid/>
                  </w:rPr>
                  <w:t>☐</w:t>
                </w:r>
              </w:sdtContent>
            </w:sdt>
            <w:r w:rsidR="009C0852" w:rsidRPr="00ED6282">
              <w:rPr>
                <w:rFonts w:ascii="Arial" w:eastAsia="Arial" w:hAnsi="Arial" w:cs="Arial"/>
                <w:snapToGrid/>
              </w:rPr>
              <w:t xml:space="preserve"> show that the code uses no loop structures of any kind</w:t>
            </w:r>
          </w:p>
        </w:tc>
      </w:tr>
      <w:tr w:rsidR="00B202A4" w:rsidRPr="00B202A4" w14:paraId="29FAA9ED" w14:textId="77777777" w:rsidTr="00ED6282">
        <w:tc>
          <w:tcPr>
            <w:tcW w:w="2122" w:type="dxa"/>
            <w:shd w:val="clear" w:color="auto" w:fill="F2F2F2" w:themeFill="background1" w:themeFillShade="F2"/>
          </w:tcPr>
          <w:p w14:paraId="7358F88B" w14:textId="77777777" w:rsidR="009950E3" w:rsidRPr="002C5009" w:rsidRDefault="009950E3" w:rsidP="00B13305">
            <w:pPr>
              <w:rPr>
                <w:rFonts w:ascii="Arial" w:hAnsi="Arial" w:cs="Arial"/>
                <w:sz w:val="28"/>
                <w:szCs w:val="28"/>
              </w:rPr>
            </w:pPr>
            <w:r w:rsidRPr="002C5009">
              <w:rPr>
                <w:rFonts w:ascii="Arial" w:hAnsi="Arial" w:cs="Arial"/>
                <w:sz w:val="28"/>
                <w:szCs w:val="28"/>
              </w:rPr>
              <w:t>Part C:</w:t>
            </w:r>
          </w:p>
          <w:p w14:paraId="3743EC06" w14:textId="58FF5C60" w:rsidR="009950E3" w:rsidRPr="002C5009" w:rsidRDefault="002C5009" w:rsidP="00B13305">
            <w:pPr>
              <w:rPr>
                <w:rFonts w:ascii="Arial" w:hAnsi="Arial" w:cs="Arial"/>
                <w:sz w:val="28"/>
                <w:szCs w:val="28"/>
              </w:rPr>
            </w:pPr>
            <w:r w:rsidRPr="002C5009">
              <w:rPr>
                <w:rFonts w:ascii="Arial" w:hAnsi="Arial" w:cs="Arial"/>
                <w:sz w:val="28"/>
                <w:szCs w:val="28"/>
              </w:rPr>
              <w:t xml:space="preserve">Chosen API + </w:t>
            </w:r>
            <w:r w:rsidR="00262156">
              <w:rPr>
                <w:rFonts w:ascii="Arial" w:hAnsi="Arial" w:cs="Arial"/>
                <w:sz w:val="28"/>
                <w:szCs w:val="28"/>
              </w:rPr>
              <w:t>billboard.js</w:t>
            </w:r>
            <w:r w:rsidRPr="002C5009">
              <w:rPr>
                <w:rFonts w:ascii="Arial" w:hAnsi="Arial" w:cs="Arial"/>
                <w:sz w:val="28"/>
                <w:szCs w:val="28"/>
              </w:rPr>
              <w:t>/D3</w:t>
            </w:r>
          </w:p>
        </w:tc>
        <w:tc>
          <w:tcPr>
            <w:tcW w:w="7791" w:type="dxa"/>
          </w:tcPr>
          <w:p w14:paraId="46D5508F" w14:textId="77777777" w:rsidR="00ED6282" w:rsidRPr="002C5009" w:rsidRDefault="00ED6282" w:rsidP="00ED6282">
            <w:pPr>
              <w:spacing w:line="360" w:lineRule="auto"/>
              <w:rPr>
                <w:rFonts w:ascii="Arial" w:hAnsi="Arial" w:cs="Arial"/>
                <w:sz w:val="28"/>
                <w:szCs w:val="28"/>
              </w:rPr>
            </w:pPr>
            <w:r w:rsidRPr="002C5009">
              <w:rPr>
                <w:rFonts w:ascii="Arial" w:hAnsi="Arial" w:cs="Arial"/>
                <w:sz w:val="28"/>
                <w:szCs w:val="28"/>
              </w:rPr>
              <w:t>Show the following:</w:t>
            </w:r>
          </w:p>
          <w:p w14:paraId="00804F1A" w14:textId="515E5048" w:rsidR="00ED6282" w:rsidRPr="002C5009" w:rsidRDefault="00000000" w:rsidP="00ED6282">
            <w:pPr>
              <w:spacing w:line="360" w:lineRule="auto"/>
              <w:rPr>
                <w:rFonts w:ascii="Arial" w:eastAsia="Arial" w:hAnsi="Arial" w:cs="Arial"/>
                <w:snapToGrid/>
              </w:rPr>
            </w:pPr>
            <w:sdt>
              <w:sdtPr>
                <w:rPr>
                  <w:rFonts w:ascii="Arial" w:eastAsia="Arial" w:hAnsi="Arial" w:cs="Arial"/>
                  <w:snapToGrid/>
                </w:rPr>
                <w:id w:val="635772916"/>
                <w14:checkbox>
                  <w14:checked w14:val="0"/>
                  <w14:checkedState w14:val="2612" w14:font="MS Gothic"/>
                  <w14:uncheckedState w14:val="2610" w14:font="MS Gothic"/>
                </w14:checkbox>
              </w:sdtPr>
              <w:sdtContent>
                <w:r w:rsidR="00ED6282" w:rsidRPr="002C5009">
                  <w:rPr>
                    <w:rFonts w:ascii="MS Gothic" w:eastAsia="MS Gothic" w:hAnsi="MS Gothic" w:cs="Arial" w:hint="eastAsia"/>
                    <w:snapToGrid/>
                  </w:rPr>
                  <w:t>☐</w:t>
                </w:r>
              </w:sdtContent>
            </w:sdt>
            <w:r w:rsidR="00ED6282" w:rsidRPr="002C5009">
              <w:rPr>
                <w:rFonts w:ascii="Arial" w:eastAsia="Arial" w:hAnsi="Arial" w:cs="Arial"/>
                <w:snapToGrid/>
              </w:rPr>
              <w:t xml:space="preserve"> the program running and displays </w:t>
            </w:r>
            <w:r w:rsidR="00ED6282" w:rsidRPr="002C5009">
              <w:rPr>
                <w:rFonts w:ascii="Arial" w:eastAsia="Arial" w:hAnsi="Arial" w:cs="Arial"/>
                <w:snapToGrid/>
                <w:u w:val="single"/>
              </w:rPr>
              <w:t>chosen</w:t>
            </w:r>
            <w:r w:rsidR="00ED6282" w:rsidRPr="002C5009">
              <w:rPr>
                <w:rFonts w:ascii="Arial" w:eastAsia="Arial" w:hAnsi="Arial" w:cs="Arial"/>
                <w:snapToGrid/>
              </w:rPr>
              <w:t xml:space="preserve"> Chart #1 in </w:t>
            </w:r>
            <w:proofErr w:type="gramStart"/>
            <w:r w:rsidR="00ED6282" w:rsidRPr="002C5009">
              <w:rPr>
                <w:rFonts w:ascii="Arial" w:eastAsia="Arial" w:hAnsi="Arial" w:cs="Arial"/>
                <w:snapToGrid/>
              </w:rPr>
              <w:t>browser</w:t>
            </w:r>
            <w:proofErr w:type="gramEnd"/>
          </w:p>
          <w:p w14:paraId="5567410E" w14:textId="4F0FB78D" w:rsidR="00ED6282" w:rsidRPr="002C5009" w:rsidRDefault="00000000" w:rsidP="00ED6282">
            <w:pPr>
              <w:spacing w:line="360" w:lineRule="auto"/>
              <w:rPr>
                <w:rFonts w:ascii="Arial" w:eastAsia="Arial" w:hAnsi="Arial" w:cs="Arial"/>
                <w:snapToGrid/>
              </w:rPr>
            </w:pPr>
            <w:sdt>
              <w:sdtPr>
                <w:rPr>
                  <w:rFonts w:ascii="Arial" w:eastAsia="Arial" w:hAnsi="Arial" w:cs="Arial"/>
                  <w:snapToGrid/>
                </w:rPr>
                <w:id w:val="492310085"/>
                <w14:checkbox>
                  <w14:checked w14:val="0"/>
                  <w14:checkedState w14:val="2612" w14:font="MS Gothic"/>
                  <w14:uncheckedState w14:val="2610" w14:font="MS Gothic"/>
                </w14:checkbox>
              </w:sdtPr>
              <w:sdtContent>
                <w:r w:rsidR="00ED6282" w:rsidRPr="002C5009">
                  <w:rPr>
                    <w:rFonts w:ascii="MS Gothic" w:eastAsia="MS Gothic" w:hAnsi="MS Gothic" w:cs="Arial" w:hint="eastAsia"/>
                    <w:snapToGrid/>
                  </w:rPr>
                  <w:t>☐</w:t>
                </w:r>
              </w:sdtContent>
            </w:sdt>
            <w:r w:rsidR="00ED6282" w:rsidRPr="002C5009">
              <w:rPr>
                <w:rFonts w:ascii="Arial" w:eastAsia="Arial" w:hAnsi="Arial" w:cs="Arial"/>
                <w:snapToGrid/>
              </w:rPr>
              <w:t xml:space="preserve"> the program running and displays </w:t>
            </w:r>
            <w:r w:rsidR="00ED6282" w:rsidRPr="002C5009">
              <w:rPr>
                <w:rFonts w:ascii="Arial" w:eastAsia="Arial" w:hAnsi="Arial" w:cs="Arial"/>
                <w:snapToGrid/>
                <w:u w:val="single"/>
              </w:rPr>
              <w:t>chosen</w:t>
            </w:r>
            <w:r w:rsidR="00ED6282" w:rsidRPr="002C5009">
              <w:rPr>
                <w:rFonts w:ascii="Arial" w:eastAsia="Arial" w:hAnsi="Arial" w:cs="Arial"/>
                <w:snapToGrid/>
              </w:rPr>
              <w:t xml:space="preserve"> Chart #2 in </w:t>
            </w:r>
            <w:proofErr w:type="gramStart"/>
            <w:r w:rsidR="00ED6282" w:rsidRPr="002C5009">
              <w:rPr>
                <w:rFonts w:ascii="Arial" w:eastAsia="Arial" w:hAnsi="Arial" w:cs="Arial"/>
                <w:snapToGrid/>
              </w:rPr>
              <w:t>browser</w:t>
            </w:r>
            <w:proofErr w:type="gramEnd"/>
          </w:p>
          <w:p w14:paraId="7B847618" w14:textId="09A542E5" w:rsidR="00ED6282" w:rsidRPr="002C5009" w:rsidRDefault="00000000" w:rsidP="002C5009">
            <w:pPr>
              <w:spacing w:line="360" w:lineRule="auto"/>
              <w:rPr>
                <w:rFonts w:ascii="Arial" w:eastAsia="Arial" w:hAnsi="Arial" w:cs="Arial"/>
                <w:snapToGrid/>
              </w:rPr>
            </w:pPr>
            <w:sdt>
              <w:sdtPr>
                <w:rPr>
                  <w:rFonts w:ascii="Arial" w:eastAsia="Arial" w:hAnsi="Arial" w:cs="Arial"/>
                  <w:snapToGrid/>
                </w:rPr>
                <w:id w:val="-1217970470"/>
                <w14:checkbox>
                  <w14:checked w14:val="0"/>
                  <w14:checkedState w14:val="2612" w14:font="MS Gothic"/>
                  <w14:uncheckedState w14:val="2610" w14:font="MS Gothic"/>
                </w14:checkbox>
              </w:sdtPr>
              <w:sdtContent>
                <w:r w:rsidR="00ED6282" w:rsidRPr="002C5009">
                  <w:rPr>
                    <w:rFonts w:ascii="MS Gothic" w:eastAsia="MS Gothic" w:hAnsi="MS Gothic" w:cs="Arial" w:hint="eastAsia"/>
                    <w:snapToGrid/>
                  </w:rPr>
                  <w:t>☐</w:t>
                </w:r>
              </w:sdtContent>
            </w:sdt>
            <w:r w:rsidR="00ED6282" w:rsidRPr="002C5009">
              <w:rPr>
                <w:rFonts w:ascii="Arial" w:eastAsia="Arial" w:hAnsi="Arial" w:cs="Arial"/>
                <w:snapToGrid/>
              </w:rPr>
              <w:t xml:space="preserve"> the program running and displays </w:t>
            </w:r>
            <w:r w:rsidR="00ED6282" w:rsidRPr="002C5009">
              <w:rPr>
                <w:rFonts w:ascii="Arial" w:eastAsia="Arial" w:hAnsi="Arial" w:cs="Arial"/>
                <w:snapToGrid/>
                <w:u w:val="single"/>
              </w:rPr>
              <w:t>chosen</w:t>
            </w:r>
            <w:r w:rsidR="00ED6282" w:rsidRPr="002C5009">
              <w:rPr>
                <w:rFonts w:ascii="Arial" w:eastAsia="Arial" w:hAnsi="Arial" w:cs="Arial"/>
                <w:snapToGrid/>
              </w:rPr>
              <w:t xml:space="preserve"> Chart #3 in </w:t>
            </w:r>
            <w:proofErr w:type="gramStart"/>
            <w:r w:rsidR="00ED6282" w:rsidRPr="002C5009">
              <w:rPr>
                <w:rFonts w:ascii="Arial" w:eastAsia="Arial" w:hAnsi="Arial" w:cs="Arial"/>
                <w:snapToGrid/>
              </w:rPr>
              <w:t>browser</w:t>
            </w:r>
            <w:proofErr w:type="gramEnd"/>
          </w:p>
          <w:p w14:paraId="23B36B16" w14:textId="77777777" w:rsidR="00ED6282" w:rsidRPr="002C5009" w:rsidRDefault="00000000" w:rsidP="00ED6282">
            <w:pPr>
              <w:spacing w:line="360" w:lineRule="auto"/>
              <w:rPr>
                <w:rFonts w:ascii="Arial" w:eastAsia="Arial" w:hAnsi="Arial" w:cs="Arial"/>
                <w:snapToGrid/>
              </w:rPr>
            </w:pPr>
            <w:sdt>
              <w:sdtPr>
                <w:rPr>
                  <w:rFonts w:ascii="Arial" w:eastAsia="Arial" w:hAnsi="Arial" w:cs="Arial"/>
                  <w:snapToGrid/>
                </w:rPr>
                <w:id w:val="1417666579"/>
                <w14:checkbox>
                  <w14:checked w14:val="0"/>
                  <w14:checkedState w14:val="2612" w14:font="MS Gothic"/>
                  <w14:uncheckedState w14:val="2610" w14:font="MS Gothic"/>
                </w14:checkbox>
              </w:sdtPr>
              <w:sdtContent>
                <w:r w:rsidR="00ED6282" w:rsidRPr="002C5009">
                  <w:rPr>
                    <w:rFonts w:ascii="MS Gothic" w:eastAsia="MS Gothic" w:hAnsi="MS Gothic" w:cs="Arial" w:hint="eastAsia"/>
                    <w:snapToGrid/>
                  </w:rPr>
                  <w:t>☐</w:t>
                </w:r>
              </w:sdtContent>
            </w:sdt>
            <w:r w:rsidR="00ED6282" w:rsidRPr="002C5009">
              <w:rPr>
                <w:rFonts w:ascii="Arial" w:eastAsia="Arial" w:hAnsi="Arial" w:cs="Arial"/>
                <w:snapToGrid/>
              </w:rPr>
              <w:t xml:space="preserve"> the program displays at least one chart with delay-loaded </w:t>
            </w:r>
            <w:proofErr w:type="gramStart"/>
            <w:r w:rsidR="00ED6282" w:rsidRPr="002C5009">
              <w:rPr>
                <w:rFonts w:ascii="Arial" w:eastAsia="Arial" w:hAnsi="Arial" w:cs="Arial"/>
                <w:snapToGrid/>
              </w:rPr>
              <w:t>data</w:t>
            </w:r>
            <w:proofErr w:type="gramEnd"/>
          </w:p>
          <w:p w14:paraId="2289783F" w14:textId="285A8ABD" w:rsidR="009950E3" w:rsidRPr="002C5009" w:rsidRDefault="00000000" w:rsidP="00ED6282">
            <w:pPr>
              <w:spacing w:line="360" w:lineRule="auto"/>
              <w:rPr>
                <w:rFonts w:ascii="Arial" w:eastAsia="Arial" w:hAnsi="Arial" w:cs="Arial"/>
                <w:snapToGrid/>
              </w:rPr>
            </w:pPr>
            <w:sdt>
              <w:sdtPr>
                <w:rPr>
                  <w:rFonts w:ascii="Arial" w:eastAsia="Arial" w:hAnsi="Arial" w:cs="Arial"/>
                  <w:snapToGrid/>
                </w:rPr>
                <w:id w:val="-1594007644"/>
                <w14:checkbox>
                  <w14:checked w14:val="0"/>
                  <w14:checkedState w14:val="2612" w14:font="MS Gothic"/>
                  <w14:uncheckedState w14:val="2610" w14:font="MS Gothic"/>
                </w14:checkbox>
              </w:sdtPr>
              <w:sdtContent>
                <w:r w:rsidR="00ED6282" w:rsidRPr="002C5009">
                  <w:rPr>
                    <w:rFonts w:ascii="MS Gothic" w:eastAsia="MS Gothic" w:hAnsi="MS Gothic" w:cs="Arial" w:hint="eastAsia"/>
                    <w:snapToGrid/>
                  </w:rPr>
                  <w:t>☐</w:t>
                </w:r>
              </w:sdtContent>
            </w:sdt>
            <w:r w:rsidR="002C5009" w:rsidRPr="002C5009">
              <w:rPr>
                <w:rFonts w:ascii="Arial" w:eastAsia="Arial" w:hAnsi="Arial" w:cs="Arial"/>
                <w:snapToGrid/>
              </w:rPr>
              <w:t xml:space="preserve"> </w:t>
            </w:r>
            <w:r w:rsidR="009950E3" w:rsidRPr="002C5009">
              <w:rPr>
                <w:rFonts w:ascii="Arial" w:eastAsia="Arial" w:hAnsi="Arial" w:cs="Arial"/>
                <w:snapToGrid/>
              </w:rPr>
              <w:t>show that the code is not in global scope (e.g. IIFE usage)</w:t>
            </w:r>
          </w:p>
          <w:p w14:paraId="0ED6D9D0" w14:textId="640D062D" w:rsidR="009950E3" w:rsidRPr="002C5009" w:rsidRDefault="00000000" w:rsidP="006978AF">
            <w:pPr>
              <w:spacing w:line="360" w:lineRule="auto"/>
              <w:rPr>
                <w:rFonts w:ascii="Arial" w:eastAsia="Arial" w:hAnsi="Arial" w:cs="Arial"/>
                <w:snapToGrid/>
              </w:rPr>
            </w:pPr>
            <w:sdt>
              <w:sdtPr>
                <w:rPr>
                  <w:rFonts w:ascii="Arial" w:eastAsia="Arial" w:hAnsi="Arial" w:cs="Arial"/>
                  <w:snapToGrid/>
                </w:rPr>
                <w:id w:val="-1702933136"/>
                <w14:checkbox>
                  <w14:checked w14:val="0"/>
                  <w14:checkedState w14:val="2612" w14:font="MS Gothic"/>
                  <w14:uncheckedState w14:val="2610" w14:font="MS Gothic"/>
                </w14:checkbox>
              </w:sdtPr>
              <w:sdtContent>
                <w:r w:rsidR="009950E3" w:rsidRPr="002C5009">
                  <w:rPr>
                    <w:rFonts w:ascii="MS Gothic" w:eastAsia="MS Gothic" w:hAnsi="MS Gothic" w:cs="Arial" w:hint="eastAsia"/>
                    <w:snapToGrid/>
                  </w:rPr>
                  <w:t>☐</w:t>
                </w:r>
              </w:sdtContent>
            </w:sdt>
            <w:r w:rsidR="009950E3" w:rsidRPr="002C5009">
              <w:rPr>
                <w:rFonts w:ascii="Arial" w:eastAsia="Arial" w:hAnsi="Arial" w:cs="Arial"/>
                <w:snapToGrid/>
              </w:rPr>
              <w:t xml:space="preserve"> show the code to retrieve data from the </w:t>
            </w:r>
            <w:r w:rsidR="007A41BD" w:rsidRPr="002C5009">
              <w:rPr>
                <w:rFonts w:ascii="Arial" w:eastAsia="Arial" w:hAnsi="Arial" w:cs="Arial"/>
                <w:snapToGrid/>
              </w:rPr>
              <w:t>chosen</w:t>
            </w:r>
            <w:r w:rsidR="009950E3" w:rsidRPr="002C5009">
              <w:rPr>
                <w:rFonts w:ascii="Arial" w:eastAsia="Arial" w:hAnsi="Arial" w:cs="Arial"/>
                <w:snapToGrid/>
              </w:rPr>
              <w:t xml:space="preserve"> </w:t>
            </w:r>
            <w:proofErr w:type="gramStart"/>
            <w:r w:rsidR="009950E3" w:rsidRPr="002C5009">
              <w:rPr>
                <w:rFonts w:ascii="Arial" w:eastAsia="Arial" w:hAnsi="Arial" w:cs="Arial"/>
                <w:snapToGrid/>
              </w:rPr>
              <w:t>API</w:t>
            </w:r>
            <w:proofErr w:type="gramEnd"/>
          </w:p>
          <w:p w14:paraId="62B2D505" w14:textId="66C55614" w:rsidR="009C0852" w:rsidRPr="002C5009" w:rsidRDefault="00000000" w:rsidP="006978AF">
            <w:pPr>
              <w:spacing w:line="360" w:lineRule="auto"/>
              <w:rPr>
                <w:rFonts w:ascii="Arial" w:eastAsia="Arial" w:hAnsi="Arial" w:cs="Arial"/>
                <w:snapToGrid/>
              </w:rPr>
            </w:pPr>
            <w:sdt>
              <w:sdtPr>
                <w:rPr>
                  <w:rFonts w:ascii="Arial" w:eastAsia="Arial" w:hAnsi="Arial" w:cs="Arial"/>
                  <w:snapToGrid/>
                </w:rPr>
                <w:id w:val="707608791"/>
                <w14:checkbox>
                  <w14:checked w14:val="0"/>
                  <w14:checkedState w14:val="2612" w14:font="MS Gothic"/>
                  <w14:uncheckedState w14:val="2610" w14:font="MS Gothic"/>
                </w14:checkbox>
              </w:sdtPr>
              <w:sdtContent>
                <w:r w:rsidR="009C0852" w:rsidRPr="002C5009">
                  <w:rPr>
                    <w:rFonts w:ascii="MS Gothic" w:eastAsia="MS Gothic" w:hAnsi="MS Gothic" w:cs="Arial" w:hint="eastAsia"/>
                    <w:snapToGrid/>
                  </w:rPr>
                  <w:t>☐</w:t>
                </w:r>
              </w:sdtContent>
            </w:sdt>
            <w:r w:rsidR="009C0852" w:rsidRPr="002C5009">
              <w:rPr>
                <w:rFonts w:ascii="Arial" w:eastAsia="Arial" w:hAnsi="Arial" w:cs="Arial"/>
                <w:snapToGrid/>
              </w:rPr>
              <w:t xml:space="preserve"> show that the code uses no loop structures of any </w:t>
            </w:r>
            <w:proofErr w:type="gramStart"/>
            <w:r w:rsidR="009C0852" w:rsidRPr="002C5009">
              <w:rPr>
                <w:rFonts w:ascii="Arial" w:eastAsia="Arial" w:hAnsi="Arial" w:cs="Arial"/>
                <w:snapToGrid/>
              </w:rPr>
              <w:t>kind</w:t>
            </w:r>
            <w:proofErr w:type="gramEnd"/>
          </w:p>
          <w:p w14:paraId="636EBAA1" w14:textId="77777777" w:rsidR="009950E3" w:rsidRPr="002C5009" w:rsidRDefault="00000000" w:rsidP="006978AF">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9950E3" w:rsidRPr="002C5009">
                  <w:rPr>
                    <w:rFonts w:ascii="MS Gothic" w:eastAsia="MS Gothic" w:hAnsi="MS Gothic" w:cs="Arial" w:hint="eastAsia"/>
                    <w:snapToGrid/>
                  </w:rPr>
                  <w:t>☐</w:t>
                </w:r>
              </w:sdtContent>
            </w:sdt>
            <w:r w:rsidR="009950E3" w:rsidRPr="002C5009">
              <w:rPr>
                <w:rFonts w:ascii="Arial" w:eastAsia="Arial" w:hAnsi="Arial" w:cs="Arial"/>
                <w:snapToGrid/>
              </w:rPr>
              <w:t xml:space="preserve"> citations for any code samples used</w:t>
            </w:r>
          </w:p>
        </w:tc>
      </w:tr>
      <w:tr w:rsidR="00B202A4" w:rsidRPr="00B202A4" w14:paraId="243ECAD1" w14:textId="77777777" w:rsidTr="00ED6282">
        <w:tc>
          <w:tcPr>
            <w:tcW w:w="2122" w:type="dxa"/>
            <w:shd w:val="clear" w:color="auto" w:fill="F2F2F2" w:themeFill="background1" w:themeFillShade="F2"/>
          </w:tcPr>
          <w:p w14:paraId="1055B11B" w14:textId="77777777" w:rsidR="009950E3" w:rsidRPr="002C5009" w:rsidRDefault="009950E3" w:rsidP="00B13305">
            <w:pPr>
              <w:rPr>
                <w:rFonts w:ascii="Arial" w:hAnsi="Arial" w:cs="Arial"/>
                <w:b/>
                <w:bCs/>
                <w:sz w:val="28"/>
                <w:szCs w:val="28"/>
              </w:rPr>
            </w:pPr>
            <w:r w:rsidRPr="002C5009">
              <w:rPr>
                <w:rFonts w:ascii="Arial" w:hAnsi="Arial" w:cs="Arial"/>
                <w:b/>
                <w:bCs/>
                <w:sz w:val="28"/>
                <w:szCs w:val="28"/>
              </w:rPr>
              <w:t>Code Review:</w:t>
            </w:r>
          </w:p>
          <w:p w14:paraId="427821A4" w14:textId="77777777" w:rsidR="009950E3" w:rsidRPr="002C5009" w:rsidRDefault="009950E3" w:rsidP="00B13305">
            <w:pPr>
              <w:rPr>
                <w:rFonts w:ascii="Arial" w:hAnsi="Arial" w:cs="Arial"/>
                <w:b/>
                <w:bCs/>
                <w:sz w:val="28"/>
                <w:szCs w:val="28"/>
                <w:u w:val="single"/>
              </w:rPr>
            </w:pPr>
            <w:r w:rsidRPr="002C5009">
              <w:rPr>
                <w:rFonts w:ascii="Arial" w:hAnsi="Arial" w:cs="Arial"/>
                <w:b/>
                <w:bCs/>
                <w:sz w:val="28"/>
                <w:szCs w:val="28"/>
                <w:u w:val="single"/>
              </w:rPr>
              <w:t>Mandatory</w:t>
            </w:r>
          </w:p>
        </w:tc>
        <w:tc>
          <w:tcPr>
            <w:tcW w:w="7791" w:type="dxa"/>
          </w:tcPr>
          <w:p w14:paraId="15AF5956" w14:textId="77777777" w:rsidR="009950E3" w:rsidRPr="002C5009" w:rsidRDefault="009950E3" w:rsidP="006978AF">
            <w:pPr>
              <w:spacing w:line="360" w:lineRule="auto"/>
              <w:rPr>
                <w:rFonts w:ascii="Arial" w:hAnsi="Arial" w:cs="Arial"/>
                <w:sz w:val="28"/>
                <w:szCs w:val="28"/>
              </w:rPr>
            </w:pPr>
            <w:r w:rsidRPr="002C5009">
              <w:rPr>
                <w:rFonts w:ascii="Arial" w:hAnsi="Arial" w:cs="Arial"/>
                <w:sz w:val="28"/>
                <w:szCs w:val="28"/>
              </w:rPr>
              <w:t>Show the following:</w:t>
            </w:r>
          </w:p>
          <w:p w14:paraId="0302FA09" w14:textId="7DF86B5E" w:rsidR="009950E3" w:rsidRPr="002C5009" w:rsidRDefault="00000000" w:rsidP="006978AF">
            <w:pPr>
              <w:spacing w:line="360" w:lineRule="auto"/>
              <w:rPr>
                <w:rFonts w:ascii="Arial" w:eastAsia="Arial" w:hAnsi="Arial" w:cs="Arial"/>
                <w:b/>
                <w:bCs/>
                <w:snapToGrid/>
              </w:rPr>
            </w:pPr>
            <w:sdt>
              <w:sdtPr>
                <w:rPr>
                  <w:rFonts w:ascii="Arial" w:eastAsia="Arial" w:hAnsi="Arial" w:cs="Arial"/>
                  <w:b/>
                  <w:bCs/>
                  <w:snapToGrid/>
                </w:rPr>
                <w:id w:val="1311449036"/>
                <w14:checkbox>
                  <w14:checked w14:val="0"/>
                  <w14:checkedState w14:val="2612" w14:font="MS Gothic"/>
                  <w14:uncheckedState w14:val="2610" w14:font="MS Gothic"/>
                </w14:checkbox>
              </w:sdtPr>
              <w:sdtContent>
                <w:r w:rsidR="009950E3" w:rsidRPr="002C5009">
                  <w:rPr>
                    <w:rFonts w:ascii="MS Gothic" w:eastAsia="MS Gothic" w:hAnsi="MS Gothic" w:cs="Arial" w:hint="eastAsia"/>
                    <w:b/>
                    <w:bCs/>
                    <w:snapToGrid/>
                  </w:rPr>
                  <w:t>☐</w:t>
                </w:r>
              </w:sdtContent>
            </w:sdt>
            <w:r w:rsidR="009950E3" w:rsidRPr="002C5009">
              <w:rPr>
                <w:rFonts w:ascii="Arial" w:eastAsia="Arial" w:hAnsi="Arial" w:cs="Arial"/>
                <w:b/>
                <w:bCs/>
                <w:snapToGrid/>
              </w:rPr>
              <w:t xml:space="preserve">explain the code in detail for </w:t>
            </w:r>
            <w:r w:rsidR="009C6833" w:rsidRPr="002C5009">
              <w:rPr>
                <w:rFonts w:ascii="Arial" w:eastAsia="Arial" w:hAnsi="Arial" w:cs="Arial"/>
                <w:b/>
                <w:bCs/>
                <w:snapToGrid/>
                <w:u w:val="single"/>
              </w:rPr>
              <w:t>the entire application</w:t>
            </w:r>
            <w:r w:rsidR="00873F9E" w:rsidRPr="002C5009">
              <w:rPr>
                <w:rFonts w:ascii="Arial" w:eastAsia="Arial" w:hAnsi="Arial" w:cs="Arial"/>
                <w:b/>
                <w:bCs/>
                <w:snapToGrid/>
                <w:u w:val="single"/>
              </w:rPr>
              <w:t xml:space="preserve"> for </w:t>
            </w:r>
            <w:r w:rsidR="00750341">
              <w:rPr>
                <w:rFonts w:ascii="Arial" w:eastAsia="Arial" w:hAnsi="Arial" w:cs="Arial"/>
                <w:b/>
                <w:bCs/>
                <w:snapToGrid/>
                <w:u w:val="single"/>
              </w:rPr>
              <w:t>5</w:t>
            </w:r>
            <w:r w:rsidR="00873F9E" w:rsidRPr="002C5009">
              <w:rPr>
                <w:rFonts w:ascii="Arial" w:eastAsia="Arial" w:hAnsi="Arial" w:cs="Arial"/>
                <w:b/>
                <w:bCs/>
                <w:snapToGrid/>
                <w:u w:val="single"/>
              </w:rPr>
              <w:t xml:space="preserve">C </w:t>
            </w:r>
            <w:r w:rsidR="00873F9E" w:rsidRPr="002C5009">
              <w:rPr>
                <w:rFonts w:ascii="Arial" w:eastAsia="Arial" w:hAnsi="Arial" w:cs="Arial"/>
                <w:b/>
                <w:bCs/>
                <w:snapToGrid/>
              </w:rPr>
              <w:t xml:space="preserve">(i.e. querying </w:t>
            </w:r>
            <w:r w:rsidR="006304DC" w:rsidRPr="002C5009">
              <w:rPr>
                <w:rFonts w:ascii="Arial" w:eastAsia="Arial" w:hAnsi="Arial" w:cs="Arial"/>
                <w:b/>
                <w:bCs/>
                <w:snapToGrid/>
              </w:rPr>
              <w:t xml:space="preserve">the </w:t>
            </w:r>
            <w:r w:rsidR="00873F9E" w:rsidRPr="002C5009">
              <w:rPr>
                <w:rFonts w:ascii="Arial" w:eastAsia="Arial" w:hAnsi="Arial" w:cs="Arial"/>
                <w:b/>
                <w:bCs/>
                <w:snapToGrid/>
              </w:rPr>
              <w:t xml:space="preserve">API, </w:t>
            </w:r>
            <w:proofErr w:type="gramStart"/>
            <w:r w:rsidR="00873F9E" w:rsidRPr="002C5009">
              <w:rPr>
                <w:rFonts w:ascii="Arial" w:eastAsia="Arial" w:hAnsi="Arial" w:cs="Arial"/>
                <w:b/>
                <w:bCs/>
                <w:snapToGrid/>
              </w:rPr>
              <w:t>filtering</w:t>
            </w:r>
            <w:proofErr w:type="gramEnd"/>
            <w:r w:rsidR="00873F9E" w:rsidRPr="002C5009">
              <w:rPr>
                <w:rFonts w:ascii="Arial" w:eastAsia="Arial" w:hAnsi="Arial" w:cs="Arial"/>
                <w:b/>
                <w:bCs/>
                <w:snapToGrid/>
              </w:rPr>
              <w:t xml:space="preserve"> and </w:t>
            </w:r>
            <w:r w:rsidR="006304DC" w:rsidRPr="002C5009">
              <w:rPr>
                <w:rFonts w:ascii="Arial" w:eastAsia="Arial" w:hAnsi="Arial" w:cs="Arial"/>
                <w:b/>
                <w:bCs/>
                <w:snapToGrid/>
              </w:rPr>
              <w:t>p</w:t>
            </w:r>
            <w:r w:rsidR="00873F9E" w:rsidRPr="002C5009">
              <w:rPr>
                <w:rFonts w:ascii="Arial" w:eastAsia="Arial" w:hAnsi="Arial" w:cs="Arial"/>
                <w:b/>
                <w:bCs/>
                <w:snapToGrid/>
              </w:rPr>
              <w:t xml:space="preserve">reparing </w:t>
            </w:r>
            <w:r w:rsidR="006304DC" w:rsidRPr="002C5009">
              <w:rPr>
                <w:rFonts w:ascii="Arial" w:eastAsia="Arial" w:hAnsi="Arial" w:cs="Arial"/>
                <w:b/>
                <w:bCs/>
                <w:snapToGrid/>
              </w:rPr>
              <w:t xml:space="preserve">the </w:t>
            </w:r>
            <w:r w:rsidR="00873F9E" w:rsidRPr="002C5009">
              <w:rPr>
                <w:rFonts w:ascii="Arial" w:eastAsia="Arial" w:hAnsi="Arial" w:cs="Arial"/>
                <w:b/>
                <w:bCs/>
                <w:snapToGrid/>
              </w:rPr>
              <w:t xml:space="preserve">data, </w:t>
            </w:r>
            <w:r w:rsidR="002C5009" w:rsidRPr="002C5009">
              <w:rPr>
                <w:rFonts w:ascii="Arial" w:eastAsia="Arial" w:hAnsi="Arial" w:cs="Arial"/>
                <w:b/>
                <w:bCs/>
                <w:snapToGrid/>
              </w:rPr>
              <w:t xml:space="preserve">charting it using </w:t>
            </w:r>
            <w:r w:rsidR="006F0B0B">
              <w:rPr>
                <w:rFonts w:ascii="Arial" w:eastAsia="Arial" w:hAnsi="Arial" w:cs="Arial"/>
                <w:b/>
                <w:bCs/>
                <w:snapToGrid/>
              </w:rPr>
              <w:t>Billboard</w:t>
            </w:r>
            <w:r w:rsidR="002C5009" w:rsidRPr="002C5009">
              <w:rPr>
                <w:rFonts w:ascii="Arial" w:eastAsia="Arial" w:hAnsi="Arial" w:cs="Arial"/>
                <w:b/>
                <w:bCs/>
                <w:snapToGrid/>
              </w:rPr>
              <w:t>/D3</w:t>
            </w:r>
            <w:r w:rsidR="006304DC" w:rsidRPr="002C5009">
              <w:rPr>
                <w:rFonts w:ascii="Arial" w:eastAsia="Arial" w:hAnsi="Arial" w:cs="Arial"/>
                <w:b/>
                <w:bCs/>
                <w:snapToGrid/>
              </w:rPr>
              <w:t>)</w:t>
            </w:r>
            <w:r w:rsidR="009950E3" w:rsidRPr="002C5009">
              <w:rPr>
                <w:rFonts w:ascii="Arial" w:eastAsia="Arial" w:hAnsi="Arial" w:cs="Arial"/>
                <w:b/>
                <w:bCs/>
                <w:snapToGrid/>
              </w:rPr>
              <w:t xml:space="preserve"> (needs audio)</w:t>
            </w:r>
          </w:p>
        </w:tc>
      </w:tr>
    </w:tbl>
    <w:p w14:paraId="2731AE03" w14:textId="77777777" w:rsidR="00367011" w:rsidRPr="00B202A4" w:rsidRDefault="00367011" w:rsidP="007052A9">
      <w:pPr>
        <w:rPr>
          <w:color w:val="FF0000"/>
        </w:rPr>
      </w:pPr>
    </w:p>
    <w:sectPr w:rsidR="00367011" w:rsidRPr="00B202A4" w:rsidSect="0085202E">
      <w:headerReference w:type="default" r:id="rId19"/>
      <w:footerReference w:type="default" r:id="rId20"/>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FE8C0" w14:textId="77777777" w:rsidR="0085202E" w:rsidRDefault="0085202E">
      <w:r>
        <w:separator/>
      </w:r>
    </w:p>
  </w:endnote>
  <w:endnote w:type="continuationSeparator" w:id="0">
    <w:p w14:paraId="28242898" w14:textId="77777777" w:rsidR="0085202E" w:rsidRDefault="0085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CD85F" w14:textId="7BD8F3F2" w:rsidR="00500B8E" w:rsidRPr="003751A0" w:rsidRDefault="00500B8E" w:rsidP="00AA2D03">
    <w:pPr>
      <w:pStyle w:val="Footer"/>
      <w:spacing w:before="120"/>
      <w:rPr>
        <w:rFonts w:ascii="Arial" w:hAnsi="Arial" w:cs="Arial"/>
        <w:b/>
        <w:sz w:val="16"/>
        <w:szCs w:val="16"/>
      </w:rPr>
    </w:pPr>
    <w:r>
      <w:rPr>
        <w:rFonts w:ascii="Arial" w:hAnsi="Arial" w:cs="Arial"/>
        <w:b/>
        <w:i/>
        <w:sz w:val="16"/>
        <w:szCs w:val="16"/>
      </w:rPr>
      <w:t>Semester- Winter                                                    Year- 202</w:t>
    </w:r>
    <w:r w:rsidR="006F0B0B">
      <w:rPr>
        <w:rFonts w:ascii="Arial" w:hAnsi="Arial" w:cs="Arial"/>
        <w:b/>
        <w:i/>
        <w:sz w:val="16"/>
        <w:szCs w:val="16"/>
      </w:rPr>
      <w:t>3</w:t>
    </w:r>
    <w:r>
      <w:rPr>
        <w:rFonts w:ascii="Arial" w:hAnsi="Arial" w:cs="Arial"/>
        <w:b/>
        <w:i/>
        <w:sz w:val="16"/>
        <w:szCs w:val="16"/>
      </w:rPr>
      <w:t>/202</w:t>
    </w:r>
    <w:r w:rsidR="006F0B0B">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7158549" w14:textId="77777777" w:rsidR="00500B8E" w:rsidRPr="00AA2D03" w:rsidRDefault="00500B8E" w:rsidP="00AA2D03">
    <w:pPr>
      <w:pStyle w:val="Footer"/>
      <w:rPr>
        <w:rFonts w:ascii="Arial" w:hAnsi="Arial" w:cs="Arial"/>
        <w:b/>
        <w:i/>
        <w:sz w:val="16"/>
        <w:szCs w:val="16"/>
      </w:rPr>
    </w:pPr>
    <w:r>
      <w:rPr>
        <w:rFonts w:ascii="Arial" w:hAnsi="Arial" w:cs="Arial"/>
        <w:b/>
        <w:i/>
        <w:noProof/>
        <w:sz w:val="16"/>
        <w:szCs w:val="16"/>
      </w:rPr>
      <mc:AlternateContent>
        <mc:Choice Requires="wps">
          <w:drawing>
            <wp:anchor distT="0" distB="0" distL="114300" distR="114300" simplePos="0" relativeHeight="251662848" behindDoc="0" locked="0" layoutInCell="1" allowOverlap="1" wp14:anchorId="208A3C59" wp14:editId="7239E517">
              <wp:simplePos x="0" y="0"/>
              <wp:positionH relativeFrom="column">
                <wp:posOffset>0</wp:posOffset>
              </wp:positionH>
              <wp:positionV relativeFrom="paragraph">
                <wp:posOffset>-167640</wp:posOffset>
              </wp:positionV>
              <wp:extent cx="5943600" cy="0"/>
              <wp:effectExtent l="25400" t="22860" r="38100" b="4064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B7B5D"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Pr>
        <w:rFonts w:ascii="Arial" w:hAnsi="Arial" w:cs="Arial"/>
        <w:b/>
        <w:i/>
        <w:sz w:val="16"/>
        <w:szCs w:val="16"/>
      </w:rPr>
      <w:tab/>
    </w:r>
    <w:r>
      <w:rPr>
        <w:rFonts w:ascii="Arial" w:hAnsi="Arial" w:cs="Arial"/>
        <w:b/>
        <w:i/>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4AE03" w14:textId="4E40085C"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w:t>
    </w:r>
    <w:r w:rsidR="00BD4E9C">
      <w:rPr>
        <w:rFonts w:ascii="Arial" w:hAnsi="Arial" w:cs="Arial"/>
        <w:b/>
        <w:i/>
        <w:sz w:val="16"/>
        <w:szCs w:val="16"/>
      </w:rPr>
      <w:t>2</w:t>
    </w:r>
    <w:r w:rsidR="00725CDA">
      <w:rPr>
        <w:rFonts w:ascii="Arial" w:hAnsi="Arial" w:cs="Arial"/>
        <w:b/>
        <w:i/>
        <w:sz w:val="16"/>
        <w:szCs w:val="16"/>
      </w:rPr>
      <w:t>3</w:t>
    </w:r>
    <w:r>
      <w:rPr>
        <w:rFonts w:ascii="Arial" w:hAnsi="Arial" w:cs="Arial"/>
        <w:b/>
        <w:i/>
        <w:sz w:val="16"/>
        <w:szCs w:val="16"/>
      </w:rPr>
      <w:t>/20</w:t>
    </w:r>
    <w:r w:rsidR="00765403">
      <w:rPr>
        <w:rFonts w:ascii="Arial" w:hAnsi="Arial" w:cs="Arial"/>
        <w:b/>
        <w:i/>
        <w:sz w:val="16"/>
        <w:szCs w:val="16"/>
      </w:rPr>
      <w:t>2</w:t>
    </w:r>
    <w:r w:rsidR="00725CDA">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2A405" w14:textId="77777777" w:rsidR="0085202E" w:rsidRDefault="0085202E">
      <w:r>
        <w:separator/>
      </w:r>
    </w:p>
  </w:footnote>
  <w:footnote w:type="continuationSeparator" w:id="0">
    <w:p w14:paraId="7C8890A9" w14:textId="77777777" w:rsidR="0085202E" w:rsidRDefault="00852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A90C9" w14:textId="77777777" w:rsidR="00500B8E" w:rsidRDefault="00500B8E" w:rsidP="00432086">
    <w:pPr>
      <w:pStyle w:val="Header"/>
      <w:jc w:val="right"/>
    </w:pPr>
    <w:r>
      <w:rPr>
        <w:noProof/>
        <w:sz w:val="28"/>
        <w:szCs w:val="28"/>
      </w:rPr>
      <w:drawing>
        <wp:anchor distT="0" distB="0" distL="114300" distR="114300" simplePos="0" relativeHeight="251661824" behindDoc="1" locked="0" layoutInCell="1" allowOverlap="1" wp14:anchorId="67B7B6C4" wp14:editId="0DEB6AD4">
          <wp:simplePos x="0" y="0"/>
          <wp:positionH relativeFrom="column">
            <wp:posOffset>0</wp:posOffset>
          </wp:positionH>
          <wp:positionV relativeFrom="paragraph">
            <wp:posOffset>0</wp:posOffset>
          </wp:positionV>
          <wp:extent cx="1371600" cy="304800"/>
          <wp:effectExtent l="19050" t="0" r="0" b="0"/>
          <wp:wrapNone/>
          <wp:docPr id="728303386" name="Picture 728303386"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217A9C" w14:textId="3D17F185" w:rsidR="00500B8E" w:rsidRPr="002412D7" w:rsidRDefault="00414868" w:rsidP="00432086">
    <w:pPr>
      <w:pStyle w:val="Header"/>
      <w:jc w:val="right"/>
      <w:rPr>
        <w:rFonts w:ascii="Arial" w:hAnsi="Arial" w:cs="Arial"/>
        <w:sz w:val="28"/>
        <w:szCs w:val="28"/>
      </w:rPr>
    </w:pPr>
    <w:r>
      <w:rPr>
        <w:rFonts w:ascii="Arial" w:hAnsi="Arial" w:cs="Arial"/>
        <w:b/>
        <w:sz w:val="28"/>
        <w:szCs w:val="28"/>
      </w:rPr>
      <w:t>Assignment</w:t>
    </w:r>
  </w:p>
  <w:p w14:paraId="7E699BCB" w14:textId="77777777" w:rsidR="00500B8E" w:rsidRPr="00432086" w:rsidRDefault="00500B8E" w:rsidP="00432086">
    <w:pPr>
      <w:pStyle w:val="Header"/>
      <w:rPr>
        <w:b/>
        <w:bCs/>
      </w:rPr>
    </w:pPr>
    <w:r>
      <w:rPr>
        <w:b/>
        <w:bCs/>
        <w:noProof/>
      </w:rPr>
      <mc:AlternateContent>
        <mc:Choice Requires="wps">
          <w:drawing>
            <wp:anchor distT="0" distB="0" distL="114300" distR="114300" simplePos="0" relativeHeight="251660800" behindDoc="0" locked="0" layoutInCell="1" allowOverlap="1" wp14:anchorId="1B6DF087" wp14:editId="63B136A5">
              <wp:simplePos x="0" y="0"/>
              <wp:positionH relativeFrom="column">
                <wp:posOffset>0</wp:posOffset>
              </wp:positionH>
              <wp:positionV relativeFrom="paragraph">
                <wp:posOffset>77470</wp:posOffset>
              </wp:positionV>
              <wp:extent cx="5943600" cy="0"/>
              <wp:effectExtent l="25400" t="26670" r="38100" b="3683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12903"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E55CDF"/>
    <w:multiLevelType w:val="hybridMultilevel"/>
    <w:tmpl w:val="307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8648E"/>
    <w:multiLevelType w:val="multilevel"/>
    <w:tmpl w:val="C008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712908">
    <w:abstractNumId w:val="7"/>
  </w:num>
  <w:num w:numId="2" w16cid:durableId="144123626">
    <w:abstractNumId w:val="13"/>
  </w:num>
  <w:num w:numId="3" w16cid:durableId="1938632439">
    <w:abstractNumId w:val="3"/>
  </w:num>
  <w:num w:numId="4" w16cid:durableId="1817842235">
    <w:abstractNumId w:val="11"/>
  </w:num>
  <w:num w:numId="5" w16cid:durableId="2028362965">
    <w:abstractNumId w:val="22"/>
  </w:num>
  <w:num w:numId="6" w16cid:durableId="2137333838">
    <w:abstractNumId w:val="20"/>
  </w:num>
  <w:num w:numId="7" w16cid:durableId="16272964">
    <w:abstractNumId w:val="8"/>
  </w:num>
  <w:num w:numId="8" w16cid:durableId="1689521561">
    <w:abstractNumId w:val="17"/>
  </w:num>
  <w:num w:numId="9" w16cid:durableId="193806832">
    <w:abstractNumId w:val="2"/>
  </w:num>
  <w:num w:numId="10" w16cid:durableId="13115053">
    <w:abstractNumId w:val="0"/>
  </w:num>
  <w:num w:numId="11" w16cid:durableId="401299987">
    <w:abstractNumId w:val="4"/>
  </w:num>
  <w:num w:numId="12" w16cid:durableId="1353410808">
    <w:abstractNumId w:val="19"/>
  </w:num>
  <w:num w:numId="13" w16cid:durableId="1001086782">
    <w:abstractNumId w:val="21"/>
  </w:num>
  <w:num w:numId="14" w16cid:durableId="966013014">
    <w:abstractNumId w:val="18"/>
  </w:num>
  <w:num w:numId="15" w16cid:durableId="774328245">
    <w:abstractNumId w:val="9"/>
  </w:num>
  <w:num w:numId="16" w16cid:durableId="1980652378">
    <w:abstractNumId w:val="12"/>
  </w:num>
  <w:num w:numId="17" w16cid:durableId="1994022797">
    <w:abstractNumId w:val="1"/>
  </w:num>
  <w:num w:numId="18" w16cid:durableId="2103182808">
    <w:abstractNumId w:val="15"/>
  </w:num>
  <w:num w:numId="19" w16cid:durableId="396972196">
    <w:abstractNumId w:val="25"/>
  </w:num>
  <w:num w:numId="20" w16cid:durableId="1464500079">
    <w:abstractNumId w:val="24"/>
  </w:num>
  <w:num w:numId="21" w16cid:durableId="1370911671">
    <w:abstractNumId w:val="6"/>
  </w:num>
  <w:num w:numId="22" w16cid:durableId="1399283265">
    <w:abstractNumId w:val="23"/>
  </w:num>
  <w:num w:numId="23" w16cid:durableId="2034106902">
    <w:abstractNumId w:val="14"/>
  </w:num>
  <w:num w:numId="24" w16cid:durableId="1357922968">
    <w:abstractNumId w:val="5"/>
  </w:num>
  <w:num w:numId="25" w16cid:durableId="434058413">
    <w:abstractNumId w:val="10"/>
  </w:num>
  <w:num w:numId="26" w16cid:durableId="114080120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C14FC"/>
    <w:rsid w:val="000C1ADF"/>
    <w:rsid w:val="000C1F55"/>
    <w:rsid w:val="000C4A1F"/>
    <w:rsid w:val="000F0B93"/>
    <w:rsid w:val="000F383E"/>
    <w:rsid w:val="000F4393"/>
    <w:rsid w:val="000F4487"/>
    <w:rsid w:val="000F73FC"/>
    <w:rsid w:val="00105893"/>
    <w:rsid w:val="00105E41"/>
    <w:rsid w:val="00106761"/>
    <w:rsid w:val="00107802"/>
    <w:rsid w:val="00114902"/>
    <w:rsid w:val="00117F04"/>
    <w:rsid w:val="00132746"/>
    <w:rsid w:val="00135D03"/>
    <w:rsid w:val="001361D9"/>
    <w:rsid w:val="001363D9"/>
    <w:rsid w:val="00146D70"/>
    <w:rsid w:val="00151497"/>
    <w:rsid w:val="00152837"/>
    <w:rsid w:val="00154C91"/>
    <w:rsid w:val="00155346"/>
    <w:rsid w:val="0015770F"/>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146BD"/>
    <w:rsid w:val="00215271"/>
    <w:rsid w:val="00225AE1"/>
    <w:rsid w:val="00234032"/>
    <w:rsid w:val="00237F9F"/>
    <w:rsid w:val="00241CEF"/>
    <w:rsid w:val="00251D92"/>
    <w:rsid w:val="00256F02"/>
    <w:rsid w:val="00260DE6"/>
    <w:rsid w:val="00262156"/>
    <w:rsid w:val="00263428"/>
    <w:rsid w:val="002652DF"/>
    <w:rsid w:val="00265562"/>
    <w:rsid w:val="00286BC7"/>
    <w:rsid w:val="002926AD"/>
    <w:rsid w:val="0029433F"/>
    <w:rsid w:val="002A32C4"/>
    <w:rsid w:val="002A4E71"/>
    <w:rsid w:val="002B3715"/>
    <w:rsid w:val="002B501F"/>
    <w:rsid w:val="002C1C2E"/>
    <w:rsid w:val="002C5009"/>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13AB"/>
    <w:rsid w:val="003539F5"/>
    <w:rsid w:val="00360B73"/>
    <w:rsid w:val="00361243"/>
    <w:rsid w:val="003656D5"/>
    <w:rsid w:val="003664B0"/>
    <w:rsid w:val="00367011"/>
    <w:rsid w:val="003723DD"/>
    <w:rsid w:val="00382272"/>
    <w:rsid w:val="00386BEE"/>
    <w:rsid w:val="00391128"/>
    <w:rsid w:val="00391327"/>
    <w:rsid w:val="003934D7"/>
    <w:rsid w:val="00393FE5"/>
    <w:rsid w:val="00394271"/>
    <w:rsid w:val="00396E13"/>
    <w:rsid w:val="003A2570"/>
    <w:rsid w:val="003B4989"/>
    <w:rsid w:val="003B590B"/>
    <w:rsid w:val="003B6333"/>
    <w:rsid w:val="003C03B5"/>
    <w:rsid w:val="003C30B5"/>
    <w:rsid w:val="003C448B"/>
    <w:rsid w:val="003C7E77"/>
    <w:rsid w:val="003D2D46"/>
    <w:rsid w:val="003E03CD"/>
    <w:rsid w:val="003E1DA8"/>
    <w:rsid w:val="003F5A54"/>
    <w:rsid w:val="004017CB"/>
    <w:rsid w:val="004028D4"/>
    <w:rsid w:val="0040307A"/>
    <w:rsid w:val="00404420"/>
    <w:rsid w:val="004123DA"/>
    <w:rsid w:val="004124D0"/>
    <w:rsid w:val="00414868"/>
    <w:rsid w:val="004156FB"/>
    <w:rsid w:val="00420941"/>
    <w:rsid w:val="0042233B"/>
    <w:rsid w:val="00423573"/>
    <w:rsid w:val="004239BA"/>
    <w:rsid w:val="004253BF"/>
    <w:rsid w:val="004267DC"/>
    <w:rsid w:val="004276D7"/>
    <w:rsid w:val="00430E9C"/>
    <w:rsid w:val="00431641"/>
    <w:rsid w:val="00432086"/>
    <w:rsid w:val="00432EDD"/>
    <w:rsid w:val="0043397C"/>
    <w:rsid w:val="0044362E"/>
    <w:rsid w:val="00444DA2"/>
    <w:rsid w:val="00456FF7"/>
    <w:rsid w:val="00457ED4"/>
    <w:rsid w:val="00461302"/>
    <w:rsid w:val="004643A6"/>
    <w:rsid w:val="00464B22"/>
    <w:rsid w:val="00465106"/>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0B8E"/>
    <w:rsid w:val="0050134F"/>
    <w:rsid w:val="005033CD"/>
    <w:rsid w:val="00504165"/>
    <w:rsid w:val="005109F5"/>
    <w:rsid w:val="00516FDF"/>
    <w:rsid w:val="00520326"/>
    <w:rsid w:val="00522309"/>
    <w:rsid w:val="00524840"/>
    <w:rsid w:val="0053285E"/>
    <w:rsid w:val="0053287D"/>
    <w:rsid w:val="00532CEC"/>
    <w:rsid w:val="0053466F"/>
    <w:rsid w:val="0054285C"/>
    <w:rsid w:val="0056298C"/>
    <w:rsid w:val="00564860"/>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E1D59"/>
    <w:rsid w:val="005E36FC"/>
    <w:rsid w:val="005F11F4"/>
    <w:rsid w:val="005F1502"/>
    <w:rsid w:val="005F2F3D"/>
    <w:rsid w:val="005F6DA0"/>
    <w:rsid w:val="006036D2"/>
    <w:rsid w:val="00605621"/>
    <w:rsid w:val="00615101"/>
    <w:rsid w:val="006304DC"/>
    <w:rsid w:val="006325C3"/>
    <w:rsid w:val="00633A16"/>
    <w:rsid w:val="00635791"/>
    <w:rsid w:val="00641056"/>
    <w:rsid w:val="00643D30"/>
    <w:rsid w:val="00657E3A"/>
    <w:rsid w:val="006868E0"/>
    <w:rsid w:val="00695FFA"/>
    <w:rsid w:val="006978AF"/>
    <w:rsid w:val="006B3AAD"/>
    <w:rsid w:val="006C749D"/>
    <w:rsid w:val="006D1C89"/>
    <w:rsid w:val="006D549E"/>
    <w:rsid w:val="006E45DC"/>
    <w:rsid w:val="006E50C1"/>
    <w:rsid w:val="006F0B0B"/>
    <w:rsid w:val="006F16F6"/>
    <w:rsid w:val="006F254C"/>
    <w:rsid w:val="006F5E73"/>
    <w:rsid w:val="006F73E5"/>
    <w:rsid w:val="00702852"/>
    <w:rsid w:val="007052A9"/>
    <w:rsid w:val="007058B8"/>
    <w:rsid w:val="00706B90"/>
    <w:rsid w:val="00722552"/>
    <w:rsid w:val="00725890"/>
    <w:rsid w:val="00725CDA"/>
    <w:rsid w:val="00727464"/>
    <w:rsid w:val="00734697"/>
    <w:rsid w:val="00741D6A"/>
    <w:rsid w:val="00743912"/>
    <w:rsid w:val="007463B7"/>
    <w:rsid w:val="00750341"/>
    <w:rsid w:val="00764268"/>
    <w:rsid w:val="00765403"/>
    <w:rsid w:val="0076652D"/>
    <w:rsid w:val="00784352"/>
    <w:rsid w:val="00787116"/>
    <w:rsid w:val="00794C0A"/>
    <w:rsid w:val="00795C3C"/>
    <w:rsid w:val="007A41BD"/>
    <w:rsid w:val="007A6AEE"/>
    <w:rsid w:val="007B26F5"/>
    <w:rsid w:val="007B39C2"/>
    <w:rsid w:val="007B5C56"/>
    <w:rsid w:val="007C00B8"/>
    <w:rsid w:val="007C299D"/>
    <w:rsid w:val="007C63F2"/>
    <w:rsid w:val="007E6621"/>
    <w:rsid w:val="007F4DAC"/>
    <w:rsid w:val="007F73DA"/>
    <w:rsid w:val="00802C09"/>
    <w:rsid w:val="008077D3"/>
    <w:rsid w:val="00807EA0"/>
    <w:rsid w:val="00811C64"/>
    <w:rsid w:val="00817A67"/>
    <w:rsid w:val="00820190"/>
    <w:rsid w:val="00822999"/>
    <w:rsid w:val="00823D8C"/>
    <w:rsid w:val="00824ADC"/>
    <w:rsid w:val="00833498"/>
    <w:rsid w:val="00835E72"/>
    <w:rsid w:val="00836C9D"/>
    <w:rsid w:val="00837366"/>
    <w:rsid w:val="00837A70"/>
    <w:rsid w:val="0084562F"/>
    <w:rsid w:val="0085202E"/>
    <w:rsid w:val="00864D5F"/>
    <w:rsid w:val="00866C30"/>
    <w:rsid w:val="0086779C"/>
    <w:rsid w:val="00871D4F"/>
    <w:rsid w:val="0087239B"/>
    <w:rsid w:val="00873F9E"/>
    <w:rsid w:val="0087490A"/>
    <w:rsid w:val="008904C2"/>
    <w:rsid w:val="00894F35"/>
    <w:rsid w:val="00896D00"/>
    <w:rsid w:val="00897090"/>
    <w:rsid w:val="008A03F3"/>
    <w:rsid w:val="008A0A19"/>
    <w:rsid w:val="008B142F"/>
    <w:rsid w:val="008B403B"/>
    <w:rsid w:val="008C7770"/>
    <w:rsid w:val="008E07E6"/>
    <w:rsid w:val="008E2D69"/>
    <w:rsid w:val="008E43E2"/>
    <w:rsid w:val="008E5CD5"/>
    <w:rsid w:val="008F4260"/>
    <w:rsid w:val="009014B9"/>
    <w:rsid w:val="00905487"/>
    <w:rsid w:val="0091322F"/>
    <w:rsid w:val="00916ED8"/>
    <w:rsid w:val="00917FCB"/>
    <w:rsid w:val="0092001D"/>
    <w:rsid w:val="009226B3"/>
    <w:rsid w:val="00930197"/>
    <w:rsid w:val="009319DA"/>
    <w:rsid w:val="009468F4"/>
    <w:rsid w:val="0095246B"/>
    <w:rsid w:val="00952528"/>
    <w:rsid w:val="00966CDF"/>
    <w:rsid w:val="009752AC"/>
    <w:rsid w:val="00980878"/>
    <w:rsid w:val="009950E3"/>
    <w:rsid w:val="009A0EE4"/>
    <w:rsid w:val="009A2B7C"/>
    <w:rsid w:val="009B3366"/>
    <w:rsid w:val="009B52A1"/>
    <w:rsid w:val="009C0852"/>
    <w:rsid w:val="009C6833"/>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57A6"/>
    <w:rsid w:val="00A67ED2"/>
    <w:rsid w:val="00A74FB8"/>
    <w:rsid w:val="00A77352"/>
    <w:rsid w:val="00A851D3"/>
    <w:rsid w:val="00A91842"/>
    <w:rsid w:val="00A93CBB"/>
    <w:rsid w:val="00AA03C6"/>
    <w:rsid w:val="00AA2D03"/>
    <w:rsid w:val="00AA5FB1"/>
    <w:rsid w:val="00AB4B00"/>
    <w:rsid w:val="00AC1124"/>
    <w:rsid w:val="00AC38B1"/>
    <w:rsid w:val="00AD095F"/>
    <w:rsid w:val="00AD0E3C"/>
    <w:rsid w:val="00AD27E2"/>
    <w:rsid w:val="00AD66F8"/>
    <w:rsid w:val="00AD6E9B"/>
    <w:rsid w:val="00AE1851"/>
    <w:rsid w:val="00AE712D"/>
    <w:rsid w:val="00AF10D6"/>
    <w:rsid w:val="00B20069"/>
    <w:rsid w:val="00B202A4"/>
    <w:rsid w:val="00B213E8"/>
    <w:rsid w:val="00B24120"/>
    <w:rsid w:val="00B31066"/>
    <w:rsid w:val="00B36220"/>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D4E9C"/>
    <w:rsid w:val="00BF089B"/>
    <w:rsid w:val="00C00CA7"/>
    <w:rsid w:val="00C0114D"/>
    <w:rsid w:val="00C06215"/>
    <w:rsid w:val="00C1200B"/>
    <w:rsid w:val="00C26C9E"/>
    <w:rsid w:val="00C344F2"/>
    <w:rsid w:val="00C347AB"/>
    <w:rsid w:val="00C46158"/>
    <w:rsid w:val="00C6208C"/>
    <w:rsid w:val="00C620FA"/>
    <w:rsid w:val="00C82D82"/>
    <w:rsid w:val="00C86594"/>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D736C"/>
    <w:rsid w:val="00CE3109"/>
    <w:rsid w:val="00CF131B"/>
    <w:rsid w:val="00CF7546"/>
    <w:rsid w:val="00D00824"/>
    <w:rsid w:val="00D10273"/>
    <w:rsid w:val="00D1121D"/>
    <w:rsid w:val="00D11975"/>
    <w:rsid w:val="00D162E5"/>
    <w:rsid w:val="00D17D4F"/>
    <w:rsid w:val="00D247C5"/>
    <w:rsid w:val="00D3183B"/>
    <w:rsid w:val="00D33F67"/>
    <w:rsid w:val="00D41707"/>
    <w:rsid w:val="00D44D16"/>
    <w:rsid w:val="00D45BE4"/>
    <w:rsid w:val="00D52E1E"/>
    <w:rsid w:val="00D57691"/>
    <w:rsid w:val="00D60B33"/>
    <w:rsid w:val="00D62024"/>
    <w:rsid w:val="00D62F67"/>
    <w:rsid w:val="00D71068"/>
    <w:rsid w:val="00D742B4"/>
    <w:rsid w:val="00D81100"/>
    <w:rsid w:val="00D83242"/>
    <w:rsid w:val="00DA0E64"/>
    <w:rsid w:val="00DB2D75"/>
    <w:rsid w:val="00DB6D25"/>
    <w:rsid w:val="00DC0DD9"/>
    <w:rsid w:val="00DD5C1C"/>
    <w:rsid w:val="00DE29D4"/>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28B9"/>
    <w:rsid w:val="00E837AA"/>
    <w:rsid w:val="00E97C6D"/>
    <w:rsid w:val="00EA1266"/>
    <w:rsid w:val="00EA1488"/>
    <w:rsid w:val="00EA1B09"/>
    <w:rsid w:val="00EA26D5"/>
    <w:rsid w:val="00EB0B05"/>
    <w:rsid w:val="00ED1A58"/>
    <w:rsid w:val="00ED6282"/>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9714C"/>
    <w:rsid w:val="00FC0D27"/>
    <w:rsid w:val="00FC2757"/>
    <w:rsid w:val="00FC30FF"/>
    <w:rsid w:val="00FC71EB"/>
    <w:rsid w:val="00FD65F2"/>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customStyle="1" w:styleId="UnresolvedMention1">
    <w:name w:val="Unresolved Mention1"/>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 w:type="character" w:styleId="Emphasis">
    <w:name w:val="Emphasis"/>
    <w:basedOn w:val="DefaultParagraphFont"/>
    <w:uiPriority w:val="20"/>
    <w:qFormat/>
    <w:rsid w:val="0042233B"/>
    <w:rPr>
      <w:i/>
      <w:iCs/>
    </w:rPr>
  </w:style>
  <w:style w:type="character" w:styleId="Strong">
    <w:name w:val="Strong"/>
    <w:basedOn w:val="DefaultParagraphFont"/>
    <w:uiPriority w:val="22"/>
    <w:qFormat/>
    <w:rsid w:val="00422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978073705">
      <w:bodyDiv w:val="1"/>
      <w:marLeft w:val="0"/>
      <w:marRight w:val="0"/>
      <w:marTop w:val="0"/>
      <w:marBottom w:val="0"/>
      <w:divBdr>
        <w:top w:val="none" w:sz="0" w:space="0" w:color="auto"/>
        <w:left w:val="none" w:sz="0" w:space="0" w:color="auto"/>
        <w:bottom w:val="none" w:sz="0" w:space="0" w:color="auto"/>
        <w:right w:val="none" w:sz="0" w:space="0" w:color="auto"/>
      </w:divBdr>
    </w:div>
    <w:div w:id="19488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pi.tvmaze.com/shows/431?embed%5b%5d=episodes&amp;embed%5b%5d=cast" TargetMode="External"/><Relationship Id="rId18" Type="http://schemas.openxmlformats.org/officeDocument/2006/relationships/hyperlink" Target="https://www.nscc.ca/docs/about-nscc/policies-procedures/procedures-academicintegritystuden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www.nscc.ca/docs/about-nscc/policies-procedures/policy-academicintegrity.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toddmotto/public-api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customXml/itemProps5.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Elaine Candido da Silva</cp:lastModifiedBy>
  <cp:revision>7</cp:revision>
  <cp:lastPrinted>2006-03-13T14:45:00Z</cp:lastPrinted>
  <dcterms:created xsi:type="dcterms:W3CDTF">2024-03-29T15:52:00Z</dcterms:created>
  <dcterms:modified xsi:type="dcterms:W3CDTF">2024-04-14T02:53:00Z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