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5E6" w:rsidRDefault="00A75FD1" w:rsidP="00A75FD1">
      <w:pPr>
        <w:jc w:val="center"/>
        <w:rPr>
          <w:b/>
          <w:sz w:val="40"/>
          <w:u w:val="single"/>
        </w:rPr>
      </w:pPr>
      <w:r w:rsidRPr="00A75FD1">
        <w:rPr>
          <w:b/>
          <w:sz w:val="40"/>
          <w:u w:val="single"/>
        </w:rPr>
        <w:t>Plan de pruebas Orange:</w:t>
      </w:r>
    </w:p>
    <w:p w:rsidR="00A75FD1" w:rsidRDefault="00A75FD1" w:rsidP="00A75FD1">
      <w:pPr>
        <w:jc w:val="center"/>
        <w:rPr>
          <w:b/>
          <w:sz w:val="40"/>
          <w:u w:val="single"/>
        </w:rPr>
      </w:pPr>
    </w:p>
    <w:p w:rsidR="00A75FD1" w:rsidRDefault="00A75FD1" w:rsidP="00A75FD1">
      <w:pPr>
        <w:rPr>
          <w:sz w:val="24"/>
        </w:rPr>
      </w:pPr>
      <w:r>
        <w:rPr>
          <w:sz w:val="24"/>
        </w:rPr>
        <w:t xml:space="preserve">El objetivo de este documento es el análisis y la creación de un plan de pruebas para </w:t>
      </w:r>
      <w:r w:rsidR="00A75466">
        <w:rPr>
          <w:sz w:val="24"/>
        </w:rPr>
        <w:t>el testeo de</w:t>
      </w:r>
      <w:r>
        <w:rPr>
          <w:sz w:val="24"/>
        </w:rPr>
        <w:t xml:space="preserve"> la aplicación web (Front-End) de la empresa Orange.</w:t>
      </w:r>
    </w:p>
    <w:p w:rsidR="00A75FD1" w:rsidRPr="00A75466" w:rsidRDefault="00A75FD1" w:rsidP="00A75FD1">
      <w:pPr>
        <w:rPr>
          <w:sz w:val="24"/>
          <w:u w:val="single"/>
        </w:rPr>
      </w:pPr>
    </w:p>
    <w:p w:rsidR="00A75FD1" w:rsidRDefault="00A75FD1" w:rsidP="00A75FD1">
      <w:pPr>
        <w:rPr>
          <w:sz w:val="24"/>
        </w:rPr>
      </w:pPr>
      <w:r>
        <w:rPr>
          <w:sz w:val="24"/>
        </w:rPr>
        <w:t xml:space="preserve">Al no tener unas historias de usuario con sus respectivos criterios de aceptación se </w:t>
      </w:r>
      <w:r w:rsidR="00D85A88">
        <w:rPr>
          <w:sz w:val="24"/>
        </w:rPr>
        <w:t>ha</w:t>
      </w:r>
      <w:r>
        <w:rPr>
          <w:sz w:val="24"/>
        </w:rPr>
        <w:t xml:space="preserve"> realizado una exploración mediante pruebas manuales para determinar casos s</w:t>
      </w:r>
      <w:r w:rsidR="00D85A88">
        <w:rPr>
          <w:sz w:val="24"/>
        </w:rPr>
        <w:t>usceptibles a la automatización en los que se han sacado un total de 3 casos.</w:t>
      </w:r>
    </w:p>
    <w:p w:rsidR="00D85A88" w:rsidRDefault="00D85A88" w:rsidP="00A75FD1">
      <w:pPr>
        <w:rPr>
          <w:sz w:val="24"/>
        </w:rPr>
      </w:pPr>
    </w:p>
    <w:p w:rsidR="00D85A88" w:rsidRDefault="00D85A88" w:rsidP="00A75FD1">
      <w:pPr>
        <w:rPr>
          <w:sz w:val="24"/>
        </w:rPr>
      </w:pPr>
      <w:r>
        <w:rPr>
          <w:sz w:val="24"/>
        </w:rPr>
        <w:t>TC01 Buscar la página web de Orange desde google y comprobar que efectivamente se está en esa pagina</w:t>
      </w:r>
    </w:p>
    <w:p w:rsidR="00D85A88" w:rsidRDefault="00D85A88" w:rsidP="00A75FD1">
      <w:pPr>
        <w:rPr>
          <w:sz w:val="24"/>
        </w:rPr>
      </w:pPr>
    </w:p>
    <w:tbl>
      <w:tblPr>
        <w:tblStyle w:val="Tablaconcuadrcula"/>
        <w:tblW w:w="9208" w:type="dxa"/>
        <w:tblLook w:val="04A0" w:firstRow="1" w:lastRow="0" w:firstColumn="1" w:lastColumn="0" w:noHBand="0" w:noVBand="1"/>
      </w:tblPr>
      <w:tblGrid>
        <w:gridCol w:w="4604"/>
        <w:gridCol w:w="4604"/>
      </w:tblGrid>
      <w:tr w:rsidR="00D85A88" w:rsidTr="00D85A88">
        <w:trPr>
          <w:trHeight w:val="254"/>
        </w:trPr>
        <w:tc>
          <w:tcPr>
            <w:tcW w:w="4604" w:type="dxa"/>
          </w:tcPr>
          <w:p w:rsidR="00D85A88" w:rsidRDefault="00D85A88" w:rsidP="00A75FD1">
            <w:pPr>
              <w:rPr>
                <w:sz w:val="24"/>
              </w:rPr>
            </w:pPr>
            <w:r>
              <w:rPr>
                <w:sz w:val="24"/>
              </w:rPr>
              <w:t>Pasos</w:t>
            </w:r>
          </w:p>
        </w:tc>
        <w:tc>
          <w:tcPr>
            <w:tcW w:w="4604" w:type="dxa"/>
          </w:tcPr>
          <w:p w:rsidR="00D85A88" w:rsidRDefault="00D85A88" w:rsidP="00A75FD1">
            <w:pPr>
              <w:rPr>
                <w:sz w:val="24"/>
              </w:rPr>
            </w:pPr>
            <w:r>
              <w:rPr>
                <w:sz w:val="24"/>
              </w:rPr>
              <w:t>Resultados esperados</w:t>
            </w:r>
          </w:p>
        </w:tc>
      </w:tr>
      <w:tr w:rsidR="00D85A88" w:rsidTr="00D85A88">
        <w:trPr>
          <w:trHeight w:val="254"/>
        </w:trPr>
        <w:tc>
          <w:tcPr>
            <w:tcW w:w="4604" w:type="dxa"/>
          </w:tcPr>
          <w:p w:rsidR="00D85A88" w:rsidRPr="00D85A88" w:rsidRDefault="00D85A88" w:rsidP="00D85A88">
            <w:pPr>
              <w:rPr>
                <w:sz w:val="24"/>
              </w:rPr>
            </w:pPr>
            <w:r w:rsidRPr="00D85A88">
              <w:rPr>
                <w:sz w:val="24"/>
              </w:rPr>
              <w:t>Abrir navegador de Google</w:t>
            </w:r>
          </w:p>
        </w:tc>
        <w:tc>
          <w:tcPr>
            <w:tcW w:w="4604" w:type="dxa"/>
          </w:tcPr>
          <w:p w:rsidR="00D85A88" w:rsidRPr="00D85A88" w:rsidRDefault="00D85A88" w:rsidP="00A75FD1">
            <w:pPr>
              <w:rPr>
                <w:sz w:val="24"/>
              </w:rPr>
            </w:pPr>
            <w:r w:rsidRPr="00D85A88">
              <w:rPr>
                <w:sz w:val="24"/>
              </w:rPr>
              <w:t>Se abre el navegador de google</w:t>
            </w:r>
          </w:p>
        </w:tc>
      </w:tr>
      <w:tr w:rsidR="00D85A88" w:rsidTr="00D85A88">
        <w:trPr>
          <w:trHeight w:val="522"/>
        </w:trPr>
        <w:tc>
          <w:tcPr>
            <w:tcW w:w="4604" w:type="dxa"/>
          </w:tcPr>
          <w:p w:rsidR="00D85A88" w:rsidRPr="00D85A88" w:rsidRDefault="00D85A88" w:rsidP="00A75FD1">
            <w:pPr>
              <w:rPr>
                <w:sz w:val="24"/>
              </w:rPr>
            </w:pPr>
            <w:r w:rsidRPr="00D85A88">
              <w:rPr>
                <w:sz w:val="24"/>
              </w:rPr>
              <w:t>Buscar Orange en el buscador de Google</w:t>
            </w:r>
          </w:p>
        </w:tc>
        <w:tc>
          <w:tcPr>
            <w:tcW w:w="4604" w:type="dxa"/>
          </w:tcPr>
          <w:p w:rsidR="00D85A88" w:rsidRPr="00D85A88" w:rsidRDefault="00D85A88" w:rsidP="00D85A88">
            <w:pPr>
              <w:rPr>
                <w:sz w:val="24"/>
              </w:rPr>
            </w:pPr>
            <w:r w:rsidRPr="00D85A88">
              <w:rPr>
                <w:sz w:val="24"/>
              </w:rPr>
              <w:t>El navegador devuelve una lista de Url de Orange</w:t>
            </w:r>
          </w:p>
        </w:tc>
      </w:tr>
      <w:tr w:rsidR="00D85A88" w:rsidTr="00D85A88">
        <w:trPr>
          <w:trHeight w:val="254"/>
        </w:trPr>
        <w:tc>
          <w:tcPr>
            <w:tcW w:w="4604" w:type="dxa"/>
          </w:tcPr>
          <w:p w:rsidR="00D85A88" w:rsidRDefault="00D85A88" w:rsidP="00A75FD1">
            <w:pPr>
              <w:rPr>
                <w:sz w:val="24"/>
              </w:rPr>
            </w:pPr>
            <w:r>
              <w:rPr>
                <w:sz w:val="24"/>
              </w:rPr>
              <w:t>Entrar en la página principal de Orange</w:t>
            </w:r>
          </w:p>
        </w:tc>
        <w:tc>
          <w:tcPr>
            <w:tcW w:w="4604" w:type="dxa"/>
          </w:tcPr>
          <w:p w:rsidR="00D85A88" w:rsidRDefault="00D85A88" w:rsidP="00D85A88">
            <w:pPr>
              <w:rPr>
                <w:sz w:val="24"/>
              </w:rPr>
            </w:pPr>
            <w:r>
              <w:rPr>
                <w:sz w:val="24"/>
              </w:rPr>
              <w:t>Se entra de manera correcta en la página principal de Orange</w:t>
            </w:r>
          </w:p>
        </w:tc>
      </w:tr>
      <w:tr w:rsidR="00D85A88" w:rsidTr="00D85A88">
        <w:trPr>
          <w:trHeight w:val="267"/>
        </w:trPr>
        <w:tc>
          <w:tcPr>
            <w:tcW w:w="4604" w:type="dxa"/>
          </w:tcPr>
          <w:p w:rsidR="00D85A88" w:rsidRDefault="00D85A88" w:rsidP="00A75FD1">
            <w:pPr>
              <w:rPr>
                <w:sz w:val="24"/>
              </w:rPr>
            </w:pPr>
            <w:r>
              <w:rPr>
                <w:sz w:val="24"/>
              </w:rPr>
              <w:t xml:space="preserve">Comprobar con una assertion que efectivamente se </w:t>
            </w:r>
            <w:r w:rsidR="005A12F5">
              <w:rPr>
                <w:sz w:val="24"/>
              </w:rPr>
              <w:t>está</w:t>
            </w:r>
            <w:r>
              <w:rPr>
                <w:sz w:val="24"/>
              </w:rPr>
              <w:t xml:space="preserve"> en la </w:t>
            </w:r>
            <w:r w:rsidR="005A12F5">
              <w:rPr>
                <w:sz w:val="24"/>
              </w:rPr>
              <w:t>página</w:t>
            </w:r>
            <w:r>
              <w:rPr>
                <w:sz w:val="24"/>
              </w:rPr>
              <w:t xml:space="preserve"> correcta comprobando que el texto “Orange España” aparece</w:t>
            </w:r>
          </w:p>
        </w:tc>
        <w:tc>
          <w:tcPr>
            <w:tcW w:w="4604" w:type="dxa"/>
          </w:tcPr>
          <w:p w:rsidR="00D85A88" w:rsidRDefault="00D85A88" w:rsidP="00A75FD1">
            <w:pPr>
              <w:rPr>
                <w:sz w:val="24"/>
              </w:rPr>
            </w:pPr>
            <w:r>
              <w:rPr>
                <w:sz w:val="24"/>
              </w:rPr>
              <w:t xml:space="preserve">La assertion da un OK comprobando que se </w:t>
            </w:r>
            <w:r w:rsidR="005A12F5">
              <w:rPr>
                <w:sz w:val="24"/>
              </w:rPr>
              <w:t>está</w:t>
            </w:r>
            <w:r>
              <w:rPr>
                <w:sz w:val="24"/>
              </w:rPr>
              <w:t xml:space="preserve"> en la </w:t>
            </w:r>
            <w:r w:rsidR="005A12F5">
              <w:rPr>
                <w:sz w:val="24"/>
              </w:rPr>
              <w:t>página</w:t>
            </w:r>
            <w:r>
              <w:rPr>
                <w:sz w:val="24"/>
              </w:rPr>
              <w:t xml:space="preserve"> correcta</w:t>
            </w:r>
          </w:p>
        </w:tc>
      </w:tr>
    </w:tbl>
    <w:p w:rsidR="00D85A88" w:rsidRDefault="00D85A88" w:rsidP="00A75FD1">
      <w:pPr>
        <w:rPr>
          <w:sz w:val="24"/>
        </w:rPr>
      </w:pPr>
    </w:p>
    <w:p w:rsidR="00A75FD1" w:rsidRDefault="00A75FD1" w:rsidP="00A75FD1">
      <w:pPr>
        <w:rPr>
          <w:sz w:val="24"/>
        </w:rPr>
      </w:pPr>
    </w:p>
    <w:p w:rsidR="00775D98" w:rsidRDefault="00775D98" w:rsidP="00775D98">
      <w:pPr>
        <w:rPr>
          <w:sz w:val="24"/>
        </w:rPr>
      </w:pPr>
      <w:r>
        <w:rPr>
          <w:sz w:val="24"/>
        </w:rPr>
        <w:t>TC02</w:t>
      </w:r>
      <w:r>
        <w:rPr>
          <w:sz w:val="24"/>
        </w:rPr>
        <w:t xml:space="preserve"> </w:t>
      </w:r>
      <w:r>
        <w:rPr>
          <w:sz w:val="24"/>
        </w:rPr>
        <w:t>Comprobar que no te puedes loguear con un usuario sin registrar en el área de clientes.</w:t>
      </w:r>
    </w:p>
    <w:p w:rsidR="00775D98" w:rsidRDefault="00775D98" w:rsidP="00775D98">
      <w:pPr>
        <w:rPr>
          <w:sz w:val="24"/>
        </w:rPr>
      </w:pPr>
    </w:p>
    <w:tbl>
      <w:tblPr>
        <w:tblStyle w:val="Tablaconcuadrcula"/>
        <w:tblW w:w="9208" w:type="dxa"/>
        <w:tblLook w:val="04A0" w:firstRow="1" w:lastRow="0" w:firstColumn="1" w:lastColumn="0" w:noHBand="0" w:noVBand="1"/>
      </w:tblPr>
      <w:tblGrid>
        <w:gridCol w:w="4604"/>
        <w:gridCol w:w="4604"/>
      </w:tblGrid>
      <w:tr w:rsidR="00775D98" w:rsidTr="002B5555">
        <w:trPr>
          <w:trHeight w:val="254"/>
        </w:trPr>
        <w:tc>
          <w:tcPr>
            <w:tcW w:w="4604" w:type="dxa"/>
          </w:tcPr>
          <w:p w:rsidR="00775D98" w:rsidRDefault="00775D98" w:rsidP="002B5555">
            <w:pPr>
              <w:rPr>
                <w:sz w:val="24"/>
              </w:rPr>
            </w:pPr>
            <w:r>
              <w:rPr>
                <w:sz w:val="24"/>
              </w:rPr>
              <w:t>Pasos</w:t>
            </w:r>
          </w:p>
        </w:tc>
        <w:tc>
          <w:tcPr>
            <w:tcW w:w="4604" w:type="dxa"/>
          </w:tcPr>
          <w:p w:rsidR="00775D98" w:rsidRDefault="00775D98" w:rsidP="002B5555">
            <w:pPr>
              <w:rPr>
                <w:sz w:val="24"/>
              </w:rPr>
            </w:pPr>
            <w:r>
              <w:rPr>
                <w:sz w:val="24"/>
              </w:rPr>
              <w:t>Resultados esperados</w:t>
            </w:r>
          </w:p>
        </w:tc>
      </w:tr>
      <w:tr w:rsidR="00775D98" w:rsidTr="002B5555">
        <w:trPr>
          <w:trHeight w:val="254"/>
        </w:trPr>
        <w:tc>
          <w:tcPr>
            <w:tcW w:w="4604" w:type="dxa"/>
          </w:tcPr>
          <w:p w:rsidR="00775D98" w:rsidRPr="00D85A88" w:rsidRDefault="00775D98" w:rsidP="002B5555">
            <w:pPr>
              <w:rPr>
                <w:sz w:val="24"/>
              </w:rPr>
            </w:pPr>
            <w:r>
              <w:rPr>
                <w:sz w:val="24"/>
              </w:rPr>
              <w:t>Abrir directamente la web de Orange</w:t>
            </w:r>
          </w:p>
        </w:tc>
        <w:tc>
          <w:tcPr>
            <w:tcW w:w="4604" w:type="dxa"/>
          </w:tcPr>
          <w:p w:rsidR="00775D98" w:rsidRPr="00D85A88" w:rsidRDefault="00775D98" w:rsidP="00775D98">
            <w:pPr>
              <w:rPr>
                <w:sz w:val="24"/>
              </w:rPr>
            </w:pPr>
            <w:r>
              <w:rPr>
                <w:sz w:val="24"/>
              </w:rPr>
              <w:t>Se abre directamente la web de Orange</w:t>
            </w:r>
          </w:p>
        </w:tc>
      </w:tr>
      <w:tr w:rsidR="00775D98" w:rsidTr="002B5555">
        <w:trPr>
          <w:trHeight w:val="522"/>
        </w:trPr>
        <w:tc>
          <w:tcPr>
            <w:tcW w:w="4604" w:type="dxa"/>
          </w:tcPr>
          <w:p w:rsidR="00775D98" w:rsidRPr="00D85A88" w:rsidRDefault="00775D98" w:rsidP="002B5555">
            <w:pPr>
              <w:rPr>
                <w:sz w:val="24"/>
              </w:rPr>
            </w:pPr>
            <w:r>
              <w:rPr>
                <w:sz w:val="24"/>
              </w:rPr>
              <w:t>Click en el botón de particulares</w:t>
            </w:r>
          </w:p>
        </w:tc>
        <w:tc>
          <w:tcPr>
            <w:tcW w:w="4604" w:type="dxa"/>
          </w:tcPr>
          <w:p w:rsidR="00775D98" w:rsidRPr="00D85A88" w:rsidRDefault="00775D98" w:rsidP="002B5555">
            <w:pPr>
              <w:rPr>
                <w:sz w:val="24"/>
              </w:rPr>
            </w:pPr>
            <w:r>
              <w:rPr>
                <w:sz w:val="24"/>
              </w:rPr>
              <w:t xml:space="preserve">Se puede clickar de manera correcta y aparecen </w:t>
            </w:r>
            <w:r w:rsidR="005A12F5">
              <w:rPr>
                <w:sz w:val="24"/>
              </w:rPr>
              <w:t>más</w:t>
            </w:r>
            <w:r>
              <w:rPr>
                <w:sz w:val="24"/>
              </w:rPr>
              <w:t xml:space="preserve"> botones</w:t>
            </w:r>
          </w:p>
        </w:tc>
      </w:tr>
      <w:tr w:rsidR="00775D98" w:rsidTr="002B5555">
        <w:trPr>
          <w:trHeight w:val="254"/>
        </w:trPr>
        <w:tc>
          <w:tcPr>
            <w:tcW w:w="4604" w:type="dxa"/>
          </w:tcPr>
          <w:p w:rsidR="00775D98" w:rsidRDefault="00775D98" w:rsidP="002B5555">
            <w:pPr>
              <w:rPr>
                <w:sz w:val="24"/>
              </w:rPr>
            </w:pPr>
            <w:r>
              <w:rPr>
                <w:sz w:val="24"/>
              </w:rPr>
              <w:t>Clickar en el área clientes</w:t>
            </w:r>
          </w:p>
        </w:tc>
        <w:tc>
          <w:tcPr>
            <w:tcW w:w="4604" w:type="dxa"/>
          </w:tcPr>
          <w:p w:rsidR="00775D98" w:rsidRDefault="00775D98" w:rsidP="002B5555">
            <w:pPr>
              <w:rPr>
                <w:sz w:val="24"/>
              </w:rPr>
            </w:pPr>
            <w:r>
              <w:rPr>
                <w:sz w:val="24"/>
              </w:rPr>
              <w:t>Se redirige al área de clientes</w:t>
            </w:r>
          </w:p>
        </w:tc>
      </w:tr>
      <w:tr w:rsidR="00775D98" w:rsidTr="002B5555">
        <w:trPr>
          <w:trHeight w:val="267"/>
        </w:trPr>
        <w:tc>
          <w:tcPr>
            <w:tcW w:w="4604" w:type="dxa"/>
          </w:tcPr>
          <w:p w:rsidR="00775D98" w:rsidRDefault="00775D98" w:rsidP="002B5555">
            <w:pPr>
              <w:rPr>
                <w:sz w:val="24"/>
              </w:rPr>
            </w:pPr>
            <w:r>
              <w:rPr>
                <w:sz w:val="24"/>
              </w:rPr>
              <w:t>Introducir el usuario 666666666 y la contraseña test</w:t>
            </w:r>
          </w:p>
        </w:tc>
        <w:tc>
          <w:tcPr>
            <w:tcW w:w="4604" w:type="dxa"/>
          </w:tcPr>
          <w:p w:rsidR="00775D98" w:rsidRDefault="00775D98" w:rsidP="002B5555">
            <w:pPr>
              <w:rPr>
                <w:sz w:val="24"/>
              </w:rPr>
            </w:pPr>
            <w:r>
              <w:rPr>
                <w:sz w:val="24"/>
              </w:rPr>
              <w:t>Se comprueba con una assertion que no se accede y aparece el mensaje “Usuario/Contraseña incorrectos.”</w:t>
            </w:r>
          </w:p>
        </w:tc>
      </w:tr>
    </w:tbl>
    <w:p w:rsidR="004D4700" w:rsidRDefault="004D4700" w:rsidP="004D4700">
      <w:pPr>
        <w:rPr>
          <w:sz w:val="24"/>
        </w:rPr>
      </w:pPr>
    </w:p>
    <w:p w:rsidR="00430EF5" w:rsidRDefault="00430EF5" w:rsidP="004D4700">
      <w:pPr>
        <w:rPr>
          <w:sz w:val="24"/>
        </w:rPr>
      </w:pPr>
    </w:p>
    <w:p w:rsidR="004D4700" w:rsidRDefault="005A12F5" w:rsidP="004D4700">
      <w:pPr>
        <w:rPr>
          <w:sz w:val="24"/>
        </w:rPr>
      </w:pPr>
      <w:r>
        <w:rPr>
          <w:sz w:val="24"/>
        </w:rPr>
        <w:lastRenderedPageBreak/>
        <w:t>TC03</w:t>
      </w:r>
      <w:r w:rsidR="004D4700">
        <w:rPr>
          <w:sz w:val="24"/>
        </w:rPr>
        <w:t xml:space="preserve"> Comprobar</w:t>
      </w:r>
      <w:r>
        <w:rPr>
          <w:sz w:val="24"/>
        </w:rPr>
        <w:t xml:space="preserve"> que el precio para la tarifa móvil principal es el esperado</w:t>
      </w:r>
      <w:r w:rsidR="004D4700">
        <w:rPr>
          <w:sz w:val="24"/>
        </w:rPr>
        <w:t>.</w:t>
      </w:r>
    </w:p>
    <w:p w:rsidR="004D4700" w:rsidRDefault="004D4700" w:rsidP="004D4700">
      <w:pPr>
        <w:rPr>
          <w:sz w:val="24"/>
        </w:rPr>
      </w:pPr>
    </w:p>
    <w:tbl>
      <w:tblPr>
        <w:tblStyle w:val="Tablaconcuadrcula"/>
        <w:tblW w:w="9208" w:type="dxa"/>
        <w:tblLook w:val="04A0" w:firstRow="1" w:lastRow="0" w:firstColumn="1" w:lastColumn="0" w:noHBand="0" w:noVBand="1"/>
      </w:tblPr>
      <w:tblGrid>
        <w:gridCol w:w="4604"/>
        <w:gridCol w:w="4604"/>
      </w:tblGrid>
      <w:tr w:rsidR="004D4700" w:rsidTr="002B5555">
        <w:trPr>
          <w:trHeight w:val="254"/>
        </w:trPr>
        <w:tc>
          <w:tcPr>
            <w:tcW w:w="4604" w:type="dxa"/>
          </w:tcPr>
          <w:p w:rsidR="004D4700" w:rsidRDefault="004D4700" w:rsidP="002B5555">
            <w:pPr>
              <w:rPr>
                <w:sz w:val="24"/>
              </w:rPr>
            </w:pPr>
            <w:r>
              <w:rPr>
                <w:sz w:val="24"/>
              </w:rPr>
              <w:t>Pasos</w:t>
            </w:r>
          </w:p>
        </w:tc>
        <w:tc>
          <w:tcPr>
            <w:tcW w:w="4604" w:type="dxa"/>
          </w:tcPr>
          <w:p w:rsidR="004D4700" w:rsidRDefault="004D4700" w:rsidP="002B5555">
            <w:pPr>
              <w:rPr>
                <w:sz w:val="24"/>
              </w:rPr>
            </w:pPr>
            <w:r>
              <w:rPr>
                <w:sz w:val="24"/>
              </w:rPr>
              <w:t>Resultados esperados</w:t>
            </w:r>
          </w:p>
        </w:tc>
      </w:tr>
      <w:tr w:rsidR="004D4700" w:rsidTr="002B5555">
        <w:trPr>
          <w:trHeight w:val="254"/>
        </w:trPr>
        <w:tc>
          <w:tcPr>
            <w:tcW w:w="4604" w:type="dxa"/>
          </w:tcPr>
          <w:p w:rsidR="004D4700" w:rsidRPr="00D85A88" w:rsidRDefault="004D4700" w:rsidP="002B5555">
            <w:pPr>
              <w:rPr>
                <w:sz w:val="24"/>
              </w:rPr>
            </w:pPr>
            <w:r>
              <w:rPr>
                <w:sz w:val="24"/>
              </w:rPr>
              <w:t>Abrir directamente la web de Orange</w:t>
            </w:r>
          </w:p>
        </w:tc>
        <w:tc>
          <w:tcPr>
            <w:tcW w:w="4604" w:type="dxa"/>
          </w:tcPr>
          <w:p w:rsidR="004D4700" w:rsidRPr="00D85A88" w:rsidRDefault="004D4700" w:rsidP="002B5555">
            <w:pPr>
              <w:rPr>
                <w:sz w:val="24"/>
              </w:rPr>
            </w:pPr>
            <w:r>
              <w:rPr>
                <w:sz w:val="24"/>
              </w:rPr>
              <w:t>Se abre directamente la web de Orange</w:t>
            </w:r>
          </w:p>
        </w:tc>
      </w:tr>
      <w:tr w:rsidR="004D4700" w:rsidTr="002B5555">
        <w:trPr>
          <w:trHeight w:val="522"/>
        </w:trPr>
        <w:tc>
          <w:tcPr>
            <w:tcW w:w="4604" w:type="dxa"/>
          </w:tcPr>
          <w:p w:rsidR="004D4700" w:rsidRPr="00D85A88" w:rsidRDefault="004D4700" w:rsidP="005A12F5">
            <w:pPr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r w:rsidR="005A12F5">
              <w:rPr>
                <w:sz w:val="24"/>
              </w:rPr>
              <w:t>en el botón de tarifas</w:t>
            </w:r>
          </w:p>
        </w:tc>
        <w:tc>
          <w:tcPr>
            <w:tcW w:w="4604" w:type="dxa"/>
          </w:tcPr>
          <w:p w:rsidR="004D4700" w:rsidRPr="00D85A88" w:rsidRDefault="005A12F5" w:rsidP="002B5555">
            <w:pPr>
              <w:rPr>
                <w:sz w:val="24"/>
              </w:rPr>
            </w:pPr>
            <w:r>
              <w:rPr>
                <w:sz w:val="24"/>
              </w:rPr>
              <w:t>Se redirige a la página de todas las tarifas</w:t>
            </w:r>
          </w:p>
        </w:tc>
      </w:tr>
      <w:tr w:rsidR="004D4700" w:rsidTr="002B5555">
        <w:trPr>
          <w:trHeight w:val="254"/>
        </w:trPr>
        <w:tc>
          <w:tcPr>
            <w:tcW w:w="4604" w:type="dxa"/>
          </w:tcPr>
          <w:p w:rsidR="004D4700" w:rsidRDefault="005A12F5" w:rsidP="005A12F5">
            <w:pPr>
              <w:rPr>
                <w:sz w:val="24"/>
              </w:rPr>
            </w:pPr>
            <w:r>
              <w:rPr>
                <w:sz w:val="24"/>
              </w:rPr>
              <w:t>Seleccionar la tarifa móvil</w:t>
            </w:r>
          </w:p>
        </w:tc>
        <w:tc>
          <w:tcPr>
            <w:tcW w:w="4604" w:type="dxa"/>
          </w:tcPr>
          <w:p w:rsidR="004D4700" w:rsidRDefault="005A12F5" w:rsidP="005A12F5">
            <w:pPr>
              <w:rPr>
                <w:sz w:val="24"/>
              </w:rPr>
            </w:pPr>
            <w:r>
              <w:rPr>
                <w:sz w:val="24"/>
              </w:rPr>
              <w:t>Se redirige a la página de tarifa móvil</w:t>
            </w:r>
          </w:p>
        </w:tc>
      </w:tr>
      <w:tr w:rsidR="004D4700" w:rsidTr="002B5555">
        <w:trPr>
          <w:trHeight w:val="267"/>
        </w:trPr>
        <w:tc>
          <w:tcPr>
            <w:tcW w:w="4604" w:type="dxa"/>
          </w:tcPr>
          <w:p w:rsidR="004D4700" w:rsidRDefault="005A12F5" w:rsidP="005A12F5">
            <w:pPr>
              <w:rPr>
                <w:sz w:val="24"/>
              </w:rPr>
            </w:pPr>
            <w:r>
              <w:rPr>
                <w:sz w:val="24"/>
              </w:rPr>
              <w:t>Comprobar que la principal tarifa que aparece tiene un precio de 29€</w:t>
            </w:r>
          </w:p>
        </w:tc>
        <w:tc>
          <w:tcPr>
            <w:tcW w:w="4604" w:type="dxa"/>
          </w:tcPr>
          <w:p w:rsidR="004D4700" w:rsidRDefault="004D4700" w:rsidP="005A12F5">
            <w:pPr>
              <w:rPr>
                <w:sz w:val="24"/>
              </w:rPr>
            </w:pPr>
            <w:r>
              <w:rPr>
                <w:sz w:val="24"/>
              </w:rPr>
              <w:t xml:space="preserve">Se comprueba con una assertion que </w:t>
            </w:r>
            <w:r w:rsidR="005A12F5">
              <w:rPr>
                <w:sz w:val="24"/>
              </w:rPr>
              <w:t>el precio de la tarifa que esperamos es correcto</w:t>
            </w:r>
          </w:p>
        </w:tc>
      </w:tr>
    </w:tbl>
    <w:p w:rsidR="00A75FD1" w:rsidRDefault="00A75FD1" w:rsidP="00A75FD1">
      <w:pPr>
        <w:rPr>
          <w:sz w:val="24"/>
        </w:rPr>
      </w:pPr>
    </w:p>
    <w:p w:rsidR="001F2B2E" w:rsidRPr="00A75FD1" w:rsidRDefault="001F2B2E" w:rsidP="00A75FD1">
      <w:pPr>
        <w:rPr>
          <w:sz w:val="24"/>
        </w:rPr>
      </w:pPr>
      <w:r>
        <w:rPr>
          <w:sz w:val="24"/>
        </w:rPr>
        <w:t xml:space="preserve">Plan de pruebas descrito para la </w:t>
      </w:r>
      <w:proofErr w:type="spellStart"/>
      <w:r>
        <w:rPr>
          <w:sz w:val="24"/>
        </w:rPr>
        <w:t>Release</w:t>
      </w:r>
      <w:proofErr w:type="spellEnd"/>
      <w:r>
        <w:rPr>
          <w:sz w:val="24"/>
        </w:rPr>
        <w:t xml:space="preserve"> 1.0.</w:t>
      </w:r>
      <w:bookmarkStart w:id="0" w:name="_GoBack"/>
      <w:bookmarkEnd w:id="0"/>
    </w:p>
    <w:sectPr w:rsidR="001F2B2E" w:rsidRPr="00A75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D1"/>
    <w:rsid w:val="001F2B2E"/>
    <w:rsid w:val="00430EF5"/>
    <w:rsid w:val="004D4700"/>
    <w:rsid w:val="005A12F5"/>
    <w:rsid w:val="00775D98"/>
    <w:rsid w:val="00A75466"/>
    <w:rsid w:val="00A75FD1"/>
    <w:rsid w:val="00D85A88"/>
    <w:rsid w:val="00D9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7816"/>
  <w15:chartTrackingRefBased/>
  <w15:docId w15:val="{26D14DB9-9590-4DB5-B080-D16774B6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13</cp:revision>
  <dcterms:created xsi:type="dcterms:W3CDTF">2022-04-24T16:59:00Z</dcterms:created>
  <dcterms:modified xsi:type="dcterms:W3CDTF">2022-04-24T17:46:00Z</dcterms:modified>
</cp:coreProperties>
</file>