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593994A7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2F0C9290" wp14:editId="105F77C8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EB72480" wp14:editId="03002C87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42E255" wp14:editId="42F17D78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B8EB6B" wp14:editId="292C4071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B0EDFE" wp14:editId="1BA6F2EE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1108B9B7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540802B3" wp14:editId="525C6032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FAAD8D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802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" filled="f" stroked="f">
                    <v:textbox>
                      <w:txbxContent>
                        <w:p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246220ED" wp14:editId="6395E116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6929BA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6220ED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" filled="f" stroked="f">
                    <v:textbox>
                      <w:txbxContent>
                        <w:p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6E765BFB" wp14:editId="4DB3A98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4553E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765BFB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" filled="f" stroked="f">
                    <v:textbox>
                      <w:txbxContent>
                        <w:p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007BE8A1" wp14:editId="2C9825A2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9661E06" wp14:editId="0D9AB3A9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16C95C4D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45E6C000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4060AB86" w14:textId="77777777" w:rsidR="008F119C" w:rsidRDefault="008F119C" w:rsidP="008F119C"/>
    <w:p w14:paraId="57A10041" w14:textId="77777777" w:rsidR="008F119C" w:rsidRDefault="008F119C" w:rsidP="008F119C"/>
    <w:p w14:paraId="5693AFE1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7ACF24A6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77BDF34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4D2BF30B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A17C2A4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BA1075">
        <w:rPr>
          <w:sz w:val="40"/>
          <w:szCs w:val="40"/>
        </w:rPr>
        <w:t>2</w:t>
      </w:r>
    </w:p>
    <w:p w14:paraId="6C92D8A7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88E7F05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DABC27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7151809D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5EBFF84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5A39AC7" w14:textId="03E36830" w:rsidR="008F119C" w:rsidRDefault="00043C0F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Luciano Ramon Burgos Lepel</w:t>
      </w:r>
    </w:p>
    <w:p w14:paraId="70756A81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6383C92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1C7D0FA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79A8E66D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5F9CDB1B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1F8E9039" w14:textId="77777777" w:rsidR="008F119C" w:rsidRDefault="008F119C" w:rsidP="008F119C">
      <w:pPr>
        <w:jc w:val="center"/>
        <w:rPr>
          <w:sz w:val="36"/>
          <w:szCs w:val="36"/>
        </w:rPr>
      </w:pPr>
    </w:p>
    <w:p w14:paraId="3B3FA663" w14:textId="752F3D4A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SEMESTRE: </w:t>
      </w:r>
      <w:r w:rsidR="00043C0F">
        <w:rPr>
          <w:sz w:val="36"/>
          <w:szCs w:val="36"/>
        </w:rPr>
        <w:t>3er</w:t>
      </w:r>
    </w:p>
    <w:p w14:paraId="13DEE8FA" w14:textId="6F27782D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Turno </w:t>
      </w:r>
      <w:r w:rsidR="00043C0F">
        <w:rPr>
          <w:sz w:val="36"/>
          <w:szCs w:val="36"/>
        </w:rPr>
        <w:t>Noche</w:t>
      </w:r>
    </w:p>
    <w:p w14:paraId="699C7D75" w14:textId="77777777" w:rsidR="008F119C" w:rsidRDefault="008F119C" w:rsidP="008F119C">
      <w:pPr>
        <w:jc w:val="center"/>
        <w:rPr>
          <w:sz w:val="36"/>
          <w:szCs w:val="36"/>
        </w:rPr>
      </w:pPr>
    </w:p>
    <w:p w14:paraId="3385EC03" w14:textId="651910C0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043C0F">
        <w:rPr>
          <w:sz w:val="36"/>
          <w:szCs w:val="36"/>
        </w:rPr>
        <w:t>Home</w:t>
      </w:r>
    </w:p>
    <w:p w14:paraId="33BC0841" w14:textId="77777777" w:rsidR="008F119C" w:rsidRDefault="008F119C" w:rsidP="008F119C">
      <w:pPr>
        <w:jc w:val="center"/>
        <w:rPr>
          <w:sz w:val="36"/>
          <w:szCs w:val="36"/>
        </w:rPr>
      </w:pPr>
    </w:p>
    <w:p w14:paraId="4F95854C" w14:textId="77777777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6105F2">
        <w:rPr>
          <w:sz w:val="36"/>
          <w:szCs w:val="36"/>
        </w:rPr>
        <w:t>6</w:t>
      </w:r>
    </w:p>
    <w:p w14:paraId="36278CBA" w14:textId="77777777" w:rsidR="008F119C" w:rsidRDefault="008F119C" w:rsidP="008F119C">
      <w:pPr>
        <w:jc w:val="center"/>
        <w:rPr>
          <w:b/>
          <w:u w:val="single"/>
        </w:rPr>
      </w:pPr>
    </w:p>
    <w:p w14:paraId="264E866D" w14:textId="77777777" w:rsidR="008F119C" w:rsidRDefault="008F119C" w:rsidP="008F119C">
      <w:pPr>
        <w:jc w:val="center"/>
        <w:rPr>
          <w:b/>
          <w:u w:val="single"/>
        </w:rPr>
      </w:pPr>
    </w:p>
    <w:p w14:paraId="2D87C8AF" w14:textId="77777777" w:rsidR="008F119C" w:rsidRDefault="008F119C" w:rsidP="008F119C">
      <w:pPr>
        <w:jc w:val="center"/>
        <w:rPr>
          <w:b/>
          <w:u w:val="single"/>
        </w:rPr>
      </w:pPr>
    </w:p>
    <w:p w14:paraId="4D2AA72F" w14:textId="77777777" w:rsidR="008F119C" w:rsidRDefault="008F119C" w:rsidP="008F119C">
      <w:pPr>
        <w:jc w:val="center"/>
        <w:rPr>
          <w:b/>
          <w:u w:val="single"/>
        </w:rPr>
      </w:pPr>
    </w:p>
    <w:p w14:paraId="785C8618" w14:textId="77777777" w:rsidR="008F119C" w:rsidRDefault="008F119C" w:rsidP="008F119C">
      <w:pPr>
        <w:jc w:val="center"/>
        <w:rPr>
          <w:b/>
          <w:u w:val="single"/>
        </w:rPr>
      </w:pPr>
    </w:p>
    <w:p w14:paraId="109146A0" w14:textId="77777777" w:rsidR="008F119C" w:rsidRDefault="008F119C" w:rsidP="008F119C">
      <w:pPr>
        <w:jc w:val="center"/>
        <w:rPr>
          <w:b/>
          <w:u w:val="single"/>
        </w:rPr>
      </w:pPr>
    </w:p>
    <w:p w14:paraId="304F1E00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663EB07A" w14:textId="77777777" w:rsidR="008F119C" w:rsidRDefault="008F119C" w:rsidP="008F119C">
      <w:pPr>
        <w:jc w:val="center"/>
        <w:rPr>
          <w:b/>
          <w:u w:val="single"/>
        </w:rPr>
      </w:pPr>
    </w:p>
    <w:p w14:paraId="0E05274B" w14:textId="77777777" w:rsidR="008F119C" w:rsidRPr="00EA6AC1" w:rsidRDefault="008F119C" w:rsidP="008F119C">
      <w:pPr>
        <w:jc w:val="center"/>
        <w:rPr>
          <w:b/>
          <w:sz w:val="24"/>
          <w:szCs w:val="24"/>
          <w:u w:val="single"/>
        </w:rPr>
      </w:pPr>
      <w:r w:rsidRPr="00EA6AC1">
        <w:rPr>
          <w:b/>
          <w:sz w:val="24"/>
          <w:szCs w:val="24"/>
          <w:u w:val="single"/>
        </w:rPr>
        <w:t xml:space="preserve">TAREA Nº </w:t>
      </w:r>
      <w:r w:rsidR="00BA1075">
        <w:rPr>
          <w:b/>
          <w:sz w:val="24"/>
          <w:szCs w:val="24"/>
          <w:u w:val="single"/>
        </w:rPr>
        <w:t>2</w:t>
      </w:r>
    </w:p>
    <w:p w14:paraId="76C11C18" w14:textId="77777777" w:rsidR="008F119C" w:rsidRDefault="008F119C" w:rsidP="008F119C">
      <w:pPr>
        <w:jc w:val="center"/>
        <w:rPr>
          <w:b/>
          <w:u w:val="single"/>
        </w:rPr>
      </w:pPr>
    </w:p>
    <w:p w14:paraId="695FB93B" w14:textId="77777777" w:rsidR="001478B4" w:rsidRDefault="00EC597F" w:rsidP="00EC597F"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BA302E">
        <w:rPr>
          <w:sz w:val="24"/>
          <w:szCs w:val="24"/>
        </w:rPr>
        <w:t xml:space="preserve">desde los </w:t>
      </w:r>
      <w:r w:rsidR="00BA1075">
        <w:rPr>
          <w:b/>
          <w:sz w:val="24"/>
          <w:szCs w:val="24"/>
        </w:rPr>
        <w:t>Indicadores presentados por cada párrafo del material,</w:t>
      </w:r>
      <w:r w:rsidR="00BA302E" w:rsidRPr="00BA302E">
        <w:rPr>
          <w:b/>
          <w:sz w:val="24"/>
          <w:szCs w:val="24"/>
        </w:rPr>
        <w:t xml:space="preserve"> buscando </w:t>
      </w:r>
      <w:r w:rsidR="00BA1075">
        <w:rPr>
          <w:b/>
          <w:sz w:val="24"/>
          <w:szCs w:val="24"/>
        </w:rPr>
        <w:t>las palabras claves e ideas claves con su</w:t>
      </w:r>
      <w:r w:rsidR="00BA302E" w:rsidRPr="00BA302E">
        <w:rPr>
          <w:b/>
          <w:sz w:val="24"/>
          <w:szCs w:val="24"/>
        </w:rPr>
        <w:t>s Ejemplos</w:t>
      </w:r>
      <w:r w:rsidR="00BA302E">
        <w:rPr>
          <w:sz w:val="24"/>
          <w:szCs w:val="24"/>
        </w:rPr>
        <w:t xml:space="preserve">, </w:t>
      </w:r>
      <w:r w:rsidR="000349A2">
        <w:rPr>
          <w:sz w:val="24"/>
          <w:szCs w:val="24"/>
        </w:rPr>
        <w:t>no se deben usar los ejemplos que trae el material de lectura. El Trabajo debe ser original.</w:t>
      </w:r>
    </w:p>
    <w:p w14:paraId="1851F7A9" w14:textId="77777777" w:rsidR="000349A2" w:rsidRDefault="000349A2" w:rsidP="00EC597F"/>
    <w:tbl>
      <w:tblPr>
        <w:tblStyle w:val="Tablaconcuadrcula"/>
        <w:tblW w:w="9327" w:type="dxa"/>
        <w:tblInd w:w="24" w:type="dxa"/>
        <w:tblLook w:val="04A0" w:firstRow="1" w:lastRow="0" w:firstColumn="1" w:lastColumn="0" w:noHBand="0" w:noVBand="1"/>
      </w:tblPr>
      <w:tblGrid>
        <w:gridCol w:w="531"/>
        <w:gridCol w:w="1839"/>
        <w:gridCol w:w="1839"/>
        <w:gridCol w:w="2763"/>
        <w:gridCol w:w="2355"/>
      </w:tblGrid>
      <w:tr w:rsidR="00BA1075" w14:paraId="0DCF5535" w14:textId="77777777" w:rsidTr="00F804BE">
        <w:tc>
          <w:tcPr>
            <w:tcW w:w="533" w:type="dxa"/>
            <w:shd w:val="clear" w:color="auto" w:fill="9CC2E5" w:themeFill="accent1" w:themeFillTint="99"/>
          </w:tcPr>
          <w:p w14:paraId="1B96BF1A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Nº</w:t>
            </w:r>
          </w:p>
        </w:tc>
        <w:tc>
          <w:tcPr>
            <w:tcW w:w="1797" w:type="dxa"/>
            <w:shd w:val="clear" w:color="auto" w:fill="9CC2E5" w:themeFill="accent1" w:themeFillTint="99"/>
          </w:tcPr>
          <w:p w14:paraId="012DFE79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Indicador</w:t>
            </w:r>
          </w:p>
        </w:tc>
        <w:tc>
          <w:tcPr>
            <w:tcW w:w="1843" w:type="dxa"/>
            <w:shd w:val="clear" w:color="auto" w:fill="9CC2E5" w:themeFill="accent1" w:themeFillTint="99"/>
          </w:tcPr>
          <w:p w14:paraId="5C881A02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Palabras Claves</w:t>
            </w:r>
          </w:p>
        </w:tc>
        <w:tc>
          <w:tcPr>
            <w:tcW w:w="2788" w:type="dxa"/>
            <w:shd w:val="clear" w:color="auto" w:fill="9CC2E5" w:themeFill="accent1" w:themeFillTint="99"/>
          </w:tcPr>
          <w:p w14:paraId="6C5AA574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Ideas Claves</w:t>
            </w:r>
          </w:p>
        </w:tc>
        <w:tc>
          <w:tcPr>
            <w:tcW w:w="2366" w:type="dxa"/>
            <w:shd w:val="clear" w:color="auto" w:fill="9CC2E5" w:themeFill="accent1" w:themeFillTint="99"/>
          </w:tcPr>
          <w:p w14:paraId="6C8A3991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Ejemplos / Aplicación Práctica</w:t>
            </w:r>
          </w:p>
        </w:tc>
      </w:tr>
      <w:tr w:rsidR="00BA1075" w14:paraId="12431166" w14:textId="77777777" w:rsidTr="00F804BE">
        <w:tc>
          <w:tcPr>
            <w:tcW w:w="533" w:type="dxa"/>
          </w:tcPr>
          <w:p w14:paraId="66048A86" w14:textId="77777777" w:rsidR="00BA1075" w:rsidRDefault="00BA1075" w:rsidP="006B6D7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797" w:type="dxa"/>
          </w:tcPr>
          <w:p w14:paraId="57432054" w14:textId="77777777" w:rsidR="00BA1075" w:rsidRDefault="00BA1075" w:rsidP="006B6D7C">
            <w:pPr>
              <w:ind w:left="0" w:firstLine="0"/>
            </w:pPr>
            <w:r>
              <w:t>Uso de los recursos escasos</w:t>
            </w:r>
          </w:p>
          <w:p w14:paraId="453C14B3" w14:textId="77777777" w:rsidR="00357E4B" w:rsidRDefault="00357E4B" w:rsidP="006B6D7C">
            <w:pPr>
              <w:ind w:left="0" w:firstLine="0"/>
            </w:pPr>
          </w:p>
        </w:tc>
        <w:tc>
          <w:tcPr>
            <w:tcW w:w="1843" w:type="dxa"/>
            <w:vAlign w:val="center"/>
          </w:tcPr>
          <w:p w14:paraId="2CF2FD3B" w14:textId="4D87522F" w:rsidR="00BA1075" w:rsidRPr="006B6D7C" w:rsidRDefault="00043C0F" w:rsidP="006B6D7C">
            <w:pPr>
              <w:ind w:left="0" w:firstLine="0"/>
            </w:pPr>
            <w:r>
              <w:t xml:space="preserve">Recursos, </w:t>
            </w:r>
            <w:proofErr w:type="spellStart"/>
            <w:r>
              <w:t>escaces</w:t>
            </w:r>
            <w:proofErr w:type="spellEnd"/>
            <w:r>
              <w:t xml:space="preserve">, </w:t>
            </w:r>
            <w:proofErr w:type="spellStart"/>
            <w:r>
              <w:t>seleccion</w:t>
            </w:r>
            <w:proofErr w:type="spellEnd"/>
          </w:p>
        </w:tc>
        <w:tc>
          <w:tcPr>
            <w:tcW w:w="2788" w:type="dxa"/>
          </w:tcPr>
          <w:p w14:paraId="00E990FC" w14:textId="5D489324" w:rsidR="00BA1075" w:rsidRPr="006B6D7C" w:rsidRDefault="00043C0F" w:rsidP="006B6D7C">
            <w:pPr>
              <w:ind w:left="0" w:firstLine="0"/>
            </w:pPr>
            <w:r w:rsidRPr="00043C0F">
              <w:rPr>
                <w:lang w:val="es-PY"/>
              </w:rPr>
              <w:t xml:space="preserve">La </w:t>
            </w:r>
            <w:proofErr w:type="spellStart"/>
            <w:r w:rsidRPr="00043C0F">
              <w:rPr>
                <w:lang w:val="es-PY"/>
              </w:rPr>
              <w:t>econom</w:t>
            </w:r>
            <w:r>
              <w:rPr>
                <w:lang w:val="es-PY"/>
              </w:rPr>
              <w:t>i</w:t>
            </w:r>
            <w:r w:rsidRPr="00043C0F">
              <w:rPr>
                <w:lang w:val="es-PY"/>
              </w:rPr>
              <w:t>a</w:t>
            </w:r>
            <w:proofErr w:type="spellEnd"/>
            <w:r w:rsidRPr="00043C0F">
              <w:rPr>
                <w:lang w:val="es-PY"/>
              </w:rPr>
              <w:t xml:space="preserve"> estudia </w:t>
            </w:r>
            <w:proofErr w:type="spellStart"/>
            <w:r w:rsidRPr="00043C0F">
              <w:rPr>
                <w:lang w:val="es-PY"/>
              </w:rPr>
              <w:t>cmo</w:t>
            </w:r>
            <w:proofErr w:type="spellEnd"/>
            <w:r w:rsidRPr="00043C0F">
              <w:rPr>
                <w:lang w:val="es-PY"/>
              </w:rPr>
              <w:t xml:space="preserve"> se administran recursos que son limitados para satisfacer necesidades que son amplias o ilimitadas</w:t>
            </w:r>
          </w:p>
        </w:tc>
        <w:tc>
          <w:tcPr>
            <w:tcW w:w="2366" w:type="dxa"/>
            <w:vAlign w:val="center"/>
          </w:tcPr>
          <w:p w14:paraId="1B6BD124" w14:textId="4441B38E" w:rsidR="00BA1075" w:rsidRPr="006B6D7C" w:rsidRDefault="00043C0F" w:rsidP="006B6D7C">
            <w:pPr>
              <w:ind w:left="0" w:firstLine="0"/>
            </w:pPr>
            <w:r>
              <w:rPr>
                <w:lang w:val="es-PY"/>
              </w:rPr>
              <w:t>u</w:t>
            </w:r>
            <w:r w:rsidRPr="00043C0F">
              <w:rPr>
                <w:lang w:val="es-PY"/>
              </w:rPr>
              <w:t>na familia dispone de Gs. 3.000.000 mensuales y debe distribuirlos entre alimentación, alquiler, transporte, educación y ahorro</w:t>
            </w:r>
          </w:p>
        </w:tc>
      </w:tr>
      <w:tr w:rsidR="00713544" w14:paraId="532E0499" w14:textId="77777777" w:rsidTr="00F804BE">
        <w:tc>
          <w:tcPr>
            <w:tcW w:w="533" w:type="dxa"/>
          </w:tcPr>
          <w:p w14:paraId="31FF2154" w14:textId="77777777" w:rsidR="00713544" w:rsidRDefault="00713544" w:rsidP="00713544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797" w:type="dxa"/>
            <w:vAlign w:val="center"/>
          </w:tcPr>
          <w:p w14:paraId="23AE563E" w14:textId="77777777" w:rsidR="00713544" w:rsidRDefault="00713544" w:rsidP="00713544">
            <w:pPr>
              <w:spacing w:after="0" w:line="240" w:lineRule="auto"/>
              <w:ind w:left="0" w:firstLine="0"/>
            </w:pPr>
            <w:r>
              <w:t>Decisiones individuales</w:t>
            </w:r>
          </w:p>
          <w:p w14:paraId="722F45A0" w14:textId="77777777" w:rsidR="00357E4B" w:rsidRDefault="00357E4B" w:rsidP="00713544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1A8EFD0E" w14:textId="3B4270B8" w:rsidR="00713544" w:rsidRDefault="00043C0F" w:rsidP="00713544">
            <w:r>
              <w:t>Individuos, decisiones, preferencias</w:t>
            </w:r>
          </w:p>
        </w:tc>
        <w:tc>
          <w:tcPr>
            <w:tcW w:w="2788" w:type="dxa"/>
            <w:vAlign w:val="center"/>
          </w:tcPr>
          <w:p w14:paraId="7A8ECFEF" w14:textId="3E79AF58" w:rsidR="00713544" w:rsidRDefault="00043C0F" w:rsidP="00713544">
            <w:r w:rsidRPr="00043C0F">
              <w:rPr>
                <w:lang w:val="es-PY"/>
              </w:rPr>
              <w:t>La microeconomía estudia cómo los individuos toman decisiones y cómo asignan sus recursos escasos buscando obtener la mayor satisfacción posible de sus preferencias</w:t>
            </w:r>
          </w:p>
        </w:tc>
        <w:tc>
          <w:tcPr>
            <w:tcW w:w="2366" w:type="dxa"/>
            <w:vAlign w:val="center"/>
          </w:tcPr>
          <w:p w14:paraId="53CBF976" w14:textId="27922282" w:rsidR="00713544" w:rsidRDefault="00043C0F" w:rsidP="00713544">
            <w:r>
              <w:t>u</w:t>
            </w:r>
            <w:r w:rsidRPr="00043C0F">
              <w:rPr>
                <w:lang w:val="es-PY"/>
              </w:rPr>
              <w:t>n estudiante dispone de Gs. 400.000 y debe decidir si destina una parte a comprar materiales universitarios, ahorrar o utilizarla para actividades recreativas</w:t>
            </w:r>
          </w:p>
        </w:tc>
      </w:tr>
      <w:tr w:rsidR="00713544" w14:paraId="6FF1ED47" w14:textId="77777777" w:rsidTr="00F804BE">
        <w:tc>
          <w:tcPr>
            <w:tcW w:w="533" w:type="dxa"/>
          </w:tcPr>
          <w:p w14:paraId="27734E88" w14:textId="77777777" w:rsidR="00713544" w:rsidRDefault="00713544" w:rsidP="00713544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797" w:type="dxa"/>
            <w:vAlign w:val="center"/>
          </w:tcPr>
          <w:p w14:paraId="0D986EEE" w14:textId="77777777" w:rsidR="00713544" w:rsidRDefault="00713544" w:rsidP="00713544">
            <w:r>
              <w:t>Impacto de decisiones cotidianas</w:t>
            </w:r>
          </w:p>
        </w:tc>
        <w:tc>
          <w:tcPr>
            <w:tcW w:w="1843" w:type="dxa"/>
            <w:vAlign w:val="center"/>
          </w:tcPr>
          <w:p w14:paraId="2BE46ACB" w14:textId="0C2E2157" w:rsidR="00713544" w:rsidRDefault="00043C0F" w:rsidP="00713544">
            <w:r>
              <w:t>Decisiones, consecuencias</w:t>
            </w:r>
          </w:p>
        </w:tc>
        <w:tc>
          <w:tcPr>
            <w:tcW w:w="2788" w:type="dxa"/>
            <w:vAlign w:val="center"/>
          </w:tcPr>
          <w:p w14:paraId="74E1A869" w14:textId="1592DECA" w:rsidR="00713544" w:rsidRDefault="00043C0F" w:rsidP="00713544">
            <w:r>
              <w:rPr>
                <w:lang w:val="es-PY"/>
              </w:rPr>
              <w:t>l</w:t>
            </w:r>
            <w:r w:rsidRPr="00043C0F">
              <w:rPr>
                <w:lang w:val="es-PY"/>
              </w:rPr>
              <w:t>as decisiones económicas que toman diariamente las personas, familias y empresas producen consecuencias y pueden influir en las decisiones de otros participantes de la economía</w:t>
            </w:r>
          </w:p>
        </w:tc>
        <w:tc>
          <w:tcPr>
            <w:tcW w:w="2366" w:type="dxa"/>
            <w:vAlign w:val="center"/>
          </w:tcPr>
          <w:p w14:paraId="1006CCF8" w14:textId="742048B9" w:rsidR="00713544" w:rsidRDefault="00043C0F" w:rsidP="00713544">
            <w:r w:rsidRPr="00043C0F">
              <w:rPr>
                <w:lang w:val="es-PY"/>
              </w:rPr>
              <w:t>Si muchas personas comienzan a preferir bicicletas para movilizarse, las tiendas pueden decidir aumentar la cantidad de bicicletas y accesorios que ofrecen</w:t>
            </w:r>
          </w:p>
        </w:tc>
      </w:tr>
      <w:tr w:rsidR="00713544" w14:paraId="48D5DCB2" w14:textId="77777777" w:rsidTr="00F804BE">
        <w:tc>
          <w:tcPr>
            <w:tcW w:w="533" w:type="dxa"/>
          </w:tcPr>
          <w:p w14:paraId="2F28BCEC" w14:textId="77777777" w:rsidR="00713544" w:rsidRDefault="00713544" w:rsidP="00713544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797" w:type="dxa"/>
            <w:vAlign w:val="center"/>
          </w:tcPr>
          <w:p w14:paraId="48E47496" w14:textId="77777777" w:rsidR="00713544" w:rsidRDefault="00713544" w:rsidP="00713544">
            <w:r>
              <w:t>Unidades económicas</w:t>
            </w:r>
          </w:p>
          <w:p w14:paraId="7F5989F0" w14:textId="77777777" w:rsidR="00357E4B" w:rsidRDefault="00357E4B" w:rsidP="00713544"/>
        </w:tc>
        <w:tc>
          <w:tcPr>
            <w:tcW w:w="1843" w:type="dxa"/>
            <w:vAlign w:val="center"/>
          </w:tcPr>
          <w:p w14:paraId="290DA829" w14:textId="6963FEC8" w:rsidR="00713544" w:rsidRDefault="00043C0F" w:rsidP="00713544">
            <w:r>
              <w:t xml:space="preserve">Familias </w:t>
            </w:r>
            <w:proofErr w:type="spellStart"/>
            <w:r>
              <w:t>Consumiodores</w:t>
            </w:r>
            <w:proofErr w:type="spellEnd"/>
            <w:r>
              <w:t>, empresas</w:t>
            </w:r>
          </w:p>
        </w:tc>
        <w:tc>
          <w:tcPr>
            <w:tcW w:w="2788" w:type="dxa"/>
            <w:vAlign w:val="center"/>
          </w:tcPr>
          <w:p w14:paraId="0BF8FCFF" w14:textId="470483B3" w:rsidR="00713544" w:rsidRDefault="00043C0F" w:rsidP="00713544">
            <w:r w:rsidRPr="00043C0F">
              <w:rPr>
                <w:lang w:val="es-PY"/>
              </w:rPr>
              <w:t>La microeconomía analiza el comportamiento de unidades económicas individuales, principalmente familias o consumidores y empresas</w:t>
            </w:r>
          </w:p>
        </w:tc>
        <w:tc>
          <w:tcPr>
            <w:tcW w:w="2366" w:type="dxa"/>
            <w:vAlign w:val="center"/>
          </w:tcPr>
          <w:p w14:paraId="6A0E7CC7" w14:textId="4EAF1718" w:rsidR="00713544" w:rsidRDefault="00043C0F" w:rsidP="00713544">
            <w:r w:rsidRPr="00043C0F">
              <w:rPr>
                <w:lang w:val="es-PY"/>
              </w:rPr>
              <w:t>Una panadería decide cuántos productos elaborar diariamente según la cantidad que sus clientes acostumbran comprar y los costos que debe afrontar</w:t>
            </w:r>
          </w:p>
        </w:tc>
      </w:tr>
      <w:tr w:rsidR="00713544" w14:paraId="60322869" w14:textId="77777777" w:rsidTr="00F804BE">
        <w:tc>
          <w:tcPr>
            <w:tcW w:w="533" w:type="dxa"/>
          </w:tcPr>
          <w:p w14:paraId="4F8082E9" w14:textId="77777777" w:rsidR="00713544" w:rsidRDefault="00713544" w:rsidP="00713544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797" w:type="dxa"/>
            <w:vAlign w:val="center"/>
          </w:tcPr>
          <w:p w14:paraId="102B1437" w14:textId="77777777" w:rsidR="00713544" w:rsidRDefault="00713544" w:rsidP="00713544">
            <w:r>
              <w:t>Conceptos clave microeconómicos</w:t>
            </w:r>
          </w:p>
          <w:p w14:paraId="5FB34736" w14:textId="77777777" w:rsidR="00357E4B" w:rsidRDefault="00357E4B" w:rsidP="00713544"/>
        </w:tc>
        <w:tc>
          <w:tcPr>
            <w:tcW w:w="1843" w:type="dxa"/>
            <w:vAlign w:val="center"/>
          </w:tcPr>
          <w:p w14:paraId="7BBFDC86" w14:textId="5C257216" w:rsidR="00713544" w:rsidRDefault="00043C0F" w:rsidP="00713544">
            <w:r>
              <w:t>Demanda, oferta, mercados</w:t>
            </w:r>
          </w:p>
        </w:tc>
        <w:tc>
          <w:tcPr>
            <w:tcW w:w="2788" w:type="dxa"/>
            <w:vAlign w:val="center"/>
          </w:tcPr>
          <w:p w14:paraId="0A7BEED4" w14:textId="49DE4C74" w:rsidR="00713544" w:rsidRDefault="00043C0F" w:rsidP="00713544">
            <w:r w:rsidRPr="00043C0F">
              <w:rPr>
                <w:lang w:val="es-PY"/>
              </w:rPr>
              <w:t>La microeconomía estudia la demanda de los consumidores, la oferta de las empresas y la interacción de ambas en los mercados</w:t>
            </w:r>
          </w:p>
        </w:tc>
        <w:tc>
          <w:tcPr>
            <w:tcW w:w="2366" w:type="dxa"/>
            <w:vAlign w:val="center"/>
          </w:tcPr>
          <w:p w14:paraId="4F85EF17" w14:textId="421AE162" w:rsidR="00713544" w:rsidRDefault="00043C0F" w:rsidP="00713544">
            <w:r w:rsidRPr="00043C0F">
              <w:rPr>
                <w:lang w:val="es-PY"/>
              </w:rPr>
              <w:t xml:space="preserve">Si aumenta considerablemente la demanda de un determinado modelo de calzado mientras la oferta permanece igual, </w:t>
            </w:r>
            <w:r w:rsidRPr="00043C0F">
              <w:rPr>
                <w:lang w:val="es-PY"/>
              </w:rPr>
              <w:lastRenderedPageBreak/>
              <w:t>puede producirse un aumento de su precio</w:t>
            </w:r>
          </w:p>
        </w:tc>
      </w:tr>
      <w:tr w:rsidR="00713544" w14:paraId="7A030720" w14:textId="77777777" w:rsidTr="00F804BE">
        <w:tc>
          <w:tcPr>
            <w:tcW w:w="533" w:type="dxa"/>
          </w:tcPr>
          <w:p w14:paraId="7F4522ED" w14:textId="77777777" w:rsidR="00713544" w:rsidRDefault="00713544" w:rsidP="00713544">
            <w:pPr>
              <w:ind w:left="0" w:firstLine="0"/>
              <w:jc w:val="center"/>
            </w:pPr>
            <w:r>
              <w:lastRenderedPageBreak/>
              <w:t>6</w:t>
            </w:r>
          </w:p>
        </w:tc>
        <w:tc>
          <w:tcPr>
            <w:tcW w:w="1797" w:type="dxa"/>
            <w:vAlign w:val="center"/>
          </w:tcPr>
          <w:p w14:paraId="1A59D5B0" w14:textId="77777777" w:rsidR="00713544" w:rsidRDefault="00713544" w:rsidP="00713544">
            <w:r>
              <w:t xml:space="preserve">Crecimiento de la economía de un país </w:t>
            </w:r>
          </w:p>
        </w:tc>
        <w:tc>
          <w:tcPr>
            <w:tcW w:w="1843" w:type="dxa"/>
            <w:vAlign w:val="center"/>
          </w:tcPr>
          <w:p w14:paraId="03677085" w14:textId="04B26ABE" w:rsidR="00713544" w:rsidRDefault="00043C0F" w:rsidP="00713544">
            <w:r>
              <w:t>Crecimiento, fluctuaciones</w:t>
            </w:r>
          </w:p>
        </w:tc>
        <w:tc>
          <w:tcPr>
            <w:tcW w:w="2788" w:type="dxa"/>
            <w:vAlign w:val="center"/>
          </w:tcPr>
          <w:p w14:paraId="32545EE8" w14:textId="7D95BEF0" w:rsidR="00713544" w:rsidRDefault="00043C0F" w:rsidP="00A15242">
            <w:r w:rsidRPr="00043C0F">
              <w:rPr>
                <w:lang w:val="es-PY"/>
              </w:rPr>
              <w:t>La macroeconomía estudia el crecimiento y las fluctuaciones de la economía de un país desde una perspectiva amplia, sin concentrarse únicamente en una empresa o sector específico</w:t>
            </w:r>
          </w:p>
        </w:tc>
        <w:tc>
          <w:tcPr>
            <w:tcW w:w="2366" w:type="dxa"/>
            <w:vAlign w:val="center"/>
          </w:tcPr>
          <w:p w14:paraId="69C9B3C9" w14:textId="30515F67" w:rsidR="00713544" w:rsidRDefault="00043C0F" w:rsidP="00713544">
            <w:r w:rsidRPr="00043C0F">
              <w:rPr>
                <w:lang w:val="es-PY"/>
              </w:rPr>
              <w:t>Si durante varios años aumenta la producción total de bienes y servicios de un país, se puede analizar este fenómeno como parte de su crecimiento económico</w:t>
            </w:r>
          </w:p>
        </w:tc>
      </w:tr>
      <w:tr w:rsidR="00713544" w14:paraId="6CCA8228" w14:textId="77777777" w:rsidTr="00F804BE">
        <w:tc>
          <w:tcPr>
            <w:tcW w:w="533" w:type="dxa"/>
          </w:tcPr>
          <w:p w14:paraId="6135400C" w14:textId="77777777" w:rsidR="00713544" w:rsidRDefault="00713544" w:rsidP="00713544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797" w:type="dxa"/>
          </w:tcPr>
          <w:p w14:paraId="52E6FC14" w14:textId="77777777" w:rsidR="00713544" w:rsidRDefault="00A15242" w:rsidP="00713544">
            <w:pPr>
              <w:ind w:left="0" w:firstLine="0"/>
            </w:pPr>
            <w:r>
              <w:t>Reconocimiento de tendencias globales</w:t>
            </w:r>
          </w:p>
        </w:tc>
        <w:tc>
          <w:tcPr>
            <w:tcW w:w="1843" w:type="dxa"/>
            <w:vAlign w:val="center"/>
          </w:tcPr>
          <w:p w14:paraId="02615E71" w14:textId="3CBFD95B" w:rsidR="00A15242" w:rsidRPr="006B6D7C" w:rsidRDefault="00043C0F" w:rsidP="00713544">
            <w:pPr>
              <w:ind w:left="0" w:firstLine="0"/>
            </w:pPr>
            <w:r>
              <w:t xml:space="preserve">Decisiones individuales, familias, empresas, </w:t>
            </w:r>
            <w:proofErr w:type="spellStart"/>
            <w:r>
              <w:t>economia</w:t>
            </w:r>
            <w:proofErr w:type="spellEnd"/>
          </w:p>
        </w:tc>
        <w:tc>
          <w:tcPr>
            <w:tcW w:w="2788" w:type="dxa"/>
          </w:tcPr>
          <w:p w14:paraId="6C70B9FD" w14:textId="4DBAA5EA" w:rsidR="00713544" w:rsidRPr="006B6D7C" w:rsidRDefault="00043C0F" w:rsidP="00A15242">
            <w:pPr>
              <w:ind w:left="0" w:firstLine="0"/>
            </w:pPr>
            <w:r w:rsidRPr="00043C0F">
              <w:rPr>
                <w:lang w:val="es-PY"/>
              </w:rPr>
              <w:t>La macroeconomía reconoce que los grandes resultados de una economía surgen de millones de decisiones tomadas individualmente por familias y empresas</w:t>
            </w:r>
          </w:p>
        </w:tc>
        <w:tc>
          <w:tcPr>
            <w:tcW w:w="2366" w:type="dxa"/>
            <w:vAlign w:val="center"/>
          </w:tcPr>
          <w:p w14:paraId="3B9C0DCF" w14:textId="4EA47355" w:rsidR="00713544" w:rsidRPr="006B6D7C" w:rsidRDefault="00043C0F" w:rsidP="00713544">
            <w:pPr>
              <w:ind w:left="0" w:firstLine="0"/>
            </w:pPr>
            <w:r w:rsidRPr="00043C0F">
              <w:rPr>
                <w:lang w:val="es-PY"/>
              </w:rPr>
              <w:t>Si numerosas familias reducen sus compras al mismo tiempo por temor a perder sus empleos, la disminución conjunta del consumo puede afectar a empresas de distintos sectores</w:t>
            </w:r>
          </w:p>
        </w:tc>
      </w:tr>
      <w:tr w:rsidR="00713544" w14:paraId="05EC82DD" w14:textId="77777777" w:rsidTr="00F804BE">
        <w:tc>
          <w:tcPr>
            <w:tcW w:w="533" w:type="dxa"/>
          </w:tcPr>
          <w:p w14:paraId="2FF02F12" w14:textId="77777777" w:rsidR="00713544" w:rsidRDefault="00713544" w:rsidP="00713544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797" w:type="dxa"/>
          </w:tcPr>
          <w:p w14:paraId="2C4A86CE" w14:textId="77777777" w:rsidR="00713544" w:rsidRDefault="00A15242" w:rsidP="00A15242">
            <w:pPr>
              <w:ind w:left="0" w:firstLine="0"/>
            </w:pPr>
            <w:r>
              <w:t>A</w:t>
            </w:r>
            <w:r w:rsidRPr="00A15242">
              <w:t>naliza los procesos económicos</w:t>
            </w:r>
          </w:p>
        </w:tc>
        <w:tc>
          <w:tcPr>
            <w:tcW w:w="1843" w:type="dxa"/>
            <w:vAlign w:val="center"/>
          </w:tcPr>
          <w:p w14:paraId="42224854" w14:textId="544BE862" w:rsidR="00713544" w:rsidRPr="006B6D7C" w:rsidRDefault="00043C0F" w:rsidP="00713544">
            <w:pPr>
              <w:ind w:left="0" w:firstLine="0"/>
            </w:pPr>
            <w:r>
              <w:t xml:space="preserve">Desempleo, inflación, </w:t>
            </w:r>
            <w:proofErr w:type="spellStart"/>
            <w:r>
              <w:t>inversion</w:t>
            </w:r>
            <w:proofErr w:type="spellEnd"/>
          </w:p>
        </w:tc>
        <w:tc>
          <w:tcPr>
            <w:tcW w:w="2788" w:type="dxa"/>
          </w:tcPr>
          <w:p w14:paraId="383DA0E6" w14:textId="1BBAAE5C" w:rsidR="00713544" w:rsidRPr="006B6D7C" w:rsidRDefault="00043C0F" w:rsidP="00D2302C">
            <w:pPr>
              <w:ind w:left="0" w:firstLine="0"/>
            </w:pPr>
            <w:r w:rsidRPr="00043C0F">
              <w:rPr>
                <w:lang w:val="es-PY"/>
              </w:rPr>
              <w:t>La macroeconomía analiza procesos económicos mediante magnitudes agregadas y busca explicar grandes fenómenos que afectan a una economía nacional o regional</w:t>
            </w:r>
          </w:p>
        </w:tc>
        <w:tc>
          <w:tcPr>
            <w:tcW w:w="2366" w:type="dxa"/>
            <w:vAlign w:val="center"/>
          </w:tcPr>
          <w:p w14:paraId="2F525DFD" w14:textId="223331A5" w:rsidR="00713544" w:rsidRPr="006B6D7C" w:rsidRDefault="00043C0F" w:rsidP="00713544">
            <w:pPr>
              <w:ind w:left="0" w:firstLine="0"/>
            </w:pPr>
            <w:r w:rsidRPr="00043C0F">
              <w:rPr>
                <w:lang w:val="es-PY"/>
              </w:rPr>
              <w:t>El Gobierno puede estudiar el aumento general de los precios durante un año para determinar cómo la inflación afecta el poder adquisitivo de la población</w:t>
            </w:r>
          </w:p>
        </w:tc>
      </w:tr>
      <w:tr w:rsidR="00F804BE" w14:paraId="41B1CF4E" w14:textId="77777777" w:rsidTr="00F804BE">
        <w:tc>
          <w:tcPr>
            <w:tcW w:w="533" w:type="dxa"/>
          </w:tcPr>
          <w:p w14:paraId="5D65047E" w14:textId="77777777" w:rsidR="00F804BE" w:rsidRDefault="00F804BE" w:rsidP="00F804BE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797" w:type="dxa"/>
            <w:vAlign w:val="center"/>
          </w:tcPr>
          <w:p w14:paraId="076A360F" w14:textId="77777777" w:rsidR="00F804BE" w:rsidRDefault="00F804BE" w:rsidP="00F804BE">
            <w:pPr>
              <w:spacing w:after="0" w:line="240" w:lineRule="auto"/>
              <w:ind w:left="0" w:firstLine="0"/>
            </w:pPr>
            <w:r>
              <w:t>Diferencias micro vs macro</w:t>
            </w:r>
          </w:p>
          <w:p w14:paraId="10A8A097" w14:textId="77777777" w:rsidR="00357E4B" w:rsidRDefault="00357E4B" w:rsidP="00F804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30256ABE" w14:textId="100EB241" w:rsidR="00F804BE" w:rsidRDefault="00043C0F" w:rsidP="00F804BE">
            <w:r>
              <w:t xml:space="preserve">Individua, empresa, </w:t>
            </w:r>
            <w:proofErr w:type="spellStart"/>
            <w:r>
              <w:t>pais</w:t>
            </w:r>
            <w:proofErr w:type="spellEnd"/>
          </w:p>
        </w:tc>
        <w:tc>
          <w:tcPr>
            <w:tcW w:w="2788" w:type="dxa"/>
            <w:vAlign w:val="center"/>
          </w:tcPr>
          <w:p w14:paraId="267CC31B" w14:textId="53363A1D" w:rsidR="00F804BE" w:rsidRDefault="00043C0F" w:rsidP="00F804BE">
            <w:r w:rsidRPr="00043C0F">
              <w:rPr>
                <w:lang w:val="es-PY"/>
              </w:rPr>
              <w:t>La microeconomía se ocupa principalmente de decisiones de personas y empresas individuales, mientras que la macroeconomía analiza fenómenos que afectan al conjunto de una economía</w:t>
            </w:r>
          </w:p>
        </w:tc>
        <w:tc>
          <w:tcPr>
            <w:tcW w:w="2366" w:type="dxa"/>
            <w:vAlign w:val="center"/>
          </w:tcPr>
          <w:p w14:paraId="1B55B29C" w14:textId="118B9C71" w:rsidR="00F804BE" w:rsidRDefault="00043C0F" w:rsidP="00F804BE">
            <w:r w:rsidRPr="00043C0F">
              <w:rPr>
                <w:lang w:val="es-PY"/>
              </w:rPr>
              <w:t>Estudiar por qué una tienda aumenta el precio de un producto corresponde a la microeconomía</w:t>
            </w:r>
            <w:r>
              <w:rPr>
                <w:lang w:val="es-PY"/>
              </w:rPr>
              <w:t xml:space="preserve">, </w:t>
            </w:r>
            <w:r w:rsidRPr="00043C0F">
              <w:rPr>
                <w:lang w:val="es-PY"/>
              </w:rPr>
              <w:t>analizar por qué aumentan de manera general los precios de un país corresponde a la macroeconomía</w:t>
            </w:r>
          </w:p>
        </w:tc>
      </w:tr>
      <w:tr w:rsidR="00713544" w14:paraId="65382FE9" w14:textId="77777777" w:rsidTr="00F804BE">
        <w:tc>
          <w:tcPr>
            <w:tcW w:w="533" w:type="dxa"/>
          </w:tcPr>
          <w:p w14:paraId="5D6ACBDC" w14:textId="77777777" w:rsidR="00713544" w:rsidRDefault="00713544" w:rsidP="00713544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797" w:type="dxa"/>
          </w:tcPr>
          <w:p w14:paraId="651B9FAB" w14:textId="77777777" w:rsidR="00357E4B" w:rsidRDefault="00357E4B" w:rsidP="00F804BE">
            <w:pPr>
              <w:ind w:left="0" w:firstLine="0"/>
            </w:pPr>
            <w:r>
              <w:t>Preguntas macroeconómicas</w:t>
            </w:r>
          </w:p>
          <w:p w14:paraId="6FC960C6" w14:textId="77777777" w:rsidR="00713544" w:rsidRDefault="00F804BE" w:rsidP="00F804BE">
            <w:pPr>
              <w:ind w:left="0" w:firstLine="0"/>
            </w:pP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1B927D39" w14:textId="72411D92" w:rsidR="00713544" w:rsidRPr="006B6D7C" w:rsidRDefault="00043C0F" w:rsidP="00713544">
            <w:pPr>
              <w:ind w:left="0" w:firstLine="0"/>
            </w:pPr>
            <w:r>
              <w:t xml:space="preserve">Crecimiento, </w:t>
            </w:r>
            <w:r w:rsidR="00C534E0">
              <w:t xml:space="preserve">desempleo, inflación, </w:t>
            </w:r>
            <w:proofErr w:type="spellStart"/>
            <w:r w:rsidR="00C534E0">
              <w:t>economia</w:t>
            </w:r>
            <w:proofErr w:type="spellEnd"/>
          </w:p>
        </w:tc>
        <w:tc>
          <w:tcPr>
            <w:tcW w:w="2788" w:type="dxa"/>
          </w:tcPr>
          <w:p w14:paraId="5DDABFC2" w14:textId="3918CDB8" w:rsidR="00713544" w:rsidRPr="006B6D7C" w:rsidRDefault="00C534E0" w:rsidP="00F804BE">
            <w:pPr>
              <w:ind w:left="0" w:firstLine="0"/>
            </w:pPr>
            <w:r w:rsidRPr="00C534E0">
              <w:rPr>
                <w:lang w:val="es-PY"/>
              </w:rPr>
              <w:t>Las preguntas macroeconómicas buscan explicar problemas que afectan a gran parte de la población o al conjunto de un país, como el crecimiento, las recesiones, el desempleo y la inflación</w:t>
            </w:r>
          </w:p>
        </w:tc>
        <w:tc>
          <w:tcPr>
            <w:tcW w:w="2366" w:type="dxa"/>
            <w:vAlign w:val="center"/>
          </w:tcPr>
          <w:p w14:paraId="2BFB5D54" w14:textId="47A88CA3" w:rsidR="00713544" w:rsidRPr="006B6D7C" w:rsidRDefault="00C534E0" w:rsidP="00F804BE">
            <w:pPr>
              <w:ind w:left="0" w:firstLine="0"/>
            </w:pPr>
            <w:r w:rsidRPr="00C534E0">
              <w:rPr>
                <w:lang w:val="es-PY"/>
              </w:rPr>
              <w:t>Una pregunta macroeconómica sería: ¿Qué factores pueden provocar que aumente el desempleo en todo un país durante un período de reducción de la actividad económica?</w:t>
            </w:r>
          </w:p>
        </w:tc>
      </w:tr>
    </w:tbl>
    <w:p w14:paraId="3792FA07" w14:textId="77777777" w:rsidR="00BA302E" w:rsidRDefault="00BA302E" w:rsidP="00EC597F"/>
    <w:p w14:paraId="1C8EA61A" w14:textId="77777777" w:rsidR="006B6D7C" w:rsidRDefault="006B6D7C" w:rsidP="00EC597F"/>
    <w:sectPr w:rsidR="006B6D7C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3B93" w14:textId="77777777" w:rsidR="00F473E2" w:rsidRDefault="00F473E2" w:rsidP="00677C04">
      <w:pPr>
        <w:spacing w:after="0" w:line="240" w:lineRule="auto"/>
      </w:pPr>
      <w:r>
        <w:separator/>
      </w:r>
    </w:p>
  </w:endnote>
  <w:endnote w:type="continuationSeparator" w:id="0">
    <w:p w14:paraId="5251BD36" w14:textId="77777777" w:rsidR="00F473E2" w:rsidRDefault="00F473E2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483D" w14:textId="77777777" w:rsidR="002368F9" w:rsidRDefault="00BA302E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625A9E" wp14:editId="1D3B20D0">
              <wp:simplePos x="0" y="0"/>
              <wp:positionH relativeFrom="page">
                <wp:posOffset>5349240</wp:posOffset>
              </wp:positionH>
              <wp:positionV relativeFrom="page">
                <wp:posOffset>10474960</wp:posOffset>
              </wp:positionV>
              <wp:extent cx="1805305" cy="199390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30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3231E" w14:textId="77777777" w:rsidR="002368F9" w:rsidRPr="009666A3" w:rsidRDefault="00BA302E" w:rsidP="00BA302E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TRABAJO PRÁCTICO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625A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21.2pt;margin-top:824.8pt;width:142.15pt;height:15.7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" filled="f" stroked="f">
              <v:textbox inset="0,0,0,0">
                <w:txbxContent>
                  <w:p w:rsidR="002368F9" w:rsidRPr="009666A3" w:rsidRDefault="00BA302E" w:rsidP="00BA302E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>TRABAJO PRÁCTICO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BE8C0B" wp14:editId="250F3F24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1E8BD8" id="Forma libre 80" o:spid="_x0000_s1026" style="position:absolute;margin-left:-33.25pt;margin-top:26.15pt;width:628pt;height:21.1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="00000000">
      <w:rPr>
        <w:noProof/>
      </w:rPr>
      <w:pict w14:anchorId="3612EC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91F57C2" wp14:editId="627669A4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BFB34F" wp14:editId="1C4ECBC5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042D" w14:textId="77777777" w:rsidR="00F473E2" w:rsidRDefault="00F473E2" w:rsidP="00677C04">
      <w:pPr>
        <w:spacing w:after="0" w:line="240" w:lineRule="auto"/>
      </w:pPr>
      <w:r>
        <w:separator/>
      </w:r>
    </w:p>
  </w:footnote>
  <w:footnote w:type="continuationSeparator" w:id="0">
    <w:p w14:paraId="2012CF26" w14:textId="77777777" w:rsidR="00F473E2" w:rsidRDefault="00F473E2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018CF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38BE9597" wp14:editId="027D83F2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A12141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BE959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" filled="f" stroked="f">
              <v:textbox>
                <w:txbxContent>
                  <w:p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56A67555" wp14:editId="4AF01672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74629A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67555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" filled="f" stroked="f">
              <v:textbox>
                <w:txbxContent>
                  <w:p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7799E1B6" wp14:editId="6574FC33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B404139" wp14:editId="6B13157A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69499">
    <w:abstractNumId w:val="0"/>
  </w:num>
  <w:num w:numId="2" w16cid:durableId="1281303141">
    <w:abstractNumId w:val="1"/>
  </w:num>
  <w:num w:numId="3" w16cid:durableId="62111221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349A2"/>
    <w:rsid w:val="00043C0F"/>
    <w:rsid w:val="00076F69"/>
    <w:rsid w:val="000A5F17"/>
    <w:rsid w:val="000B5292"/>
    <w:rsid w:val="000E3F4A"/>
    <w:rsid w:val="000E70BC"/>
    <w:rsid w:val="00117939"/>
    <w:rsid w:val="00126910"/>
    <w:rsid w:val="001478B4"/>
    <w:rsid w:val="00153204"/>
    <w:rsid w:val="00174AA7"/>
    <w:rsid w:val="00191DE4"/>
    <w:rsid w:val="001A3ADB"/>
    <w:rsid w:val="001A4767"/>
    <w:rsid w:val="001B3AB5"/>
    <w:rsid w:val="001D3A8B"/>
    <w:rsid w:val="001E1422"/>
    <w:rsid w:val="001F5669"/>
    <w:rsid w:val="0021065F"/>
    <w:rsid w:val="00213D5E"/>
    <w:rsid w:val="002154BD"/>
    <w:rsid w:val="002368F9"/>
    <w:rsid w:val="0025411A"/>
    <w:rsid w:val="002A39F8"/>
    <w:rsid w:val="002A7F4F"/>
    <w:rsid w:val="002E00A0"/>
    <w:rsid w:val="0030261D"/>
    <w:rsid w:val="00320084"/>
    <w:rsid w:val="00357E4B"/>
    <w:rsid w:val="00367DB4"/>
    <w:rsid w:val="003B175A"/>
    <w:rsid w:val="003C59B7"/>
    <w:rsid w:val="003D1EC9"/>
    <w:rsid w:val="0040124F"/>
    <w:rsid w:val="00413E6F"/>
    <w:rsid w:val="00430D9F"/>
    <w:rsid w:val="00431A07"/>
    <w:rsid w:val="00493145"/>
    <w:rsid w:val="004A7A3B"/>
    <w:rsid w:val="004B1207"/>
    <w:rsid w:val="004E16B4"/>
    <w:rsid w:val="004E37CF"/>
    <w:rsid w:val="005165DD"/>
    <w:rsid w:val="00516D0B"/>
    <w:rsid w:val="00534660"/>
    <w:rsid w:val="00547CCC"/>
    <w:rsid w:val="0055143C"/>
    <w:rsid w:val="0057748F"/>
    <w:rsid w:val="00591D10"/>
    <w:rsid w:val="00593DEF"/>
    <w:rsid w:val="005A26CC"/>
    <w:rsid w:val="005D7D68"/>
    <w:rsid w:val="005E7E74"/>
    <w:rsid w:val="0060495E"/>
    <w:rsid w:val="006105F2"/>
    <w:rsid w:val="00633A9C"/>
    <w:rsid w:val="006733B6"/>
    <w:rsid w:val="00676C2E"/>
    <w:rsid w:val="00677C04"/>
    <w:rsid w:val="0068114A"/>
    <w:rsid w:val="006B6D7C"/>
    <w:rsid w:val="006E680B"/>
    <w:rsid w:val="00703584"/>
    <w:rsid w:val="00713544"/>
    <w:rsid w:val="00715742"/>
    <w:rsid w:val="00720062"/>
    <w:rsid w:val="00735F55"/>
    <w:rsid w:val="00745564"/>
    <w:rsid w:val="0075277B"/>
    <w:rsid w:val="007C189F"/>
    <w:rsid w:val="007D6BA5"/>
    <w:rsid w:val="007F3704"/>
    <w:rsid w:val="0080025C"/>
    <w:rsid w:val="00805C08"/>
    <w:rsid w:val="0081069E"/>
    <w:rsid w:val="008179E6"/>
    <w:rsid w:val="0089069A"/>
    <w:rsid w:val="00891006"/>
    <w:rsid w:val="00897A02"/>
    <w:rsid w:val="008A31C1"/>
    <w:rsid w:val="008A7608"/>
    <w:rsid w:val="008A795A"/>
    <w:rsid w:val="008D18AE"/>
    <w:rsid w:val="008D49EE"/>
    <w:rsid w:val="008E765C"/>
    <w:rsid w:val="008F119C"/>
    <w:rsid w:val="008F251F"/>
    <w:rsid w:val="009323B3"/>
    <w:rsid w:val="009919A5"/>
    <w:rsid w:val="009B5411"/>
    <w:rsid w:val="009F58B9"/>
    <w:rsid w:val="00A15242"/>
    <w:rsid w:val="00A17E7E"/>
    <w:rsid w:val="00A51873"/>
    <w:rsid w:val="00A70637"/>
    <w:rsid w:val="00A87FAC"/>
    <w:rsid w:val="00AC4DD1"/>
    <w:rsid w:val="00AF1F48"/>
    <w:rsid w:val="00AF66B1"/>
    <w:rsid w:val="00B33235"/>
    <w:rsid w:val="00B41F3B"/>
    <w:rsid w:val="00B50EE2"/>
    <w:rsid w:val="00BA1075"/>
    <w:rsid w:val="00BA302E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534E0"/>
    <w:rsid w:val="00CA35C0"/>
    <w:rsid w:val="00CA5FF6"/>
    <w:rsid w:val="00CD6EED"/>
    <w:rsid w:val="00CE6492"/>
    <w:rsid w:val="00D11891"/>
    <w:rsid w:val="00D2302C"/>
    <w:rsid w:val="00D2628E"/>
    <w:rsid w:val="00D3660C"/>
    <w:rsid w:val="00D514FC"/>
    <w:rsid w:val="00D53A05"/>
    <w:rsid w:val="00D570B8"/>
    <w:rsid w:val="00D61C9B"/>
    <w:rsid w:val="00D81DD9"/>
    <w:rsid w:val="00D9350F"/>
    <w:rsid w:val="00E019C2"/>
    <w:rsid w:val="00E07068"/>
    <w:rsid w:val="00E21B38"/>
    <w:rsid w:val="00E56234"/>
    <w:rsid w:val="00E62F88"/>
    <w:rsid w:val="00E65FD5"/>
    <w:rsid w:val="00EA6AC1"/>
    <w:rsid w:val="00EC597F"/>
    <w:rsid w:val="00F34036"/>
    <w:rsid w:val="00F34F50"/>
    <w:rsid w:val="00F473E2"/>
    <w:rsid w:val="00F61121"/>
    <w:rsid w:val="00F76A80"/>
    <w:rsid w:val="00F804BE"/>
    <w:rsid w:val="00F82D1D"/>
    <w:rsid w:val="00F864C4"/>
    <w:rsid w:val="00F878E4"/>
    <w:rsid w:val="00FA4016"/>
    <w:rsid w:val="00FC5366"/>
    <w:rsid w:val="00FC57C9"/>
    <w:rsid w:val="00FD3A8A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65834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682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Nano burgos von lepel</cp:lastModifiedBy>
  <cp:revision>80</cp:revision>
  <dcterms:created xsi:type="dcterms:W3CDTF">2019-01-16T13:17:00Z</dcterms:created>
  <dcterms:modified xsi:type="dcterms:W3CDTF">2026-08-20T00:03:00Z</dcterms:modified>
</cp:coreProperties>
</file>