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1E8A2D" w14:textId="792859A7" w:rsidR="00585560" w:rsidRDefault="00A563F8" w:rsidP="0058556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EVALUACIÓN SUMATIVA N° 3</w:t>
      </w:r>
    </w:p>
    <w:p w14:paraId="00597013" w14:textId="4F602521" w:rsidR="00585560" w:rsidRDefault="00585560" w:rsidP="0058556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(Forma </w:t>
      </w:r>
      <w:r w:rsidR="00841CD0">
        <w:rPr>
          <w:rFonts w:ascii="Arial" w:hAnsi="Arial" w:cs="Arial"/>
          <w:b/>
          <w:bCs/>
        </w:rPr>
        <w:t>B</w:t>
      </w:r>
      <w:r>
        <w:rPr>
          <w:rFonts w:ascii="Arial" w:hAnsi="Arial" w:cs="Arial"/>
          <w:b/>
          <w:bCs/>
        </w:rPr>
        <w:t>)</w:t>
      </w:r>
    </w:p>
    <w:p w14:paraId="1EE71994" w14:textId="078A823C" w:rsidR="00585560" w:rsidRDefault="00585560" w:rsidP="0058556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INFORMACIÓN GENERAL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362"/>
        <w:gridCol w:w="2354"/>
        <w:gridCol w:w="1949"/>
        <w:gridCol w:w="1424"/>
        <w:gridCol w:w="1695"/>
      </w:tblGrid>
      <w:tr w:rsidR="00585560" w14:paraId="5A548B33" w14:textId="77777777" w:rsidTr="0054474C">
        <w:tc>
          <w:tcPr>
            <w:tcW w:w="1362" w:type="dxa"/>
          </w:tcPr>
          <w:p w14:paraId="4D2BA931" w14:textId="6A93470E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</w:t>
            </w:r>
          </w:p>
        </w:tc>
        <w:tc>
          <w:tcPr>
            <w:tcW w:w="2354" w:type="dxa"/>
          </w:tcPr>
          <w:p w14:paraId="1F069BF6" w14:textId="19BA21BB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Asignatura</w:t>
            </w:r>
          </w:p>
        </w:tc>
        <w:tc>
          <w:tcPr>
            <w:tcW w:w="3373" w:type="dxa"/>
            <w:gridSpan w:val="2"/>
          </w:tcPr>
          <w:p w14:paraId="5B99FA11" w14:textId="05100E8B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Tiempo Asignado</w:t>
            </w:r>
          </w:p>
        </w:tc>
        <w:tc>
          <w:tcPr>
            <w:tcW w:w="1695" w:type="dxa"/>
          </w:tcPr>
          <w:p w14:paraId="3D1B45E1" w14:textId="44274E1D" w:rsidR="00585560" w:rsidRDefault="00585560" w:rsidP="0058556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 Ponderación</w:t>
            </w:r>
          </w:p>
        </w:tc>
      </w:tr>
      <w:tr w:rsidR="0054474C" w14:paraId="503C19A5" w14:textId="77777777" w:rsidTr="0054474C">
        <w:tc>
          <w:tcPr>
            <w:tcW w:w="1362" w:type="dxa"/>
          </w:tcPr>
          <w:p w14:paraId="2D4F3461" w14:textId="12C35829" w:rsidR="0054474C" w:rsidRPr="00585560" w:rsidRDefault="0054474C" w:rsidP="00585560">
            <w:pPr>
              <w:jc w:val="both"/>
              <w:rPr>
                <w:rFonts w:ascii="Arial" w:hAnsi="Arial" w:cs="Arial"/>
              </w:rPr>
            </w:pPr>
            <w:r w:rsidRPr="00585560">
              <w:rPr>
                <w:rFonts w:ascii="Arial" w:hAnsi="Arial" w:cs="Arial"/>
              </w:rPr>
              <w:t>RQY1102</w:t>
            </w:r>
          </w:p>
        </w:tc>
        <w:tc>
          <w:tcPr>
            <w:tcW w:w="2354" w:type="dxa"/>
          </w:tcPr>
          <w:p w14:paraId="52992D73" w14:textId="1C4A1644" w:rsidR="0054474C" w:rsidRPr="00585560" w:rsidRDefault="0054474C" w:rsidP="00585560">
            <w:pPr>
              <w:jc w:val="both"/>
              <w:rPr>
                <w:rFonts w:ascii="Arial" w:hAnsi="Arial" w:cs="Arial"/>
              </w:rPr>
            </w:pPr>
            <w:r w:rsidRPr="00585560">
              <w:rPr>
                <w:rFonts w:ascii="Arial" w:hAnsi="Arial" w:cs="Arial"/>
              </w:rPr>
              <w:t>Ingeniería Software</w:t>
            </w:r>
          </w:p>
        </w:tc>
        <w:tc>
          <w:tcPr>
            <w:tcW w:w="1949" w:type="dxa"/>
          </w:tcPr>
          <w:p w14:paraId="0AED53A3" w14:textId="77777777" w:rsidR="0054474C" w:rsidRDefault="0054474C" w:rsidP="00544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Encargo: </w:t>
            </w:r>
          </w:p>
          <w:p w14:paraId="08347D0D" w14:textId="303DD747" w:rsidR="0054474C" w:rsidRDefault="0054474C" w:rsidP="00544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Presentación:</w:t>
            </w:r>
          </w:p>
        </w:tc>
        <w:tc>
          <w:tcPr>
            <w:tcW w:w="1424" w:type="dxa"/>
          </w:tcPr>
          <w:p w14:paraId="5FACBA39" w14:textId="77777777" w:rsidR="0054474C" w:rsidRDefault="0054474C" w:rsidP="0058556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semana</w:t>
            </w:r>
          </w:p>
          <w:p w14:paraId="5971882A" w14:textId="08F1478F" w:rsidR="0054474C" w:rsidRPr="00585560" w:rsidRDefault="0054474C" w:rsidP="0058556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minutos</w:t>
            </w:r>
          </w:p>
        </w:tc>
        <w:tc>
          <w:tcPr>
            <w:tcW w:w="1695" w:type="dxa"/>
          </w:tcPr>
          <w:p w14:paraId="7381A8F8" w14:textId="2A88F85B" w:rsidR="0054474C" w:rsidRPr="00585560" w:rsidRDefault="00A563F8" w:rsidP="005855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  <w:r w:rsidR="0054474C" w:rsidRPr="00585560">
              <w:rPr>
                <w:rFonts w:ascii="Arial" w:hAnsi="Arial" w:cs="Arial"/>
              </w:rPr>
              <w:t>%</w:t>
            </w:r>
          </w:p>
        </w:tc>
      </w:tr>
    </w:tbl>
    <w:p w14:paraId="5415C3D4" w14:textId="77777777" w:rsidR="00585560" w:rsidRDefault="00585560" w:rsidP="00585560">
      <w:pPr>
        <w:rPr>
          <w:rFonts w:ascii="Arial" w:hAnsi="Arial" w:cs="Arial"/>
          <w:b/>
          <w:bCs/>
        </w:rPr>
      </w:pPr>
    </w:p>
    <w:p w14:paraId="3F8DFE23" w14:textId="5ACF682B" w:rsidR="00585560" w:rsidRDefault="00585560" w:rsidP="0058556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INSTRUCCIONES GENERALES</w:t>
      </w:r>
    </w:p>
    <w:p w14:paraId="7753CC11" w14:textId="4EE042B4" w:rsidR="00585560" w:rsidRDefault="00585560" w:rsidP="005855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evaluación </w:t>
      </w:r>
      <w:proofErr w:type="spellStart"/>
      <w:r w:rsidRPr="00585560">
        <w:rPr>
          <w:rFonts w:ascii="Arial" w:hAnsi="Arial" w:cs="Arial"/>
          <w:b/>
          <w:bCs/>
        </w:rPr>
        <w:t>sumativa</w:t>
      </w:r>
      <w:proofErr w:type="spellEnd"/>
      <w:r>
        <w:rPr>
          <w:rFonts w:ascii="Arial" w:hAnsi="Arial" w:cs="Arial"/>
        </w:rPr>
        <w:t xml:space="preserve"> </w:t>
      </w:r>
      <w:r w:rsidR="00A563F8">
        <w:rPr>
          <w:rFonts w:ascii="Arial" w:hAnsi="Arial" w:cs="Arial"/>
          <w:b/>
          <w:bCs/>
        </w:rPr>
        <w:t>N° 3</w:t>
      </w:r>
      <w:r w:rsidR="00A563F8">
        <w:rPr>
          <w:rFonts w:ascii="Arial" w:hAnsi="Arial" w:cs="Arial"/>
        </w:rPr>
        <w:t>, está compuesta por 2</w:t>
      </w:r>
      <w:r>
        <w:rPr>
          <w:rFonts w:ascii="Arial" w:hAnsi="Arial" w:cs="Arial"/>
        </w:rPr>
        <w:t xml:space="preserve"> </w:t>
      </w:r>
      <w:r w:rsidR="00B12EDD">
        <w:rPr>
          <w:rFonts w:ascii="Arial" w:hAnsi="Arial" w:cs="Arial"/>
        </w:rPr>
        <w:t>situaciones evaluativas</w:t>
      </w:r>
      <w:r>
        <w:rPr>
          <w:rFonts w:ascii="Arial" w:hAnsi="Arial" w:cs="Arial"/>
        </w:rPr>
        <w:t>:</w:t>
      </w:r>
    </w:p>
    <w:p w14:paraId="7750E061" w14:textId="7BB53742" w:rsidR="00585560" w:rsidRPr="00B12EDD" w:rsidRDefault="00B12EDD" w:rsidP="0058556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 w:rsidRPr="00B12EDD">
        <w:rPr>
          <w:rFonts w:ascii="Arial" w:hAnsi="Arial" w:cs="Arial"/>
          <w:b/>
          <w:bCs/>
          <w:u w:val="single"/>
        </w:rPr>
        <w:t>Encargo</w:t>
      </w:r>
      <w:r>
        <w:rPr>
          <w:rFonts w:ascii="Arial" w:hAnsi="Arial" w:cs="Arial"/>
          <w:b/>
          <w:bCs/>
          <w:u w:val="single"/>
        </w:rPr>
        <w:t>:</w:t>
      </w:r>
    </w:p>
    <w:p w14:paraId="13DAD563" w14:textId="45ED818E" w:rsidR="00B12EDD" w:rsidRPr="00B12EDD" w:rsidRDefault="00B12EDD" w:rsidP="00B12ED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El tiempo para des</w:t>
      </w:r>
      <w:r w:rsidR="009202EE">
        <w:rPr>
          <w:rFonts w:ascii="Arial" w:hAnsi="Arial" w:cs="Arial"/>
        </w:rPr>
        <w:t>arrollar esta evaluación es de 2</w:t>
      </w:r>
      <w:r>
        <w:rPr>
          <w:rFonts w:ascii="Arial" w:hAnsi="Arial" w:cs="Arial"/>
        </w:rPr>
        <w:t xml:space="preserve"> semana y se realizará en forma grupal (</w:t>
      </w:r>
      <w:r w:rsidR="00436D16">
        <w:rPr>
          <w:rFonts w:ascii="Arial" w:hAnsi="Arial" w:cs="Arial"/>
        </w:rPr>
        <w:t xml:space="preserve">mínimo 2 personas, </w:t>
      </w:r>
      <w:r>
        <w:rPr>
          <w:rFonts w:ascii="Arial" w:hAnsi="Arial" w:cs="Arial"/>
        </w:rPr>
        <w:t>máximo 3 personas).  La evaluación consiste en el desarrollo de un caso de negocio, en la cual, deberán aplicar los diferentes elementos que participan en la I</w:t>
      </w:r>
      <w:r w:rsidRPr="00B12EDD">
        <w:rPr>
          <w:rFonts w:ascii="Arial" w:hAnsi="Arial" w:cs="Arial"/>
        </w:rPr>
        <w:t xml:space="preserve">ngeniería de </w:t>
      </w:r>
      <w:r>
        <w:rPr>
          <w:rFonts w:ascii="Arial" w:hAnsi="Arial" w:cs="Arial"/>
        </w:rPr>
        <w:t>S</w:t>
      </w:r>
      <w:r w:rsidRPr="00B12EDD">
        <w:rPr>
          <w:rFonts w:ascii="Arial" w:hAnsi="Arial" w:cs="Arial"/>
        </w:rPr>
        <w:t>oftware</w:t>
      </w:r>
      <w:r>
        <w:rPr>
          <w:rFonts w:ascii="Arial" w:hAnsi="Arial" w:cs="Arial"/>
        </w:rPr>
        <w:t>.</w:t>
      </w:r>
      <w:r w:rsidR="0054474C">
        <w:rPr>
          <w:rFonts w:ascii="Arial" w:hAnsi="Arial" w:cs="Arial"/>
        </w:rPr>
        <w:t xml:space="preserve">  Se mantienen</w:t>
      </w:r>
      <w:r w:rsidR="00A563F8">
        <w:rPr>
          <w:rFonts w:ascii="Arial" w:hAnsi="Arial" w:cs="Arial"/>
        </w:rPr>
        <w:t xml:space="preserve"> los equipos de trabajo de EVA-2</w:t>
      </w:r>
    </w:p>
    <w:p w14:paraId="1B8D532E" w14:textId="7215D0CA" w:rsidR="00B12EDD" w:rsidRDefault="00B12EDD" w:rsidP="00585560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u w:val="single"/>
        </w:rPr>
      </w:pPr>
      <w:r w:rsidRPr="00B12EDD">
        <w:rPr>
          <w:rFonts w:ascii="Arial" w:hAnsi="Arial" w:cs="Arial"/>
          <w:b/>
          <w:bCs/>
          <w:u w:val="single"/>
        </w:rPr>
        <w:t>Presentación</w:t>
      </w:r>
      <w:r>
        <w:rPr>
          <w:rFonts w:ascii="Arial" w:hAnsi="Arial" w:cs="Arial"/>
          <w:b/>
          <w:bCs/>
          <w:u w:val="single"/>
        </w:rPr>
        <w:t>:</w:t>
      </w:r>
    </w:p>
    <w:p w14:paraId="3C755120" w14:textId="43F13C4B" w:rsidR="00B12EDD" w:rsidRPr="00B12EDD" w:rsidRDefault="00B12EDD" w:rsidP="00B12EDD">
      <w:pPr>
        <w:pStyle w:val="Prrafodelista"/>
        <w:numPr>
          <w:ilvl w:val="1"/>
          <w:numId w:val="2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El tiempo para exponer es de 15 minutos máximo por grupo.  La evaluación consiste en presentar el caso de negocio desarrollado en el punto 2</w:t>
      </w:r>
      <w:r w:rsidR="00A563F8">
        <w:rPr>
          <w:rFonts w:ascii="Arial" w:hAnsi="Arial" w:cs="Arial"/>
        </w:rPr>
        <w:t>, focalizado en los tópicos de la unidad 3</w:t>
      </w:r>
      <w:r>
        <w:rPr>
          <w:rFonts w:ascii="Arial" w:hAnsi="Arial" w:cs="Arial"/>
        </w:rPr>
        <w:t>.</w:t>
      </w:r>
    </w:p>
    <w:p w14:paraId="13520FBD" w14:textId="77777777" w:rsidR="00585560" w:rsidRDefault="00585560" w:rsidP="00B12EDD">
      <w:pPr>
        <w:jc w:val="both"/>
        <w:rPr>
          <w:rFonts w:ascii="Arial" w:hAnsi="Arial" w:cs="Arial"/>
          <w:b/>
          <w:bCs/>
        </w:rPr>
      </w:pPr>
      <w:r w:rsidRPr="00585560">
        <w:rPr>
          <w:rFonts w:ascii="Arial" w:hAnsi="Arial" w:cs="Arial"/>
          <w:b/>
          <w:bCs/>
        </w:rPr>
        <w:t>La distribución de los porcentajes de las situaciones evaluativas que componen esta evaluación es la siguiente: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12EDD" w14:paraId="3310D032" w14:textId="77777777" w:rsidTr="00B12EDD">
        <w:tc>
          <w:tcPr>
            <w:tcW w:w="2123" w:type="dxa"/>
          </w:tcPr>
          <w:p w14:paraId="5B8E5132" w14:textId="280D08D3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Evaluación</w:t>
            </w:r>
          </w:p>
        </w:tc>
        <w:tc>
          <w:tcPr>
            <w:tcW w:w="2123" w:type="dxa"/>
          </w:tcPr>
          <w:p w14:paraId="7DCDC081" w14:textId="46868DCE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 Ponderación</w:t>
            </w:r>
          </w:p>
        </w:tc>
        <w:tc>
          <w:tcPr>
            <w:tcW w:w="2124" w:type="dxa"/>
          </w:tcPr>
          <w:p w14:paraId="595F10CB" w14:textId="1C7A2D0B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Evaluación</w:t>
            </w:r>
          </w:p>
        </w:tc>
        <w:tc>
          <w:tcPr>
            <w:tcW w:w="2124" w:type="dxa"/>
          </w:tcPr>
          <w:p w14:paraId="2F14265F" w14:textId="7C9C807B" w:rsidR="00B12EDD" w:rsidRDefault="00B12EDD" w:rsidP="00B12EDD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Distribución de Porcentajes</w:t>
            </w:r>
          </w:p>
        </w:tc>
      </w:tr>
      <w:tr w:rsidR="00A563F8" w14:paraId="59002DD2" w14:textId="77777777" w:rsidTr="00B12EDD">
        <w:tc>
          <w:tcPr>
            <w:tcW w:w="2123" w:type="dxa"/>
            <w:vMerge w:val="restart"/>
          </w:tcPr>
          <w:p w14:paraId="25BC6458" w14:textId="42A98767" w:rsidR="00A563F8" w:rsidRPr="009A7AFB" w:rsidRDefault="00A563F8" w:rsidP="00B12ED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Parcial 3</w:t>
            </w:r>
          </w:p>
        </w:tc>
        <w:tc>
          <w:tcPr>
            <w:tcW w:w="2123" w:type="dxa"/>
            <w:vMerge w:val="restart"/>
          </w:tcPr>
          <w:p w14:paraId="47624229" w14:textId="5DF6B0CC" w:rsidR="00A563F8" w:rsidRPr="009A7AFB" w:rsidRDefault="00A563F8" w:rsidP="009C3DC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35%</w:t>
            </w:r>
          </w:p>
        </w:tc>
        <w:tc>
          <w:tcPr>
            <w:tcW w:w="2124" w:type="dxa"/>
          </w:tcPr>
          <w:p w14:paraId="1F90EF98" w14:textId="1BB6F038" w:rsidR="00A563F8" w:rsidRPr="009A7AFB" w:rsidRDefault="00A563F8" w:rsidP="00B12EDD">
            <w:pPr>
              <w:jc w:val="both"/>
              <w:rPr>
                <w:rFonts w:ascii="Arial" w:hAnsi="Arial" w:cs="Arial"/>
              </w:rPr>
            </w:pPr>
            <w:r w:rsidRPr="009A7AFB">
              <w:rPr>
                <w:rFonts w:ascii="Arial" w:hAnsi="Arial" w:cs="Arial"/>
              </w:rPr>
              <w:t>Encargo</w:t>
            </w:r>
          </w:p>
        </w:tc>
        <w:tc>
          <w:tcPr>
            <w:tcW w:w="2124" w:type="dxa"/>
          </w:tcPr>
          <w:p w14:paraId="164465C0" w14:textId="02089059" w:rsidR="00A563F8" w:rsidRPr="009A7AFB" w:rsidRDefault="00A563F8" w:rsidP="009A7A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9A7AFB">
              <w:rPr>
                <w:rFonts w:ascii="Arial" w:hAnsi="Arial" w:cs="Arial"/>
              </w:rPr>
              <w:t>0%</w:t>
            </w:r>
          </w:p>
        </w:tc>
      </w:tr>
      <w:tr w:rsidR="00A563F8" w14:paraId="0E6CE20E" w14:textId="77777777" w:rsidTr="00B12EDD">
        <w:tc>
          <w:tcPr>
            <w:tcW w:w="2123" w:type="dxa"/>
            <w:vMerge/>
          </w:tcPr>
          <w:p w14:paraId="428C5D2B" w14:textId="77777777" w:rsidR="00A563F8" w:rsidRPr="009A7AFB" w:rsidRDefault="00A563F8" w:rsidP="00B12ED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23" w:type="dxa"/>
            <w:vMerge/>
          </w:tcPr>
          <w:p w14:paraId="1DDF02C8" w14:textId="77777777" w:rsidR="00A563F8" w:rsidRPr="009A7AFB" w:rsidRDefault="00A563F8" w:rsidP="00B12ED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124" w:type="dxa"/>
          </w:tcPr>
          <w:p w14:paraId="0F7A6310" w14:textId="58A02A9E" w:rsidR="00A563F8" w:rsidRPr="009A7AFB" w:rsidRDefault="00A563F8" w:rsidP="00B12EDD">
            <w:pPr>
              <w:jc w:val="both"/>
              <w:rPr>
                <w:rFonts w:ascii="Arial" w:hAnsi="Arial" w:cs="Arial"/>
              </w:rPr>
            </w:pPr>
            <w:r w:rsidRPr="009A7AFB">
              <w:rPr>
                <w:rFonts w:ascii="Arial" w:hAnsi="Arial" w:cs="Arial"/>
              </w:rPr>
              <w:t>Presentación</w:t>
            </w:r>
          </w:p>
        </w:tc>
        <w:tc>
          <w:tcPr>
            <w:tcW w:w="2124" w:type="dxa"/>
          </w:tcPr>
          <w:p w14:paraId="65371D53" w14:textId="1F1BC677" w:rsidR="00A563F8" w:rsidRPr="009A7AFB" w:rsidRDefault="00A563F8" w:rsidP="009A7AF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  <w:r w:rsidRPr="009A7AFB">
              <w:rPr>
                <w:rFonts w:ascii="Arial" w:hAnsi="Arial" w:cs="Arial"/>
              </w:rPr>
              <w:t>%</w:t>
            </w:r>
          </w:p>
        </w:tc>
      </w:tr>
    </w:tbl>
    <w:p w14:paraId="388F8836" w14:textId="0C4F754D" w:rsidR="00D93988" w:rsidRDefault="00D93988" w:rsidP="009A7AFB">
      <w:pPr>
        <w:jc w:val="both"/>
        <w:rPr>
          <w:b/>
          <w:bCs/>
        </w:rPr>
      </w:pPr>
    </w:p>
    <w:p w14:paraId="5F53B4B5" w14:textId="77777777" w:rsidR="00D93988" w:rsidRDefault="00D93988">
      <w:pPr>
        <w:rPr>
          <w:b/>
          <w:bCs/>
        </w:rPr>
      </w:pPr>
      <w:r>
        <w:rPr>
          <w:b/>
          <w:bCs/>
        </w:rPr>
        <w:br w:type="page"/>
      </w:r>
    </w:p>
    <w:p w14:paraId="324FEEA8" w14:textId="2E82299C" w:rsidR="00C628B4" w:rsidRPr="00C628B4" w:rsidRDefault="00A563F8" w:rsidP="00C628B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EVALUACIÓN SUMATIVA N° 3</w:t>
      </w:r>
    </w:p>
    <w:p w14:paraId="3F8383FD" w14:textId="140ADCAB" w:rsidR="00C628B4" w:rsidRPr="00C628B4" w:rsidRDefault="00C628B4" w:rsidP="00C628B4">
      <w:pPr>
        <w:jc w:val="center"/>
        <w:rPr>
          <w:rFonts w:ascii="Arial" w:hAnsi="Arial" w:cs="Arial"/>
          <w:b/>
          <w:bCs/>
        </w:rPr>
      </w:pPr>
      <w:r w:rsidRPr="00C628B4">
        <w:rPr>
          <w:rFonts w:ascii="Arial" w:hAnsi="Arial" w:cs="Arial"/>
          <w:b/>
          <w:bCs/>
        </w:rPr>
        <w:t xml:space="preserve">(Forma </w:t>
      </w:r>
      <w:r w:rsidR="00841CD0">
        <w:rPr>
          <w:rFonts w:ascii="Arial" w:hAnsi="Arial" w:cs="Arial"/>
          <w:b/>
          <w:bCs/>
        </w:rPr>
        <w:t>B</w:t>
      </w:r>
      <w:r w:rsidRPr="00C628B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ENCARGO</w:t>
      </w:r>
      <w:r w:rsidRPr="00C628B4">
        <w:rPr>
          <w:rFonts w:ascii="Arial" w:hAnsi="Arial" w:cs="Arial"/>
          <w:b/>
          <w:bCs/>
        </w:rPr>
        <w:t>)</w:t>
      </w:r>
    </w:p>
    <w:p w14:paraId="079A9B6E" w14:textId="6AC7FD2D" w:rsidR="00EF11F6" w:rsidRDefault="00EF11F6" w:rsidP="00E47A58">
      <w:pPr>
        <w:jc w:val="both"/>
        <w:rPr>
          <w:rFonts w:ascii="Arial" w:hAnsi="Arial" w:cs="Arial"/>
        </w:rPr>
      </w:pPr>
      <w:r w:rsidRPr="00EF11F6">
        <w:rPr>
          <w:rFonts w:ascii="Arial" w:hAnsi="Arial" w:cs="Arial"/>
        </w:rPr>
        <w:t xml:space="preserve">La </w:t>
      </w:r>
      <w:r w:rsidR="00A563F8">
        <w:rPr>
          <w:rFonts w:ascii="Arial" w:hAnsi="Arial" w:cs="Arial"/>
        </w:rPr>
        <w:t>primera</w:t>
      </w:r>
      <w:r w:rsidRPr="00EF11F6">
        <w:rPr>
          <w:rFonts w:ascii="Arial" w:hAnsi="Arial" w:cs="Arial"/>
        </w:rPr>
        <w:t xml:space="preserve"> </w:t>
      </w:r>
      <w:r w:rsidR="00A563F8">
        <w:rPr>
          <w:rFonts w:ascii="Arial" w:hAnsi="Arial" w:cs="Arial"/>
        </w:rPr>
        <w:t xml:space="preserve">parte de la prueba </w:t>
      </w:r>
      <w:proofErr w:type="spellStart"/>
      <w:r w:rsidR="00A563F8">
        <w:rPr>
          <w:rFonts w:ascii="Arial" w:hAnsi="Arial" w:cs="Arial"/>
        </w:rPr>
        <w:t>sumativa</w:t>
      </w:r>
      <w:proofErr w:type="spellEnd"/>
      <w:r w:rsidR="00A563F8">
        <w:rPr>
          <w:rFonts w:ascii="Arial" w:hAnsi="Arial" w:cs="Arial"/>
        </w:rPr>
        <w:t xml:space="preserve"> N° 3</w:t>
      </w:r>
      <w:r w:rsidRPr="00EF11F6">
        <w:rPr>
          <w:rFonts w:ascii="Arial" w:hAnsi="Arial" w:cs="Arial"/>
        </w:rPr>
        <w:t xml:space="preserve"> es un </w:t>
      </w:r>
      <w:r w:rsidRPr="00E47A58">
        <w:rPr>
          <w:rFonts w:ascii="Arial" w:hAnsi="Arial" w:cs="Arial"/>
          <w:b/>
          <w:bCs/>
        </w:rPr>
        <w:t>Encargo</w:t>
      </w:r>
      <w:r w:rsidRPr="00EF11F6">
        <w:rPr>
          <w:rFonts w:ascii="Arial" w:hAnsi="Arial" w:cs="Arial"/>
        </w:rPr>
        <w:t xml:space="preserve">.  El tiempo para desarrollar esta </w:t>
      </w:r>
      <w:r>
        <w:rPr>
          <w:rFonts w:ascii="Arial" w:hAnsi="Arial" w:cs="Arial"/>
        </w:rPr>
        <w:t>parte de la evaluación</w:t>
      </w:r>
      <w:r w:rsidR="00737E1C">
        <w:rPr>
          <w:rFonts w:ascii="Arial" w:hAnsi="Arial" w:cs="Arial"/>
        </w:rPr>
        <w:t xml:space="preserve"> es de 2</w:t>
      </w:r>
      <w:r w:rsidRPr="00EF11F6">
        <w:rPr>
          <w:rFonts w:ascii="Arial" w:hAnsi="Arial" w:cs="Arial"/>
        </w:rPr>
        <w:t xml:space="preserve"> semana y se realizará en forma grupal (</w:t>
      </w:r>
      <w:r w:rsidR="00696DF3" w:rsidRPr="00696DF3">
        <w:rPr>
          <w:rFonts w:ascii="Arial" w:hAnsi="Arial" w:cs="Arial"/>
          <w:b/>
        </w:rPr>
        <w:t>mínimo 2 personas, máximo 3 personas</w:t>
      </w:r>
      <w:r w:rsidRPr="00EF11F6">
        <w:rPr>
          <w:rFonts w:ascii="Arial" w:hAnsi="Arial" w:cs="Arial"/>
        </w:rPr>
        <w:t>).  La evaluación consiste</w:t>
      </w:r>
      <w:r w:rsidR="009F0C0A">
        <w:rPr>
          <w:rFonts w:ascii="Arial" w:hAnsi="Arial" w:cs="Arial"/>
        </w:rPr>
        <w:t xml:space="preserve"> en</w:t>
      </w:r>
      <w:r w:rsidRPr="00EF11F6">
        <w:rPr>
          <w:rFonts w:ascii="Arial" w:hAnsi="Arial" w:cs="Arial"/>
        </w:rPr>
        <w:t xml:space="preserve"> </w:t>
      </w:r>
      <w:r w:rsidR="0054474C">
        <w:rPr>
          <w:rFonts w:ascii="Arial" w:hAnsi="Arial" w:cs="Arial"/>
        </w:rPr>
        <w:t>continuar con el caso de negocio semestral, entregado para la primera evaluación. D</w:t>
      </w:r>
      <w:r w:rsidRPr="00EF11F6">
        <w:rPr>
          <w:rFonts w:ascii="Arial" w:hAnsi="Arial" w:cs="Arial"/>
        </w:rPr>
        <w:t>eberán aplicar los diferentes elementos que participan en la Ingeniería de Software.</w:t>
      </w:r>
    </w:p>
    <w:p w14:paraId="43EB66D5" w14:textId="555ED894" w:rsidR="00B93099" w:rsidRDefault="00B93099" w:rsidP="00E47A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metodología </w:t>
      </w:r>
      <w:r w:rsidR="001C38C5">
        <w:rPr>
          <w:rFonts w:ascii="Arial" w:hAnsi="Arial" w:cs="Arial"/>
        </w:rPr>
        <w:t xml:space="preserve">que se </w:t>
      </w:r>
      <w:r>
        <w:rPr>
          <w:rFonts w:ascii="Arial" w:hAnsi="Arial" w:cs="Arial"/>
        </w:rPr>
        <w:t>utili</w:t>
      </w:r>
      <w:r w:rsidR="001C38C5">
        <w:rPr>
          <w:rFonts w:ascii="Arial" w:hAnsi="Arial" w:cs="Arial"/>
        </w:rPr>
        <w:t>ce</w:t>
      </w:r>
      <w:r>
        <w:rPr>
          <w:rFonts w:ascii="Arial" w:hAnsi="Arial" w:cs="Arial"/>
        </w:rPr>
        <w:t xml:space="preserve"> debe estar clasificada como AGIL</w:t>
      </w:r>
      <w:r w:rsidR="0089381E">
        <w:rPr>
          <w:rFonts w:ascii="Arial" w:hAnsi="Arial" w:cs="Arial"/>
        </w:rPr>
        <w:t>, sin embargo en esta segunda evaluación se utilizarán diagramas UML para representar algunos temas de la evaluación</w:t>
      </w:r>
      <w:r>
        <w:rPr>
          <w:rFonts w:ascii="Arial" w:hAnsi="Arial" w:cs="Arial"/>
        </w:rPr>
        <w:t>.</w:t>
      </w:r>
    </w:p>
    <w:p w14:paraId="1080A212" w14:textId="2D5370F0" w:rsidR="00E47A58" w:rsidRDefault="00EE6861" w:rsidP="00E47A5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</w:t>
      </w:r>
      <w:r w:rsidR="0054061E">
        <w:rPr>
          <w:rFonts w:ascii="Arial" w:hAnsi="Arial" w:cs="Arial"/>
        </w:rPr>
        <w:t xml:space="preserve">nuevos </w:t>
      </w:r>
      <w:r>
        <w:rPr>
          <w:rFonts w:ascii="Arial" w:hAnsi="Arial" w:cs="Arial"/>
        </w:rPr>
        <w:t>tópicos que se deben abordar son los siguientes:</w:t>
      </w:r>
    </w:p>
    <w:p w14:paraId="5B991FD1" w14:textId="114E14F4" w:rsidR="002D6FE8" w:rsidRDefault="0089381E" w:rsidP="00EE686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las correcciones indica</w:t>
      </w:r>
      <w:r w:rsidR="00A563F8">
        <w:rPr>
          <w:rFonts w:ascii="Arial" w:hAnsi="Arial" w:cs="Arial"/>
        </w:rPr>
        <w:t xml:space="preserve">das en el </w:t>
      </w:r>
      <w:proofErr w:type="spellStart"/>
      <w:r w:rsidR="00A563F8">
        <w:rPr>
          <w:rFonts w:ascii="Arial" w:hAnsi="Arial" w:cs="Arial"/>
        </w:rPr>
        <w:t>feedback</w:t>
      </w:r>
      <w:proofErr w:type="spellEnd"/>
      <w:r w:rsidR="00A563F8">
        <w:rPr>
          <w:rFonts w:ascii="Arial" w:hAnsi="Arial" w:cs="Arial"/>
        </w:rPr>
        <w:t xml:space="preserve"> de la segunda</w:t>
      </w:r>
      <w:r>
        <w:rPr>
          <w:rFonts w:ascii="Arial" w:hAnsi="Arial" w:cs="Arial"/>
        </w:rPr>
        <w:t xml:space="preserve"> evaluación</w:t>
      </w:r>
      <w:r w:rsidR="00A563F8">
        <w:rPr>
          <w:rFonts w:ascii="Arial" w:hAnsi="Arial" w:cs="Arial"/>
        </w:rPr>
        <w:t>.</w:t>
      </w:r>
    </w:p>
    <w:p w14:paraId="7B869F7E" w14:textId="287911B5" w:rsidR="00A563F8" w:rsidRDefault="00A563F8" w:rsidP="00EE686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Prototipo – </w:t>
      </w:r>
      <w:proofErr w:type="spellStart"/>
      <w:r>
        <w:rPr>
          <w:rFonts w:ascii="Arial" w:hAnsi="Arial" w:cs="Arial"/>
        </w:rPr>
        <w:t>Mockup</w:t>
      </w:r>
      <w:proofErr w:type="spellEnd"/>
      <w:r>
        <w:rPr>
          <w:rFonts w:ascii="Arial" w:hAnsi="Arial" w:cs="Arial"/>
        </w:rPr>
        <w:t xml:space="preserve"> del MVP</w:t>
      </w:r>
    </w:p>
    <w:p w14:paraId="47A916EF" w14:textId="6A1B67AB" w:rsidR="00A563F8" w:rsidRDefault="00A563F8" w:rsidP="00EE686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Plan de pruebas y Criterios de Aceptación</w:t>
      </w:r>
    </w:p>
    <w:p w14:paraId="3864ED5A" w14:textId="4023F142" w:rsidR="00A563F8" w:rsidRDefault="00A563F8" w:rsidP="00EE6861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Control de Cambio - Versiones</w:t>
      </w:r>
    </w:p>
    <w:p w14:paraId="2BFE13E1" w14:textId="77777777" w:rsidR="00A563F8" w:rsidRDefault="0069239D" w:rsidP="00A563F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Conclusiones del trabajo realizado</w:t>
      </w:r>
      <w:r w:rsidR="005D4743">
        <w:rPr>
          <w:rFonts w:ascii="Arial" w:hAnsi="Arial" w:cs="Arial"/>
        </w:rPr>
        <w:t>.</w:t>
      </w:r>
    </w:p>
    <w:p w14:paraId="209AED1A" w14:textId="77777777" w:rsidR="0060153A" w:rsidRPr="0060153A" w:rsidRDefault="0060153A" w:rsidP="0060153A">
      <w:pPr>
        <w:jc w:val="both"/>
        <w:rPr>
          <w:rFonts w:ascii="Arial" w:hAnsi="Arial" w:cs="Arial"/>
        </w:rPr>
      </w:pPr>
    </w:p>
    <w:p w14:paraId="3C87E6CD" w14:textId="6D58B222" w:rsidR="009F0C0A" w:rsidRPr="0060153A" w:rsidRDefault="009F0C0A" w:rsidP="0060153A">
      <w:pPr>
        <w:jc w:val="both"/>
        <w:rPr>
          <w:rFonts w:ascii="Arial" w:hAnsi="Arial" w:cs="Arial"/>
        </w:rPr>
      </w:pPr>
      <w:r w:rsidRPr="0060153A">
        <w:rPr>
          <w:rFonts w:ascii="Arial" w:hAnsi="Arial" w:cs="Arial"/>
        </w:rPr>
        <w:t>La estructura del informe es la siguiente:</w:t>
      </w:r>
    </w:p>
    <w:p w14:paraId="3FDF136C" w14:textId="672DED6E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Portada</w:t>
      </w:r>
    </w:p>
    <w:p w14:paraId="67FA7FC5" w14:textId="68ED5535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Índice</w:t>
      </w:r>
    </w:p>
    <w:p w14:paraId="5100A64D" w14:textId="259D9978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Introducción</w:t>
      </w:r>
    </w:p>
    <w:p w14:paraId="6A82EDE8" w14:textId="73939A2A" w:rsidR="009F0C0A" w:rsidRDefault="009F0C0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de la situación actual</w:t>
      </w:r>
    </w:p>
    <w:p w14:paraId="008E29FC" w14:textId="4C702B67" w:rsidR="009F0C0A" w:rsidRDefault="009F0C0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Descripción de los problemas a resolver</w:t>
      </w:r>
    </w:p>
    <w:p w14:paraId="5444AE17" w14:textId="373AEC2B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Objetivos</w:t>
      </w:r>
    </w:p>
    <w:p w14:paraId="1112511F" w14:textId="5983D17A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Menú Agile</w:t>
      </w:r>
    </w:p>
    <w:p w14:paraId="73EAB66E" w14:textId="0803C3DA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</w:t>
      </w:r>
    </w:p>
    <w:p w14:paraId="137D41F6" w14:textId="692816A6" w:rsidR="009F0C0A" w:rsidRDefault="009F0C0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 Funcionales</w:t>
      </w:r>
    </w:p>
    <w:p w14:paraId="41F9DE0F" w14:textId="30C427A4" w:rsidR="009F0C0A" w:rsidRDefault="009F0C0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 No Funcionales</w:t>
      </w:r>
    </w:p>
    <w:p w14:paraId="4D1CD616" w14:textId="0739CED7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Historias de Usuario</w:t>
      </w:r>
    </w:p>
    <w:p w14:paraId="063DE4AA" w14:textId="25EE3412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Roles que </w:t>
      </w:r>
      <w:r w:rsidR="00D966D7">
        <w:rPr>
          <w:rFonts w:ascii="Arial" w:hAnsi="Arial" w:cs="Arial"/>
        </w:rPr>
        <w:t>interactúan</w:t>
      </w:r>
    </w:p>
    <w:p w14:paraId="4FC0CC38" w14:textId="488DC4F2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Definición de MVP – Otras Versiones</w:t>
      </w:r>
      <w:r w:rsidR="0060153A">
        <w:rPr>
          <w:rFonts w:ascii="Arial" w:hAnsi="Arial" w:cs="Arial"/>
        </w:rPr>
        <w:t xml:space="preserve"> (</w:t>
      </w:r>
      <w:proofErr w:type="spellStart"/>
      <w:r w:rsidR="0060153A">
        <w:rPr>
          <w:rFonts w:ascii="Arial" w:hAnsi="Arial" w:cs="Arial"/>
        </w:rPr>
        <w:t>Roadmap</w:t>
      </w:r>
      <w:proofErr w:type="spellEnd"/>
      <w:r w:rsidR="0060153A">
        <w:rPr>
          <w:rFonts w:ascii="Arial" w:hAnsi="Arial" w:cs="Arial"/>
        </w:rPr>
        <w:t xml:space="preserve"> del producto)</w:t>
      </w:r>
    </w:p>
    <w:p w14:paraId="7737293B" w14:textId="443D88F3" w:rsidR="00A563F8" w:rsidRDefault="00A563F8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 w:rsidRPr="0060153A">
        <w:rPr>
          <w:rFonts w:ascii="Arial" w:hAnsi="Arial" w:cs="Arial"/>
        </w:rPr>
        <w:t>Producto Mínimo Viable (MVP)</w:t>
      </w:r>
    </w:p>
    <w:p w14:paraId="0BF4C994" w14:textId="5001F71E" w:rsidR="009F0C0A" w:rsidRDefault="009F0C0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Planificación de Sprint de MVP (2 primeras)</w:t>
      </w:r>
    </w:p>
    <w:p w14:paraId="4330B933" w14:textId="171BA1DF" w:rsidR="009F0C0A" w:rsidRDefault="009F0C0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Tablero </w:t>
      </w:r>
      <w:proofErr w:type="spellStart"/>
      <w:r>
        <w:rPr>
          <w:rFonts w:ascii="Arial" w:hAnsi="Arial" w:cs="Arial"/>
        </w:rPr>
        <w:t>kanban</w:t>
      </w:r>
      <w:proofErr w:type="spellEnd"/>
    </w:p>
    <w:p w14:paraId="607A1798" w14:textId="05A825E8" w:rsidR="0060153A" w:rsidRDefault="0060153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lang w:val="es-MX"/>
        </w:rPr>
        <w:t xml:space="preserve">Prototipo – </w:t>
      </w:r>
      <w:proofErr w:type="spellStart"/>
      <w:r>
        <w:rPr>
          <w:rFonts w:ascii="Arial" w:hAnsi="Arial" w:cs="Arial"/>
          <w:lang w:val="es-MX"/>
        </w:rPr>
        <w:t>Mockup</w:t>
      </w:r>
      <w:proofErr w:type="spellEnd"/>
    </w:p>
    <w:p w14:paraId="76721E26" w14:textId="7A0D0221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Presupuesto</w:t>
      </w:r>
    </w:p>
    <w:p w14:paraId="01C951C2" w14:textId="1523E71D" w:rsidR="0060153A" w:rsidRDefault="0060153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Costos de inversión</w:t>
      </w:r>
    </w:p>
    <w:p w14:paraId="1D660D0B" w14:textId="2354C921" w:rsidR="0060153A" w:rsidRDefault="0060153A" w:rsidP="0060153A">
      <w:pPr>
        <w:pStyle w:val="Prrafodelista"/>
        <w:numPr>
          <w:ilvl w:val="2"/>
          <w:numId w:val="5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Costos recurrentes</w:t>
      </w:r>
    </w:p>
    <w:p w14:paraId="35E3E26A" w14:textId="61B807C0" w:rsidR="009F0C0A" w:rsidRDefault="00125882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Modelo 4+1</w:t>
      </w:r>
    </w:p>
    <w:p w14:paraId="66641AB0" w14:textId="77777777" w:rsidR="0060153A" w:rsidRDefault="0060153A" w:rsidP="0060153A">
      <w:pPr>
        <w:pStyle w:val="Prrafodelista"/>
        <w:numPr>
          <w:ilvl w:val="1"/>
          <w:numId w:val="3"/>
        </w:numPr>
        <w:ind w:left="1068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Vista Lógica</w:t>
      </w:r>
    </w:p>
    <w:p w14:paraId="2B029838" w14:textId="77777777" w:rsid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Clases</w:t>
      </w:r>
    </w:p>
    <w:p w14:paraId="55B31BB8" w14:textId="77777777" w:rsid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Modelo En</w:t>
      </w:r>
      <w:bookmarkStart w:id="0" w:name="_GoBack"/>
      <w:bookmarkEnd w:id="0"/>
      <w:r w:rsidRPr="0060153A">
        <w:rPr>
          <w:rFonts w:ascii="Arial" w:hAnsi="Arial" w:cs="Arial"/>
          <w:lang w:val="es-MX"/>
        </w:rPr>
        <w:t>tidad Relación</w:t>
      </w:r>
    </w:p>
    <w:p w14:paraId="71C9A7E3" w14:textId="533B38FC" w:rsidR="0060153A" w:rsidRP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Secuencia</w:t>
      </w:r>
    </w:p>
    <w:p w14:paraId="6F5AF3A2" w14:textId="77777777" w:rsidR="0060153A" w:rsidRDefault="0060153A" w:rsidP="0060153A">
      <w:pPr>
        <w:pStyle w:val="Prrafodelista"/>
        <w:numPr>
          <w:ilvl w:val="1"/>
          <w:numId w:val="3"/>
        </w:numPr>
        <w:ind w:left="1068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Vista Desarrollo o Despliegue</w:t>
      </w:r>
    </w:p>
    <w:p w14:paraId="5E2EC9CE" w14:textId="77777777" w:rsid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Componentes</w:t>
      </w:r>
    </w:p>
    <w:p w14:paraId="1EC216F0" w14:textId="4400CDA2" w:rsidR="0060153A" w:rsidRP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Paquetes</w:t>
      </w:r>
    </w:p>
    <w:p w14:paraId="11AE1C8B" w14:textId="525C5E1A" w:rsidR="0060153A" w:rsidRPr="0060153A" w:rsidRDefault="0060153A" w:rsidP="0060153A">
      <w:pPr>
        <w:pStyle w:val="Prrafodelista"/>
        <w:numPr>
          <w:ilvl w:val="1"/>
          <w:numId w:val="3"/>
        </w:numPr>
        <w:ind w:left="1068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Vista de Procesos</w:t>
      </w:r>
    </w:p>
    <w:p w14:paraId="597BBAF5" w14:textId="77777777" w:rsid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actividades</w:t>
      </w:r>
    </w:p>
    <w:p w14:paraId="1528F732" w14:textId="77777777" w:rsid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Estado</w:t>
      </w:r>
    </w:p>
    <w:p w14:paraId="24138F72" w14:textId="77777777" w:rsidR="0060153A" w:rsidRDefault="0060153A" w:rsidP="0060153A">
      <w:pPr>
        <w:pStyle w:val="Prrafodelista"/>
        <w:numPr>
          <w:ilvl w:val="1"/>
          <w:numId w:val="3"/>
        </w:numPr>
        <w:ind w:left="1068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Vista Física</w:t>
      </w:r>
    </w:p>
    <w:p w14:paraId="730FE405" w14:textId="77777777" w:rsid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Arquitectura definida</w:t>
      </w:r>
    </w:p>
    <w:p w14:paraId="4F0F08BD" w14:textId="43AB86AE" w:rsidR="0060153A" w:rsidRP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Diagrama de Despliegue</w:t>
      </w:r>
    </w:p>
    <w:p w14:paraId="3C79FFD5" w14:textId="159E6D79" w:rsidR="0060153A" w:rsidRPr="0060153A" w:rsidRDefault="0060153A" w:rsidP="0060153A">
      <w:pPr>
        <w:pStyle w:val="Prrafodelista"/>
        <w:numPr>
          <w:ilvl w:val="1"/>
          <w:numId w:val="3"/>
        </w:numPr>
        <w:ind w:left="1068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Vista de Escenarios</w:t>
      </w:r>
    </w:p>
    <w:p w14:paraId="2F5860A7" w14:textId="3F996D62" w:rsidR="0060153A" w:rsidRPr="0060153A" w:rsidRDefault="0060153A" w:rsidP="0060153A">
      <w:pPr>
        <w:pStyle w:val="Prrafodelista"/>
        <w:numPr>
          <w:ilvl w:val="2"/>
          <w:numId w:val="5"/>
        </w:numPr>
        <w:ind w:left="1440"/>
        <w:rPr>
          <w:rFonts w:ascii="Arial" w:hAnsi="Arial" w:cs="Arial"/>
          <w:lang w:val="es-MX"/>
        </w:rPr>
      </w:pPr>
      <w:r w:rsidRPr="0060153A">
        <w:rPr>
          <w:rFonts w:ascii="Arial" w:hAnsi="Arial" w:cs="Arial"/>
          <w:lang w:val="es-MX"/>
        </w:rPr>
        <w:t>Casos de Negocio</w:t>
      </w:r>
    </w:p>
    <w:p w14:paraId="74B0E9DA" w14:textId="0CF9782B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Estándares de Calidad</w:t>
      </w:r>
    </w:p>
    <w:p w14:paraId="7DD40D29" w14:textId="4B09E391" w:rsidR="0060153A" w:rsidRPr="0060153A" w:rsidRDefault="0060153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 w:rsidRPr="0060153A">
        <w:rPr>
          <w:rFonts w:ascii="Arial" w:hAnsi="Arial" w:cs="Arial"/>
        </w:rPr>
        <w:t>Plan de Pruebas y Criterios de Aceptación</w:t>
      </w:r>
    </w:p>
    <w:p w14:paraId="556C0D50" w14:textId="673C1A0B" w:rsidR="0060153A" w:rsidRDefault="0060153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 w:rsidRPr="0060153A">
        <w:rPr>
          <w:rFonts w:ascii="Arial" w:hAnsi="Arial" w:cs="Arial"/>
        </w:rPr>
        <w:t>Control de Cambio</w:t>
      </w:r>
    </w:p>
    <w:p w14:paraId="31081694" w14:textId="40C47851" w:rsidR="009F0C0A" w:rsidRDefault="009F0C0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Conclusiones</w:t>
      </w:r>
    </w:p>
    <w:p w14:paraId="5AD1709F" w14:textId="0B0D8458" w:rsidR="0060153A" w:rsidRDefault="0060153A" w:rsidP="0060153A">
      <w:pPr>
        <w:pStyle w:val="Prrafodelista"/>
        <w:numPr>
          <w:ilvl w:val="1"/>
          <w:numId w:val="5"/>
        </w:num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Anexos</w:t>
      </w:r>
    </w:p>
    <w:p w14:paraId="703193C5" w14:textId="77777777" w:rsidR="009F0C0A" w:rsidRPr="009F0C0A" w:rsidRDefault="009F0C0A" w:rsidP="009F0C0A">
      <w:pPr>
        <w:jc w:val="both"/>
        <w:rPr>
          <w:rFonts w:ascii="Arial" w:hAnsi="Arial" w:cs="Arial"/>
        </w:rPr>
      </w:pPr>
    </w:p>
    <w:p w14:paraId="160C34F7" w14:textId="77777777" w:rsidR="009F0C0A" w:rsidRDefault="009F0C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000335E" w14:textId="26678550" w:rsidR="00BA749E" w:rsidRPr="00C628B4" w:rsidRDefault="00F05EF1" w:rsidP="001F524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EVALUACIÓN SUMATIVA N° 3</w:t>
      </w:r>
    </w:p>
    <w:p w14:paraId="62BF6D3F" w14:textId="65185775" w:rsidR="00BA749E" w:rsidRPr="00C628B4" w:rsidRDefault="00BA749E" w:rsidP="00BA749E">
      <w:pPr>
        <w:jc w:val="center"/>
        <w:rPr>
          <w:rFonts w:ascii="Arial" w:hAnsi="Arial" w:cs="Arial"/>
          <w:b/>
          <w:bCs/>
        </w:rPr>
      </w:pPr>
      <w:r w:rsidRPr="00C628B4">
        <w:rPr>
          <w:rFonts w:ascii="Arial" w:hAnsi="Arial" w:cs="Arial"/>
          <w:b/>
          <w:bCs/>
        </w:rPr>
        <w:t xml:space="preserve">(Forma </w:t>
      </w:r>
      <w:r w:rsidR="00B42BF7">
        <w:rPr>
          <w:rFonts w:ascii="Arial" w:hAnsi="Arial" w:cs="Arial"/>
          <w:b/>
          <w:bCs/>
        </w:rPr>
        <w:t>B</w:t>
      </w:r>
      <w:r w:rsidRPr="00C628B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PRESENTACION</w:t>
      </w:r>
      <w:r w:rsidRPr="00C628B4">
        <w:rPr>
          <w:rFonts w:ascii="Arial" w:hAnsi="Arial" w:cs="Arial"/>
          <w:b/>
          <w:bCs/>
        </w:rPr>
        <w:t>)</w:t>
      </w:r>
    </w:p>
    <w:p w14:paraId="234534AC" w14:textId="6F5278BA" w:rsidR="00BA749E" w:rsidRDefault="00BA749E" w:rsidP="00BA749E">
      <w:pPr>
        <w:rPr>
          <w:rFonts w:ascii="Arial" w:hAnsi="Arial" w:cs="Arial"/>
        </w:rPr>
      </w:pPr>
      <w:r w:rsidRPr="00BA749E">
        <w:rPr>
          <w:rFonts w:ascii="Arial" w:hAnsi="Arial" w:cs="Arial"/>
        </w:rPr>
        <w:t xml:space="preserve">La </w:t>
      </w:r>
      <w:r w:rsidR="00F05EF1">
        <w:rPr>
          <w:rFonts w:ascii="Arial" w:hAnsi="Arial" w:cs="Arial"/>
        </w:rPr>
        <w:t>segunda</w:t>
      </w:r>
      <w:r w:rsidRPr="00BA749E">
        <w:rPr>
          <w:rFonts w:ascii="Arial" w:hAnsi="Arial" w:cs="Arial"/>
        </w:rPr>
        <w:t xml:space="preserve"> </w:t>
      </w:r>
      <w:r w:rsidR="00F05EF1">
        <w:rPr>
          <w:rFonts w:ascii="Arial" w:hAnsi="Arial" w:cs="Arial"/>
        </w:rPr>
        <w:t xml:space="preserve">parte de la prueba </w:t>
      </w:r>
      <w:proofErr w:type="spellStart"/>
      <w:r w:rsidR="00F05EF1">
        <w:rPr>
          <w:rFonts w:ascii="Arial" w:hAnsi="Arial" w:cs="Arial"/>
        </w:rPr>
        <w:t>sumativa</w:t>
      </w:r>
      <w:proofErr w:type="spellEnd"/>
      <w:r w:rsidR="00F05EF1">
        <w:rPr>
          <w:rFonts w:ascii="Arial" w:hAnsi="Arial" w:cs="Arial"/>
        </w:rPr>
        <w:t xml:space="preserve"> N° 3</w:t>
      </w:r>
      <w:r w:rsidRPr="00BA749E">
        <w:rPr>
          <w:rFonts w:ascii="Arial" w:hAnsi="Arial" w:cs="Arial"/>
        </w:rPr>
        <w:t xml:space="preserve"> es </w:t>
      </w:r>
      <w:r>
        <w:rPr>
          <w:rFonts w:ascii="Arial" w:hAnsi="Arial" w:cs="Arial"/>
        </w:rPr>
        <w:t>la</w:t>
      </w:r>
      <w:r w:rsidRPr="00BA749E">
        <w:rPr>
          <w:rFonts w:ascii="Arial" w:hAnsi="Arial" w:cs="Arial"/>
        </w:rPr>
        <w:t xml:space="preserve"> presentación del caso de negocio desarrollado en el punto </w:t>
      </w:r>
      <w:r>
        <w:rPr>
          <w:rFonts w:ascii="Arial" w:hAnsi="Arial" w:cs="Arial"/>
        </w:rPr>
        <w:t xml:space="preserve">anterior. </w:t>
      </w:r>
      <w:r w:rsidR="009442BC">
        <w:rPr>
          <w:rFonts w:ascii="Arial" w:hAnsi="Arial" w:cs="Arial"/>
        </w:rPr>
        <w:t>El tiempo para exponer es de 15</w:t>
      </w:r>
      <w:r w:rsidRPr="00BA749E">
        <w:rPr>
          <w:rFonts w:ascii="Arial" w:hAnsi="Arial" w:cs="Arial"/>
        </w:rPr>
        <w:t xml:space="preserve"> minutos máximo por grupo. </w:t>
      </w:r>
    </w:p>
    <w:p w14:paraId="27EF13C5" w14:textId="58E726AF" w:rsidR="005C450E" w:rsidRDefault="00F05EF1" w:rsidP="00BA749E">
      <w:pPr>
        <w:rPr>
          <w:rFonts w:ascii="Arial" w:hAnsi="Arial" w:cs="Arial"/>
        </w:rPr>
      </w:pPr>
      <w:r>
        <w:rPr>
          <w:rFonts w:ascii="Arial" w:hAnsi="Arial" w:cs="Arial"/>
        </w:rPr>
        <w:t>Los tópicos que se deben presentar son los siguientes:</w:t>
      </w:r>
    </w:p>
    <w:p w14:paraId="36C3FF3C" w14:textId="06CDE3F6" w:rsidR="00F05EF1" w:rsidRDefault="00F05EF1" w:rsidP="00F05EF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Prototipo – </w:t>
      </w:r>
      <w:proofErr w:type="spellStart"/>
      <w:r>
        <w:rPr>
          <w:rFonts w:ascii="Arial" w:hAnsi="Arial" w:cs="Arial"/>
        </w:rPr>
        <w:t>Mockup</w:t>
      </w:r>
      <w:proofErr w:type="spellEnd"/>
      <w:r>
        <w:rPr>
          <w:rFonts w:ascii="Arial" w:hAnsi="Arial" w:cs="Arial"/>
        </w:rPr>
        <w:t xml:space="preserve"> del MVP</w:t>
      </w:r>
    </w:p>
    <w:p w14:paraId="23AF078C" w14:textId="119B8FAB" w:rsidR="00F05EF1" w:rsidRDefault="00F05EF1" w:rsidP="00F05EF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Planes de Pruebas y Criterios de Aceptación</w:t>
      </w:r>
    </w:p>
    <w:p w14:paraId="17E34ADF" w14:textId="639420D3" w:rsidR="00F05EF1" w:rsidRPr="00F05EF1" w:rsidRDefault="00F05EF1" w:rsidP="00F05EF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Control de cambio de versiones</w:t>
      </w:r>
    </w:p>
    <w:sectPr w:rsidR="00F05EF1" w:rsidRPr="00F05EF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A97CE5" w14:textId="77777777" w:rsidR="00DC5486" w:rsidRDefault="00DC5486" w:rsidP="00585560">
      <w:pPr>
        <w:spacing w:after="0" w:line="240" w:lineRule="auto"/>
      </w:pPr>
      <w:r>
        <w:separator/>
      </w:r>
    </w:p>
  </w:endnote>
  <w:endnote w:type="continuationSeparator" w:id="0">
    <w:p w14:paraId="520CD1D4" w14:textId="77777777" w:rsidR="00DC5486" w:rsidRDefault="00DC5486" w:rsidP="00585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0554090"/>
      <w:docPartObj>
        <w:docPartGallery w:val="Page Numbers (Bottom of Page)"/>
        <w:docPartUnique/>
      </w:docPartObj>
    </w:sdtPr>
    <w:sdtEndPr/>
    <w:sdtContent>
      <w:p w14:paraId="1C333475" w14:textId="323992D2" w:rsidR="00C050F8" w:rsidRDefault="00C050F8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061E">
          <w:rPr>
            <w:noProof/>
          </w:rPr>
          <w:t>3</w:t>
        </w:r>
        <w:r>
          <w:fldChar w:fldCharType="end"/>
        </w:r>
      </w:p>
    </w:sdtContent>
  </w:sdt>
  <w:p w14:paraId="30F68E5D" w14:textId="77777777" w:rsidR="00C050F8" w:rsidRDefault="00C050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9CBBE4" w14:textId="77777777" w:rsidR="00DC5486" w:rsidRDefault="00DC5486" w:rsidP="00585560">
      <w:pPr>
        <w:spacing w:after="0" w:line="240" w:lineRule="auto"/>
      </w:pPr>
      <w:r>
        <w:separator/>
      </w:r>
    </w:p>
  </w:footnote>
  <w:footnote w:type="continuationSeparator" w:id="0">
    <w:p w14:paraId="57FBB5BF" w14:textId="77777777" w:rsidR="00DC5486" w:rsidRDefault="00DC5486" w:rsidP="00585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C36AD" w14:textId="3B0CF69E" w:rsidR="00C050F8" w:rsidRDefault="00C050F8" w:rsidP="00585560">
    <w:pPr>
      <w:pStyle w:val="Encabezado"/>
      <w:jc w:val="both"/>
    </w:pPr>
    <w:r>
      <w:rPr>
        <w:noProof/>
        <w:lang w:val="es-CL" w:eastAsia="es-CL"/>
      </w:rPr>
      <w:drawing>
        <wp:inline distT="0" distB="0" distL="0" distR="0" wp14:anchorId="30C828AD" wp14:editId="4B69E4C9">
          <wp:extent cx="2197784" cy="539750"/>
          <wp:effectExtent l="0" t="0" r="0" b="0"/>
          <wp:docPr id="528834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834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1108" cy="5405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C37DEF" w14:textId="77777777" w:rsidR="00C050F8" w:rsidRDefault="00C050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135EC"/>
    <w:multiLevelType w:val="hybridMultilevel"/>
    <w:tmpl w:val="AB882F1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B3924"/>
    <w:multiLevelType w:val="hybridMultilevel"/>
    <w:tmpl w:val="D4CC565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535B8"/>
    <w:multiLevelType w:val="hybridMultilevel"/>
    <w:tmpl w:val="3A1A725E"/>
    <w:lvl w:ilvl="0" w:tplc="8A6E1134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F513DAF"/>
    <w:multiLevelType w:val="hybridMultilevel"/>
    <w:tmpl w:val="5052ED0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FB3131"/>
    <w:multiLevelType w:val="hybridMultilevel"/>
    <w:tmpl w:val="B8F64FB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D20915"/>
    <w:multiLevelType w:val="hybridMultilevel"/>
    <w:tmpl w:val="24A428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53DDD"/>
    <w:multiLevelType w:val="hybridMultilevel"/>
    <w:tmpl w:val="FA181A0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DA1A93"/>
    <w:multiLevelType w:val="hybridMultilevel"/>
    <w:tmpl w:val="4C5A930E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5F5E5F"/>
    <w:multiLevelType w:val="hybridMultilevel"/>
    <w:tmpl w:val="36B899F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530BB"/>
    <w:multiLevelType w:val="hybridMultilevel"/>
    <w:tmpl w:val="5BD08E1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9240F"/>
    <w:multiLevelType w:val="hybridMultilevel"/>
    <w:tmpl w:val="FC90A68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594869"/>
    <w:multiLevelType w:val="hybridMultilevel"/>
    <w:tmpl w:val="4618711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C044FC"/>
    <w:multiLevelType w:val="hybridMultilevel"/>
    <w:tmpl w:val="DEACF20A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2258D0"/>
    <w:multiLevelType w:val="hybridMultilevel"/>
    <w:tmpl w:val="C9C66F3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2F0455"/>
    <w:multiLevelType w:val="hybridMultilevel"/>
    <w:tmpl w:val="C342777E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A557F2"/>
    <w:multiLevelType w:val="hybridMultilevel"/>
    <w:tmpl w:val="64AC706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555150"/>
    <w:multiLevelType w:val="hybridMultilevel"/>
    <w:tmpl w:val="6748C48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203F91"/>
    <w:multiLevelType w:val="hybridMultilevel"/>
    <w:tmpl w:val="D1928AD2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E5543B"/>
    <w:multiLevelType w:val="hybridMultilevel"/>
    <w:tmpl w:val="2BF49A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8A3F47"/>
    <w:multiLevelType w:val="hybridMultilevel"/>
    <w:tmpl w:val="A5A2CCD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FB7486"/>
    <w:multiLevelType w:val="hybridMultilevel"/>
    <w:tmpl w:val="F7228C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62DCB"/>
    <w:multiLevelType w:val="hybridMultilevel"/>
    <w:tmpl w:val="06CAF6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E67490"/>
    <w:multiLevelType w:val="hybridMultilevel"/>
    <w:tmpl w:val="0B7E2D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830B0E"/>
    <w:multiLevelType w:val="hybridMultilevel"/>
    <w:tmpl w:val="8F86A5D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5A126D"/>
    <w:multiLevelType w:val="hybridMultilevel"/>
    <w:tmpl w:val="0E1CB40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AF35D45"/>
    <w:multiLevelType w:val="hybridMultilevel"/>
    <w:tmpl w:val="CABE66FC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760C46"/>
    <w:multiLevelType w:val="multilevel"/>
    <w:tmpl w:val="107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C3733"/>
    <w:multiLevelType w:val="hybridMultilevel"/>
    <w:tmpl w:val="BA3638E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E15691"/>
    <w:multiLevelType w:val="hybridMultilevel"/>
    <w:tmpl w:val="A544B860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2A25A2"/>
    <w:multiLevelType w:val="hybridMultilevel"/>
    <w:tmpl w:val="031A5AC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CA5591"/>
    <w:multiLevelType w:val="hybridMultilevel"/>
    <w:tmpl w:val="B19EA058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611380"/>
    <w:multiLevelType w:val="hybridMultilevel"/>
    <w:tmpl w:val="6FD83BF4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6A7326"/>
    <w:multiLevelType w:val="hybridMultilevel"/>
    <w:tmpl w:val="3D846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8E46A0"/>
    <w:multiLevelType w:val="hybridMultilevel"/>
    <w:tmpl w:val="3FFE5E4E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EFC4B95"/>
    <w:multiLevelType w:val="hybridMultilevel"/>
    <w:tmpl w:val="D2968266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20"/>
  </w:num>
  <w:num w:numId="3">
    <w:abstractNumId w:val="2"/>
  </w:num>
  <w:num w:numId="4">
    <w:abstractNumId w:val="12"/>
  </w:num>
  <w:num w:numId="5">
    <w:abstractNumId w:val="32"/>
  </w:num>
  <w:num w:numId="6">
    <w:abstractNumId w:val="5"/>
  </w:num>
  <w:num w:numId="7">
    <w:abstractNumId w:val="4"/>
  </w:num>
  <w:num w:numId="8">
    <w:abstractNumId w:val="16"/>
  </w:num>
  <w:num w:numId="9">
    <w:abstractNumId w:val="21"/>
  </w:num>
  <w:num w:numId="10">
    <w:abstractNumId w:val="24"/>
  </w:num>
  <w:num w:numId="11">
    <w:abstractNumId w:val="13"/>
  </w:num>
  <w:num w:numId="12">
    <w:abstractNumId w:val="27"/>
  </w:num>
  <w:num w:numId="13">
    <w:abstractNumId w:val="9"/>
  </w:num>
  <w:num w:numId="14">
    <w:abstractNumId w:val="22"/>
  </w:num>
  <w:num w:numId="15">
    <w:abstractNumId w:val="15"/>
  </w:num>
  <w:num w:numId="16">
    <w:abstractNumId w:val="1"/>
  </w:num>
  <w:num w:numId="17">
    <w:abstractNumId w:val="6"/>
  </w:num>
  <w:num w:numId="18">
    <w:abstractNumId w:val="29"/>
  </w:num>
  <w:num w:numId="19">
    <w:abstractNumId w:val="8"/>
  </w:num>
  <w:num w:numId="20">
    <w:abstractNumId w:val="30"/>
  </w:num>
  <w:num w:numId="21">
    <w:abstractNumId w:val="23"/>
  </w:num>
  <w:num w:numId="22">
    <w:abstractNumId w:val="18"/>
  </w:num>
  <w:num w:numId="23">
    <w:abstractNumId w:val="33"/>
  </w:num>
  <w:num w:numId="24">
    <w:abstractNumId w:val="10"/>
  </w:num>
  <w:num w:numId="25">
    <w:abstractNumId w:val="19"/>
  </w:num>
  <w:num w:numId="26">
    <w:abstractNumId w:val="0"/>
  </w:num>
  <w:num w:numId="27">
    <w:abstractNumId w:val="25"/>
  </w:num>
  <w:num w:numId="28">
    <w:abstractNumId w:val="31"/>
  </w:num>
  <w:num w:numId="29">
    <w:abstractNumId w:val="7"/>
  </w:num>
  <w:num w:numId="30">
    <w:abstractNumId w:val="34"/>
  </w:num>
  <w:num w:numId="31">
    <w:abstractNumId w:val="3"/>
  </w:num>
  <w:num w:numId="32">
    <w:abstractNumId w:val="17"/>
  </w:num>
  <w:num w:numId="33">
    <w:abstractNumId w:val="14"/>
  </w:num>
  <w:num w:numId="34">
    <w:abstractNumId w:val="28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560"/>
    <w:rsid w:val="00026BD7"/>
    <w:rsid w:val="000333A3"/>
    <w:rsid w:val="00033866"/>
    <w:rsid w:val="0004187B"/>
    <w:rsid w:val="00044C51"/>
    <w:rsid w:val="00052F02"/>
    <w:rsid w:val="00062E6E"/>
    <w:rsid w:val="00066B31"/>
    <w:rsid w:val="000713FB"/>
    <w:rsid w:val="00072960"/>
    <w:rsid w:val="00096FF1"/>
    <w:rsid w:val="000A7B69"/>
    <w:rsid w:val="000B5DAB"/>
    <w:rsid w:val="000C2910"/>
    <w:rsid w:val="000C4C15"/>
    <w:rsid w:val="000D15DF"/>
    <w:rsid w:val="000D2C86"/>
    <w:rsid w:val="000D35B5"/>
    <w:rsid w:val="000D45C3"/>
    <w:rsid w:val="000E29A9"/>
    <w:rsid w:val="000E420D"/>
    <w:rsid w:val="000E5B4A"/>
    <w:rsid w:val="000E62BA"/>
    <w:rsid w:val="000F6B80"/>
    <w:rsid w:val="00113750"/>
    <w:rsid w:val="001245BA"/>
    <w:rsid w:val="00125882"/>
    <w:rsid w:val="00132CFF"/>
    <w:rsid w:val="001412EB"/>
    <w:rsid w:val="001431BB"/>
    <w:rsid w:val="00144119"/>
    <w:rsid w:val="0014562F"/>
    <w:rsid w:val="0015518D"/>
    <w:rsid w:val="0019309D"/>
    <w:rsid w:val="001A54AA"/>
    <w:rsid w:val="001A63D0"/>
    <w:rsid w:val="001B36DB"/>
    <w:rsid w:val="001B5C65"/>
    <w:rsid w:val="001C38C5"/>
    <w:rsid w:val="001D43F1"/>
    <w:rsid w:val="001D548C"/>
    <w:rsid w:val="001E16EB"/>
    <w:rsid w:val="001E4EF7"/>
    <w:rsid w:val="001F1C0D"/>
    <w:rsid w:val="001F5249"/>
    <w:rsid w:val="00204EBF"/>
    <w:rsid w:val="00205C7B"/>
    <w:rsid w:val="00207186"/>
    <w:rsid w:val="00230333"/>
    <w:rsid w:val="00241D74"/>
    <w:rsid w:val="00244CFD"/>
    <w:rsid w:val="0026432C"/>
    <w:rsid w:val="00270D49"/>
    <w:rsid w:val="002829EE"/>
    <w:rsid w:val="00282C83"/>
    <w:rsid w:val="0029119E"/>
    <w:rsid w:val="00293591"/>
    <w:rsid w:val="002936EA"/>
    <w:rsid w:val="002B0C4F"/>
    <w:rsid w:val="002B20C7"/>
    <w:rsid w:val="002B4BB2"/>
    <w:rsid w:val="002C082D"/>
    <w:rsid w:val="002C2CA7"/>
    <w:rsid w:val="002C2E34"/>
    <w:rsid w:val="002D6FE8"/>
    <w:rsid w:val="002D78E6"/>
    <w:rsid w:val="002F1545"/>
    <w:rsid w:val="00304009"/>
    <w:rsid w:val="003231C8"/>
    <w:rsid w:val="00331CFE"/>
    <w:rsid w:val="0033250F"/>
    <w:rsid w:val="00333757"/>
    <w:rsid w:val="003357BE"/>
    <w:rsid w:val="00337DA7"/>
    <w:rsid w:val="00347E93"/>
    <w:rsid w:val="003576DD"/>
    <w:rsid w:val="00357DB5"/>
    <w:rsid w:val="00385359"/>
    <w:rsid w:val="00387C10"/>
    <w:rsid w:val="003A18DE"/>
    <w:rsid w:val="003A5C54"/>
    <w:rsid w:val="003B0F26"/>
    <w:rsid w:val="003B53F6"/>
    <w:rsid w:val="003B63C6"/>
    <w:rsid w:val="003D0001"/>
    <w:rsid w:val="003D61F3"/>
    <w:rsid w:val="003D712A"/>
    <w:rsid w:val="003D7539"/>
    <w:rsid w:val="003E3698"/>
    <w:rsid w:val="003E4561"/>
    <w:rsid w:val="003F14B9"/>
    <w:rsid w:val="0040062C"/>
    <w:rsid w:val="00404B46"/>
    <w:rsid w:val="00411999"/>
    <w:rsid w:val="00420BB5"/>
    <w:rsid w:val="004217CF"/>
    <w:rsid w:val="00422C15"/>
    <w:rsid w:val="00426715"/>
    <w:rsid w:val="00430428"/>
    <w:rsid w:val="004368A1"/>
    <w:rsid w:val="00436D16"/>
    <w:rsid w:val="00440652"/>
    <w:rsid w:val="00443C2F"/>
    <w:rsid w:val="00447EFC"/>
    <w:rsid w:val="00455CF9"/>
    <w:rsid w:val="004653F1"/>
    <w:rsid w:val="00472B4E"/>
    <w:rsid w:val="004779A3"/>
    <w:rsid w:val="0048711C"/>
    <w:rsid w:val="00493092"/>
    <w:rsid w:val="0049403C"/>
    <w:rsid w:val="00495011"/>
    <w:rsid w:val="004A0B0D"/>
    <w:rsid w:val="004A1319"/>
    <w:rsid w:val="004A1537"/>
    <w:rsid w:val="004B0A2C"/>
    <w:rsid w:val="004B326E"/>
    <w:rsid w:val="004B46F5"/>
    <w:rsid w:val="004B6284"/>
    <w:rsid w:val="004D6BE3"/>
    <w:rsid w:val="004E3A0F"/>
    <w:rsid w:val="004F0353"/>
    <w:rsid w:val="004F04D4"/>
    <w:rsid w:val="004F14AB"/>
    <w:rsid w:val="0050051F"/>
    <w:rsid w:val="00503B9D"/>
    <w:rsid w:val="005117BB"/>
    <w:rsid w:val="00511AC5"/>
    <w:rsid w:val="00513CDD"/>
    <w:rsid w:val="005204EB"/>
    <w:rsid w:val="00532461"/>
    <w:rsid w:val="0053475E"/>
    <w:rsid w:val="005361A4"/>
    <w:rsid w:val="0054061E"/>
    <w:rsid w:val="00543F37"/>
    <w:rsid w:val="0054474C"/>
    <w:rsid w:val="005518F6"/>
    <w:rsid w:val="00554053"/>
    <w:rsid w:val="00571EB7"/>
    <w:rsid w:val="0057304B"/>
    <w:rsid w:val="00573ECA"/>
    <w:rsid w:val="00574555"/>
    <w:rsid w:val="00574581"/>
    <w:rsid w:val="00576DAF"/>
    <w:rsid w:val="00582F42"/>
    <w:rsid w:val="00585560"/>
    <w:rsid w:val="0059153E"/>
    <w:rsid w:val="005A3DFE"/>
    <w:rsid w:val="005A59C2"/>
    <w:rsid w:val="005C2EC2"/>
    <w:rsid w:val="005C450E"/>
    <w:rsid w:val="005C61C9"/>
    <w:rsid w:val="005C7277"/>
    <w:rsid w:val="005D10D6"/>
    <w:rsid w:val="005D4743"/>
    <w:rsid w:val="005D4FA3"/>
    <w:rsid w:val="005F07B4"/>
    <w:rsid w:val="0060153A"/>
    <w:rsid w:val="00602799"/>
    <w:rsid w:val="00603556"/>
    <w:rsid w:val="006035F3"/>
    <w:rsid w:val="006225F8"/>
    <w:rsid w:val="0062632C"/>
    <w:rsid w:val="0064721F"/>
    <w:rsid w:val="006479FC"/>
    <w:rsid w:val="006513BF"/>
    <w:rsid w:val="0066621F"/>
    <w:rsid w:val="00674E6A"/>
    <w:rsid w:val="0068214B"/>
    <w:rsid w:val="0069239D"/>
    <w:rsid w:val="00696DF3"/>
    <w:rsid w:val="006A512C"/>
    <w:rsid w:val="006A52E3"/>
    <w:rsid w:val="006A6788"/>
    <w:rsid w:val="006B624B"/>
    <w:rsid w:val="006C075A"/>
    <w:rsid w:val="006D512D"/>
    <w:rsid w:val="006E235C"/>
    <w:rsid w:val="006F02B7"/>
    <w:rsid w:val="007017E9"/>
    <w:rsid w:val="00707875"/>
    <w:rsid w:val="00712434"/>
    <w:rsid w:val="00715541"/>
    <w:rsid w:val="007232C8"/>
    <w:rsid w:val="00731FAD"/>
    <w:rsid w:val="00737E1C"/>
    <w:rsid w:val="0074357E"/>
    <w:rsid w:val="00751B73"/>
    <w:rsid w:val="00756AAF"/>
    <w:rsid w:val="00760ED2"/>
    <w:rsid w:val="00761DF7"/>
    <w:rsid w:val="00763A49"/>
    <w:rsid w:val="00770D61"/>
    <w:rsid w:val="007734AA"/>
    <w:rsid w:val="007738A0"/>
    <w:rsid w:val="00774C22"/>
    <w:rsid w:val="00781D1C"/>
    <w:rsid w:val="00782165"/>
    <w:rsid w:val="007906B5"/>
    <w:rsid w:val="0079157F"/>
    <w:rsid w:val="00794975"/>
    <w:rsid w:val="0079590F"/>
    <w:rsid w:val="00796DEE"/>
    <w:rsid w:val="007A1837"/>
    <w:rsid w:val="007C0C15"/>
    <w:rsid w:val="007D128E"/>
    <w:rsid w:val="007E0965"/>
    <w:rsid w:val="00804353"/>
    <w:rsid w:val="00805C8B"/>
    <w:rsid w:val="008214A9"/>
    <w:rsid w:val="00821E24"/>
    <w:rsid w:val="0082742F"/>
    <w:rsid w:val="00841CD0"/>
    <w:rsid w:val="0084248A"/>
    <w:rsid w:val="00865F78"/>
    <w:rsid w:val="00883681"/>
    <w:rsid w:val="00887EA5"/>
    <w:rsid w:val="00890A71"/>
    <w:rsid w:val="00892C17"/>
    <w:rsid w:val="0089381E"/>
    <w:rsid w:val="008B1029"/>
    <w:rsid w:val="008B228B"/>
    <w:rsid w:val="008B4DE9"/>
    <w:rsid w:val="008B65AD"/>
    <w:rsid w:val="008B6E8C"/>
    <w:rsid w:val="008C0B57"/>
    <w:rsid w:val="008D5F9C"/>
    <w:rsid w:val="008D7487"/>
    <w:rsid w:val="008E0387"/>
    <w:rsid w:val="008E657D"/>
    <w:rsid w:val="008F0CB2"/>
    <w:rsid w:val="00905AC0"/>
    <w:rsid w:val="00907354"/>
    <w:rsid w:val="0091018A"/>
    <w:rsid w:val="009202EE"/>
    <w:rsid w:val="009277B8"/>
    <w:rsid w:val="00933A0D"/>
    <w:rsid w:val="00934530"/>
    <w:rsid w:val="009442BC"/>
    <w:rsid w:val="00944A02"/>
    <w:rsid w:val="0095632D"/>
    <w:rsid w:val="00961001"/>
    <w:rsid w:val="00967966"/>
    <w:rsid w:val="0097558C"/>
    <w:rsid w:val="00977B4B"/>
    <w:rsid w:val="00984328"/>
    <w:rsid w:val="0099551D"/>
    <w:rsid w:val="009A34A3"/>
    <w:rsid w:val="009A7AFB"/>
    <w:rsid w:val="009B3537"/>
    <w:rsid w:val="009B762D"/>
    <w:rsid w:val="009C1075"/>
    <w:rsid w:val="009C216B"/>
    <w:rsid w:val="009C3DCF"/>
    <w:rsid w:val="009D5E33"/>
    <w:rsid w:val="009D7F65"/>
    <w:rsid w:val="009F0C0A"/>
    <w:rsid w:val="00A11B05"/>
    <w:rsid w:val="00A1480A"/>
    <w:rsid w:val="00A20F53"/>
    <w:rsid w:val="00A40A36"/>
    <w:rsid w:val="00A42876"/>
    <w:rsid w:val="00A42A92"/>
    <w:rsid w:val="00A458A9"/>
    <w:rsid w:val="00A563F8"/>
    <w:rsid w:val="00A65454"/>
    <w:rsid w:val="00A669A5"/>
    <w:rsid w:val="00A823AA"/>
    <w:rsid w:val="00A83CC7"/>
    <w:rsid w:val="00A844B5"/>
    <w:rsid w:val="00AA1455"/>
    <w:rsid w:val="00AA70AC"/>
    <w:rsid w:val="00AC0B1A"/>
    <w:rsid w:val="00AC51E3"/>
    <w:rsid w:val="00AD1575"/>
    <w:rsid w:val="00AE0E49"/>
    <w:rsid w:val="00AF101F"/>
    <w:rsid w:val="00AF344B"/>
    <w:rsid w:val="00B070FF"/>
    <w:rsid w:val="00B11727"/>
    <w:rsid w:val="00B12EDD"/>
    <w:rsid w:val="00B26333"/>
    <w:rsid w:val="00B314C0"/>
    <w:rsid w:val="00B41293"/>
    <w:rsid w:val="00B41A66"/>
    <w:rsid w:val="00B42BF7"/>
    <w:rsid w:val="00B43512"/>
    <w:rsid w:val="00B50D5C"/>
    <w:rsid w:val="00B52498"/>
    <w:rsid w:val="00B54A27"/>
    <w:rsid w:val="00B57403"/>
    <w:rsid w:val="00B723CE"/>
    <w:rsid w:val="00B8663E"/>
    <w:rsid w:val="00B93099"/>
    <w:rsid w:val="00B9644A"/>
    <w:rsid w:val="00BA088A"/>
    <w:rsid w:val="00BA3DA6"/>
    <w:rsid w:val="00BA749E"/>
    <w:rsid w:val="00BB33F0"/>
    <w:rsid w:val="00BC4CAB"/>
    <w:rsid w:val="00BD17E1"/>
    <w:rsid w:val="00BD7590"/>
    <w:rsid w:val="00BE64AF"/>
    <w:rsid w:val="00BF795F"/>
    <w:rsid w:val="00C04160"/>
    <w:rsid w:val="00C050F8"/>
    <w:rsid w:val="00C05DFF"/>
    <w:rsid w:val="00C0666E"/>
    <w:rsid w:val="00C163A7"/>
    <w:rsid w:val="00C178A0"/>
    <w:rsid w:val="00C20934"/>
    <w:rsid w:val="00C24FAC"/>
    <w:rsid w:val="00C25547"/>
    <w:rsid w:val="00C40459"/>
    <w:rsid w:val="00C5582C"/>
    <w:rsid w:val="00C628B4"/>
    <w:rsid w:val="00C7594F"/>
    <w:rsid w:val="00C76B56"/>
    <w:rsid w:val="00C831EC"/>
    <w:rsid w:val="00C84F10"/>
    <w:rsid w:val="00C918A6"/>
    <w:rsid w:val="00C927EE"/>
    <w:rsid w:val="00C92B9A"/>
    <w:rsid w:val="00C94737"/>
    <w:rsid w:val="00C96C80"/>
    <w:rsid w:val="00C977A8"/>
    <w:rsid w:val="00CC3E7B"/>
    <w:rsid w:val="00CC6C05"/>
    <w:rsid w:val="00CD0DE3"/>
    <w:rsid w:val="00CD1180"/>
    <w:rsid w:val="00CE0A24"/>
    <w:rsid w:val="00CE17D6"/>
    <w:rsid w:val="00CE1FE8"/>
    <w:rsid w:val="00D11427"/>
    <w:rsid w:val="00D1337E"/>
    <w:rsid w:val="00D17251"/>
    <w:rsid w:val="00D20A1E"/>
    <w:rsid w:val="00D20F9D"/>
    <w:rsid w:val="00D4039B"/>
    <w:rsid w:val="00D50ED5"/>
    <w:rsid w:val="00D51BC5"/>
    <w:rsid w:val="00D63237"/>
    <w:rsid w:val="00D64765"/>
    <w:rsid w:val="00D720CF"/>
    <w:rsid w:val="00D73FA9"/>
    <w:rsid w:val="00D8011A"/>
    <w:rsid w:val="00D80EE1"/>
    <w:rsid w:val="00D87BB6"/>
    <w:rsid w:val="00D909EB"/>
    <w:rsid w:val="00D92E49"/>
    <w:rsid w:val="00D93988"/>
    <w:rsid w:val="00D966D7"/>
    <w:rsid w:val="00D9690C"/>
    <w:rsid w:val="00D96BAF"/>
    <w:rsid w:val="00DA3A83"/>
    <w:rsid w:val="00DB6B12"/>
    <w:rsid w:val="00DC5486"/>
    <w:rsid w:val="00DC5AE1"/>
    <w:rsid w:val="00DD2BA1"/>
    <w:rsid w:val="00DE2EDE"/>
    <w:rsid w:val="00DF677C"/>
    <w:rsid w:val="00DF7939"/>
    <w:rsid w:val="00E02512"/>
    <w:rsid w:val="00E041D3"/>
    <w:rsid w:val="00E14477"/>
    <w:rsid w:val="00E15471"/>
    <w:rsid w:val="00E15F52"/>
    <w:rsid w:val="00E411B3"/>
    <w:rsid w:val="00E41B48"/>
    <w:rsid w:val="00E46FA9"/>
    <w:rsid w:val="00E47A58"/>
    <w:rsid w:val="00E50010"/>
    <w:rsid w:val="00E51272"/>
    <w:rsid w:val="00E5428C"/>
    <w:rsid w:val="00E55F01"/>
    <w:rsid w:val="00E6190D"/>
    <w:rsid w:val="00E64E34"/>
    <w:rsid w:val="00E7168A"/>
    <w:rsid w:val="00E76AAA"/>
    <w:rsid w:val="00E801C0"/>
    <w:rsid w:val="00E858B5"/>
    <w:rsid w:val="00E91805"/>
    <w:rsid w:val="00EA7116"/>
    <w:rsid w:val="00EB6FD0"/>
    <w:rsid w:val="00EB7E61"/>
    <w:rsid w:val="00EC07C1"/>
    <w:rsid w:val="00EC35F4"/>
    <w:rsid w:val="00EC6606"/>
    <w:rsid w:val="00EC72D4"/>
    <w:rsid w:val="00ED39BA"/>
    <w:rsid w:val="00ED4F29"/>
    <w:rsid w:val="00EE0A75"/>
    <w:rsid w:val="00EE0C51"/>
    <w:rsid w:val="00EE6861"/>
    <w:rsid w:val="00EE764F"/>
    <w:rsid w:val="00EF11F6"/>
    <w:rsid w:val="00F022AD"/>
    <w:rsid w:val="00F026BA"/>
    <w:rsid w:val="00F05EF1"/>
    <w:rsid w:val="00F06150"/>
    <w:rsid w:val="00F06BA8"/>
    <w:rsid w:val="00F15342"/>
    <w:rsid w:val="00F2199D"/>
    <w:rsid w:val="00F24E1E"/>
    <w:rsid w:val="00F30348"/>
    <w:rsid w:val="00F31EAE"/>
    <w:rsid w:val="00F32F9D"/>
    <w:rsid w:val="00F32F9E"/>
    <w:rsid w:val="00F33B84"/>
    <w:rsid w:val="00F4100A"/>
    <w:rsid w:val="00F46F03"/>
    <w:rsid w:val="00F54B81"/>
    <w:rsid w:val="00F56795"/>
    <w:rsid w:val="00F705A6"/>
    <w:rsid w:val="00F71EF7"/>
    <w:rsid w:val="00F730A5"/>
    <w:rsid w:val="00F7584B"/>
    <w:rsid w:val="00F9210C"/>
    <w:rsid w:val="00F92750"/>
    <w:rsid w:val="00FA7E17"/>
    <w:rsid w:val="00FB1399"/>
    <w:rsid w:val="00FB320B"/>
    <w:rsid w:val="00FB483F"/>
    <w:rsid w:val="00FB5C29"/>
    <w:rsid w:val="00FB7AA4"/>
    <w:rsid w:val="00FC3319"/>
    <w:rsid w:val="00FC6C61"/>
    <w:rsid w:val="00FC7282"/>
    <w:rsid w:val="00FD7C7F"/>
    <w:rsid w:val="00FE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17C7D"/>
  <w15:chartTrackingRefBased/>
  <w15:docId w15:val="{F9A89919-029B-4C41-A10A-A0D35101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56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8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8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5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55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560"/>
  </w:style>
  <w:style w:type="paragraph" w:styleId="Piedepgina">
    <w:name w:val="footer"/>
    <w:basedOn w:val="Normal"/>
    <w:link w:val="PiedepginaCar"/>
    <w:uiPriority w:val="99"/>
    <w:unhideWhenUsed/>
    <w:rsid w:val="005855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560"/>
  </w:style>
  <w:style w:type="table" w:styleId="Tablaconcuadrcula">
    <w:name w:val="Table Grid"/>
    <w:basedOn w:val="Tablanormal"/>
    <w:uiPriority w:val="39"/>
    <w:rsid w:val="0058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1B5AD-27E6-4121-AF0B-C5B563B64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herrera</dc:creator>
  <cp:keywords/>
  <dc:description/>
  <cp:lastModifiedBy>Claudia Alejandra</cp:lastModifiedBy>
  <cp:revision>18</cp:revision>
  <dcterms:created xsi:type="dcterms:W3CDTF">2026-03-18T22:57:00Z</dcterms:created>
  <dcterms:modified xsi:type="dcterms:W3CDTF">2026-05-27T19:33:00Z</dcterms:modified>
</cp:coreProperties>
</file>