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CF24E" w14:textId="50E8F726" w:rsidR="00C36E4E" w:rsidRDefault="00B14EB5">
      <w:r>
        <w:t xml:space="preserve">LOG2410: </w:t>
      </w:r>
    </w:p>
    <w:p w14:paraId="145E4A78" w14:textId="7B43BDE5" w:rsidR="00B14EB5" w:rsidRDefault="00B14EB5">
      <w:r>
        <w:t xml:space="preserve">Question 1 : </w:t>
      </w:r>
    </w:p>
    <w:p w14:paraId="1850E9D3" w14:textId="39F38831" w:rsidR="00B14EB5" w:rsidRPr="00E107A0" w:rsidRDefault="00B14EB5" w:rsidP="00B14EB5">
      <w:pPr>
        <w:pStyle w:val="ListParagraph"/>
        <w:numPr>
          <w:ilvl w:val="0"/>
          <w:numId w:val="1"/>
        </w:numPr>
        <w:rPr>
          <w:lang w:val="fr-CA"/>
        </w:rPr>
      </w:pPr>
      <w:r w:rsidRPr="00B14EB5">
        <w:rPr>
          <w:lang w:val="fr-CA"/>
        </w:rPr>
        <w:t xml:space="preserve">Patron composite : (inclure ce que </w:t>
      </w:r>
      <w:r>
        <w:rPr>
          <w:lang w:val="fr-CA"/>
        </w:rPr>
        <w:t xml:space="preserve">le charge a </w:t>
      </w:r>
      <w:proofErr w:type="spellStart"/>
      <w:proofErr w:type="gramStart"/>
      <w:r>
        <w:rPr>
          <w:lang w:val="fr-CA"/>
        </w:rPr>
        <w:t>ecrit</w:t>
      </w:r>
      <w:proofErr w:type="spellEnd"/>
      <w:r>
        <w:rPr>
          <w:lang w:val="fr-CA"/>
        </w:rPr>
        <w:t>)-</w:t>
      </w:r>
      <w:proofErr w:type="gramEnd"/>
      <w:r>
        <w:rPr>
          <w:lang w:val="fr-CA"/>
        </w:rPr>
        <w:t xml:space="preserve"> </w:t>
      </w:r>
      <w:r w:rsidRPr="00B14EB5">
        <w:rPr>
          <w:rFonts w:ascii="Arial" w:hAnsi="Arial" w:cs="Arial"/>
          <w:color w:val="222222"/>
          <w:sz w:val="21"/>
          <w:szCs w:val="21"/>
          <w:shd w:val="clear" w:color="auto" w:fill="FFFFFF"/>
          <w:lang w:val="fr-CA"/>
        </w:rPr>
        <w:t>Ce patron permet de concevoir une structure d'arbre, par exemple un </w:t>
      </w:r>
      <w:hyperlink r:id="rId5" w:tooltip="Arbre binaire" w:history="1">
        <w:r w:rsidRPr="00B14EB5">
          <w:rPr>
            <w:rStyle w:val="Hyperlink"/>
            <w:rFonts w:ascii="Arial" w:hAnsi="Arial" w:cs="Arial"/>
            <w:color w:val="0B0080"/>
            <w:sz w:val="21"/>
            <w:szCs w:val="21"/>
            <w:u w:val="none"/>
            <w:shd w:val="clear" w:color="auto" w:fill="FFFFFF"/>
            <w:lang w:val="fr-CA"/>
          </w:rPr>
          <w:t>arbre binaire</w:t>
        </w:r>
      </w:hyperlink>
      <w:r w:rsidRPr="00B14EB5">
        <w:rPr>
          <w:rFonts w:ascii="Arial" w:hAnsi="Arial" w:cs="Arial"/>
          <w:color w:val="222222"/>
          <w:sz w:val="21"/>
          <w:szCs w:val="21"/>
          <w:shd w:val="clear" w:color="auto" w:fill="FFFFFF"/>
          <w:lang w:val="fr-CA"/>
        </w:rPr>
        <w:t> en limitant à deux le nombre de sous-éléments.</w:t>
      </w:r>
    </w:p>
    <w:p w14:paraId="4EBC93DF" w14:textId="18AC23A9" w:rsidR="00E107A0" w:rsidRPr="00E107A0" w:rsidRDefault="00E107A0" w:rsidP="00E107A0">
      <w:pPr>
        <w:pStyle w:val="ListParagraph"/>
        <w:numPr>
          <w:ilvl w:val="1"/>
          <w:numId w:val="1"/>
        </w:numPr>
        <w:rPr>
          <w:lang w:val="fr-CA"/>
        </w:rPr>
      </w:pPr>
      <w:r w:rsidRPr="00E107A0">
        <w:rPr>
          <w:rFonts w:ascii="Arial" w:hAnsi="Arial" w:cs="Arial"/>
          <w:color w:val="222222"/>
          <w:sz w:val="21"/>
          <w:szCs w:val="21"/>
          <w:shd w:val="clear" w:color="auto" w:fill="FFFFFF"/>
          <w:lang w:val="fr-CA"/>
        </w:rPr>
        <w:t>En </w:t>
      </w:r>
      <w:hyperlink r:id="rId6" w:tooltip="Programmation objet" w:history="1">
        <w:r w:rsidRPr="00E107A0">
          <w:rPr>
            <w:rStyle w:val="Hyperlink"/>
            <w:rFonts w:ascii="Arial" w:hAnsi="Arial" w:cs="Arial"/>
            <w:color w:val="0B0080"/>
            <w:sz w:val="21"/>
            <w:szCs w:val="21"/>
            <w:u w:val="none"/>
            <w:shd w:val="clear" w:color="auto" w:fill="FFFFFF"/>
            <w:lang w:val="fr-CA"/>
          </w:rPr>
          <w:t>programmation objet</w:t>
        </w:r>
      </w:hyperlink>
      <w:r w:rsidRPr="00E107A0">
        <w:rPr>
          <w:rFonts w:ascii="Arial" w:hAnsi="Arial" w:cs="Arial"/>
          <w:color w:val="222222"/>
          <w:sz w:val="21"/>
          <w:szCs w:val="21"/>
          <w:shd w:val="clear" w:color="auto" w:fill="FFFFFF"/>
          <w:lang w:val="fr-CA"/>
        </w:rPr>
        <w:t>, un objet composite est constitué d'un ou de plusieurs objets similaires (ayant des fonctionnalités similaires). L'idée est de manipuler un groupe d'objets de la même façon que s'il s'agissait d'un seul objet. Les objets ainsi regroupés doivent posséder des opérations communes, c'est-à-dire un "dénominateur commun".</w:t>
      </w:r>
    </w:p>
    <w:p w14:paraId="1EE0BA80" w14:textId="0DC29E2D" w:rsidR="00E107A0" w:rsidRPr="00E107A0" w:rsidRDefault="00E107A0" w:rsidP="00E107A0">
      <w:pPr>
        <w:pStyle w:val="ListParagraph"/>
        <w:numPr>
          <w:ilvl w:val="1"/>
          <w:numId w:val="1"/>
        </w:numPr>
        <w:rPr>
          <w:lang w:val="fr-CA"/>
        </w:rPr>
      </w:pPr>
      <w:r>
        <w:rPr>
          <w:rFonts w:ascii="Arial" w:hAnsi="Arial" w:cs="Arial"/>
          <w:color w:val="222222"/>
          <w:sz w:val="21"/>
          <w:szCs w:val="21"/>
          <w:shd w:val="clear" w:color="auto" w:fill="FFFFFF"/>
          <w:lang w:val="fr-CA"/>
        </w:rPr>
        <w:t xml:space="preserve">Structure : </w:t>
      </w:r>
    </w:p>
    <w:p w14:paraId="741900CF" w14:textId="77777777" w:rsidR="00E107A0" w:rsidRPr="00E107A0" w:rsidRDefault="00E107A0" w:rsidP="00E107A0">
      <w:pPr>
        <w:numPr>
          <w:ilvl w:val="2"/>
          <w:numId w:val="1"/>
        </w:numPr>
        <w:shd w:val="clear" w:color="auto" w:fill="FFFFFF"/>
        <w:spacing w:before="100" w:beforeAutospacing="1" w:after="24" w:line="240" w:lineRule="auto"/>
        <w:rPr>
          <w:rFonts w:ascii="Arial" w:eastAsia="Times New Roman" w:hAnsi="Arial" w:cs="Arial"/>
          <w:color w:val="222222"/>
          <w:sz w:val="21"/>
          <w:szCs w:val="21"/>
          <w:lang w:eastAsia="en-CA"/>
        </w:rPr>
      </w:pPr>
      <w:proofErr w:type="spellStart"/>
      <w:r w:rsidRPr="00E107A0">
        <w:rPr>
          <w:rFonts w:ascii="Arial" w:eastAsia="Times New Roman" w:hAnsi="Arial" w:cs="Arial"/>
          <w:b/>
          <w:bCs/>
          <w:color w:val="222222"/>
          <w:sz w:val="21"/>
          <w:szCs w:val="21"/>
          <w:lang w:eastAsia="en-CA"/>
        </w:rPr>
        <w:t>Composant</w:t>
      </w:r>
      <w:proofErr w:type="spellEnd"/>
    </w:p>
    <w:p w14:paraId="7E4103AD" w14:textId="77777777" w:rsidR="00E107A0" w:rsidRPr="00E107A0" w:rsidRDefault="00E107A0" w:rsidP="00E107A0">
      <w:pPr>
        <w:numPr>
          <w:ilvl w:val="3"/>
          <w:numId w:val="1"/>
        </w:numPr>
        <w:shd w:val="clear" w:color="auto" w:fill="FFFFFF"/>
        <w:spacing w:before="100" w:beforeAutospacing="1" w:after="24" w:line="240" w:lineRule="auto"/>
        <w:rPr>
          <w:rFonts w:ascii="Arial" w:eastAsia="Times New Roman" w:hAnsi="Arial" w:cs="Arial"/>
          <w:color w:val="222222"/>
          <w:sz w:val="21"/>
          <w:szCs w:val="21"/>
          <w:lang w:val="fr-CA" w:eastAsia="en-CA"/>
        </w:rPr>
      </w:pPr>
      <w:proofErr w:type="gramStart"/>
      <w:r w:rsidRPr="00E107A0">
        <w:rPr>
          <w:rFonts w:ascii="Arial" w:eastAsia="Times New Roman" w:hAnsi="Arial" w:cs="Arial"/>
          <w:color w:val="222222"/>
          <w:sz w:val="21"/>
          <w:szCs w:val="21"/>
          <w:lang w:val="fr-CA" w:eastAsia="en-CA"/>
        </w:rPr>
        <w:t>est</w:t>
      </w:r>
      <w:proofErr w:type="gramEnd"/>
      <w:r w:rsidRPr="00E107A0">
        <w:rPr>
          <w:rFonts w:ascii="Arial" w:eastAsia="Times New Roman" w:hAnsi="Arial" w:cs="Arial"/>
          <w:color w:val="222222"/>
          <w:sz w:val="21"/>
          <w:szCs w:val="21"/>
          <w:lang w:val="fr-CA" w:eastAsia="en-CA"/>
        </w:rPr>
        <w:t xml:space="preserve"> l'abstraction pour tous les composants, y compris ceux qui sont composés</w:t>
      </w:r>
    </w:p>
    <w:p w14:paraId="1F370C25" w14:textId="77777777" w:rsidR="00E107A0" w:rsidRPr="00E107A0" w:rsidRDefault="00E107A0" w:rsidP="00E107A0">
      <w:pPr>
        <w:numPr>
          <w:ilvl w:val="3"/>
          <w:numId w:val="1"/>
        </w:numPr>
        <w:shd w:val="clear" w:color="auto" w:fill="FFFFFF"/>
        <w:spacing w:before="100" w:beforeAutospacing="1" w:after="24" w:line="240" w:lineRule="auto"/>
        <w:rPr>
          <w:rFonts w:ascii="Arial" w:eastAsia="Times New Roman" w:hAnsi="Arial" w:cs="Arial"/>
          <w:color w:val="222222"/>
          <w:sz w:val="21"/>
          <w:szCs w:val="21"/>
          <w:lang w:val="fr-CA" w:eastAsia="en-CA"/>
        </w:rPr>
      </w:pPr>
      <w:proofErr w:type="gramStart"/>
      <w:r w:rsidRPr="00E107A0">
        <w:rPr>
          <w:rFonts w:ascii="Arial" w:eastAsia="Times New Roman" w:hAnsi="Arial" w:cs="Arial"/>
          <w:color w:val="222222"/>
          <w:sz w:val="21"/>
          <w:szCs w:val="21"/>
          <w:lang w:val="fr-CA" w:eastAsia="en-CA"/>
        </w:rPr>
        <w:t>déclare</w:t>
      </w:r>
      <w:proofErr w:type="gramEnd"/>
      <w:r w:rsidRPr="00E107A0">
        <w:rPr>
          <w:rFonts w:ascii="Arial" w:eastAsia="Times New Roman" w:hAnsi="Arial" w:cs="Arial"/>
          <w:color w:val="222222"/>
          <w:sz w:val="21"/>
          <w:szCs w:val="21"/>
          <w:lang w:val="fr-CA" w:eastAsia="en-CA"/>
        </w:rPr>
        <w:t xml:space="preserve"> l'interface pour le comportement par défaut</w:t>
      </w:r>
    </w:p>
    <w:p w14:paraId="1DD9AA81" w14:textId="77777777" w:rsidR="00E107A0" w:rsidRPr="00E107A0" w:rsidRDefault="00E107A0" w:rsidP="00E107A0">
      <w:pPr>
        <w:numPr>
          <w:ilvl w:val="2"/>
          <w:numId w:val="1"/>
        </w:numPr>
        <w:shd w:val="clear" w:color="auto" w:fill="FFFFFF"/>
        <w:spacing w:before="100" w:beforeAutospacing="1" w:after="24" w:line="240" w:lineRule="auto"/>
        <w:rPr>
          <w:rFonts w:ascii="Arial" w:eastAsia="Times New Roman" w:hAnsi="Arial" w:cs="Arial"/>
          <w:color w:val="222222"/>
          <w:sz w:val="21"/>
          <w:szCs w:val="21"/>
          <w:lang w:eastAsia="en-CA"/>
        </w:rPr>
      </w:pPr>
      <w:proofErr w:type="spellStart"/>
      <w:r w:rsidRPr="00E107A0">
        <w:rPr>
          <w:rFonts w:ascii="Arial" w:eastAsia="Times New Roman" w:hAnsi="Arial" w:cs="Arial"/>
          <w:b/>
          <w:bCs/>
          <w:color w:val="222222"/>
          <w:sz w:val="21"/>
          <w:szCs w:val="21"/>
          <w:lang w:eastAsia="en-CA"/>
        </w:rPr>
        <w:t>Feuille</w:t>
      </w:r>
      <w:proofErr w:type="spellEnd"/>
    </w:p>
    <w:p w14:paraId="426EE025" w14:textId="77777777" w:rsidR="00E107A0" w:rsidRPr="00E107A0" w:rsidRDefault="00E107A0" w:rsidP="00E107A0">
      <w:pPr>
        <w:numPr>
          <w:ilvl w:val="3"/>
          <w:numId w:val="1"/>
        </w:numPr>
        <w:shd w:val="clear" w:color="auto" w:fill="FFFFFF"/>
        <w:spacing w:before="100" w:beforeAutospacing="1" w:after="24" w:line="240" w:lineRule="auto"/>
        <w:rPr>
          <w:rFonts w:ascii="Arial" w:eastAsia="Times New Roman" w:hAnsi="Arial" w:cs="Arial"/>
          <w:color w:val="222222"/>
          <w:sz w:val="21"/>
          <w:szCs w:val="21"/>
          <w:lang w:val="fr-CA" w:eastAsia="en-CA"/>
        </w:rPr>
      </w:pPr>
      <w:proofErr w:type="gramStart"/>
      <w:r w:rsidRPr="00E107A0">
        <w:rPr>
          <w:rFonts w:ascii="Arial" w:eastAsia="Times New Roman" w:hAnsi="Arial" w:cs="Arial"/>
          <w:color w:val="222222"/>
          <w:sz w:val="21"/>
          <w:szCs w:val="21"/>
          <w:lang w:val="fr-CA" w:eastAsia="en-CA"/>
        </w:rPr>
        <w:t>représente</w:t>
      </w:r>
      <w:proofErr w:type="gramEnd"/>
      <w:r w:rsidRPr="00E107A0">
        <w:rPr>
          <w:rFonts w:ascii="Arial" w:eastAsia="Times New Roman" w:hAnsi="Arial" w:cs="Arial"/>
          <w:color w:val="222222"/>
          <w:sz w:val="21"/>
          <w:szCs w:val="21"/>
          <w:lang w:val="fr-CA" w:eastAsia="en-CA"/>
        </w:rPr>
        <w:t xml:space="preserve"> un composant n'ayant pas de sous-éléments</w:t>
      </w:r>
    </w:p>
    <w:p w14:paraId="3299B7A5" w14:textId="77777777" w:rsidR="00E107A0" w:rsidRPr="00E107A0" w:rsidRDefault="00E107A0" w:rsidP="00E107A0">
      <w:pPr>
        <w:numPr>
          <w:ilvl w:val="3"/>
          <w:numId w:val="1"/>
        </w:numPr>
        <w:shd w:val="clear" w:color="auto" w:fill="FFFFFF"/>
        <w:spacing w:before="100" w:beforeAutospacing="1" w:after="24" w:line="240" w:lineRule="auto"/>
        <w:rPr>
          <w:rFonts w:ascii="Arial" w:eastAsia="Times New Roman" w:hAnsi="Arial" w:cs="Arial"/>
          <w:color w:val="222222"/>
          <w:sz w:val="21"/>
          <w:szCs w:val="21"/>
          <w:lang w:eastAsia="en-CA"/>
        </w:rPr>
      </w:pPr>
      <w:proofErr w:type="spellStart"/>
      <w:r w:rsidRPr="00E107A0">
        <w:rPr>
          <w:rFonts w:ascii="Arial" w:eastAsia="Times New Roman" w:hAnsi="Arial" w:cs="Arial"/>
          <w:color w:val="222222"/>
          <w:sz w:val="21"/>
          <w:szCs w:val="21"/>
          <w:lang w:eastAsia="en-CA"/>
        </w:rPr>
        <w:t>implémente</w:t>
      </w:r>
      <w:proofErr w:type="spellEnd"/>
      <w:r w:rsidRPr="00E107A0">
        <w:rPr>
          <w:rFonts w:ascii="Arial" w:eastAsia="Times New Roman" w:hAnsi="Arial" w:cs="Arial"/>
          <w:color w:val="222222"/>
          <w:sz w:val="21"/>
          <w:szCs w:val="21"/>
          <w:lang w:eastAsia="en-CA"/>
        </w:rPr>
        <w:t xml:space="preserve"> le </w:t>
      </w:r>
      <w:proofErr w:type="spellStart"/>
      <w:r w:rsidRPr="00E107A0">
        <w:rPr>
          <w:rFonts w:ascii="Arial" w:eastAsia="Times New Roman" w:hAnsi="Arial" w:cs="Arial"/>
          <w:color w:val="222222"/>
          <w:sz w:val="21"/>
          <w:szCs w:val="21"/>
          <w:lang w:eastAsia="en-CA"/>
        </w:rPr>
        <w:t>comportement</w:t>
      </w:r>
      <w:proofErr w:type="spellEnd"/>
      <w:r w:rsidRPr="00E107A0">
        <w:rPr>
          <w:rFonts w:ascii="Arial" w:eastAsia="Times New Roman" w:hAnsi="Arial" w:cs="Arial"/>
          <w:color w:val="222222"/>
          <w:sz w:val="21"/>
          <w:szCs w:val="21"/>
          <w:lang w:eastAsia="en-CA"/>
        </w:rPr>
        <w:t xml:space="preserve"> par </w:t>
      </w:r>
      <w:proofErr w:type="spellStart"/>
      <w:r w:rsidRPr="00E107A0">
        <w:rPr>
          <w:rFonts w:ascii="Arial" w:eastAsia="Times New Roman" w:hAnsi="Arial" w:cs="Arial"/>
          <w:color w:val="222222"/>
          <w:sz w:val="21"/>
          <w:szCs w:val="21"/>
          <w:lang w:eastAsia="en-CA"/>
        </w:rPr>
        <w:t>défaut</w:t>
      </w:r>
      <w:proofErr w:type="spellEnd"/>
    </w:p>
    <w:p w14:paraId="4E27045D" w14:textId="77777777" w:rsidR="00E107A0" w:rsidRPr="00E107A0" w:rsidRDefault="00E107A0" w:rsidP="00E107A0">
      <w:pPr>
        <w:numPr>
          <w:ilvl w:val="2"/>
          <w:numId w:val="1"/>
        </w:numPr>
        <w:shd w:val="clear" w:color="auto" w:fill="FFFFFF"/>
        <w:spacing w:before="100" w:beforeAutospacing="1" w:after="24" w:line="240" w:lineRule="auto"/>
        <w:rPr>
          <w:rFonts w:ascii="Arial" w:eastAsia="Times New Roman" w:hAnsi="Arial" w:cs="Arial"/>
          <w:color w:val="222222"/>
          <w:sz w:val="21"/>
          <w:szCs w:val="21"/>
          <w:lang w:eastAsia="en-CA"/>
        </w:rPr>
      </w:pPr>
      <w:r w:rsidRPr="00E107A0">
        <w:rPr>
          <w:rFonts w:ascii="Arial" w:eastAsia="Times New Roman" w:hAnsi="Arial" w:cs="Arial"/>
          <w:b/>
          <w:bCs/>
          <w:color w:val="222222"/>
          <w:sz w:val="21"/>
          <w:szCs w:val="21"/>
          <w:lang w:eastAsia="en-CA"/>
        </w:rPr>
        <w:t>Composite</w:t>
      </w:r>
    </w:p>
    <w:p w14:paraId="49DF524E" w14:textId="77777777" w:rsidR="00E107A0" w:rsidRPr="00E107A0" w:rsidRDefault="00E107A0" w:rsidP="00E107A0">
      <w:pPr>
        <w:numPr>
          <w:ilvl w:val="3"/>
          <w:numId w:val="1"/>
        </w:numPr>
        <w:shd w:val="clear" w:color="auto" w:fill="FFFFFF"/>
        <w:spacing w:before="100" w:beforeAutospacing="1" w:after="24" w:line="240" w:lineRule="auto"/>
        <w:rPr>
          <w:rFonts w:ascii="Arial" w:eastAsia="Times New Roman" w:hAnsi="Arial" w:cs="Arial"/>
          <w:color w:val="222222"/>
          <w:sz w:val="21"/>
          <w:szCs w:val="21"/>
          <w:lang w:val="fr-CA" w:eastAsia="en-CA"/>
        </w:rPr>
      </w:pPr>
      <w:proofErr w:type="gramStart"/>
      <w:r w:rsidRPr="00E107A0">
        <w:rPr>
          <w:rFonts w:ascii="Arial" w:eastAsia="Times New Roman" w:hAnsi="Arial" w:cs="Arial"/>
          <w:color w:val="222222"/>
          <w:sz w:val="21"/>
          <w:szCs w:val="21"/>
          <w:lang w:val="fr-CA" w:eastAsia="en-CA"/>
        </w:rPr>
        <w:t>représente</w:t>
      </w:r>
      <w:proofErr w:type="gramEnd"/>
      <w:r w:rsidRPr="00E107A0">
        <w:rPr>
          <w:rFonts w:ascii="Arial" w:eastAsia="Times New Roman" w:hAnsi="Arial" w:cs="Arial"/>
          <w:color w:val="222222"/>
          <w:sz w:val="21"/>
          <w:szCs w:val="21"/>
          <w:lang w:val="fr-CA" w:eastAsia="en-CA"/>
        </w:rPr>
        <w:t xml:space="preserve"> un composant pouvant avoir des sous-éléments</w:t>
      </w:r>
    </w:p>
    <w:p w14:paraId="1765511B" w14:textId="77777777" w:rsidR="00E107A0" w:rsidRPr="00E107A0" w:rsidRDefault="00E107A0" w:rsidP="00E107A0">
      <w:pPr>
        <w:numPr>
          <w:ilvl w:val="3"/>
          <w:numId w:val="1"/>
        </w:numPr>
        <w:shd w:val="clear" w:color="auto" w:fill="FFFFFF"/>
        <w:spacing w:before="100" w:beforeAutospacing="1" w:after="24" w:line="240" w:lineRule="auto"/>
        <w:rPr>
          <w:rFonts w:ascii="Arial" w:eastAsia="Times New Roman" w:hAnsi="Arial" w:cs="Arial"/>
          <w:color w:val="222222"/>
          <w:sz w:val="21"/>
          <w:szCs w:val="21"/>
          <w:lang w:val="fr-CA" w:eastAsia="en-CA"/>
        </w:rPr>
      </w:pPr>
      <w:proofErr w:type="gramStart"/>
      <w:r w:rsidRPr="00E107A0">
        <w:rPr>
          <w:rFonts w:ascii="Arial" w:eastAsia="Times New Roman" w:hAnsi="Arial" w:cs="Arial"/>
          <w:color w:val="222222"/>
          <w:sz w:val="21"/>
          <w:szCs w:val="21"/>
          <w:lang w:val="fr-CA" w:eastAsia="en-CA"/>
        </w:rPr>
        <w:t>stocke</w:t>
      </w:r>
      <w:proofErr w:type="gramEnd"/>
      <w:r w:rsidRPr="00E107A0">
        <w:rPr>
          <w:rFonts w:ascii="Arial" w:eastAsia="Times New Roman" w:hAnsi="Arial" w:cs="Arial"/>
          <w:color w:val="222222"/>
          <w:sz w:val="21"/>
          <w:szCs w:val="21"/>
          <w:lang w:val="fr-CA" w:eastAsia="en-CA"/>
        </w:rPr>
        <w:t xml:space="preserve"> des composants enfants et permet d'y accéder</w:t>
      </w:r>
    </w:p>
    <w:p w14:paraId="24E53953" w14:textId="77777777" w:rsidR="00E107A0" w:rsidRPr="00E107A0" w:rsidRDefault="00E107A0" w:rsidP="00E107A0">
      <w:pPr>
        <w:numPr>
          <w:ilvl w:val="3"/>
          <w:numId w:val="1"/>
        </w:numPr>
        <w:shd w:val="clear" w:color="auto" w:fill="FFFFFF"/>
        <w:spacing w:before="100" w:beforeAutospacing="1" w:after="24" w:line="240" w:lineRule="auto"/>
        <w:rPr>
          <w:rFonts w:ascii="Arial" w:eastAsia="Times New Roman" w:hAnsi="Arial" w:cs="Arial"/>
          <w:color w:val="222222"/>
          <w:sz w:val="21"/>
          <w:szCs w:val="21"/>
          <w:lang w:val="fr-CA" w:eastAsia="en-CA"/>
        </w:rPr>
      </w:pPr>
      <w:proofErr w:type="gramStart"/>
      <w:r w:rsidRPr="00E107A0">
        <w:rPr>
          <w:rFonts w:ascii="Arial" w:eastAsia="Times New Roman" w:hAnsi="Arial" w:cs="Arial"/>
          <w:color w:val="222222"/>
          <w:sz w:val="21"/>
          <w:szCs w:val="21"/>
          <w:lang w:val="fr-CA" w:eastAsia="en-CA"/>
        </w:rPr>
        <w:t>implémente</w:t>
      </w:r>
      <w:proofErr w:type="gramEnd"/>
      <w:r w:rsidRPr="00E107A0">
        <w:rPr>
          <w:rFonts w:ascii="Arial" w:eastAsia="Times New Roman" w:hAnsi="Arial" w:cs="Arial"/>
          <w:color w:val="222222"/>
          <w:sz w:val="21"/>
          <w:szCs w:val="21"/>
          <w:lang w:val="fr-CA" w:eastAsia="en-CA"/>
        </w:rPr>
        <w:t xml:space="preserve"> un comportement en utilisant les enfants</w:t>
      </w:r>
    </w:p>
    <w:p w14:paraId="08D4E7B1" w14:textId="77777777" w:rsidR="00E107A0" w:rsidRPr="00E107A0" w:rsidRDefault="00E107A0" w:rsidP="00E107A0">
      <w:pPr>
        <w:numPr>
          <w:ilvl w:val="2"/>
          <w:numId w:val="1"/>
        </w:numPr>
        <w:shd w:val="clear" w:color="auto" w:fill="FFFFFF"/>
        <w:spacing w:before="100" w:beforeAutospacing="1" w:after="24" w:line="240" w:lineRule="auto"/>
        <w:rPr>
          <w:rFonts w:ascii="Arial" w:eastAsia="Times New Roman" w:hAnsi="Arial" w:cs="Arial"/>
          <w:color w:val="222222"/>
          <w:sz w:val="21"/>
          <w:szCs w:val="21"/>
          <w:lang w:eastAsia="en-CA"/>
        </w:rPr>
      </w:pPr>
      <w:r w:rsidRPr="00E107A0">
        <w:rPr>
          <w:rFonts w:ascii="Arial" w:eastAsia="Times New Roman" w:hAnsi="Arial" w:cs="Arial"/>
          <w:b/>
          <w:bCs/>
          <w:color w:val="222222"/>
          <w:sz w:val="21"/>
          <w:szCs w:val="21"/>
          <w:lang w:eastAsia="en-CA"/>
        </w:rPr>
        <w:t>Client</w:t>
      </w:r>
      <w:bookmarkStart w:id="0" w:name="_GoBack"/>
      <w:bookmarkEnd w:id="0"/>
    </w:p>
    <w:p w14:paraId="6AC9302A" w14:textId="77777777" w:rsidR="00E107A0" w:rsidRPr="00E107A0" w:rsidRDefault="00E107A0" w:rsidP="00E107A0">
      <w:pPr>
        <w:numPr>
          <w:ilvl w:val="3"/>
          <w:numId w:val="1"/>
        </w:numPr>
        <w:shd w:val="clear" w:color="auto" w:fill="FFFFFF"/>
        <w:spacing w:before="100" w:beforeAutospacing="1" w:after="24" w:line="240" w:lineRule="auto"/>
        <w:rPr>
          <w:rFonts w:ascii="Arial" w:eastAsia="Times New Roman" w:hAnsi="Arial" w:cs="Arial"/>
          <w:color w:val="222222"/>
          <w:sz w:val="21"/>
          <w:szCs w:val="21"/>
          <w:lang w:val="fr-CA" w:eastAsia="en-CA"/>
        </w:rPr>
      </w:pPr>
      <w:proofErr w:type="gramStart"/>
      <w:r w:rsidRPr="00E107A0">
        <w:rPr>
          <w:rFonts w:ascii="Arial" w:eastAsia="Times New Roman" w:hAnsi="Arial" w:cs="Arial"/>
          <w:color w:val="222222"/>
          <w:sz w:val="21"/>
          <w:szCs w:val="21"/>
          <w:lang w:val="fr-CA" w:eastAsia="en-CA"/>
        </w:rPr>
        <w:t>manipule</w:t>
      </w:r>
      <w:proofErr w:type="gramEnd"/>
      <w:r w:rsidRPr="00E107A0">
        <w:rPr>
          <w:rFonts w:ascii="Arial" w:eastAsia="Times New Roman" w:hAnsi="Arial" w:cs="Arial"/>
          <w:color w:val="222222"/>
          <w:sz w:val="21"/>
          <w:szCs w:val="21"/>
          <w:lang w:val="fr-CA" w:eastAsia="en-CA"/>
        </w:rPr>
        <w:t xml:space="preserve"> les objets de la composition à travers l'interface de la classe </w:t>
      </w:r>
      <w:r w:rsidRPr="00E107A0">
        <w:rPr>
          <w:rFonts w:ascii="Courier New" w:eastAsia="Times New Roman" w:hAnsi="Courier New" w:cs="Courier New"/>
          <w:color w:val="222222"/>
          <w:sz w:val="20"/>
          <w:szCs w:val="20"/>
          <w:lang w:val="fr-CA" w:eastAsia="en-CA"/>
        </w:rPr>
        <w:t>Composant</w:t>
      </w:r>
    </w:p>
    <w:p w14:paraId="2B5E3926" w14:textId="77777777" w:rsidR="00E107A0" w:rsidRPr="00B14EB5" w:rsidRDefault="00E107A0" w:rsidP="00E107A0">
      <w:pPr>
        <w:pStyle w:val="ListParagraph"/>
        <w:ind w:left="1440"/>
        <w:rPr>
          <w:lang w:val="fr-CA"/>
        </w:rPr>
      </w:pPr>
    </w:p>
    <w:sectPr w:rsidR="00E107A0" w:rsidRPr="00B14E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F30C1"/>
    <w:multiLevelType w:val="hybridMultilevel"/>
    <w:tmpl w:val="4C3E74A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F873BAA"/>
    <w:multiLevelType w:val="multilevel"/>
    <w:tmpl w:val="6F0460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B5"/>
    <w:rsid w:val="000379A9"/>
    <w:rsid w:val="00346E7D"/>
    <w:rsid w:val="00350059"/>
    <w:rsid w:val="00761DE0"/>
    <w:rsid w:val="00AD310D"/>
    <w:rsid w:val="00B14EB5"/>
    <w:rsid w:val="00E107A0"/>
    <w:rsid w:val="00E77129"/>
    <w:rsid w:val="00FB1A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4F61"/>
  <w15:chartTrackingRefBased/>
  <w15:docId w15:val="{8521A066-8441-4A9A-94F5-C8106765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EB5"/>
    <w:pPr>
      <w:ind w:left="720"/>
      <w:contextualSpacing/>
    </w:pPr>
  </w:style>
  <w:style w:type="character" w:styleId="Hyperlink">
    <w:name w:val="Hyperlink"/>
    <w:basedOn w:val="DefaultParagraphFont"/>
    <w:uiPriority w:val="99"/>
    <w:semiHidden/>
    <w:unhideWhenUsed/>
    <w:rsid w:val="00B14EB5"/>
    <w:rPr>
      <w:color w:val="0000FF"/>
      <w:u w:val="single"/>
    </w:rPr>
  </w:style>
  <w:style w:type="character" w:styleId="HTMLTypewriter">
    <w:name w:val="HTML Typewriter"/>
    <w:basedOn w:val="DefaultParagraphFont"/>
    <w:uiPriority w:val="99"/>
    <w:semiHidden/>
    <w:unhideWhenUsed/>
    <w:rsid w:val="00E107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2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Programmation_objet" TargetMode="External"/><Relationship Id="rId5" Type="http://schemas.openxmlformats.org/officeDocument/2006/relationships/hyperlink" Target="https://fr.wikipedia.org/wiki/Arbre_binai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nanor janjikian</dc:creator>
  <cp:keywords/>
  <dc:description/>
  <cp:lastModifiedBy>nanor janjikian</cp:lastModifiedBy>
  <cp:revision>2</cp:revision>
  <dcterms:created xsi:type="dcterms:W3CDTF">2019-03-16T18:22:00Z</dcterms:created>
  <dcterms:modified xsi:type="dcterms:W3CDTF">2019-03-17T01:46:00Z</dcterms:modified>
</cp:coreProperties>
</file>