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3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30.png" ContentType="image/png"/>
  <Override PartName="/word/media/rId26.png" ContentType="image/png"/>
  <Override PartName="/word/media/rId27.jpg" ContentType="image/jpeg"/>
  <Override PartName="/word/media/rId31.jpg" ContentType="image/jpeg"/>
  <Override PartName="/word/media/rId25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模板帮助文档"/>
    <w:p>
      <w:pPr>
        <w:pStyle w:val="Heading1"/>
      </w:pPr>
      <w:r>
        <w:t xml:space="preserve">模板帮助文档</w:t>
      </w:r>
    </w:p>
    <w:bookmarkStart w:id="22" w:name="前言"/>
    <w:p>
      <w:pPr>
        <w:pStyle w:val="Heading2"/>
      </w:pPr>
      <w:r>
        <w:t xml:space="preserve">前言</w:t>
      </w:r>
    </w:p>
    <w:p>
      <w:pPr>
        <w:pStyle w:val="FirstParagraph"/>
      </w:pPr>
      <w:r>
        <w:t xml:space="preserve">本模板使用者须对Microsoft Word的基本操作有一定认识，会基本的样式修改能力，本模板仅适用于一般情况，具体格式仍需根据具体要求进行调整。</w:t>
      </w:r>
    </w:p>
    <w:p>
      <w:pPr>
        <w:pStyle w:val="BodyText"/>
      </w:pPr>
      <w:r>
        <w:t xml:space="preserve">## 打开模板</w:t>
      </w:r>
    </w:p>
    <w:p>
      <w:pPr>
        <w:pStyle w:val="BodyText"/>
      </w:pPr>
      <w:r>
        <w:t xml:space="preserve">下载模板之后，将文件存放于你定义的模板目录下，如下图所示：</w:t>
      </w:r>
    </w:p>
    <w:p>
      <w:pPr>
        <w:pStyle w:val="CaptionedFigure"/>
      </w:pPr>
      <w:r>
        <w:drawing>
          <wp:inline>
            <wp:extent cx="5334000" cy="4320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24300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此后打开Word后，在“新建”选项卡中选择模板即可新建一个以此模板为基础的.docx文档。</w:t>
      </w:r>
    </w:p>
    <w:p>
      <w:pPr>
        <w:pStyle w:val="CaptionedFigure"/>
      </w:pPr>
      <w:r>
        <w:drawing>
          <wp:inline>
            <wp:extent cx="5334000" cy="2750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256225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2"/>
    <w:bookmarkStart w:id="24" w:name="必要的设置"/>
    <w:p>
      <w:pPr>
        <w:pStyle w:val="Heading2"/>
      </w:pPr>
      <w:r>
        <w:t xml:space="preserve">必要的设置</w:t>
      </w:r>
    </w:p>
    <w:p>
      <w:pPr>
        <w:pStyle w:val="FirstParagraph"/>
      </w:pPr>
      <w:r>
        <w:t xml:space="preserve">为了看到所有的格式控制标记，选择“文件”–“选项”，在选项面板下，选择“显示”–“显示所有格式标记”：</w:t>
      </w:r>
    </w:p>
    <w:p>
      <w:pPr>
        <w:pStyle w:val="CaptionedFigure"/>
      </w:pPr>
      <w:r>
        <w:drawing>
          <wp:inline>
            <wp:extent cx="5334000" cy="4320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258343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4"/>
    <w:bookmarkStart w:id="28" w:name="设置标题及正文样式"/>
    <w:p>
      <w:pPr>
        <w:pStyle w:val="Heading2"/>
      </w:pPr>
      <w:r>
        <w:t xml:space="preserve">设置标题及正文样式</w:t>
      </w:r>
    </w:p>
    <w:p>
      <w:pPr>
        <w:pStyle w:val="FirstParagraph"/>
      </w:pPr>
      <w:r>
        <w:t xml:space="preserve">在开始样式设置之前，强烈建议把样式管理器调出来：</w:t>
      </w:r>
    </w:p>
    <w:p>
      <w:pPr>
        <w:pStyle w:val="CaptionedFigure"/>
      </w:pPr>
      <w:r>
        <w:drawing>
          <wp:inline>
            <wp:extent cx="5334000" cy="76657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4.zhimg.com/v2-20e9fbe72dbec3da5ed476df31042093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然后先来设置“标题1”样式，点击“标题1”样式后面的下拉菜单按钮，选择“修改”，打开“修改样式”面板。</w:t>
      </w:r>
    </w:p>
    <w:p>
      <w:pPr>
        <w:pStyle w:val="CaptionedFigure"/>
      </w:pPr>
      <w:r>
        <w:drawing>
          <wp:inline>
            <wp:extent cx="4025900" cy="6642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2.zhimg.com/80/v2-a9adff6d412e02fb4665a3a6a36ff83d_1440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里就可以按照不同文档的要求，进行一级标题的字体、段落、行间距等等设置。需要说明的是，这里建议将“样式基准”修改为“无样式”，因为正文的行间距、缩进等等要求往往与标题不一样，所以这里将它们区分开，避免以后更改了正文的样式导致标题样式出现问题。</w:t>
      </w:r>
    </w:p>
    <w:p>
      <w:pPr>
        <w:pStyle w:val="CaptionedFigure"/>
      </w:pPr>
      <w:r>
        <w:drawing>
          <wp:inline>
            <wp:extent cx="5334000" cy="6662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2.zhimg.com/v2-ca46d0f9f5438702e66e118405881f35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然后点击左下角格式，修改各个层级标题的字体与段落细节，请根据论文的具体要求来修改。</w:t>
      </w:r>
    </w:p>
    <w:bookmarkEnd w:id="28"/>
    <w:bookmarkStart w:id="32" w:name="多级列表"/>
    <w:p>
      <w:pPr>
        <w:pStyle w:val="Heading2"/>
      </w:pPr>
      <w:r>
        <w:t xml:space="preserve">多级列表</w:t>
      </w:r>
    </w:p>
    <w:p>
      <w:pPr>
        <w:pStyle w:val="FirstParagraph"/>
      </w:pPr>
      <w:r>
        <w:t xml:space="preserve">多级列表是建立在多级标题的基础之上的，在撰写论文的时候请勿手动编号，会导致编号的混乱。</w:t>
      </w:r>
    </w:p>
    <w:p>
      <w:pPr>
        <w:pStyle w:val="BodyText"/>
      </w:pPr>
      <w:r>
        <w:t xml:space="preserve">打开“开始”菜单下面的“段落”组，选择多级列表下拉菜单，然后选择“定义新的多级列表”。</w:t>
      </w:r>
    </w:p>
    <w:p>
      <w:pPr>
        <w:pStyle w:val="CaptionedFigure"/>
      </w:pPr>
      <w:r>
        <w:drawing>
          <wp:inline>
            <wp:extent cx="5334000" cy="3853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4.zhimg.com/v2-f13c75c4bf398e9405749356c1036247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打开“定义新多级列表”面板后，先选择左下角的“更多”按钮，显示面板的全貌。</w:t>
      </w:r>
    </w:p>
    <w:p>
      <w:pPr>
        <w:pStyle w:val="CaptionedFigure"/>
      </w:pPr>
      <w:r>
        <w:drawing>
          <wp:inline>
            <wp:extent cx="51562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2.zhimg.com/80/v2-1b53ddc04fe204837e5c8196f4ac5b8d_1440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8693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3.zhimg.com/v2-ee65584a682f43f340bed1796c61b6ea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本模板已设置好中文的编号层级，若需改成数字请自行修改。注意：在输入编号的格式处可自定义，多级列表仅会更改其中的数字项。</w:t>
      </w:r>
    </w:p>
    <w:bookmarkEnd w:id="32"/>
    <w:bookmarkStart w:id="35" w:name="图名及表名"/>
    <w:p>
      <w:pPr>
        <w:pStyle w:val="Heading2"/>
      </w:pPr>
      <w:r>
        <w:t xml:space="preserve">图名及表名</w:t>
      </w:r>
    </w:p>
    <w:p>
      <w:pPr>
        <w:pStyle w:val="FirstParagraph"/>
      </w:pPr>
      <w:r>
        <w:t xml:space="preserve">本模板已打包好完整的图名表名编号代码，使用说明如下：</w:t>
      </w:r>
    </w:p>
    <w:p>
      <w:pPr>
        <w:pStyle w:val="BodyText"/>
      </w:pPr>
      <w:r>
        <w:t xml:space="preserve">插入图片或表格后，在图片的下方和表格的上方预先插入一行，选择“插入”-“文本”-“文档部件”-“图名”或“表名”，在后面输入图片和表格的详细描述，图名和表名均已自动编号，输入完成之后选中它们，分别应用“图名”和“表名”样式。</w:t>
      </w:r>
    </w:p>
    <w:p>
      <w:pPr>
        <w:pStyle w:val="CaptionedFigure"/>
      </w:pPr>
      <w:r>
        <w:drawing>
          <wp:inline>
            <wp:extent cx="5334000" cy="2715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310343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7170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311300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37" w:name="公式"/>
    <w:p>
      <w:pPr>
        <w:pStyle w:val="Heading2"/>
      </w:pPr>
      <w:r>
        <w:t xml:space="preserve">公式</w:t>
      </w:r>
    </w:p>
    <w:p>
      <w:pPr>
        <w:pStyle w:val="FirstParagraph"/>
      </w:pPr>
      <w:r>
        <w:t xml:space="preserve">选择“插入”-“文本”-“文档部件”-“自动图文集”-“公式”，即可自动插入一行公式，后面编号是根据公式所处位置自动变化的。公式内容根据所需自行更改，此处公式使用MathType，可以转换为Office Math后编辑。</w:t>
      </w:r>
    </w:p>
    <w:p>
      <w:pPr>
        <w:pStyle w:val="CaptionedFigure"/>
      </w:pPr>
      <w:r>
        <w:drawing>
          <wp:inline>
            <wp:extent cx="5334000" cy="27142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313577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7"/>
    <w:bookmarkStart w:id="38" w:name="引用"/>
    <w:p>
      <w:pPr>
        <w:pStyle w:val="Heading2"/>
      </w:pPr>
      <w:r>
        <w:t xml:space="preserve">引用</w:t>
      </w:r>
    </w:p>
    <w:p>
      <w:pPr>
        <w:pStyle w:val="FirstParagraph"/>
      </w:pPr>
      <w:r>
        <w:t xml:space="preserve">同上，在“自动图文集”中选择引用，就会在光标处添加引用符号，并在文档末尾参考文献处添加一条引用，请注意将末尾处的引用序号从上标更改为正常形式（快捷键为ctrl+shift+=这三个键，或者在“开始”-“字体”中更改）。</w:t>
      </w:r>
    </w:p>
    <w:bookmarkEnd w:id="38"/>
    <w:bookmarkStart w:id="40" w:name="分页符"/>
    <w:p>
      <w:pPr>
        <w:pStyle w:val="Heading2"/>
      </w:pPr>
      <w:r>
        <w:t xml:space="preserve">分页符</w:t>
      </w:r>
    </w:p>
    <w:p>
      <w:pPr>
        <w:pStyle w:val="FirstParagraph"/>
      </w:pPr>
      <w:r>
        <w:t xml:space="preserve">本文为追求控制符使用的正确性，不使用换行符进行分页，每个分页符处会显示：</w:t>
      </w:r>
    </w:p>
    <w:p>
      <w:pPr>
        <w:pStyle w:val="CaptionedFigure"/>
      </w:pPr>
      <w:r>
        <w:drawing>
          <wp:inline>
            <wp:extent cx="5334000" cy="27100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263\AppData\Roaming\Typora\typora-user-images\image-202202262318555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若想取消分页，删除分页符即可，若希望添加分页符，请选择“布局”-“页面设置”-“分隔符”-“分页符“。在设置分页符后请在分页符前编辑本页内容。</w:t>
      </w:r>
    </w:p>
    <w:bookmarkEnd w:id="40"/>
    <w:bookmarkStart w:id="41" w:name="最后一步更新所有域"/>
    <w:p>
      <w:pPr>
        <w:pStyle w:val="Heading2"/>
      </w:pPr>
      <w:r>
        <w:t xml:space="preserve">最后一步，更新所有域</w:t>
      </w:r>
    </w:p>
    <w:p>
      <w:pPr>
        <w:pStyle w:val="FirstParagraph"/>
      </w:pPr>
      <w:r>
        <w:t xml:space="preserve">在完成论文撰写及排版后，由于本文自动编号是使用域代码，请手动更新。</w:t>
      </w:r>
    </w:p>
    <w:p>
      <w:pPr>
        <w:pStyle w:val="BodyText"/>
      </w:pPr>
      <w:r>
        <w:t xml:space="preserve">更新方法如下：Ctrl+A（全选），然后F9（更新文本域），某些笔记本键盘（例如联想）需要使用Fn+F9。</w:t>
      </w:r>
    </w:p>
    <w:p>
      <w:pPr>
        <w:pStyle w:val="BodyText"/>
      </w:pP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25" Target="media/rId25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2022-02-26T15:24:14Z</dcterms:created>
  <dcterms:modified xsi:type="dcterms:W3CDTF">2022-02-26T15:24:14Z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