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A0A5B" w14:textId="77777777" w:rsidR="00BB4298" w:rsidRPr="005A7D09" w:rsidRDefault="00BB4298" w:rsidP="005A7D09">
      <w:pPr>
        <w:ind w:left="1440" w:firstLine="720"/>
        <w:rPr>
          <w:rFonts w:ascii="Calibri" w:hAnsi="Calibri" w:cs="Calibri"/>
          <w:b/>
          <w:bCs/>
          <w:sz w:val="22"/>
          <w:szCs w:val="22"/>
        </w:rPr>
      </w:pPr>
      <w:r w:rsidRPr="005A7D09">
        <w:rPr>
          <w:rFonts w:ascii="Calibri" w:hAnsi="Calibri" w:cs="Calibri"/>
          <w:b/>
          <w:bCs/>
          <w:sz w:val="22"/>
          <w:szCs w:val="22"/>
        </w:rPr>
        <w:t xml:space="preserve">[Validation] </w:t>
      </w:r>
      <w:proofErr w:type="spellStart"/>
      <w:r w:rsidRPr="005A7D09">
        <w:rPr>
          <w:rFonts w:ascii="Calibri" w:hAnsi="Calibri" w:cs="Calibri"/>
          <w:b/>
          <w:bCs/>
          <w:sz w:val="22"/>
          <w:szCs w:val="22"/>
        </w:rPr>
        <w:t>CacheView</w:t>
      </w:r>
      <w:proofErr w:type="spellEnd"/>
      <w:r w:rsidRPr="005A7D09">
        <w:rPr>
          <w:rFonts w:ascii="Calibri" w:hAnsi="Calibri" w:cs="Calibri"/>
          <w:b/>
          <w:bCs/>
          <w:sz w:val="22"/>
          <w:szCs w:val="22"/>
        </w:rPr>
        <w:t xml:space="preserve"> expiration</w:t>
      </w:r>
    </w:p>
    <w:p w14:paraId="4E355A81" w14:textId="3007935D" w:rsidR="0041303B" w:rsidRPr="004B6609" w:rsidRDefault="00BB4298">
      <w:pPr>
        <w:rPr>
          <w:rFonts w:ascii="Calibri" w:hAnsi="Calibri" w:cs="Calibri"/>
          <w:sz w:val="22"/>
          <w:szCs w:val="22"/>
        </w:rPr>
      </w:pPr>
      <w:hyperlink r:id="rId8" w:history="1">
        <w:r w:rsidRPr="004B6609">
          <w:rPr>
            <w:rStyle w:val="Hyperlink"/>
            <w:rFonts w:ascii="Calibri" w:hAnsi="Calibri" w:cs="Calibri"/>
            <w:sz w:val="22"/>
            <w:szCs w:val="22"/>
          </w:rPr>
          <w:t xml:space="preserve">[Validation] </w:t>
        </w:r>
        <w:proofErr w:type="spellStart"/>
        <w:r w:rsidRPr="004B6609">
          <w:rPr>
            <w:rStyle w:val="Hyperlink"/>
            <w:rFonts w:ascii="Calibri" w:hAnsi="Calibri" w:cs="Calibri"/>
            <w:sz w:val="22"/>
            <w:szCs w:val="22"/>
          </w:rPr>
          <w:t>CacheView</w:t>
        </w:r>
        <w:proofErr w:type="spellEnd"/>
        <w:r w:rsidRPr="004B6609">
          <w:rPr>
            <w:rStyle w:val="Hyperlink"/>
            <w:rFonts w:ascii="Calibri" w:hAnsi="Calibri" w:cs="Calibri"/>
            <w:sz w:val="22"/>
            <w:szCs w:val="22"/>
          </w:rPr>
          <w:t xml:space="preserve"> expiration · Issue #69120 · dotnet/</w:t>
        </w:r>
        <w:proofErr w:type="spellStart"/>
        <w:r w:rsidRPr="004B6609">
          <w:rPr>
            <w:rStyle w:val="Hyperlink"/>
            <w:rFonts w:ascii="Calibri" w:hAnsi="Calibri" w:cs="Calibri"/>
            <w:sz w:val="22"/>
            <w:szCs w:val="22"/>
          </w:rPr>
          <w:t>aspnetcore</w:t>
        </w:r>
        <w:proofErr w:type="spellEnd"/>
      </w:hyperlink>
    </w:p>
    <w:p w14:paraId="5425EBE0" w14:textId="77777777" w:rsidR="00907CEA" w:rsidRPr="004B6609" w:rsidRDefault="00907CEA" w:rsidP="00907CEA">
      <w:p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b/>
          <w:bCs/>
          <w:sz w:val="22"/>
          <w:szCs w:val="22"/>
        </w:rPr>
        <w:t>Blazor web app Configurations tested in</w:t>
      </w:r>
      <w:r w:rsidRPr="004B6609">
        <w:rPr>
          <w:rFonts w:ascii="Calibri" w:hAnsi="Calibri" w:cs="Calibri"/>
          <w:sz w:val="22"/>
          <w:szCs w:val="22"/>
        </w:rPr>
        <w:t>:  </w:t>
      </w:r>
    </w:p>
    <w:p w14:paraId="4DD6C56B" w14:textId="229995C4" w:rsidR="00907CEA" w:rsidRPr="004B6609" w:rsidRDefault="00907CEA" w:rsidP="00907CEA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sz w:val="22"/>
          <w:szCs w:val="22"/>
        </w:rPr>
        <w:t xml:space="preserve">Interactive </w:t>
      </w:r>
      <w:r w:rsidR="005A7D09">
        <w:rPr>
          <w:rFonts w:ascii="Calibri" w:hAnsi="Calibri" w:cs="Calibri"/>
          <w:sz w:val="22"/>
          <w:szCs w:val="22"/>
        </w:rPr>
        <w:t>SSR</w:t>
      </w:r>
    </w:p>
    <w:p w14:paraId="436079EE" w14:textId="77777777" w:rsidR="00907CEA" w:rsidRPr="004B6609" w:rsidRDefault="00907CEA" w:rsidP="00907CEA">
      <w:p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sz w:val="22"/>
          <w:szCs w:val="22"/>
        </w:rPr>
        <w:t> </w:t>
      </w:r>
    </w:p>
    <w:p w14:paraId="6732740E" w14:textId="77777777" w:rsidR="00907CEA" w:rsidRPr="004B6609" w:rsidRDefault="00907CEA" w:rsidP="00907CEA">
      <w:p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b/>
          <w:bCs/>
          <w:sz w:val="22"/>
          <w:szCs w:val="22"/>
        </w:rPr>
        <w:t>Environment:</w:t>
      </w:r>
      <w:r w:rsidRPr="004B6609">
        <w:rPr>
          <w:rFonts w:ascii="Calibri" w:hAnsi="Calibri" w:cs="Calibri"/>
          <w:sz w:val="22"/>
          <w:szCs w:val="22"/>
        </w:rPr>
        <w:t> </w:t>
      </w:r>
    </w:p>
    <w:p w14:paraId="159B19B3" w14:textId="513AB014" w:rsidR="00907CEA" w:rsidRPr="005A7D09" w:rsidRDefault="00907CEA" w:rsidP="005A7D09">
      <w:pPr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sz w:val="22"/>
          <w:szCs w:val="22"/>
        </w:rPr>
        <w:t>SDK: .NET 11 Preview 7 (</w:t>
      </w:r>
      <w:r w:rsidR="00AA21BF" w:rsidRPr="00AA21BF">
        <w:rPr>
          <w:rFonts w:ascii="Calibri" w:hAnsi="Calibri" w:cs="Calibri"/>
          <w:sz w:val="22"/>
          <w:szCs w:val="22"/>
        </w:rPr>
        <w:t>11.0.100-rc.1.26425.128</w:t>
      </w:r>
      <w:r w:rsidRPr="005A7D09">
        <w:rPr>
          <w:rFonts w:ascii="Calibri" w:hAnsi="Calibri" w:cs="Calibri"/>
          <w:sz w:val="22"/>
          <w:szCs w:val="22"/>
        </w:rPr>
        <w:t>)  </w:t>
      </w:r>
    </w:p>
    <w:p w14:paraId="7A35AEFB" w14:textId="77777777" w:rsidR="00907CEA" w:rsidRPr="004B6609" w:rsidRDefault="00907CEA" w:rsidP="00907CEA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sz w:val="22"/>
          <w:szCs w:val="22"/>
        </w:rPr>
        <w:t>OS: Windows 11  </w:t>
      </w:r>
    </w:p>
    <w:p w14:paraId="7886D3E8" w14:textId="2DEE100E" w:rsidR="00907CEA" w:rsidRPr="004B6609" w:rsidRDefault="00907CEA" w:rsidP="00907CEA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sz w:val="22"/>
          <w:szCs w:val="22"/>
        </w:rPr>
        <w:t>Browser: Edge</w:t>
      </w:r>
    </w:p>
    <w:p w14:paraId="69E008C9" w14:textId="77777777" w:rsidR="00907CEA" w:rsidRPr="004B6609" w:rsidRDefault="00907CEA" w:rsidP="00907CEA">
      <w:pPr>
        <w:rPr>
          <w:rFonts w:ascii="Calibri" w:hAnsi="Calibri" w:cs="Calibr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5068"/>
        <w:gridCol w:w="3117"/>
      </w:tblGrid>
      <w:tr w:rsidR="00907CEA" w:rsidRPr="004B6609" w14:paraId="694D9F73" w14:textId="77777777" w:rsidTr="00A924F4">
        <w:tc>
          <w:tcPr>
            <w:tcW w:w="1165" w:type="dxa"/>
          </w:tcPr>
          <w:p w14:paraId="3E85D24F" w14:textId="58A9CAB6" w:rsidR="00907CEA" w:rsidRPr="004B6609" w:rsidRDefault="00907CEA" w:rsidP="00907CEA">
            <w:pPr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proofErr w:type="gramStart"/>
            <w:r w:rsidRPr="004B6609">
              <w:rPr>
                <w:rFonts w:ascii="Calibri" w:hAnsi="Calibri" w:cs="Calibri"/>
                <w:sz w:val="22"/>
                <w:szCs w:val="22"/>
              </w:rPr>
              <w:t>S.No</w:t>
            </w:r>
            <w:proofErr w:type="spellEnd"/>
            <w:proofErr w:type="gramEnd"/>
          </w:p>
        </w:tc>
        <w:tc>
          <w:tcPr>
            <w:tcW w:w="5068" w:type="dxa"/>
          </w:tcPr>
          <w:p w14:paraId="2EE1ECAE" w14:textId="60F42747" w:rsidR="00907CEA" w:rsidRPr="004B6609" w:rsidRDefault="00907CEA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Test scenario</w:t>
            </w:r>
          </w:p>
        </w:tc>
        <w:tc>
          <w:tcPr>
            <w:tcW w:w="3117" w:type="dxa"/>
          </w:tcPr>
          <w:p w14:paraId="2C4189BB" w14:textId="627530CD" w:rsidR="00907CEA" w:rsidRPr="004B6609" w:rsidRDefault="000D42F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Edge result</w:t>
            </w:r>
          </w:p>
        </w:tc>
      </w:tr>
      <w:tr w:rsidR="00907CEA" w:rsidRPr="004B6609" w14:paraId="0B27C327" w14:textId="77777777" w:rsidTr="00A924F4">
        <w:tc>
          <w:tcPr>
            <w:tcW w:w="1165" w:type="dxa"/>
          </w:tcPr>
          <w:p w14:paraId="61EAFAC8" w14:textId="453E6AEF" w:rsidR="00907CEA" w:rsidRPr="004B6609" w:rsidRDefault="00A924F4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068" w:type="dxa"/>
          </w:tcPr>
          <w:p w14:paraId="3BAA6C10" w14:textId="77777777" w:rsidR="00907CEA" w:rsidRPr="004B6609" w:rsidRDefault="00907CEA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Reload the page repeatedly and record each section's </w:t>
            </w:r>
            <w:proofErr w:type="spellStart"/>
            <w:r w:rsidRPr="004B6609">
              <w:rPr>
                <w:rFonts w:ascii="Calibri" w:hAnsi="Calibri" w:cs="Calibri"/>
                <w:sz w:val="22"/>
                <w:szCs w:val="22"/>
              </w:rPr>
              <w:t>Guid</w:t>
            </w:r>
            <w:proofErr w:type="spellEnd"/>
            <w:r w:rsidRPr="004B6609">
              <w:rPr>
                <w:rFonts w:ascii="Calibri" w:hAnsi="Calibri" w:cs="Calibri"/>
                <w:sz w:val="22"/>
                <w:szCs w:val="22"/>
              </w:rPr>
              <w:t> against the server time.</w:t>
            </w:r>
          </w:p>
          <w:p w14:paraId="0EA3BC1A" w14:textId="77777777" w:rsidR="00907CEA" w:rsidRPr="004B6609" w:rsidRDefault="00907CEA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117" w:type="dxa"/>
          </w:tcPr>
          <w:p w14:paraId="3A73E512" w14:textId="69AB1391" w:rsidR="00907CEA" w:rsidRPr="004B6609" w:rsidRDefault="000D42F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</w:tr>
      <w:tr w:rsidR="00907CEA" w:rsidRPr="004B6609" w14:paraId="2BF8B94E" w14:textId="77777777" w:rsidTr="00A924F4">
        <w:tc>
          <w:tcPr>
            <w:tcW w:w="1165" w:type="dxa"/>
          </w:tcPr>
          <w:p w14:paraId="0F7659F5" w14:textId="06992912" w:rsidR="00907CEA" w:rsidRPr="004B6609" w:rsidRDefault="00A924F4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5068" w:type="dxa"/>
          </w:tcPr>
          <w:p w14:paraId="4A65B49D" w14:textId="4357F777" w:rsidR="00907CEA" w:rsidRPr="004B6609" w:rsidRDefault="00F3324C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period-based section: wait for the window to pass, reload, then reload again straight away</w:t>
            </w:r>
          </w:p>
        </w:tc>
        <w:tc>
          <w:tcPr>
            <w:tcW w:w="3117" w:type="dxa"/>
          </w:tcPr>
          <w:p w14:paraId="3ACED61C" w14:textId="38145FA9" w:rsidR="00907CEA" w:rsidRPr="004B6609" w:rsidRDefault="00F3324C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</w:tr>
      <w:tr w:rsidR="00907CEA" w:rsidRPr="004B6609" w14:paraId="6382949A" w14:textId="77777777" w:rsidTr="00A924F4">
        <w:tc>
          <w:tcPr>
            <w:tcW w:w="1165" w:type="dxa"/>
          </w:tcPr>
          <w:p w14:paraId="7FE9A399" w14:textId="00A69A35" w:rsidR="00907CEA" w:rsidRPr="004B6609" w:rsidRDefault="00F3324C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5068" w:type="dxa"/>
          </w:tcPr>
          <w:p w14:paraId="63E08250" w14:textId="77777777" w:rsidR="00F3324C" w:rsidRPr="004B6609" w:rsidRDefault="00F3324C" w:rsidP="00F3324C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moment-based section: reload before the moment, then after it.</w:t>
            </w:r>
          </w:p>
          <w:p w14:paraId="4136229D" w14:textId="77777777" w:rsidR="00907CEA" w:rsidRPr="004B6609" w:rsidRDefault="00907CEA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117" w:type="dxa"/>
          </w:tcPr>
          <w:p w14:paraId="54DAA897" w14:textId="79EC788E" w:rsidR="00907CEA" w:rsidRPr="004B6609" w:rsidRDefault="00F3324C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</w:tr>
      <w:tr w:rsidR="00907CEA" w:rsidRPr="004B6609" w14:paraId="6FDFB135" w14:textId="77777777" w:rsidTr="00A924F4">
        <w:tc>
          <w:tcPr>
            <w:tcW w:w="1165" w:type="dxa"/>
          </w:tcPr>
          <w:p w14:paraId="238BB96E" w14:textId="5A663980" w:rsidR="00907CEA" w:rsidRPr="004B6609" w:rsidRDefault="00F3324C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5068" w:type="dxa"/>
          </w:tcPr>
          <w:p w14:paraId="56C5BE7A" w14:textId="77777777" w:rsidR="008313C6" w:rsidRPr="004B6609" w:rsidRDefault="008313C6" w:rsidP="008313C6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sliding section: reload steadily at less than the idle window, staying inside the explicitly configured absolute lifetime, then leave it idle for longer than the sliding window.</w:t>
            </w:r>
          </w:p>
          <w:p w14:paraId="42557080" w14:textId="77777777" w:rsidR="00907CEA" w:rsidRPr="004B6609" w:rsidRDefault="00907CEA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117" w:type="dxa"/>
          </w:tcPr>
          <w:p w14:paraId="62C9B989" w14:textId="7F87230C" w:rsidR="00907CEA" w:rsidRPr="004B6609" w:rsidRDefault="005F73F9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</w:tr>
      <w:tr w:rsidR="00907CEA" w:rsidRPr="004B6609" w14:paraId="4C4AF9D0" w14:textId="77777777" w:rsidTr="00A924F4">
        <w:tc>
          <w:tcPr>
            <w:tcW w:w="1165" w:type="dxa"/>
          </w:tcPr>
          <w:p w14:paraId="739E226E" w14:textId="247F886D" w:rsidR="00907CEA" w:rsidRPr="004B6609" w:rsidRDefault="008313C6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5068" w:type="dxa"/>
          </w:tcPr>
          <w:p w14:paraId="66A5F304" w14:textId="77777777" w:rsidR="002959AB" w:rsidRPr="004B6609" w:rsidRDefault="002959AB" w:rsidP="002959AB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section with no expiration: reload immediately, then reload after its 30-second lifetime has passed.</w:t>
            </w:r>
          </w:p>
          <w:p w14:paraId="149BD09F" w14:textId="77777777" w:rsidR="00907CEA" w:rsidRPr="004B6609" w:rsidRDefault="00907CEA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117" w:type="dxa"/>
          </w:tcPr>
          <w:p w14:paraId="389F2493" w14:textId="397112A2" w:rsidR="00CC350C" w:rsidRPr="004B6609" w:rsidRDefault="004C4BB1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</w:tr>
      <w:tr w:rsidR="00CC350C" w:rsidRPr="004B6609" w14:paraId="202FB3E7" w14:textId="77777777" w:rsidTr="00A924F4">
        <w:tc>
          <w:tcPr>
            <w:tcW w:w="1165" w:type="dxa"/>
          </w:tcPr>
          <w:p w14:paraId="3F2C6A26" w14:textId="39DEB4C5" w:rsidR="00CC350C" w:rsidRPr="004B6609" w:rsidRDefault="00CC350C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5068" w:type="dxa"/>
          </w:tcPr>
          <w:p w14:paraId="7759EC13" w14:textId="77777777" w:rsidR="00C35B86" w:rsidRPr="004B6609" w:rsidRDefault="00C35B86" w:rsidP="00C35B86">
            <w:pPr>
              <w:textAlignment w:val="center"/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14:ligatures w14:val="none"/>
              </w:rPr>
            </w:pPr>
            <w:r w:rsidRPr="004B6609"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:shd w:val="clear" w:color="auto" w:fill="FFFFFF"/>
                <w14:ligatures w14:val="none"/>
              </w:rPr>
              <w:t xml:space="preserve">Separately, remove the sliding section's explicit absolute lifetime and record whether repeated access keeps it alive beyond 30 seconds. Report the configured options and observed expiry without </w:t>
            </w:r>
            <w:proofErr w:type="gramStart"/>
            <w:r w:rsidRPr="004B6609"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:shd w:val="clear" w:color="auto" w:fill="FFFFFF"/>
                <w14:ligatures w14:val="none"/>
              </w:rPr>
              <w:t>assuming that</w:t>
            </w:r>
            <w:proofErr w:type="gramEnd"/>
            <w:r w:rsidRPr="004B6609"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:shd w:val="clear" w:color="auto" w:fill="FFFFFF"/>
                <w14:ligatures w14:val="none"/>
              </w:rPr>
              <w:t xml:space="preserve"> a sliding window overrides every other expiration limit.</w:t>
            </w:r>
          </w:p>
          <w:p w14:paraId="25F0FC30" w14:textId="77777777" w:rsidR="00CC350C" w:rsidRPr="004B6609" w:rsidRDefault="00CC350C" w:rsidP="002959AB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117" w:type="dxa"/>
          </w:tcPr>
          <w:p w14:paraId="621D045C" w14:textId="7E588535" w:rsidR="000E46D3" w:rsidRPr="000E46D3" w:rsidRDefault="00041E6F" w:rsidP="005F73F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290782BF" w14:textId="73C00649" w:rsidR="004B6609" w:rsidRPr="004B6609" w:rsidRDefault="004B6609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C350C" w:rsidRPr="004B6609" w14:paraId="10932365" w14:textId="77777777" w:rsidTr="00CC350C">
        <w:tc>
          <w:tcPr>
            <w:tcW w:w="1165" w:type="dxa"/>
          </w:tcPr>
          <w:p w14:paraId="16A624B5" w14:textId="04B85469" w:rsidR="00CC350C" w:rsidRPr="004B6609" w:rsidRDefault="00041E6F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5068" w:type="dxa"/>
          </w:tcPr>
          <w:p w14:paraId="7EDAFA55" w14:textId="671D4219" w:rsidR="00CC350C" w:rsidRPr="004B6609" w:rsidRDefault="00D354C7" w:rsidP="00CC350C">
            <w:pPr>
              <w:rPr>
                <w:rFonts w:ascii="Calibri" w:hAnsi="Calibri" w:cs="Calibri"/>
                <w:sz w:val="22"/>
                <w:szCs w:val="22"/>
              </w:rPr>
            </w:pPr>
            <w:r w:rsidRPr="00D354C7">
              <w:rPr>
                <w:rFonts w:ascii="Calibri" w:hAnsi="Calibri" w:cs="Calibri"/>
                <w:sz w:val="22"/>
                <w:szCs w:val="22"/>
              </w:rPr>
              <w:t>Set both a period and a moment on one section and see which wins</w:t>
            </w:r>
          </w:p>
        </w:tc>
        <w:tc>
          <w:tcPr>
            <w:tcW w:w="3117" w:type="dxa"/>
          </w:tcPr>
          <w:p w14:paraId="31C29321" w14:textId="582A171B" w:rsidR="00CC350C" w:rsidRPr="004B6609" w:rsidRDefault="00D70AB2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Expire on case wins and pass</w:t>
            </w:r>
          </w:p>
        </w:tc>
      </w:tr>
      <w:tr w:rsidR="00CC350C" w:rsidRPr="004B6609" w14:paraId="6981F579" w14:textId="77777777" w:rsidTr="00CC350C">
        <w:tc>
          <w:tcPr>
            <w:tcW w:w="1165" w:type="dxa"/>
          </w:tcPr>
          <w:p w14:paraId="506BDECC" w14:textId="6F1A676B" w:rsidR="00CC350C" w:rsidRPr="004B6609" w:rsidRDefault="00C31A34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5068" w:type="dxa"/>
          </w:tcPr>
          <w:p w14:paraId="453EB0C3" w14:textId="77777777" w:rsidR="00C31A34" w:rsidRPr="00C31A34" w:rsidRDefault="00C31A34" w:rsidP="00C31A34">
            <w:pPr>
              <w:rPr>
                <w:rFonts w:ascii="Calibri" w:hAnsi="Calibri" w:cs="Calibri"/>
                <w:sz w:val="22"/>
                <w:szCs w:val="22"/>
              </w:rPr>
            </w:pPr>
            <w:r w:rsidRPr="00C31A34">
              <w:rPr>
                <w:rFonts w:ascii="Calibri" w:hAnsi="Calibri" w:cs="Calibri"/>
                <w:sz w:val="22"/>
                <w:szCs w:val="22"/>
              </w:rPr>
              <w:t>No cached content survives an app restart when using the default in-memory store.</w:t>
            </w:r>
          </w:p>
          <w:p w14:paraId="554F2AC0" w14:textId="77777777" w:rsidR="00CC350C" w:rsidRPr="004B6609" w:rsidRDefault="00CC350C" w:rsidP="00CC350C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117" w:type="dxa"/>
          </w:tcPr>
          <w:p w14:paraId="5927DE24" w14:textId="0CFA6021" w:rsidR="00CC350C" w:rsidRPr="004B6609" w:rsidRDefault="00C31A34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</w:tr>
    </w:tbl>
    <w:p w14:paraId="5A7C1D2D" w14:textId="77777777" w:rsidR="00907CEA" w:rsidRDefault="00907CEA" w:rsidP="00907CEA">
      <w:pPr>
        <w:rPr>
          <w:rFonts w:ascii="Calibri" w:hAnsi="Calibri" w:cs="Calibri"/>
          <w:sz w:val="22"/>
          <w:szCs w:val="22"/>
        </w:rPr>
      </w:pPr>
    </w:p>
    <w:p w14:paraId="391E7445" w14:textId="106A27B0" w:rsidR="00515B01" w:rsidRPr="004B6609" w:rsidRDefault="00515B01" w:rsidP="00907CE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Expiration validation values after </w:t>
      </w:r>
      <w:r w:rsidR="00C16541">
        <w:rPr>
          <w:rFonts w:ascii="Calibri" w:hAnsi="Calibri" w:cs="Calibri"/>
          <w:sz w:val="22"/>
          <w:szCs w:val="22"/>
        </w:rPr>
        <w:t>reloading</w:t>
      </w:r>
      <w:r>
        <w:rPr>
          <w:rFonts w:ascii="Calibri" w:hAnsi="Calibri" w:cs="Calibri"/>
          <w:sz w:val="22"/>
          <w:szCs w:val="22"/>
        </w:rPr>
        <w:t xml:space="preserve"> the </w:t>
      </w:r>
      <w:r w:rsidR="00D31666">
        <w:rPr>
          <w:rFonts w:ascii="Calibri" w:hAnsi="Calibri" w:cs="Calibri"/>
          <w:sz w:val="22"/>
          <w:szCs w:val="22"/>
        </w:rPr>
        <w:t>period and moment based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6"/>
        <w:gridCol w:w="1440"/>
        <w:gridCol w:w="1433"/>
        <w:gridCol w:w="1423"/>
        <w:gridCol w:w="1417"/>
        <w:gridCol w:w="1426"/>
        <w:gridCol w:w="1445"/>
      </w:tblGrid>
      <w:tr w:rsidR="00367BF5" w:rsidRPr="00367BF5" w14:paraId="443827B7" w14:textId="77777777" w:rsidTr="00336D53">
        <w:tc>
          <w:tcPr>
            <w:tcW w:w="827" w:type="dxa"/>
            <w:vAlign w:val="center"/>
          </w:tcPr>
          <w:p w14:paraId="7FDBDC94" w14:textId="1E4FEAE6" w:rsidR="00367BF5" w:rsidRPr="00367BF5" w:rsidRDefault="00367BF5" w:rsidP="00367BF5">
            <w:pPr>
              <w:rPr>
                <w:rFonts w:ascii="Calibri" w:hAnsi="Calibri" w:cs="Calibri"/>
                <w:sz w:val="22"/>
                <w:szCs w:val="22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Server time</w:t>
            </w:r>
          </w:p>
        </w:tc>
        <w:tc>
          <w:tcPr>
            <w:tcW w:w="1429" w:type="dxa"/>
            <w:vAlign w:val="center"/>
          </w:tcPr>
          <w:p w14:paraId="30AA0F08" w14:textId="33A9D6CC" w:rsidR="00367BF5" w:rsidRPr="00367BF5" w:rsidRDefault="00367BF5" w:rsidP="00367BF5">
            <w:pPr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ExpiresAfter</w:t>
            </w:r>
            <w:proofErr w:type="spellEnd"/>
            <w:r w:rsidR="003A3823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GUID</w:t>
            </w:r>
            <w:r w:rsidR="00D84128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 </w:t>
            </w:r>
          </w:p>
        </w:tc>
        <w:tc>
          <w:tcPr>
            <w:tcW w:w="1423" w:type="dxa"/>
            <w:vAlign w:val="center"/>
          </w:tcPr>
          <w:p w14:paraId="153F94EF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proofErr w:type="spellStart"/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ExpiresOn</w:t>
            </w:r>
            <w:proofErr w:type="spellEnd"/>
          </w:p>
          <w:p w14:paraId="070F63BA" w14:textId="20659B7D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DE2468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30sec</w:t>
            </w:r>
          </w:p>
        </w:tc>
        <w:tc>
          <w:tcPr>
            <w:tcW w:w="1413" w:type="dxa"/>
            <w:vAlign w:val="center"/>
          </w:tcPr>
          <w:p w14:paraId="0524A993" w14:textId="22767F64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Sliding</w:t>
            </w:r>
            <w:r w:rsidR="00A5585F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</w:t>
            </w: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+ absolute</w:t>
            </w:r>
          </w:p>
          <w:p w14:paraId="7471846C" w14:textId="074E82CC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A5585F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2min</w:t>
            </w:r>
          </w:p>
        </w:tc>
        <w:tc>
          <w:tcPr>
            <w:tcW w:w="1407" w:type="dxa"/>
            <w:vAlign w:val="center"/>
          </w:tcPr>
          <w:p w14:paraId="60847587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Sliding only</w:t>
            </w:r>
          </w:p>
          <w:p w14:paraId="41F229BB" w14:textId="515E859F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FD0BB9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</w:t>
            </w:r>
          </w:p>
        </w:tc>
        <w:tc>
          <w:tcPr>
            <w:tcW w:w="1416" w:type="dxa"/>
            <w:vAlign w:val="center"/>
          </w:tcPr>
          <w:p w14:paraId="3F745262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Default</w:t>
            </w:r>
          </w:p>
          <w:p w14:paraId="0237C693" w14:textId="6C89432E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</w:p>
        </w:tc>
        <w:tc>
          <w:tcPr>
            <w:tcW w:w="1435" w:type="dxa"/>
            <w:vAlign w:val="center"/>
          </w:tcPr>
          <w:p w14:paraId="185F8A78" w14:textId="68F78F5F" w:rsidR="00367BF5" w:rsidRDefault="00FD0BB9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Expire</w:t>
            </w:r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After</w:t>
            </w:r>
            <w:proofErr w:type="spellEnd"/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Expire</w:t>
            </w:r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On</w:t>
            </w:r>
            <w:proofErr w:type="spellEnd"/>
          </w:p>
          <w:p w14:paraId="30C9AE80" w14:textId="244FE4C7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</w:p>
        </w:tc>
      </w:tr>
      <w:tr w:rsidR="0090459E" w14:paraId="4577A996" w14:textId="77777777" w:rsidTr="00336D53">
        <w:tc>
          <w:tcPr>
            <w:tcW w:w="827" w:type="dxa"/>
            <w:vAlign w:val="center"/>
          </w:tcPr>
          <w:p w14:paraId="39585F56" w14:textId="7F451DC6" w:rsidR="0090459E" w:rsidRPr="0090459E" w:rsidRDefault="0090459E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0459E">
              <w:rPr>
                <w:rFonts w:ascii="Segoe UI" w:hAnsi="Segoe UI" w:cs="Segoe UI"/>
                <w:sz w:val="20"/>
                <w:szCs w:val="20"/>
              </w:rPr>
              <w:t>Initial</w:t>
            </w:r>
          </w:p>
        </w:tc>
        <w:tc>
          <w:tcPr>
            <w:tcW w:w="1429" w:type="dxa"/>
            <w:vAlign w:val="center"/>
          </w:tcPr>
          <w:p w14:paraId="0E4E4781" w14:textId="52B7C378" w:rsidR="0090459E" w:rsidRPr="0090459E" w:rsidRDefault="009A73E3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c29c6d6a-4755-4a75-bfce-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e8d307264bc2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23" w:type="dxa"/>
            <w:vAlign w:val="center"/>
          </w:tcPr>
          <w:p w14:paraId="6C19CA7F" w14:textId="3163716C" w:rsidR="0090459E" w:rsidRPr="0090459E" w:rsidRDefault="009A73E3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  <w:vAlign w:val="center"/>
          </w:tcPr>
          <w:p w14:paraId="347A518A" w14:textId="48305B40" w:rsidR="0090459E" w:rsidRPr="0090459E" w:rsidRDefault="00F17355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81716932-931b-4d54-aeba-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Od05d8a2a8fd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  <w:vAlign w:val="center"/>
          </w:tcPr>
          <w:p w14:paraId="5396E815" w14:textId="19EA0CC5" w:rsidR="0090459E" w:rsidRPr="0090459E" w:rsidRDefault="00F17355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97cc46f3-ab2a-46e4-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927f-33cb6e580a18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  <w:vAlign w:val="center"/>
          </w:tcPr>
          <w:p w14:paraId="5F525C5F" w14:textId="59ECCCDD" w:rsidR="0090459E" w:rsidRPr="0090459E" w:rsidRDefault="00102BD1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  <w:vAlign w:val="center"/>
          </w:tcPr>
          <w:p w14:paraId="75AE942E" w14:textId="564F3BB4" w:rsidR="0090459E" w:rsidRPr="0090459E" w:rsidRDefault="00102BD1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7F6F83C4" w14:textId="77777777" w:rsidTr="00336D53">
        <w:tc>
          <w:tcPr>
            <w:tcW w:w="827" w:type="dxa"/>
            <w:vAlign w:val="center"/>
          </w:tcPr>
          <w:p w14:paraId="1AB1C985" w14:textId="46A16649" w:rsidR="003A3823" w:rsidRPr="003A3823" w:rsidRDefault="003A3823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3A3823">
              <w:rPr>
                <w:rFonts w:ascii="Segoe UI" w:hAnsi="Segoe UI" w:cs="Segoe UI"/>
                <w:sz w:val="20"/>
                <w:szCs w:val="20"/>
              </w:rPr>
              <w:t>+</w:t>
            </w:r>
            <w:r w:rsidR="00336D53">
              <w:rPr>
                <w:rFonts w:ascii="Segoe UI" w:hAnsi="Segoe UI" w:cs="Segoe UI"/>
                <w:sz w:val="20"/>
                <w:szCs w:val="20"/>
              </w:rPr>
              <w:t>10</w:t>
            </w:r>
            <w:r w:rsidRPr="003A3823">
              <w:rPr>
                <w:rFonts w:ascii="Segoe UI" w:hAnsi="Segoe UI" w:cs="Segoe UI"/>
                <w:sz w:val="20"/>
                <w:szCs w:val="20"/>
              </w:rPr>
              <w:t xml:space="preserve"> sec</w:t>
            </w:r>
            <w:r w:rsidR="00921E12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="00921E12" w:rsidRPr="00921E12">
              <w:rPr>
                <w:rFonts w:ascii="Segoe UI" w:hAnsi="Segoe UI" w:cs="Segoe UI"/>
                <w:sz w:val="20"/>
                <w:szCs w:val="20"/>
              </w:rPr>
              <w:t>‏</w:t>
            </w:r>
          </w:p>
        </w:tc>
        <w:tc>
          <w:tcPr>
            <w:tcW w:w="1429" w:type="dxa"/>
          </w:tcPr>
          <w:p w14:paraId="318CA79E" w14:textId="17ECB878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bf485309-0525-4e66-9cfd- 09b1666e5492</w:t>
            </w:r>
          </w:p>
        </w:tc>
        <w:tc>
          <w:tcPr>
            <w:tcW w:w="1423" w:type="dxa"/>
          </w:tcPr>
          <w:p w14:paraId="7C0729FE" w14:textId="6EBF5FB8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39E2EE0F" w14:textId="05773C6A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51D387CB" w14:textId="35423E82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</w:tcPr>
          <w:p w14:paraId="3B0D687D" w14:textId="75265403" w:rsidR="003A3823" w:rsidRDefault="00A307FB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0C6E52EA" w14:textId="14F4B271" w:rsidR="003A3823" w:rsidRDefault="00A307FB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189DA25B" w14:textId="77777777" w:rsidTr="00336D53">
        <w:tc>
          <w:tcPr>
            <w:tcW w:w="827" w:type="dxa"/>
            <w:vAlign w:val="center"/>
          </w:tcPr>
          <w:p w14:paraId="7191C40E" w14:textId="12EE907E" w:rsidR="003A3823" w:rsidRPr="003A3823" w:rsidRDefault="003A3823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3A3823">
              <w:rPr>
                <w:rFonts w:ascii="Segoe UI" w:hAnsi="Segoe UI" w:cs="Segoe UI"/>
                <w:sz w:val="20"/>
                <w:szCs w:val="20"/>
              </w:rPr>
              <w:t>+15 sec</w:t>
            </w:r>
          </w:p>
        </w:tc>
        <w:tc>
          <w:tcPr>
            <w:tcW w:w="1429" w:type="dxa"/>
          </w:tcPr>
          <w:p w14:paraId="001B50AA" w14:textId="56E7FF58" w:rsidR="003A3823" w:rsidRDefault="00616D3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bf485309-0525-4e66-9cfd- 09b1666e5492</w:t>
            </w:r>
          </w:p>
        </w:tc>
        <w:tc>
          <w:tcPr>
            <w:tcW w:w="1423" w:type="dxa"/>
          </w:tcPr>
          <w:p w14:paraId="32F23BBC" w14:textId="7A2A970E" w:rsidR="003A3823" w:rsidRDefault="005F3C29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11EA7B0F" w14:textId="3B4597AD" w:rsidR="003A3823" w:rsidRDefault="005F3C29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6B7FB58E" w14:textId="1AF8B769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</w:p>
        </w:tc>
        <w:tc>
          <w:tcPr>
            <w:tcW w:w="1416" w:type="dxa"/>
          </w:tcPr>
          <w:p w14:paraId="1D64F0E3" w14:textId="79819690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447A084F" w14:textId="619CBBD2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1E00921A" w14:textId="77777777" w:rsidTr="00336D53">
        <w:tc>
          <w:tcPr>
            <w:tcW w:w="827" w:type="dxa"/>
            <w:vAlign w:val="center"/>
          </w:tcPr>
          <w:p w14:paraId="726A46DC" w14:textId="6529DC09" w:rsidR="003A3823" w:rsidRPr="003A3823" w:rsidRDefault="003A3823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3A3823">
              <w:rPr>
                <w:rFonts w:ascii="Segoe UI" w:hAnsi="Segoe UI" w:cs="Segoe UI"/>
                <w:sz w:val="20"/>
                <w:szCs w:val="20"/>
              </w:rPr>
              <w:t>+30 sec</w:t>
            </w:r>
          </w:p>
        </w:tc>
        <w:tc>
          <w:tcPr>
            <w:tcW w:w="1429" w:type="dxa"/>
          </w:tcPr>
          <w:p w14:paraId="722D62E6" w14:textId="553336DA" w:rsidR="003A3823" w:rsidRDefault="002D232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e2fa1472-6e9c-40fe-bc76-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  <w:t>86301ada0c3f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23" w:type="dxa"/>
          </w:tcPr>
          <w:p w14:paraId="523810DB" w14:textId="1E57D4E4" w:rsidR="003A3823" w:rsidRDefault="002D232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f4fb4cb8-f5b8-4651-a527- da52b372540a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4BEB92C6" w14:textId="4DB5898D" w:rsidR="003A3823" w:rsidRDefault="00537F01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276AA161" w14:textId="51EF2258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</w:p>
        </w:tc>
        <w:tc>
          <w:tcPr>
            <w:tcW w:w="1416" w:type="dxa"/>
          </w:tcPr>
          <w:p w14:paraId="40BDCBD9" w14:textId="78CA1D04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6861645e-4a98-4f33-8e90- d9f412b4f9c3</w:t>
            </w:r>
          </w:p>
        </w:tc>
        <w:tc>
          <w:tcPr>
            <w:tcW w:w="1435" w:type="dxa"/>
          </w:tcPr>
          <w:p w14:paraId="4C4213DB" w14:textId="679101B1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8471b2b0-3cd0-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  <w:t>45bb-85d6-eb4d39d5484e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25EF4F62" w14:textId="77777777" w:rsidTr="00336D53">
        <w:tc>
          <w:tcPr>
            <w:tcW w:w="827" w:type="dxa"/>
            <w:vAlign w:val="center"/>
          </w:tcPr>
          <w:p w14:paraId="16F1A53F" w14:textId="11EB20D6" w:rsidR="003A3823" w:rsidRPr="003A3823" w:rsidRDefault="003A3823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3A3823">
              <w:rPr>
                <w:rFonts w:ascii="Segoe UI" w:hAnsi="Segoe UI" w:cs="Segoe UI"/>
                <w:sz w:val="20"/>
                <w:szCs w:val="20"/>
              </w:rPr>
              <w:t>+2 min</w:t>
            </w:r>
          </w:p>
        </w:tc>
        <w:tc>
          <w:tcPr>
            <w:tcW w:w="1429" w:type="dxa"/>
          </w:tcPr>
          <w:p w14:paraId="4F5D2566" w14:textId="067208AB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37fecb84-db62-4f63-bafc- b4bd75f03507</w:t>
            </w:r>
          </w:p>
        </w:tc>
        <w:tc>
          <w:tcPr>
            <w:tcW w:w="1423" w:type="dxa"/>
          </w:tcPr>
          <w:p w14:paraId="437086C8" w14:textId="204E4F09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a93cbe06-0ce9-4e57-8f61- 3343a588dc46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4EEF807F" w14:textId="2037DE36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91e468ea-97d4-4d79-b9e2-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6cf4d95d4147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552159CF" w14:textId="575428EE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465978c7-9d1e-4eb3- a35f-b0f551e4d0cc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</w:tcPr>
          <w:p w14:paraId="7B7F3396" w14:textId="25811CAD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5824ba23-15e3-464f-b2a7-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cd0776b49a6d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59EAF614" w14:textId="5966DA89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56c63e7e-3563-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4085-803e-f55c964b4e41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</w:tbl>
    <w:p w14:paraId="65C0A957" w14:textId="327B4BA7" w:rsidR="0064306E" w:rsidRDefault="0064306E" w:rsidP="0064306E">
      <w:pPr>
        <w:rPr>
          <w:rFonts w:ascii="Calibri" w:hAnsi="Calibri" w:cs="Calibri"/>
          <w:sz w:val="22"/>
          <w:szCs w:val="22"/>
        </w:rPr>
      </w:pPr>
    </w:p>
    <w:p w14:paraId="4413266E" w14:textId="22EA5642" w:rsidR="004D332B" w:rsidRPr="004D332B" w:rsidRDefault="00391FEA" w:rsidP="004D332B">
      <w:pPr>
        <w:rPr>
          <w:rFonts w:ascii="Calibri" w:hAnsi="Calibri" w:cs="Calibri"/>
          <w:sz w:val="22"/>
          <w:szCs w:val="22"/>
        </w:rPr>
      </w:pPr>
      <w:r w:rsidRPr="00DC4C4B">
        <w:rPr>
          <w:rFonts w:ascii="Calibri" w:hAnsi="Calibri" w:cs="Calibri"/>
          <w:b/>
          <w:bCs/>
          <w:sz w:val="22"/>
          <w:szCs w:val="22"/>
        </w:rPr>
        <w:t>Cons</w:t>
      </w:r>
      <w:r w:rsidR="00DC4C4B" w:rsidRPr="00DC4C4B">
        <w:rPr>
          <w:rFonts w:ascii="Calibri" w:hAnsi="Calibri" w:cs="Calibri"/>
          <w:b/>
          <w:bCs/>
          <w:sz w:val="22"/>
          <w:szCs w:val="22"/>
        </w:rPr>
        <w:t>ole Error</w:t>
      </w:r>
      <w:r w:rsidR="00DC4C4B">
        <w:rPr>
          <w:rFonts w:ascii="Calibri" w:hAnsi="Calibri" w:cs="Calibri"/>
          <w:sz w:val="22"/>
          <w:szCs w:val="22"/>
        </w:rPr>
        <w:t>: Found below console error</w:t>
      </w:r>
      <w:r w:rsidR="003B156D">
        <w:rPr>
          <w:rFonts w:ascii="Calibri" w:hAnsi="Calibri" w:cs="Calibri"/>
          <w:sz w:val="22"/>
          <w:szCs w:val="22"/>
        </w:rPr>
        <w:t>.</w:t>
      </w:r>
      <w:r w:rsidR="004D332B" w:rsidRPr="004D332B">
        <w:rPr>
          <w:rFonts w:ascii="Calibri" w:hAnsi="Calibri" w:cs="Calibri"/>
          <w:sz w:val="22"/>
          <w:szCs w:val="22"/>
        </w:rPr>
        <w:br/>
        <w:t>browserLink:4 [Violation] Permissions policy violation: unload is not allowed in this document.</w:t>
      </w:r>
    </w:p>
    <w:tbl>
      <w:tblPr>
        <w:tblW w:w="172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397"/>
        <w:gridCol w:w="257"/>
        <w:gridCol w:w="16569"/>
      </w:tblGrid>
      <w:tr w:rsidR="004D332B" w:rsidRPr="004D332B" w14:paraId="1F2781B3" w14:textId="77777777">
        <w:trPr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2DB61D6F" w14:textId="77777777" w:rsidR="004D332B" w:rsidRPr="004D332B" w:rsidRDefault="004D332B" w:rsidP="004D332B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3E93EC23" w14:textId="77777777" w:rsidR="004D332B" w:rsidRPr="004D332B" w:rsidRDefault="004D332B" w:rsidP="004D332B">
            <w:pPr>
              <w:rPr>
                <w:rFonts w:ascii="Calibri" w:hAnsi="Calibri" w:cs="Calibri"/>
                <w:sz w:val="22"/>
                <w:szCs w:val="22"/>
              </w:rPr>
            </w:pPr>
            <w:r w:rsidRPr="004D332B">
              <w:rPr>
                <w:rFonts w:ascii="Calibri" w:hAnsi="Calibri" w:cs="Calibri"/>
                <w:sz w:val="22"/>
                <w:szCs w:val="22"/>
              </w:rPr>
              <w:t>add</w:t>
            </w:r>
          </w:p>
        </w:tc>
        <w:tc>
          <w:tcPr>
            <w:tcW w:w="0" w:type="auto"/>
            <w:noWrap/>
            <w:vAlign w:val="center"/>
            <w:hideMark/>
          </w:tcPr>
          <w:p w14:paraId="4BD6D920" w14:textId="77777777" w:rsidR="004D332B" w:rsidRPr="004D332B" w:rsidRDefault="004D332B" w:rsidP="004D332B">
            <w:pPr>
              <w:rPr>
                <w:rFonts w:ascii="Calibri" w:hAnsi="Calibri" w:cs="Calibri"/>
                <w:sz w:val="22"/>
                <w:szCs w:val="22"/>
              </w:rPr>
            </w:pPr>
            <w:r w:rsidRPr="004D332B">
              <w:rPr>
                <w:rFonts w:ascii="Calibri" w:hAnsi="Calibri" w:cs="Calibri"/>
                <w:sz w:val="22"/>
                <w:szCs w:val="22"/>
              </w:rPr>
              <w:t>@</w:t>
            </w:r>
          </w:p>
        </w:tc>
        <w:tc>
          <w:tcPr>
            <w:tcW w:w="16524" w:type="dxa"/>
            <w:noWrap/>
            <w:vAlign w:val="center"/>
            <w:hideMark/>
          </w:tcPr>
          <w:p w14:paraId="0C54755F" w14:textId="77777777" w:rsidR="004D332B" w:rsidRPr="004D332B" w:rsidRDefault="004D332B" w:rsidP="004D332B">
            <w:pPr>
              <w:rPr>
                <w:rFonts w:ascii="Calibri" w:hAnsi="Calibri" w:cs="Calibri"/>
                <w:sz w:val="22"/>
                <w:szCs w:val="22"/>
                <w:u w:val="single"/>
              </w:rPr>
            </w:pPr>
            <w:r w:rsidRPr="004D332B">
              <w:rPr>
                <w:rFonts w:ascii="Calibri" w:hAnsi="Calibri" w:cs="Calibri"/>
                <w:sz w:val="22"/>
                <w:szCs w:val="22"/>
                <w:u w:val="single"/>
              </w:rPr>
              <w:t>browserLink:4</w:t>
            </w:r>
          </w:p>
        </w:tc>
      </w:tr>
    </w:tbl>
    <w:p w14:paraId="3A591128" w14:textId="77777777" w:rsidR="004D332B" w:rsidRPr="0064306E" w:rsidRDefault="004D332B" w:rsidP="0064306E">
      <w:pPr>
        <w:rPr>
          <w:rFonts w:ascii="Calibri" w:hAnsi="Calibri" w:cs="Calibri"/>
          <w:sz w:val="22"/>
          <w:szCs w:val="22"/>
        </w:rPr>
      </w:pPr>
    </w:p>
    <w:p w14:paraId="63CFC63D" w14:textId="1337FB15" w:rsidR="00BB4298" w:rsidRDefault="009B331A">
      <w:pPr>
        <w:rPr>
          <w:rFonts w:ascii="Calibri" w:hAnsi="Calibri" w:cs="Calibri"/>
          <w:sz w:val="22"/>
          <w:szCs w:val="22"/>
        </w:rPr>
      </w:pPr>
      <w:r w:rsidRPr="009B331A">
        <w:rPr>
          <w:rFonts w:ascii="Calibri" w:hAnsi="Calibri" w:cs="Calibri"/>
          <w:noProof/>
          <w:sz w:val="22"/>
          <w:szCs w:val="22"/>
        </w:rPr>
        <w:lastRenderedPageBreak/>
        <w:drawing>
          <wp:inline distT="0" distB="0" distL="0" distR="0" wp14:anchorId="65A80BD9" wp14:editId="4F78C536">
            <wp:extent cx="5943600" cy="3117850"/>
            <wp:effectExtent l="0" t="0" r="0" b="6350"/>
            <wp:docPr id="551585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57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071CA" w14:textId="77777777" w:rsidR="00C16541" w:rsidRDefault="009A73E3" w:rsidP="009A73E3">
      <w:pPr>
        <w:rPr>
          <w:rFonts w:ascii="Calibri" w:hAnsi="Calibri" w:cs="Calibri"/>
          <w:sz w:val="22"/>
          <w:szCs w:val="22"/>
        </w:rPr>
      </w:pPr>
      <w:r w:rsidRPr="009A73E3">
        <w:rPr>
          <w:rFonts w:ascii="Calibri" w:hAnsi="Calibri" w:cs="Calibri"/>
          <w:sz w:val="22"/>
          <w:szCs w:val="22"/>
        </w:rPr>
        <w:br/>
      </w:r>
      <w:r w:rsidR="00A81A5C" w:rsidRPr="00A81A5C">
        <w:rPr>
          <w:rFonts w:ascii="Calibri" w:hAnsi="Calibri" w:cs="Calibri"/>
          <w:sz w:val="22"/>
          <w:szCs w:val="22"/>
        </w:rPr>
        <w:br/>
      </w:r>
      <w:r w:rsidR="00DA4C41" w:rsidRPr="00DA4C41">
        <w:rPr>
          <w:rFonts w:ascii="Calibri" w:hAnsi="Calibri" w:cs="Calibri"/>
          <w:b/>
          <w:bCs/>
          <w:sz w:val="22"/>
          <w:szCs w:val="22"/>
        </w:rPr>
        <w:t>Run time error:</w:t>
      </w:r>
      <w:r w:rsidR="00DA4C41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DA4C41">
        <w:rPr>
          <w:rFonts w:ascii="Calibri" w:hAnsi="Calibri" w:cs="Calibri"/>
          <w:sz w:val="22"/>
          <w:szCs w:val="22"/>
        </w:rPr>
        <w:t>None</w:t>
      </w:r>
    </w:p>
    <w:p w14:paraId="66343EA6" w14:textId="77777777" w:rsidR="005F73F9" w:rsidRDefault="00C16541" w:rsidP="009A73E3">
      <w:pPr>
        <w:rPr>
          <w:rFonts w:ascii="Calibri" w:hAnsi="Calibri" w:cs="Calibri"/>
          <w:b/>
          <w:bCs/>
          <w:sz w:val="22"/>
          <w:szCs w:val="22"/>
        </w:rPr>
      </w:pPr>
      <w:r w:rsidRPr="00C16541">
        <w:rPr>
          <w:rFonts w:ascii="Calibri" w:hAnsi="Calibri" w:cs="Calibri"/>
          <w:b/>
          <w:bCs/>
          <w:noProof/>
          <w:sz w:val="22"/>
          <w:szCs w:val="22"/>
        </w:rPr>
        <w:drawing>
          <wp:inline distT="0" distB="0" distL="0" distR="0" wp14:anchorId="129A777C" wp14:editId="79CA75B0">
            <wp:extent cx="5943600" cy="3123565"/>
            <wp:effectExtent l="0" t="0" r="0" b="635"/>
            <wp:docPr id="1289303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035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28C8D" w14:textId="53253202" w:rsidR="009A73E3" w:rsidRPr="00DA4C41" w:rsidRDefault="005F73F9" w:rsidP="009A73E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Problems: None</w:t>
      </w:r>
      <w:r w:rsidR="00240A9A" w:rsidRPr="00DA4C41">
        <w:rPr>
          <w:rFonts w:ascii="Calibri" w:hAnsi="Calibri" w:cs="Calibri"/>
          <w:b/>
          <w:bCs/>
          <w:sz w:val="22"/>
          <w:szCs w:val="22"/>
        </w:rPr>
        <w:br/>
      </w:r>
    </w:p>
    <w:p w14:paraId="6A6380B8" w14:textId="77777777" w:rsidR="004E4C67" w:rsidRPr="004B6609" w:rsidRDefault="004E4C67">
      <w:pPr>
        <w:rPr>
          <w:rFonts w:ascii="Calibri" w:hAnsi="Calibri" w:cs="Calibri"/>
          <w:sz w:val="22"/>
          <w:szCs w:val="22"/>
        </w:rPr>
      </w:pPr>
    </w:p>
    <w:sectPr w:rsidR="004E4C67" w:rsidRPr="004B6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D6791"/>
    <w:multiLevelType w:val="multilevel"/>
    <w:tmpl w:val="F1A84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11E2F"/>
    <w:multiLevelType w:val="multilevel"/>
    <w:tmpl w:val="3F3C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7A15"/>
    <w:multiLevelType w:val="multilevel"/>
    <w:tmpl w:val="9A369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07EFD"/>
    <w:multiLevelType w:val="multilevel"/>
    <w:tmpl w:val="148E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A37EF"/>
    <w:multiLevelType w:val="multilevel"/>
    <w:tmpl w:val="2000F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D972D63"/>
    <w:multiLevelType w:val="multilevel"/>
    <w:tmpl w:val="F1EC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D60AE0"/>
    <w:multiLevelType w:val="multilevel"/>
    <w:tmpl w:val="DB4452F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384457"/>
    <w:multiLevelType w:val="multilevel"/>
    <w:tmpl w:val="20607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C24994"/>
    <w:multiLevelType w:val="multilevel"/>
    <w:tmpl w:val="C91E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68A0D6D"/>
    <w:multiLevelType w:val="multilevel"/>
    <w:tmpl w:val="7EA2B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B4250E"/>
    <w:multiLevelType w:val="multilevel"/>
    <w:tmpl w:val="88D2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E5D31FC"/>
    <w:multiLevelType w:val="multilevel"/>
    <w:tmpl w:val="77E8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E836A1A"/>
    <w:multiLevelType w:val="multilevel"/>
    <w:tmpl w:val="7EA2B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2859341">
    <w:abstractNumId w:val="10"/>
  </w:num>
  <w:num w:numId="2" w16cid:durableId="66192906">
    <w:abstractNumId w:val="4"/>
  </w:num>
  <w:num w:numId="3" w16cid:durableId="1877505718">
    <w:abstractNumId w:val="8"/>
  </w:num>
  <w:num w:numId="4" w16cid:durableId="1889218247">
    <w:abstractNumId w:val="11"/>
  </w:num>
  <w:num w:numId="5" w16cid:durableId="1957053115">
    <w:abstractNumId w:val="3"/>
  </w:num>
  <w:num w:numId="6" w16cid:durableId="1483699011">
    <w:abstractNumId w:val="5"/>
  </w:num>
  <w:num w:numId="7" w16cid:durableId="163713193">
    <w:abstractNumId w:val="7"/>
  </w:num>
  <w:num w:numId="8" w16cid:durableId="581110873">
    <w:abstractNumId w:val="1"/>
  </w:num>
  <w:num w:numId="9" w16cid:durableId="784620683">
    <w:abstractNumId w:val="9"/>
    <w:lvlOverride w:ilvl="0">
      <w:startOverride w:val="5"/>
    </w:lvlOverride>
  </w:num>
  <w:num w:numId="10" w16cid:durableId="830214878">
    <w:abstractNumId w:val="12"/>
  </w:num>
  <w:num w:numId="11" w16cid:durableId="52243849">
    <w:abstractNumId w:val="6"/>
    <w:lvlOverride w:ilvl="0">
      <w:startOverride w:val="1"/>
    </w:lvlOverride>
  </w:num>
  <w:num w:numId="12" w16cid:durableId="833880911">
    <w:abstractNumId w:val="2"/>
  </w:num>
  <w:num w:numId="13" w16cid:durableId="2024477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298"/>
    <w:rsid w:val="000275C9"/>
    <w:rsid w:val="000360F0"/>
    <w:rsid w:val="00036158"/>
    <w:rsid w:val="00041E6F"/>
    <w:rsid w:val="0009598A"/>
    <w:rsid w:val="000B46EC"/>
    <w:rsid w:val="000C5E9D"/>
    <w:rsid w:val="000D42FE"/>
    <w:rsid w:val="000E46D3"/>
    <w:rsid w:val="00102BD1"/>
    <w:rsid w:val="0016422D"/>
    <w:rsid w:val="001B0BBE"/>
    <w:rsid w:val="00212EA0"/>
    <w:rsid w:val="00237FE6"/>
    <w:rsid w:val="00240A9A"/>
    <w:rsid w:val="002838F5"/>
    <w:rsid w:val="002959AB"/>
    <w:rsid w:val="002D232F"/>
    <w:rsid w:val="00336D53"/>
    <w:rsid w:val="00367BF5"/>
    <w:rsid w:val="00391FEA"/>
    <w:rsid w:val="003A3823"/>
    <w:rsid w:val="003B156D"/>
    <w:rsid w:val="003B2977"/>
    <w:rsid w:val="003E027B"/>
    <w:rsid w:val="00400852"/>
    <w:rsid w:val="0041303B"/>
    <w:rsid w:val="004374C4"/>
    <w:rsid w:val="00441A05"/>
    <w:rsid w:val="0047039E"/>
    <w:rsid w:val="004B4E7E"/>
    <w:rsid w:val="004B6609"/>
    <w:rsid w:val="004C4BB1"/>
    <w:rsid w:val="004D332B"/>
    <w:rsid w:val="004E4C67"/>
    <w:rsid w:val="00515B01"/>
    <w:rsid w:val="0053314D"/>
    <w:rsid w:val="00537F01"/>
    <w:rsid w:val="005A0814"/>
    <w:rsid w:val="005A7D09"/>
    <w:rsid w:val="005F3C29"/>
    <w:rsid w:val="005F73F9"/>
    <w:rsid w:val="00616D3F"/>
    <w:rsid w:val="0064306E"/>
    <w:rsid w:val="008313C6"/>
    <w:rsid w:val="00847F5E"/>
    <w:rsid w:val="008E7515"/>
    <w:rsid w:val="0090459E"/>
    <w:rsid w:val="00907CEA"/>
    <w:rsid w:val="00921E12"/>
    <w:rsid w:val="009A73E3"/>
    <w:rsid w:val="009B331A"/>
    <w:rsid w:val="009B7037"/>
    <w:rsid w:val="00A1497C"/>
    <w:rsid w:val="00A307FB"/>
    <w:rsid w:val="00A5585F"/>
    <w:rsid w:val="00A81A5C"/>
    <w:rsid w:val="00A924F4"/>
    <w:rsid w:val="00AA21BF"/>
    <w:rsid w:val="00B91690"/>
    <w:rsid w:val="00BB4298"/>
    <w:rsid w:val="00BC0602"/>
    <w:rsid w:val="00C16541"/>
    <w:rsid w:val="00C31A34"/>
    <w:rsid w:val="00C35B86"/>
    <w:rsid w:val="00C361D1"/>
    <w:rsid w:val="00C51250"/>
    <w:rsid w:val="00C92BB0"/>
    <w:rsid w:val="00CC350C"/>
    <w:rsid w:val="00CE22A8"/>
    <w:rsid w:val="00D3067B"/>
    <w:rsid w:val="00D31666"/>
    <w:rsid w:val="00D354C7"/>
    <w:rsid w:val="00D64C53"/>
    <w:rsid w:val="00D70AB2"/>
    <w:rsid w:val="00D84128"/>
    <w:rsid w:val="00DA4C41"/>
    <w:rsid w:val="00DB3AF8"/>
    <w:rsid w:val="00DC4C4B"/>
    <w:rsid w:val="00DE2468"/>
    <w:rsid w:val="00E86D6A"/>
    <w:rsid w:val="00EB3457"/>
    <w:rsid w:val="00EF7A36"/>
    <w:rsid w:val="00F17355"/>
    <w:rsid w:val="00F3324C"/>
    <w:rsid w:val="00F62DB8"/>
    <w:rsid w:val="00FD0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B5C0E"/>
  <w15:chartTrackingRefBased/>
  <w15:docId w15:val="{BA053326-D1D2-464F-B39F-8E403D492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2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2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2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2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2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2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2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2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2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2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2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2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2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2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2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2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2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2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2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2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2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2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2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2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2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2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2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2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29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42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429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07C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81A5C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21B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21B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otnet/aspnetcore/issues/69120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19F68DC43C164F9A3DE24D5D9AFCF8" ma:contentTypeVersion="16" ma:contentTypeDescription="Create a new document." ma:contentTypeScope="" ma:versionID="26b9fde581bd410d35edec2660bbbce3">
  <xsd:schema xmlns:xsd="http://www.w3.org/2001/XMLSchema" xmlns:xs="http://www.w3.org/2001/XMLSchema" xmlns:p="http://schemas.microsoft.com/office/2006/metadata/properties" xmlns:ns3="3b1629a4-d2b2-4f19-9676-5f20b70ce082" xmlns:ns4="c9aeeca5-d7bd-4245-9100-dfc107739a16" targetNamespace="http://schemas.microsoft.com/office/2006/metadata/properties" ma:root="true" ma:fieldsID="85b2c106fe9133781cbefcb571257798" ns3:_="" ns4:_="">
    <xsd:import namespace="3b1629a4-d2b2-4f19-9676-5f20b70ce082"/>
    <xsd:import namespace="c9aeeca5-d7bd-4245-9100-dfc107739a1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_activity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1629a4-d2b2-4f19-9676-5f20b70ce0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aeeca5-d7bd-4245-9100-dfc107739a1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b1629a4-d2b2-4f19-9676-5f20b70ce082" xsi:nil="true"/>
  </documentManagement>
</p:properties>
</file>

<file path=customXml/itemProps1.xml><?xml version="1.0" encoding="utf-8"?>
<ds:datastoreItem xmlns:ds="http://schemas.openxmlformats.org/officeDocument/2006/customXml" ds:itemID="{9988BF47-9E56-4B76-B22A-8F1982E4B20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1629a4-d2b2-4f19-9676-5f20b70ce082"/>
    <ds:schemaRef ds:uri="c9aeeca5-d7bd-4245-9100-dfc107739a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27D1DB6-87D8-40C0-80F8-9F563F9816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A3C9C74-6E90-4DC2-A21D-57B9661F21F3}">
  <ds:schemaRefs>
    <ds:schemaRef ds:uri="http://schemas.microsoft.com/office/2006/metadata/properties"/>
    <ds:schemaRef ds:uri="http://schemas.microsoft.com/office/infopath/2007/PartnerControls"/>
    <ds:schemaRef ds:uri="3b1629a4-d2b2-4f19-9676-5f20b70ce08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457</Words>
  <Characters>2606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Nanthini Mahalingam</dc:creator>
  <cp:keywords/>
  <dc:description/>
  <cp:lastModifiedBy>Nanthini Mahalingam</cp:lastModifiedBy>
  <cp:revision>3</cp:revision>
  <dcterms:created xsi:type="dcterms:W3CDTF">2026-09-11T07:51:00Z</dcterms:created>
  <dcterms:modified xsi:type="dcterms:W3CDTF">2026-09-15T11:28:00Z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0x010100EC19F68DC43C164F9A3DE24D5D9AFCF8</vt:lpwstr>
  </property>
</Properties>
</file>