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5F3B9" w14:textId="2D42DA60" w:rsidR="007A79A2" w:rsidRPr="007A79A2" w:rsidRDefault="007A79A2" w:rsidP="007A79A2">
      <w:pPr>
        <w:pBdr>
          <w:bottom w:val="single" w:sz="6" w:space="4" w:color="000000"/>
        </w:pBdr>
        <w:spacing w:after="240" w:line="240" w:lineRule="auto"/>
        <w:jc w:val="center"/>
        <w:outlineLvl w:val="0"/>
        <w:rPr>
          <w:rFonts w:ascii="Segoe UI" w:eastAsia="Times New Roman" w:hAnsi="Segoe UI" w:cs="Segoe UI"/>
          <w:b/>
          <w:bCs/>
          <w:color w:val="000000" w:themeColor="text1"/>
          <w:kern w:val="36"/>
          <w:sz w:val="48"/>
          <w:szCs w:val="48"/>
          <w:lang w:eastAsia="it-IT"/>
          <w14:ligatures w14:val="none"/>
        </w:rPr>
      </w:pPr>
      <w:r w:rsidRPr="007A79A2">
        <w:rPr>
          <w:rFonts w:ascii="Segoe UI" w:eastAsia="Times New Roman" w:hAnsi="Segoe UI" w:cs="Segoe UI"/>
          <w:b/>
          <w:bCs/>
          <w:color w:val="000000" w:themeColor="text1"/>
          <w:kern w:val="36"/>
          <w:sz w:val="48"/>
          <w:szCs w:val="48"/>
          <w:lang w:eastAsia="it-IT"/>
          <w14:ligatures w14:val="none"/>
        </w:rPr>
        <w:t>CREDIT</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CARD</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FRAUD</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DETECTION</w:t>
      </w:r>
    </w:p>
    <w:p w14:paraId="5173DA0C" w14:textId="77777777" w:rsidR="007A79A2" w:rsidRPr="007A79A2" w:rsidRDefault="007A79A2" w:rsidP="007A79A2">
      <w:pPr>
        <w:pBdr>
          <w:bottom w:val="single" w:sz="6" w:space="4" w:color="auto"/>
        </w:pBdr>
        <w:spacing w:before="360" w:after="240" w:line="240" w:lineRule="auto"/>
        <w:jc w:val="center"/>
        <w:outlineLvl w:val="1"/>
        <w:rPr>
          <w:rFonts w:ascii="Segoe UI" w:eastAsia="Times New Roman" w:hAnsi="Segoe UI" w:cs="Segoe UI"/>
          <w:b/>
          <w:bCs/>
          <w:color w:val="000000" w:themeColor="text1"/>
          <w:kern w:val="0"/>
          <w:sz w:val="36"/>
          <w:szCs w:val="36"/>
          <w:lang w:eastAsia="it-IT"/>
          <w14:ligatures w14:val="none"/>
        </w:rPr>
      </w:pPr>
      <w:r w:rsidRPr="007A79A2">
        <w:rPr>
          <w:rFonts w:ascii="Segoe UI" w:eastAsia="Times New Roman" w:hAnsi="Segoe UI" w:cs="Segoe UI"/>
          <w:b/>
          <w:bCs/>
          <w:color w:val="000000" w:themeColor="text1"/>
          <w:kern w:val="0"/>
          <w:sz w:val="36"/>
          <w:szCs w:val="36"/>
          <w:lang w:eastAsia="it-IT"/>
          <w14:ligatures w14:val="none"/>
        </w:rPr>
        <w:t>Documentazione Caso di Studio Ingegneria della Conoscenza A.A. 2022/23</w:t>
      </w:r>
    </w:p>
    <w:p w14:paraId="6480D008" w14:textId="77777777" w:rsidR="007A79A2" w:rsidRPr="007A79A2" w:rsidRDefault="007A79A2" w:rsidP="007A79A2">
      <w:pPr>
        <w:spacing w:before="360" w:after="240" w:line="240" w:lineRule="auto"/>
        <w:outlineLvl w:val="2"/>
        <w:rPr>
          <w:rFonts w:ascii="Segoe UI" w:eastAsia="Times New Roman" w:hAnsi="Segoe UI" w:cs="Segoe UI"/>
          <w:b/>
          <w:bCs/>
          <w:color w:val="000000" w:themeColor="text1"/>
          <w:kern w:val="0"/>
          <w:sz w:val="30"/>
          <w:szCs w:val="30"/>
          <w:lang w:eastAsia="it-IT"/>
          <w14:ligatures w14:val="none"/>
        </w:rPr>
      </w:pPr>
      <w:r w:rsidRPr="007A79A2">
        <w:rPr>
          <w:rFonts w:ascii="Segoe UI" w:eastAsia="Times New Roman" w:hAnsi="Segoe UI" w:cs="Segoe UI"/>
          <w:b/>
          <w:bCs/>
          <w:color w:val="000000" w:themeColor="text1"/>
          <w:kern w:val="0"/>
          <w:sz w:val="30"/>
          <w:szCs w:val="30"/>
          <w:lang w:eastAsia="it-IT"/>
          <w14:ligatures w14:val="none"/>
        </w:rPr>
        <w:t>Gruppo di lavoro:</w:t>
      </w:r>
    </w:p>
    <w:p w14:paraId="3CB99C4C" w14:textId="77777777" w:rsidR="007A79A2" w:rsidRPr="007A79A2" w:rsidRDefault="007A79A2" w:rsidP="007A79A2">
      <w:pPr>
        <w:numPr>
          <w:ilvl w:val="0"/>
          <w:numId w:val="1"/>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Dafne </w:t>
      </w:r>
      <w:proofErr w:type="spellStart"/>
      <w:r w:rsidRPr="007A79A2">
        <w:rPr>
          <w:rFonts w:ascii="Segoe UI" w:eastAsia="Times New Roman" w:hAnsi="Segoe UI" w:cs="Segoe UI"/>
          <w:color w:val="000000" w:themeColor="text1"/>
          <w:kern w:val="0"/>
          <w:sz w:val="21"/>
          <w:szCs w:val="21"/>
          <w:lang w:eastAsia="it-IT"/>
          <w14:ligatures w14:val="none"/>
        </w:rPr>
        <w:t>Spaccavento</w:t>
      </w:r>
      <w:proofErr w:type="spellEnd"/>
      <w:r w:rsidRPr="007A79A2">
        <w:rPr>
          <w:rFonts w:ascii="Segoe UI" w:eastAsia="Times New Roman" w:hAnsi="Segoe UI" w:cs="Segoe UI"/>
          <w:color w:val="000000" w:themeColor="text1"/>
          <w:kern w:val="0"/>
          <w:sz w:val="21"/>
          <w:szCs w:val="21"/>
          <w:lang w:eastAsia="it-IT"/>
          <w14:ligatures w14:val="none"/>
        </w:rPr>
        <w:t>, </w:t>
      </w:r>
      <w:hyperlink r:id="rId6" w:tooltip="mailto:d.spaccavento@studenti.uniba.it" w:history="1">
        <w:r w:rsidRPr="007A79A2">
          <w:rPr>
            <w:rFonts w:ascii="Segoe UI" w:eastAsia="Times New Roman" w:hAnsi="Segoe UI" w:cs="Segoe UI"/>
            <w:color w:val="000000" w:themeColor="text1"/>
            <w:kern w:val="0"/>
            <w:sz w:val="21"/>
            <w:szCs w:val="21"/>
            <w:lang w:eastAsia="it-IT"/>
            <w14:ligatures w14:val="none"/>
          </w:rPr>
          <w:t>d.spaccavento@studenti.uniba.it</w:t>
        </w:r>
      </w:hyperlink>
    </w:p>
    <w:p w14:paraId="37ADDDD6" w14:textId="77777777" w:rsidR="007A79A2" w:rsidRPr="007A79A2" w:rsidRDefault="007A79A2" w:rsidP="007A79A2">
      <w:pPr>
        <w:numPr>
          <w:ilvl w:val="0"/>
          <w:numId w:val="1"/>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Gaetano Schiralli, </w:t>
      </w:r>
      <w:hyperlink r:id="rId7" w:tooltip="mailto:g.schiralli5@studenti.uniba.it" w:history="1">
        <w:r w:rsidRPr="007A79A2">
          <w:rPr>
            <w:rFonts w:ascii="Segoe UI" w:eastAsia="Times New Roman" w:hAnsi="Segoe UI" w:cs="Segoe UI"/>
            <w:color w:val="000000" w:themeColor="text1"/>
            <w:kern w:val="0"/>
            <w:sz w:val="21"/>
            <w:szCs w:val="21"/>
            <w:lang w:eastAsia="it-IT"/>
            <w14:ligatures w14:val="none"/>
          </w:rPr>
          <w:t>g.schiralli5@studenti.uniba.it</w:t>
        </w:r>
      </w:hyperlink>
    </w:p>
    <w:p w14:paraId="2424267F" w14:textId="77777777" w:rsidR="007A79A2" w:rsidRPr="007A79A2" w:rsidRDefault="007A79A2" w:rsidP="007A79A2">
      <w:pPr>
        <w:spacing w:before="360" w:after="240" w:line="240" w:lineRule="auto"/>
        <w:outlineLvl w:val="2"/>
        <w:rPr>
          <w:rFonts w:ascii="Segoe UI" w:eastAsia="Times New Roman" w:hAnsi="Segoe UI" w:cs="Segoe UI"/>
          <w:b/>
          <w:bCs/>
          <w:color w:val="000000" w:themeColor="text1"/>
          <w:kern w:val="0"/>
          <w:sz w:val="30"/>
          <w:szCs w:val="30"/>
          <w:lang w:eastAsia="it-IT"/>
          <w14:ligatures w14:val="none"/>
        </w:rPr>
      </w:pPr>
      <w:r w:rsidRPr="007A79A2">
        <w:rPr>
          <w:rFonts w:ascii="Segoe UI" w:eastAsia="Times New Roman" w:hAnsi="Segoe UI" w:cs="Segoe UI"/>
          <w:b/>
          <w:bCs/>
          <w:color w:val="000000" w:themeColor="text1"/>
          <w:kern w:val="0"/>
          <w:sz w:val="30"/>
          <w:szCs w:val="30"/>
          <w:lang w:eastAsia="it-IT"/>
          <w14:ligatures w14:val="none"/>
        </w:rPr>
        <w:t>Repository GitHub:</w:t>
      </w:r>
    </w:p>
    <w:p w14:paraId="19E5A21E" w14:textId="27EC5CFA" w:rsidR="007A79A2" w:rsidRDefault="00000000" w:rsidP="007A79A2">
      <w:pPr>
        <w:spacing w:after="240" w:line="240" w:lineRule="auto"/>
        <w:rPr>
          <w:rFonts w:ascii="Segoe UI" w:eastAsia="Times New Roman" w:hAnsi="Segoe UI" w:cs="Segoe UI"/>
          <w:color w:val="000000" w:themeColor="text1"/>
          <w:kern w:val="0"/>
          <w:sz w:val="21"/>
          <w:szCs w:val="21"/>
          <w:lang w:eastAsia="it-IT"/>
          <w14:ligatures w14:val="none"/>
        </w:rPr>
      </w:pPr>
      <w:hyperlink r:id="rId8" w:tooltip="https://github.com/Nanuccio01/CREDIT_CARD_FRAUD_DETECTION" w:history="1">
        <w:r w:rsidR="007A79A2" w:rsidRPr="007A79A2">
          <w:rPr>
            <w:rFonts w:ascii="Segoe UI" w:eastAsia="Times New Roman" w:hAnsi="Segoe UI" w:cs="Segoe UI"/>
            <w:color w:val="000000" w:themeColor="text1"/>
            <w:kern w:val="0"/>
            <w:sz w:val="21"/>
            <w:szCs w:val="21"/>
            <w:lang w:eastAsia="it-IT"/>
            <w14:ligatures w14:val="none"/>
          </w:rPr>
          <w:t>https://github.com/Nanuccio01/CREDIT_CARD_FRAUD_DETECTION</w:t>
        </w:r>
      </w:hyperlink>
    </w:p>
    <w:p w14:paraId="1989136C" w14:textId="77777777" w:rsidR="007A79A2" w:rsidRPr="007A79A2" w:rsidRDefault="007A79A2" w:rsidP="007A79A2">
      <w:pPr>
        <w:spacing w:before="360" w:after="240" w:line="240" w:lineRule="auto"/>
        <w:outlineLvl w:val="2"/>
        <w:rPr>
          <w:rFonts w:ascii="Segoe UI" w:eastAsia="Times New Roman" w:hAnsi="Segoe UI" w:cs="Segoe UI"/>
          <w:b/>
          <w:bCs/>
          <w:color w:val="000000" w:themeColor="text1"/>
          <w:kern w:val="0"/>
          <w:sz w:val="30"/>
          <w:szCs w:val="30"/>
          <w:lang w:eastAsia="it-IT"/>
          <w14:ligatures w14:val="none"/>
        </w:rPr>
      </w:pPr>
      <w:r w:rsidRPr="007A79A2">
        <w:rPr>
          <w:rFonts w:ascii="Segoe UI" w:eastAsia="Times New Roman" w:hAnsi="Segoe UI" w:cs="Segoe UI"/>
          <w:b/>
          <w:bCs/>
          <w:color w:val="000000" w:themeColor="text1"/>
          <w:kern w:val="0"/>
          <w:sz w:val="30"/>
          <w:szCs w:val="30"/>
          <w:lang w:eastAsia="it-IT"/>
          <w14:ligatures w14:val="none"/>
        </w:rPr>
        <w:t>Indice:</w:t>
      </w:r>
    </w:p>
    <w:p w14:paraId="3ABAC464" w14:textId="7AE7180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1. Definizione dell'Obiettivo e Comprensione dei Dati</w:t>
      </w:r>
    </w:p>
    <w:p w14:paraId="2A0D05F9" w14:textId="77777777" w:rsidR="007A79A2" w:rsidRPr="007A79A2" w:rsidRDefault="007A79A2" w:rsidP="007A79A2">
      <w:pPr>
        <w:numPr>
          <w:ilvl w:val="0"/>
          <w:numId w:val="2"/>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L'obiettivo</w:t>
      </w:r>
    </w:p>
    <w:p w14:paraId="50AAEC89" w14:textId="77777777" w:rsidR="007A79A2" w:rsidRPr="007A79A2" w:rsidRDefault="007A79A2" w:rsidP="007A79A2">
      <w:pPr>
        <w:numPr>
          <w:ilvl w:val="0"/>
          <w:numId w:val="2"/>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Analisi Esplorativa dei Dati</w:t>
      </w:r>
    </w:p>
    <w:p w14:paraId="051F7B17" w14:textId="7CD10CDB" w:rsidR="007A79A2" w:rsidRPr="007A79A2" w:rsidRDefault="007A79A2" w:rsidP="00800809">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2. Preparazione dei Dati</w:t>
      </w:r>
    </w:p>
    <w:p w14:paraId="23C1CC24" w14:textId="7777777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 xml:space="preserve">3. </w:t>
      </w:r>
      <w:proofErr w:type="spellStart"/>
      <w:r w:rsidRPr="007A79A2">
        <w:rPr>
          <w:rFonts w:ascii="Segoe UI" w:eastAsia="Times New Roman" w:hAnsi="Segoe UI" w:cs="Segoe UI"/>
          <w:b/>
          <w:bCs/>
          <w:color w:val="000000" w:themeColor="text1"/>
          <w:kern w:val="0"/>
          <w:sz w:val="21"/>
          <w:szCs w:val="21"/>
          <w:lang w:eastAsia="it-IT"/>
          <w14:ligatures w14:val="none"/>
        </w:rPr>
        <w:t>Overfitting</w:t>
      </w:r>
      <w:proofErr w:type="spellEnd"/>
    </w:p>
    <w:p w14:paraId="5CC1500D" w14:textId="77777777" w:rsidR="007A79A2" w:rsidRPr="007A79A2" w:rsidRDefault="007A79A2" w:rsidP="007A79A2">
      <w:pPr>
        <w:numPr>
          <w:ilvl w:val="0"/>
          <w:numId w:val="4"/>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Concetto e Tecniche utilizzate per mitigare l'</w:t>
      </w:r>
      <w:proofErr w:type="spellStart"/>
      <w:r w:rsidRPr="007A79A2">
        <w:rPr>
          <w:rFonts w:ascii="Segoe UI" w:eastAsia="Times New Roman" w:hAnsi="Segoe UI" w:cs="Segoe UI"/>
          <w:color w:val="000000" w:themeColor="text1"/>
          <w:kern w:val="0"/>
          <w:sz w:val="21"/>
          <w:szCs w:val="21"/>
          <w:lang w:eastAsia="it-IT"/>
          <w14:ligatures w14:val="none"/>
        </w:rPr>
        <w:t>Overfitting</w:t>
      </w:r>
      <w:proofErr w:type="spellEnd"/>
    </w:p>
    <w:p w14:paraId="7F28EDCB" w14:textId="7777777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4. Apprendimento Non Supervisionato e Clustering</w:t>
      </w:r>
    </w:p>
    <w:p w14:paraId="513285AE" w14:textId="77777777" w:rsidR="0006642A" w:rsidRDefault="007A79A2" w:rsidP="0006642A">
      <w:pPr>
        <w:pStyle w:val="Paragrafoelenco"/>
        <w:numPr>
          <w:ilvl w:val="0"/>
          <w:numId w:val="14"/>
        </w:numPr>
        <w:spacing w:after="240" w:line="240" w:lineRule="auto"/>
        <w:rPr>
          <w:rFonts w:ascii="Segoe UI" w:eastAsia="Times New Roman" w:hAnsi="Segoe UI" w:cs="Segoe UI"/>
          <w:color w:val="000000" w:themeColor="text1"/>
          <w:kern w:val="0"/>
          <w:sz w:val="21"/>
          <w:szCs w:val="21"/>
          <w:lang w:eastAsia="it-IT"/>
          <w14:ligatures w14:val="none"/>
        </w:rPr>
      </w:pPr>
      <w:bookmarkStart w:id="0" w:name="_Hlk145355172"/>
      <w:r w:rsidRPr="0006642A">
        <w:rPr>
          <w:rFonts w:ascii="Segoe UI" w:eastAsia="Times New Roman" w:hAnsi="Segoe UI" w:cs="Segoe UI"/>
          <w:color w:val="000000" w:themeColor="text1"/>
          <w:kern w:val="0"/>
          <w:sz w:val="21"/>
          <w:szCs w:val="21"/>
          <w:lang w:eastAsia="it-IT"/>
          <w14:ligatures w14:val="none"/>
        </w:rPr>
        <w:t>Applicazione del Metodo di Clustering: K-</w:t>
      </w:r>
      <w:proofErr w:type="spellStart"/>
      <w:r w:rsidRPr="0006642A">
        <w:rPr>
          <w:rFonts w:ascii="Segoe UI" w:eastAsia="Times New Roman" w:hAnsi="Segoe UI" w:cs="Segoe UI"/>
          <w:color w:val="000000" w:themeColor="text1"/>
          <w:kern w:val="0"/>
          <w:sz w:val="21"/>
          <w:szCs w:val="21"/>
          <w:lang w:eastAsia="it-IT"/>
          <w14:ligatures w14:val="none"/>
        </w:rPr>
        <w:t>means</w:t>
      </w:r>
      <w:proofErr w:type="spellEnd"/>
      <w:r w:rsidRPr="0006642A">
        <w:rPr>
          <w:rFonts w:ascii="Segoe UI" w:eastAsia="Times New Roman" w:hAnsi="Segoe UI" w:cs="Segoe UI"/>
          <w:color w:val="000000" w:themeColor="text1"/>
          <w:kern w:val="0"/>
          <w:sz w:val="21"/>
          <w:szCs w:val="21"/>
          <w:lang w:eastAsia="it-IT"/>
          <w14:ligatures w14:val="none"/>
        </w:rPr>
        <w:t xml:space="preserve"> </w:t>
      </w:r>
    </w:p>
    <w:bookmarkEnd w:id="0"/>
    <w:p w14:paraId="6037743D" w14:textId="513005D4" w:rsidR="007A79A2" w:rsidRPr="0006642A" w:rsidRDefault="007A79A2" w:rsidP="0006642A">
      <w:pPr>
        <w:pStyle w:val="Paragrafoelenco"/>
        <w:numPr>
          <w:ilvl w:val="0"/>
          <w:numId w:val="14"/>
        </w:numPr>
        <w:spacing w:after="240" w:line="240" w:lineRule="auto"/>
        <w:rPr>
          <w:rFonts w:ascii="Segoe UI" w:eastAsia="Times New Roman" w:hAnsi="Segoe UI" w:cs="Segoe UI"/>
          <w:color w:val="000000" w:themeColor="text1"/>
          <w:kern w:val="0"/>
          <w:sz w:val="21"/>
          <w:szCs w:val="21"/>
          <w:lang w:eastAsia="it-IT"/>
          <w14:ligatures w14:val="none"/>
        </w:rPr>
      </w:pPr>
      <w:r w:rsidRPr="0006642A">
        <w:rPr>
          <w:rFonts w:ascii="Segoe UI" w:eastAsia="Times New Roman" w:hAnsi="Segoe UI" w:cs="Segoe UI"/>
          <w:color w:val="000000" w:themeColor="text1"/>
          <w:kern w:val="0"/>
          <w:sz w:val="21"/>
          <w:szCs w:val="21"/>
          <w:lang w:eastAsia="it-IT"/>
          <w14:ligatures w14:val="none"/>
        </w:rPr>
        <w:t>Interpretazione dei Cluster Ottenuti</w:t>
      </w:r>
    </w:p>
    <w:p w14:paraId="4A732CCA" w14:textId="77777777" w:rsid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5. Classificazione Transazioni</w:t>
      </w:r>
    </w:p>
    <w:p w14:paraId="39BE7ADC" w14:textId="0DED0C2B" w:rsidR="0006642A" w:rsidRDefault="0006642A" w:rsidP="0006642A">
      <w:pPr>
        <w:pStyle w:val="Paragrafoelenco"/>
        <w:numPr>
          <w:ilvl w:val="0"/>
          <w:numId w:val="14"/>
        </w:num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Introduzione</w:t>
      </w:r>
    </w:p>
    <w:p w14:paraId="4349F3E9" w14:textId="20472099" w:rsidR="0006642A" w:rsidRDefault="0006642A" w:rsidP="0006642A">
      <w:pPr>
        <w:pStyle w:val="Paragrafoelenco"/>
        <w:numPr>
          <w:ilvl w:val="0"/>
          <w:numId w:val="14"/>
        </w:num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Scelta degli </w:t>
      </w:r>
      <w:proofErr w:type="spellStart"/>
      <w:r w:rsidR="00397A41">
        <w:rPr>
          <w:rFonts w:ascii="Segoe UI" w:eastAsia="Times New Roman" w:hAnsi="Segoe UI" w:cs="Segoe UI"/>
          <w:color w:val="000000" w:themeColor="text1"/>
          <w:kern w:val="0"/>
          <w:sz w:val="21"/>
          <w:szCs w:val="21"/>
          <w:lang w:eastAsia="it-IT"/>
          <w14:ligatures w14:val="none"/>
        </w:rPr>
        <w:t>Iperparametri</w:t>
      </w:r>
      <w:proofErr w:type="spellEnd"/>
    </w:p>
    <w:p w14:paraId="7B2530B4" w14:textId="08628170" w:rsidR="00397A41" w:rsidRDefault="00397A41" w:rsidP="0006642A">
      <w:pPr>
        <w:pStyle w:val="Paragrafoelenco"/>
        <w:numPr>
          <w:ilvl w:val="0"/>
          <w:numId w:val="14"/>
        </w:num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KNN</w:t>
      </w:r>
    </w:p>
    <w:p w14:paraId="42E72D37" w14:textId="7019C7F4" w:rsidR="0006642A" w:rsidRDefault="00397A41" w:rsidP="0006642A">
      <w:pPr>
        <w:pStyle w:val="Paragrafoelenco"/>
        <w:numPr>
          <w:ilvl w:val="0"/>
          <w:numId w:val="14"/>
        </w:num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Alberi di decisione</w:t>
      </w:r>
    </w:p>
    <w:p w14:paraId="47BB4146" w14:textId="77777777" w:rsidR="00811351" w:rsidRDefault="00397A41" w:rsidP="00811351">
      <w:pPr>
        <w:pStyle w:val="Paragrafoelenco"/>
        <w:numPr>
          <w:ilvl w:val="0"/>
          <w:numId w:val="14"/>
        </w:num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Regressione Logistica</w:t>
      </w:r>
    </w:p>
    <w:p w14:paraId="2FEFCF21" w14:textId="61E2754F" w:rsidR="007A79A2" w:rsidRPr="00811351" w:rsidRDefault="007A79A2" w:rsidP="00811351">
      <w:pPr>
        <w:pStyle w:val="Paragrafoelenco"/>
        <w:numPr>
          <w:ilvl w:val="0"/>
          <w:numId w:val="14"/>
        </w:numPr>
        <w:spacing w:after="240" w:line="240" w:lineRule="auto"/>
        <w:rPr>
          <w:rFonts w:ascii="Segoe UI" w:eastAsia="Times New Roman" w:hAnsi="Segoe UI" w:cs="Segoe UI"/>
          <w:color w:val="000000" w:themeColor="text1"/>
          <w:kern w:val="0"/>
          <w:sz w:val="21"/>
          <w:szCs w:val="21"/>
          <w:lang w:eastAsia="it-IT"/>
          <w14:ligatures w14:val="none"/>
        </w:rPr>
      </w:pPr>
      <w:r w:rsidRPr="00811351">
        <w:rPr>
          <w:rFonts w:ascii="Segoe UI" w:eastAsia="Times New Roman" w:hAnsi="Segoe UI" w:cs="Segoe UI"/>
          <w:color w:val="000000" w:themeColor="text1"/>
          <w:kern w:val="0"/>
          <w:sz w:val="21"/>
          <w:szCs w:val="21"/>
          <w:lang w:eastAsia="it-IT"/>
          <w14:ligatures w14:val="none"/>
        </w:rPr>
        <w:t xml:space="preserve">Introduzione al Modello Probabilistico </w:t>
      </w:r>
      <w:proofErr w:type="spellStart"/>
      <w:r w:rsidRPr="00811351">
        <w:rPr>
          <w:rFonts w:ascii="Segoe UI" w:eastAsia="Times New Roman" w:hAnsi="Segoe UI" w:cs="Segoe UI"/>
          <w:color w:val="000000" w:themeColor="text1"/>
          <w:kern w:val="0"/>
          <w:sz w:val="21"/>
          <w:szCs w:val="21"/>
          <w:lang w:eastAsia="it-IT"/>
          <w14:ligatures w14:val="none"/>
        </w:rPr>
        <w:t>Naive</w:t>
      </w:r>
      <w:proofErr w:type="spellEnd"/>
      <w:r w:rsidRPr="00811351">
        <w:rPr>
          <w:rFonts w:ascii="Segoe UI" w:eastAsia="Times New Roman" w:hAnsi="Segoe UI" w:cs="Segoe UI"/>
          <w:color w:val="000000" w:themeColor="text1"/>
          <w:kern w:val="0"/>
          <w:sz w:val="21"/>
          <w:szCs w:val="21"/>
          <w:lang w:eastAsia="it-IT"/>
          <w14:ligatures w14:val="none"/>
        </w:rPr>
        <w:t xml:space="preserve"> </w:t>
      </w:r>
      <w:proofErr w:type="spellStart"/>
      <w:r w:rsidRPr="00811351">
        <w:rPr>
          <w:rFonts w:ascii="Segoe UI" w:eastAsia="Times New Roman" w:hAnsi="Segoe UI" w:cs="Segoe UI"/>
          <w:color w:val="000000" w:themeColor="text1"/>
          <w:kern w:val="0"/>
          <w:sz w:val="21"/>
          <w:szCs w:val="21"/>
          <w:lang w:eastAsia="it-IT"/>
          <w14:ligatures w14:val="none"/>
        </w:rPr>
        <w:t>Bayes</w:t>
      </w:r>
      <w:proofErr w:type="spellEnd"/>
    </w:p>
    <w:p w14:paraId="357A35D6" w14:textId="7777777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7. Riassunto dei Risultati</w:t>
      </w:r>
    </w:p>
    <w:p w14:paraId="2C701189"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lastRenderedPageBreak/>
        <w:t>Discussione delle Sfide e Prospettive Future</w:t>
      </w:r>
    </w:p>
    <w:p w14:paraId="625D707C" w14:textId="48A1A9D4" w:rsidR="007A79A2" w:rsidRPr="007A79A2" w:rsidRDefault="007A79A2" w:rsidP="007A79A2">
      <w:pPr>
        <w:spacing w:after="0" w:line="240" w:lineRule="auto"/>
        <w:rPr>
          <w:rFonts w:ascii="Times New Roman" w:eastAsia="Times New Roman" w:hAnsi="Times New Roman" w:cs="Times New Roman"/>
          <w:color w:val="000000" w:themeColor="text1"/>
          <w:kern w:val="0"/>
          <w:sz w:val="24"/>
          <w:szCs w:val="24"/>
          <w:lang w:eastAsia="it-IT"/>
          <w14:ligatures w14:val="none"/>
        </w:rPr>
      </w:pPr>
    </w:p>
    <w:p w14:paraId="35B13C55"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1. Definizione dell'Obiettivo e Comprensione dei Dati</w:t>
      </w:r>
    </w:p>
    <w:p w14:paraId="6B64694F" w14:textId="7777777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 L'obiettivo:</w:t>
      </w:r>
    </w:p>
    <w:p w14:paraId="0628F324"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L'obiettivo di questo progetto è sviluppare un modello in grado di individuare le transazioni fraudolente all'interno di un dataset contenente transazioni effettuate con carte di credito. Il dataset in questione contiene transazioni effettuate da titolari di carte di credito europee nel mese di settembre 2013.</w:t>
      </w:r>
    </w:p>
    <w:p w14:paraId="6C044DDE" w14:textId="7777777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 Analisi Esplorativa dei Dati:</w:t>
      </w:r>
    </w:p>
    <w:p w14:paraId="7C2C3AC6" w14:textId="2B6CFB6C"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dataset è composto da transazioni che si sono verificate in due giorni, con un totale di 284.807 transazioni. All'interno di queste transazioni, sono presenti 492 casi di frode. Le variabili di input sono tutte numeriche. Il dataset presenta uno sbilanciamento significativo tra le classi, poiché la classe</w:t>
      </w:r>
      <w:r>
        <w:rPr>
          <w:rFonts w:ascii="Segoe UI" w:eastAsia="Times New Roman" w:hAnsi="Segoe UI" w:cs="Segoe UI"/>
          <w:color w:val="000000" w:themeColor="text1"/>
          <w:kern w:val="0"/>
          <w:sz w:val="21"/>
          <w:szCs w:val="21"/>
          <w:lang w:eastAsia="it-IT"/>
          <w14:ligatures w14:val="none"/>
        </w:rPr>
        <w:t xml:space="preserve"> </w:t>
      </w:r>
      <w:r w:rsidRPr="007A79A2">
        <w:rPr>
          <w:rFonts w:ascii="Segoe UI" w:eastAsia="Times New Roman" w:hAnsi="Segoe UI" w:cs="Segoe UI"/>
          <w:color w:val="000000" w:themeColor="text1"/>
          <w:kern w:val="0"/>
          <w:sz w:val="21"/>
          <w:szCs w:val="21"/>
          <w:lang w:eastAsia="it-IT"/>
          <w14:ligatures w14:val="none"/>
        </w:rPr>
        <w:t>positiva (frodi) costituisce lo 0.172% di tutte le transazioni. </w:t>
      </w:r>
    </w:p>
    <w:p w14:paraId="3CDB7D97" w14:textId="11D3AC8C" w:rsidR="007A79A2" w:rsidRPr="007A79A2" w:rsidRDefault="007A79A2" w:rsidP="007A79A2">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drawing>
          <wp:inline distT="0" distB="0" distL="0" distR="0" wp14:anchorId="181F476B" wp14:editId="7BBD23B2">
            <wp:extent cx="4476441" cy="3711015"/>
            <wp:effectExtent l="0" t="0" r="635" b="3810"/>
            <wp:docPr id="949367561" name="Immagine 8" descr="Immagine che contiene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7561" name="Immagine 8" descr="Immagine che contiene schermata, cerchio, diagramma&#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2926" cy="3716392"/>
                    </a:xfrm>
                    <a:prstGeom prst="rect">
                      <a:avLst/>
                    </a:prstGeom>
                    <a:noFill/>
                    <a:ln>
                      <a:noFill/>
                    </a:ln>
                  </pic:spPr>
                </pic:pic>
              </a:graphicData>
            </a:graphic>
          </wp:inline>
        </w:drawing>
      </w:r>
    </w:p>
    <w:p w14:paraId="47D7CB52" w14:textId="2CD7216E" w:rsidR="007A79A2" w:rsidRPr="007A79A2" w:rsidRDefault="007A79A2" w:rsidP="007A79A2">
      <w:pPr>
        <w:numPr>
          <w:ilvl w:val="0"/>
          <w:numId w:val="5"/>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Le feature V1, V2, ..., V28 sono campi float e rappresentano le principali componenti ottenute come risultato di una trasformazione PCA (</w:t>
      </w:r>
      <w:proofErr w:type="spellStart"/>
      <w:r w:rsidRPr="007A79A2">
        <w:rPr>
          <w:rFonts w:ascii="Segoe UI" w:eastAsia="Times New Roman" w:hAnsi="Segoe UI" w:cs="Segoe UI"/>
          <w:color w:val="000000" w:themeColor="text1"/>
          <w:kern w:val="0"/>
          <w:sz w:val="21"/>
          <w:szCs w:val="21"/>
          <w:lang w:eastAsia="it-IT"/>
          <w14:ligatures w14:val="none"/>
        </w:rPr>
        <w:t>Principal</w:t>
      </w:r>
      <w:proofErr w:type="spellEnd"/>
      <w:r w:rsidRPr="007A79A2">
        <w:rPr>
          <w:rFonts w:ascii="Segoe UI" w:eastAsia="Times New Roman" w:hAnsi="Segoe UI" w:cs="Segoe UI"/>
          <w:color w:val="000000" w:themeColor="text1"/>
          <w:kern w:val="0"/>
          <w:sz w:val="21"/>
          <w:szCs w:val="21"/>
          <w:lang w:eastAsia="it-IT"/>
          <w14:ligatures w14:val="none"/>
        </w:rPr>
        <w:t xml:space="preserve"> Component Analysis), </w:t>
      </w:r>
      <w:r w:rsidR="00BB66E1" w:rsidRPr="007A79A2">
        <w:rPr>
          <w:rFonts w:ascii="Segoe UI" w:eastAsia="Times New Roman" w:hAnsi="Segoe UI" w:cs="Segoe UI"/>
          <w:color w:val="000000" w:themeColor="text1"/>
          <w:kern w:val="0"/>
          <w:sz w:val="21"/>
          <w:szCs w:val="21"/>
          <w:lang w:eastAsia="it-IT"/>
          <w14:ligatures w14:val="none"/>
        </w:rPr>
        <w:t>perché</w:t>
      </w:r>
      <w:r w:rsidRPr="007A79A2">
        <w:rPr>
          <w:rFonts w:ascii="Segoe UI" w:eastAsia="Times New Roman" w:hAnsi="Segoe UI" w:cs="Segoe UI"/>
          <w:color w:val="000000" w:themeColor="text1"/>
          <w:kern w:val="0"/>
          <w:sz w:val="21"/>
          <w:szCs w:val="21"/>
          <w:lang w:eastAsia="it-IT"/>
          <w14:ligatures w14:val="none"/>
        </w:rPr>
        <w:t xml:space="preserve"> a causa delle tutele privacy, il nome di questi campi è reso anonimo. Per implementare una trasformazione PCA, le feature devono essere preventivamente scalate. In questo caso, quindi, tutte le feature V1, V2, ..., V28 sono state scalate o almeno è ciò che assumiamo abbiano fatto gli sviluppatori del dataset.</w:t>
      </w:r>
    </w:p>
    <w:p w14:paraId="3C9FD956" w14:textId="77777777" w:rsidR="007A79A2" w:rsidRPr="007A79A2" w:rsidRDefault="007A79A2" w:rsidP="007A79A2">
      <w:pPr>
        <w:numPr>
          <w:ilvl w:val="0"/>
          <w:numId w:val="5"/>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Le uniche feature che non sono state trasformate con PCA sono 'Time' 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xml:space="preserve">', entrambe intere. La feature 'Time' rappresenta i secondi trascorsi tra ogni transazione e la prima </w:t>
      </w:r>
      <w:r w:rsidRPr="007A79A2">
        <w:rPr>
          <w:rFonts w:ascii="Segoe UI" w:eastAsia="Times New Roman" w:hAnsi="Segoe UI" w:cs="Segoe UI"/>
          <w:color w:val="000000" w:themeColor="text1"/>
          <w:kern w:val="0"/>
          <w:sz w:val="21"/>
          <w:szCs w:val="21"/>
          <w:lang w:eastAsia="it-IT"/>
          <w14:ligatures w14:val="none"/>
        </w:rPr>
        <w:lastRenderedPageBreak/>
        <w:t>transazione nel dataset, mentre la feature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rappresenta l'importo della transazione. La feature 'Class' è la variabile di risposta e assume il valore 1 in caso di frode e 0 altrimenti.</w:t>
      </w:r>
    </w:p>
    <w:p w14:paraId="5B619C32"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Successivamente abbiamo scelto di analizzare e descrivere approfonditamente, solo le colonne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e 'Class' (tralasciando le feature V1, V2, ..., V28), per ottenere una visione dettagliata di alcune delle caratteristiche chiave dei dati che possono avere un impatto significativo sull'analisi delle frodi su carte di credito:</w:t>
      </w:r>
    </w:p>
    <w:p w14:paraId="4AB20FD7" w14:textId="77777777" w:rsidR="007A79A2" w:rsidRP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(Importo della Transazione): Si analizza questa colonna per capire la distribuzione degli importi ed il totale delle transazioni nel dataset. L'importo delle transazioni potrebbe variare ampiamente e potrebbe essere utile comprendere se ci sono trend o pattern specifici nella distribuzione degli importi per le transazioni legittime o fraudolente.</w:t>
      </w:r>
    </w:p>
    <w:p w14:paraId="321939BA" w14:textId="77777777" w:rsid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"Time" (Tempo della Transazione): Si esamina questa colonna per identificare qualsiasi modello temporale nei dati. Potrebbe esserci una correlazione tra i momenti delle transazioni e la probabilità di frode. Analizzando questa colonna, si potrebbero individuare intervalli di tempo in cui si verificano più frodi o altre tendenze temporali interessanti, in quanto nel dataset sono presenti più transazioni per ogni secondo analizzato. </w:t>
      </w:r>
    </w:p>
    <w:p w14:paraId="2C16979A" w14:textId="0CC860DA" w:rsidR="007A79A2" w:rsidRPr="007A79A2" w:rsidRDefault="007A79A2" w:rsidP="007A79A2">
      <w:pPr>
        <w:spacing w:after="240" w:line="240" w:lineRule="auto"/>
        <w:ind w:left="720"/>
        <w:rPr>
          <w:rFonts w:ascii="Segoe UI" w:eastAsia="Times New Roman" w:hAnsi="Segoe UI" w:cs="Segoe UI"/>
          <w:color w:val="000000" w:themeColor="text1"/>
          <w:kern w:val="0"/>
          <w:sz w:val="21"/>
          <w:szCs w:val="21"/>
          <w:lang w:eastAsia="it-IT"/>
          <w14:ligatures w14:val="none"/>
        </w:rPr>
      </w:pPr>
      <w:r>
        <w:rPr>
          <w:noProof/>
        </w:rPr>
        <w:drawing>
          <wp:inline distT="0" distB="0" distL="0" distR="0" wp14:anchorId="2E6281B8" wp14:editId="73BCBB31">
            <wp:extent cx="5679265" cy="2232697"/>
            <wp:effectExtent l="0" t="0" r="0" b="0"/>
            <wp:docPr id="457223505" name="Immagine 9"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3505" name="Immagine 9" descr="Immagine che contiene testo, linea, Diagramma, diagramma&#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099" cy="2240494"/>
                    </a:xfrm>
                    <a:prstGeom prst="rect">
                      <a:avLst/>
                    </a:prstGeom>
                    <a:noFill/>
                    <a:ln>
                      <a:noFill/>
                    </a:ln>
                  </pic:spPr>
                </pic:pic>
              </a:graphicData>
            </a:graphic>
          </wp:inline>
        </w:drawing>
      </w:r>
      <w:r w:rsidRPr="007A79A2">
        <w:rPr>
          <w:rFonts w:ascii="Segoe UI" w:eastAsia="Times New Roman" w:hAnsi="Segoe UI" w:cs="Segoe UI"/>
          <w:color w:val="000000" w:themeColor="text1"/>
          <w:kern w:val="0"/>
          <w:sz w:val="21"/>
          <w:szCs w:val="21"/>
          <w:lang w:eastAsia="it-IT"/>
          <w14:ligatures w14:val="none"/>
        </w:rPr>
        <w:t>Da questo grafico possiamo notare che le transazioni fraudolente hanno una distribuzione più uniforme nel tempo rispetto alle transazioni legittime: esse sono distribuite in modo più uniforme nel tempo, al contrario delle transazioni legittime che subiscono un calo durante le ore notturne del fuso orario europeo.</w:t>
      </w:r>
    </w:p>
    <w:p w14:paraId="79C2C961" w14:textId="7941E9B7" w:rsidR="007A79A2" w:rsidRP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"Class" (Classe di Transazione - Legittima(0) o Fraudolenta(1)): Si inserisce questa colonna perché rappresenta la variabile target dell'analisi delle frodi. Sebbene la </w:t>
      </w:r>
      <w:r w:rsidR="00BB66E1" w:rsidRPr="007A79A2">
        <w:rPr>
          <w:rFonts w:ascii="Segoe UI" w:eastAsia="Times New Roman" w:hAnsi="Segoe UI" w:cs="Segoe UI"/>
          <w:color w:val="000000" w:themeColor="text1"/>
          <w:kern w:val="0"/>
          <w:sz w:val="21"/>
          <w:szCs w:val="21"/>
          <w:lang w:eastAsia="it-IT"/>
          <w14:ligatures w14:val="none"/>
        </w:rPr>
        <w:t>si inserisca solo</w:t>
      </w:r>
      <w:r w:rsidRPr="007A79A2">
        <w:rPr>
          <w:rFonts w:ascii="Segoe UI" w:eastAsia="Times New Roman" w:hAnsi="Segoe UI" w:cs="Segoe UI"/>
          <w:color w:val="000000" w:themeColor="text1"/>
          <w:kern w:val="0"/>
          <w:sz w:val="21"/>
          <w:szCs w:val="21"/>
          <w:lang w:eastAsia="it-IT"/>
          <w14:ligatures w14:val="none"/>
        </w:rPr>
        <w:t xml:space="preserve"> per capire la distribuzione delle classi nel dataset (già analizzate in precedenza), questo campo è nuovamente analizzato per completezza.</w:t>
      </w:r>
    </w:p>
    <w:p w14:paraId="7A125B24" w14:textId="77777777" w:rsidR="00BB66E1" w:rsidRDefault="007A79A2" w:rsidP="00BB66E1">
      <w:p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Qui troviamo riportate le statistiche descrittive delle tre features sopra descritte: </w:t>
      </w:r>
    </w:p>
    <w:p w14:paraId="47FC448B" w14:textId="5340DAAF" w:rsid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drawing>
          <wp:inline distT="0" distB="0" distL="0" distR="0" wp14:anchorId="41B050DE" wp14:editId="226E0AA2">
            <wp:extent cx="4592014" cy="1296894"/>
            <wp:effectExtent l="0" t="0" r="0" b="0"/>
            <wp:docPr id="1446848391" name="Immagine 1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8391" name="Immagine 10" descr="Immagine che contiene testo, schermata, Carattere, numer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9535" cy="1330085"/>
                    </a:xfrm>
                    <a:prstGeom prst="rect">
                      <a:avLst/>
                    </a:prstGeom>
                    <a:noFill/>
                    <a:ln>
                      <a:noFill/>
                    </a:ln>
                  </pic:spPr>
                </pic:pic>
              </a:graphicData>
            </a:graphic>
          </wp:inline>
        </w:drawing>
      </w:r>
    </w:p>
    <w:p w14:paraId="40B497A8" w14:textId="680FFA25"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lastRenderedPageBreak/>
        <w:t>Guardando alla caratteristica "Time", possiamo confermare che i dati contengono 284807 transazioni, distribuite durante 2 giorni consecutivi (o 172792 secondi).</w:t>
      </w:r>
    </w:p>
    <w:p w14:paraId="6B2AE6F7"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Dopo aver esplorato inizialmente i dati, possiamo affermare a colpo d'occhio di non aver notato nessuna ripetizione o comportamento significativo tra essi.</w:t>
      </w:r>
    </w:p>
    <w:p w14:paraId="67EB70E3"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avere un quadro più generale delle correlazioni, quindi, si sono utilizzati i grafici KDE che mostrano la stima delle densità delle caratteristiche per due classi: Classe 0 (transazioni legittime) e Classe 1 (transazioni fraudolente):</w:t>
      </w:r>
    </w:p>
    <w:p w14:paraId="75129F36" w14:textId="77777777" w:rsidR="00BB66E1" w:rsidRDefault="007A79A2" w:rsidP="00BB66E1">
      <w:pPr>
        <w:numPr>
          <w:ilvl w:val="0"/>
          <w:numId w:val="7"/>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 grafici servono a visualizzare come le distribuzioni delle caratteristiche differiscano tra le due classi; infatti, consentono di vedere la forma approssimativa delle distribuzioni delle caratteristiche per entrambe le classi. Se ci fossero differenze significative nelle distribuzioni tra le classi per una particolare caratteristica, potrebbe indicare che essa è utile per distinguere tra transazioni legittime e fraudolent</w:t>
      </w:r>
      <w:r w:rsidR="00BB66E1">
        <w:rPr>
          <w:rFonts w:ascii="Segoe UI" w:eastAsia="Times New Roman" w:hAnsi="Segoe UI" w:cs="Segoe UI"/>
          <w:color w:val="000000" w:themeColor="text1"/>
          <w:kern w:val="0"/>
          <w:sz w:val="21"/>
          <w:szCs w:val="21"/>
          <w:lang w:eastAsia="it-IT"/>
          <w14:ligatures w14:val="none"/>
        </w:rPr>
        <w:t>e.</w:t>
      </w:r>
      <w:r>
        <w:rPr>
          <w:noProof/>
        </w:rPr>
        <w:drawing>
          <wp:inline distT="0" distB="0" distL="0" distR="0" wp14:anchorId="2352DBB2" wp14:editId="7F595DBD">
            <wp:extent cx="5359070" cy="4560047"/>
            <wp:effectExtent l="0" t="0" r="0" b="0"/>
            <wp:docPr id="1536906997" name="Immagine 11"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6997" name="Immagine 11" descr="Immagine che contiene testo, diagramma, linea, numer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4658" cy="4573311"/>
                    </a:xfrm>
                    <a:prstGeom prst="rect">
                      <a:avLst/>
                    </a:prstGeom>
                    <a:noFill/>
                    <a:ln>
                      <a:noFill/>
                    </a:ln>
                  </pic:spPr>
                </pic:pic>
              </a:graphicData>
            </a:graphic>
          </wp:inline>
        </w:drawing>
      </w:r>
    </w:p>
    <w:p w14:paraId="154735F2" w14:textId="5312033A" w:rsidR="007A79A2" w:rsidRPr="007A79A2" w:rsidRDefault="007A79A2" w:rsidP="00BB66E1">
      <w:pPr>
        <w:spacing w:before="100" w:beforeAutospacing="1" w:after="100" w:afterAutospacing="1" w:line="240" w:lineRule="auto"/>
        <w:ind w:left="720"/>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0A4A9FBB" wp14:editId="3F4CC61F">
            <wp:extent cx="5372847" cy="4565080"/>
            <wp:effectExtent l="0" t="0" r="0" b="6985"/>
            <wp:docPr id="1367118997" name="Immagine 12" descr="Immagine che contiene testo, diagramm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18997" name="Immagine 12" descr="Immagine che contiene testo, diagramma, numero, linea&#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847" cy="4587171"/>
                    </a:xfrm>
                    <a:prstGeom prst="rect">
                      <a:avLst/>
                    </a:prstGeom>
                    <a:noFill/>
                    <a:ln>
                      <a:noFill/>
                    </a:ln>
                  </pic:spPr>
                </pic:pic>
              </a:graphicData>
            </a:graphic>
          </wp:inline>
        </w:drawing>
      </w:r>
    </w:p>
    <w:p w14:paraId="7F9190F9" w14:textId="0E7395DF" w:rsidR="00BB66E1" w:rsidRPr="007A79A2" w:rsidRDefault="007A79A2" w:rsidP="00BB66E1">
      <w:p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alcune delle caratteristiche possiamo osservare una buona selettività in termini di distribuzione per i due valori della classe:</w:t>
      </w:r>
    </w:p>
    <w:p w14:paraId="11DD77A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V4 e V11 hanno distribuzioni chiaramente separate per i valori di Classe 0 e 1.</w:t>
      </w:r>
    </w:p>
    <w:p w14:paraId="78433A9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V12 e V14 sono parzialmente separati.</w:t>
      </w:r>
    </w:p>
    <w:p w14:paraId="462AE02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V1, V2, V3 e V10 hanno un profilo piuttosto distinto.</w:t>
      </w:r>
    </w:p>
    <w:p w14:paraId="75E5642C" w14:textId="77777777" w:rsid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V25, V26 e V28 hanno profili simili per i due valori della Classe.</w:t>
      </w:r>
    </w:p>
    <w:p w14:paraId="4DBAC029" w14:textId="77777777" w:rsidR="001148B8" w:rsidRDefault="001148B8" w:rsidP="001148B8">
      <w:pPr>
        <w:spacing w:after="240" w:line="240" w:lineRule="auto"/>
        <w:rPr>
          <w:rFonts w:ascii="Segoe UI" w:eastAsia="Times New Roman" w:hAnsi="Segoe UI" w:cs="Segoe UI"/>
          <w:color w:val="000000" w:themeColor="text1"/>
          <w:kern w:val="0"/>
          <w:sz w:val="21"/>
          <w:szCs w:val="21"/>
          <w:lang w:eastAsia="it-IT"/>
          <w14:ligatures w14:val="none"/>
        </w:rPr>
      </w:pPr>
    </w:p>
    <w:p w14:paraId="7C40D46E" w14:textId="1B77606C" w:rsidR="007A79A2" w:rsidRPr="007A79A2" w:rsidRDefault="007A79A2" w:rsidP="001148B8">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 generale, con poche eccezioni (Tempo e Importo), la distribuzione delle caratteristiche per le transazioni legittime (valori di Classe = 0) è centrata intorno a 0, talvolta con una lunga coda su uno dei lati estremi. Allo stesso tempo, le transazioni fraudolente (valori di Classe = 1) hanno una distribuzione asimmetrica (sbilanciata).</w:t>
      </w:r>
    </w:p>
    <w:p w14:paraId="5E228841" w14:textId="50AE898B"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Basandoci sui grafici KDE, potremmo fare delle scelte informate su quali feature includere nel modello successivamente. Se alcune caratteristiche avessero distribuzioni molto simili tra le due classi, </w:t>
      </w:r>
      <w:r w:rsidR="001148B8">
        <w:rPr>
          <w:rFonts w:ascii="Segoe UI" w:eastAsia="Times New Roman" w:hAnsi="Segoe UI" w:cs="Segoe UI"/>
          <w:color w:val="000000" w:themeColor="text1"/>
          <w:kern w:val="0"/>
          <w:sz w:val="21"/>
          <w:szCs w:val="21"/>
          <w:lang w:eastAsia="it-IT"/>
          <w14:ligatures w14:val="none"/>
        </w:rPr>
        <w:t xml:space="preserve">avremmo </w:t>
      </w:r>
      <w:r w:rsidRPr="007A79A2">
        <w:rPr>
          <w:rFonts w:ascii="Segoe UI" w:eastAsia="Times New Roman" w:hAnsi="Segoe UI" w:cs="Segoe UI"/>
          <w:color w:val="000000" w:themeColor="text1"/>
          <w:kern w:val="0"/>
          <w:sz w:val="21"/>
          <w:szCs w:val="21"/>
          <w:lang w:eastAsia="it-IT"/>
          <w14:ligatures w14:val="none"/>
        </w:rPr>
        <w:t>pot</w:t>
      </w:r>
      <w:r w:rsidR="001148B8">
        <w:rPr>
          <w:rFonts w:ascii="Segoe UI" w:eastAsia="Times New Roman" w:hAnsi="Segoe UI" w:cs="Segoe UI"/>
          <w:color w:val="000000" w:themeColor="text1"/>
          <w:kern w:val="0"/>
          <w:sz w:val="21"/>
          <w:szCs w:val="21"/>
          <w:lang w:eastAsia="it-IT"/>
          <w14:ligatures w14:val="none"/>
        </w:rPr>
        <w:t>uto</w:t>
      </w:r>
      <w:r w:rsidRPr="007A79A2">
        <w:rPr>
          <w:rFonts w:ascii="Segoe UI" w:eastAsia="Times New Roman" w:hAnsi="Segoe UI" w:cs="Segoe UI"/>
          <w:color w:val="000000" w:themeColor="text1"/>
          <w:kern w:val="0"/>
          <w:sz w:val="21"/>
          <w:szCs w:val="21"/>
          <w:lang w:eastAsia="it-IT"/>
          <w14:ligatures w14:val="none"/>
        </w:rPr>
        <w:t xml:space="preserve"> decidere di escluderle dal modello, riducendo così la complessità e migliorando le prestazioni.</w:t>
      </w:r>
    </w:p>
    <w:p w14:paraId="6DD20F09"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2. Preparazione dei Dati</w:t>
      </w:r>
    </w:p>
    <w:p w14:paraId="2E97BBEA" w14:textId="76AEC67B"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Gestione dei dati mancanti e non utilizzabili: Una volta caricato il dataset completo si analizza la sua struttura. Si controlla la presenza di valori mancanti nel Dataset. In questo caso nessun problema vien creato, in quanto tutte le colonne presentano dei valori. </w:t>
      </w:r>
    </w:p>
    <w:p w14:paraId="11FBFAB7" w14:textId="0EA909FA" w:rsidR="007A79A2" w:rsidRP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00D8C6BA" wp14:editId="64932346">
            <wp:extent cx="4566024" cy="549552"/>
            <wp:effectExtent l="0" t="0" r="6350" b="3175"/>
            <wp:docPr id="433767161"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7225" cy="564139"/>
                    </a:xfrm>
                    <a:prstGeom prst="rect">
                      <a:avLst/>
                    </a:prstGeom>
                    <a:noFill/>
                    <a:ln>
                      <a:noFill/>
                    </a:ln>
                  </pic:spPr>
                </pic:pic>
              </a:graphicData>
            </a:graphic>
          </wp:inline>
        </w:drawing>
      </w:r>
    </w:p>
    <w:p w14:paraId="0E10CC5D"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Successivamente analizzando il dataset per la ricerca di valori nulli come importo, si è notato che:</w:t>
      </w:r>
    </w:p>
    <w:p w14:paraId="357CC2C9" w14:textId="77777777" w:rsidR="007A79A2" w:rsidRPr="007A79A2" w:rsidRDefault="007A79A2" w:rsidP="007A79A2">
      <w:pPr>
        <w:numPr>
          <w:ilvl w:val="0"/>
          <w:numId w:val="9"/>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numero delle transazioni fraudolente con importo nullo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=0) è: 27</w:t>
      </w:r>
    </w:p>
    <w:p w14:paraId="0E4958F0" w14:textId="77777777" w:rsidR="007A79A2" w:rsidRPr="007A79A2" w:rsidRDefault="007A79A2" w:rsidP="007A79A2">
      <w:pPr>
        <w:numPr>
          <w:ilvl w:val="0"/>
          <w:numId w:val="9"/>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numero delle transazioni legittime con importo nullo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=0) è: 1798</w:t>
      </w:r>
    </w:p>
    <w:p w14:paraId="2EE5A058" w14:textId="6673478B"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Inizialmente si stava considerando l'eliminazione di questi campi poiché non sembrava esserci un motivo o uno scopo chiaro per la loro presenza, in quanto una transazione non si potrebbe definire valida con un ammontare pari a zero. Ricercando ulteriormente però, si è appurato che esistono sia venditori che effettuano una transazione di prova per verificare gli estremi della carta bancaria, e sia siti web di lotterie o concorsi dove il vincitore effettua una transazione con ammontare pari a zero. Considerando codeste variabili reali quindi, tali righe sono state accettate come valide nel dataset.</w:t>
      </w:r>
    </w:p>
    <w:p w14:paraId="3A450970" w14:textId="41FF9B16"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Inoltre, in questa fase, andremo a scalare le colonne Time 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per avere valori simili alle altre colonne precedentemente scalate in seguito alla trasformazione PCA. </w:t>
      </w:r>
    </w:p>
    <w:p w14:paraId="008E2DBB" w14:textId="0DF0196E" w:rsidR="007A79A2" w:rsidRP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drawing>
          <wp:inline distT="0" distB="0" distL="0" distR="0" wp14:anchorId="3E23EE17" wp14:editId="6E399FD0">
            <wp:extent cx="4362824" cy="1018061"/>
            <wp:effectExtent l="0" t="0" r="0" b="0"/>
            <wp:docPr id="1343183554" name="Immagine 14"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3554" name="Immagine 14" descr="Immagine che contiene testo, Carattere, schermata, bianc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7162" cy="1033074"/>
                    </a:xfrm>
                    <a:prstGeom prst="rect">
                      <a:avLst/>
                    </a:prstGeom>
                    <a:noFill/>
                    <a:ln>
                      <a:noFill/>
                    </a:ln>
                  </pic:spPr>
                </pic:pic>
              </a:graphicData>
            </a:graphic>
          </wp:inline>
        </w:drawing>
      </w:r>
    </w:p>
    <w:p w14:paraId="0587F3BE"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 xml:space="preserve">3. </w:t>
      </w:r>
      <w:proofErr w:type="spellStart"/>
      <w:r w:rsidRPr="007A79A2">
        <w:rPr>
          <w:rFonts w:ascii="Segoe UI" w:eastAsia="Times New Roman" w:hAnsi="Segoe UI" w:cs="Segoe UI"/>
          <w:b/>
          <w:bCs/>
          <w:color w:val="000000" w:themeColor="text1"/>
          <w:kern w:val="36"/>
          <w:sz w:val="32"/>
          <w:szCs w:val="32"/>
          <w:lang w:eastAsia="it-IT"/>
          <w14:ligatures w14:val="none"/>
        </w:rPr>
        <w:t>Overfitting</w:t>
      </w:r>
      <w:proofErr w:type="spellEnd"/>
    </w:p>
    <w:p w14:paraId="4B9E82A2" w14:textId="54724380" w:rsidR="007A79A2" w:rsidRPr="007A79A2" w:rsidRDefault="00800809"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r w:rsidR="007A79A2" w:rsidRPr="007A79A2">
        <w:rPr>
          <w:rFonts w:ascii="Segoe UI" w:eastAsia="Times New Roman" w:hAnsi="Segoe UI" w:cs="Segoe UI"/>
          <w:b/>
          <w:bCs/>
          <w:color w:val="000000" w:themeColor="text1"/>
          <w:kern w:val="0"/>
          <w:sz w:val="21"/>
          <w:szCs w:val="21"/>
          <w:lang w:eastAsia="it-IT"/>
          <w14:ligatures w14:val="none"/>
        </w:rPr>
        <w:t>Concetto e Tecniche utilizzate per mitigare l'</w:t>
      </w:r>
      <w:proofErr w:type="spellStart"/>
      <w:r w:rsidR="007A79A2" w:rsidRPr="007A79A2">
        <w:rPr>
          <w:rFonts w:ascii="Segoe UI" w:eastAsia="Times New Roman" w:hAnsi="Segoe UI" w:cs="Segoe UI"/>
          <w:b/>
          <w:bCs/>
          <w:color w:val="000000" w:themeColor="text1"/>
          <w:kern w:val="0"/>
          <w:sz w:val="21"/>
          <w:szCs w:val="21"/>
          <w:lang w:eastAsia="it-IT"/>
          <w14:ligatures w14:val="none"/>
        </w:rPr>
        <w:t>Overfitting</w:t>
      </w:r>
      <w:proofErr w:type="spellEnd"/>
      <w:r w:rsidR="007A79A2" w:rsidRPr="007A79A2">
        <w:rPr>
          <w:rFonts w:ascii="Segoe UI" w:eastAsia="Times New Roman" w:hAnsi="Segoe UI" w:cs="Segoe UI"/>
          <w:b/>
          <w:bCs/>
          <w:color w:val="000000" w:themeColor="text1"/>
          <w:kern w:val="0"/>
          <w:sz w:val="21"/>
          <w:szCs w:val="21"/>
          <w:lang w:eastAsia="it-IT"/>
          <w14:ligatures w14:val="none"/>
        </w:rPr>
        <w:t>:</w:t>
      </w:r>
    </w:p>
    <w:p w14:paraId="1B066D0D" w14:textId="0A5ADEA2"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Uno dei problemi che potrebbe creare lo sbilanciamento del nostro dataset originale è quello dell'</w:t>
      </w:r>
      <w:proofErr w:type="spellStart"/>
      <w:r w:rsidRPr="007A79A2">
        <w:rPr>
          <w:rFonts w:ascii="Segoe UI" w:eastAsia="Times New Roman" w:hAnsi="Segoe UI" w:cs="Segoe UI"/>
          <w:color w:val="000000" w:themeColor="text1"/>
          <w:kern w:val="0"/>
          <w:sz w:val="21"/>
          <w:szCs w:val="21"/>
          <w:lang w:eastAsia="it-IT"/>
          <w14:ligatures w14:val="none"/>
        </w:rPr>
        <w:t>overfitting</w:t>
      </w:r>
      <w:proofErr w:type="spellEnd"/>
      <w:r w:rsidRPr="007A79A2">
        <w:rPr>
          <w:rFonts w:ascii="Segoe UI" w:eastAsia="Times New Roman" w:hAnsi="Segoe UI" w:cs="Segoe UI"/>
          <w:color w:val="000000" w:themeColor="text1"/>
          <w:kern w:val="0"/>
          <w:sz w:val="21"/>
          <w:szCs w:val="21"/>
          <w:lang w:eastAsia="it-IT"/>
          <w14:ligatures w14:val="none"/>
        </w:rPr>
        <w:t xml:space="preserve"> </w:t>
      </w:r>
      <w:r w:rsidR="00BB66E1" w:rsidRPr="007A79A2">
        <w:rPr>
          <w:rFonts w:ascii="Segoe UI" w:eastAsia="Times New Roman" w:hAnsi="Segoe UI" w:cs="Segoe UI"/>
          <w:color w:val="000000" w:themeColor="text1"/>
          <w:kern w:val="0"/>
          <w:sz w:val="21"/>
          <w:szCs w:val="21"/>
          <w:lang w:eastAsia="it-IT"/>
          <w14:ligatures w14:val="none"/>
        </w:rPr>
        <w:t>portando, dunque,</w:t>
      </w:r>
      <w:r w:rsidRPr="007A79A2">
        <w:rPr>
          <w:rFonts w:ascii="Segoe UI" w:eastAsia="Times New Roman" w:hAnsi="Segoe UI" w:cs="Segoe UI"/>
          <w:color w:val="000000" w:themeColor="text1"/>
          <w:kern w:val="0"/>
          <w:sz w:val="21"/>
          <w:szCs w:val="21"/>
          <w:lang w:eastAsia="it-IT"/>
          <w14:ligatures w14:val="none"/>
        </w:rPr>
        <w:t xml:space="preserve"> il modello di apprendimento automatico </w:t>
      </w:r>
      <w:r w:rsidR="00BB66E1" w:rsidRPr="007A79A2">
        <w:rPr>
          <w:rFonts w:ascii="Segoe UI" w:eastAsia="Times New Roman" w:hAnsi="Segoe UI" w:cs="Segoe UI"/>
          <w:color w:val="000000" w:themeColor="text1"/>
          <w:kern w:val="0"/>
          <w:sz w:val="21"/>
          <w:szCs w:val="21"/>
          <w:lang w:eastAsia="it-IT"/>
          <w14:ligatures w14:val="none"/>
        </w:rPr>
        <w:t>a</w:t>
      </w:r>
      <w:r w:rsidRPr="007A79A2">
        <w:rPr>
          <w:rFonts w:ascii="Segoe UI" w:eastAsia="Times New Roman" w:hAnsi="Segoe UI" w:cs="Segoe UI"/>
          <w:color w:val="000000" w:themeColor="text1"/>
          <w:kern w:val="0"/>
          <w:sz w:val="21"/>
          <w:szCs w:val="21"/>
          <w:lang w:eastAsia="it-IT"/>
          <w14:ligatures w14:val="none"/>
        </w:rPr>
        <w:t xml:space="preserve"> adattarsi troppo ai dati di addestramento. Di conseguenza, il modello potrebbe avere una performance eccezionalmente buona sui dati di addestramento, ma si </w:t>
      </w:r>
      <w:r w:rsidR="00BB66E1" w:rsidRPr="007A79A2">
        <w:rPr>
          <w:rFonts w:ascii="Segoe UI" w:eastAsia="Times New Roman" w:hAnsi="Segoe UI" w:cs="Segoe UI"/>
          <w:color w:val="000000" w:themeColor="text1"/>
          <w:kern w:val="0"/>
          <w:sz w:val="21"/>
          <w:szCs w:val="21"/>
          <w:lang w:eastAsia="it-IT"/>
          <w14:ligatures w14:val="none"/>
        </w:rPr>
        <w:t>comporterebbe</w:t>
      </w:r>
      <w:r w:rsidRPr="007A79A2">
        <w:rPr>
          <w:rFonts w:ascii="Segoe UI" w:eastAsia="Times New Roman" w:hAnsi="Segoe UI" w:cs="Segoe UI"/>
          <w:color w:val="000000" w:themeColor="text1"/>
          <w:kern w:val="0"/>
          <w:sz w:val="21"/>
          <w:szCs w:val="21"/>
          <w:lang w:eastAsia="it-IT"/>
          <w14:ligatures w14:val="none"/>
        </w:rPr>
        <w:t xml:space="preserve"> in maniera pessima su nuovi dati che non ha mai elaborato prima.</w:t>
      </w:r>
    </w:p>
    <w:p w14:paraId="60924A49" w14:textId="5E1E6116"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Dunque, se utilizzassimo questo </w:t>
      </w:r>
      <w:proofErr w:type="spellStart"/>
      <w:r w:rsidRPr="007A79A2">
        <w:rPr>
          <w:rFonts w:ascii="Segoe UI" w:eastAsia="Times New Roman" w:hAnsi="Segoe UI" w:cs="Segoe UI"/>
          <w:color w:val="000000" w:themeColor="text1"/>
          <w:kern w:val="0"/>
          <w:sz w:val="21"/>
          <w:szCs w:val="21"/>
          <w:lang w:eastAsia="it-IT"/>
          <w14:ligatures w14:val="none"/>
        </w:rPr>
        <w:t>dataframe</w:t>
      </w:r>
      <w:proofErr w:type="spellEnd"/>
      <w:r w:rsidRPr="007A79A2">
        <w:rPr>
          <w:rFonts w:ascii="Segoe UI" w:eastAsia="Times New Roman" w:hAnsi="Segoe UI" w:cs="Segoe UI"/>
          <w:color w:val="000000" w:themeColor="text1"/>
          <w:kern w:val="0"/>
          <w:sz w:val="21"/>
          <w:szCs w:val="21"/>
          <w:lang w:eastAsia="it-IT"/>
          <w14:ligatures w14:val="none"/>
        </w:rPr>
        <w:t xml:space="preserve"> come base per i nostri modelli predittivi e per le analisi, potremmo ottenere errori, in quanto gli algoritmi probabilmente "assumeranno" che la maggior parte delle transazioni non siano </w:t>
      </w:r>
      <w:r w:rsidR="00BB66E1" w:rsidRPr="007A79A2">
        <w:rPr>
          <w:rFonts w:ascii="Segoe UI" w:eastAsia="Times New Roman" w:hAnsi="Segoe UI" w:cs="Segoe UI"/>
          <w:color w:val="000000" w:themeColor="text1"/>
          <w:kern w:val="0"/>
          <w:sz w:val="21"/>
          <w:szCs w:val="21"/>
          <w:lang w:eastAsia="it-IT"/>
          <w14:ligatures w14:val="none"/>
        </w:rPr>
        <w:t>truffe (</w:t>
      </w:r>
      <w:r w:rsidRPr="007A79A2">
        <w:rPr>
          <w:rFonts w:ascii="Segoe UI" w:eastAsia="Times New Roman" w:hAnsi="Segoe UI" w:cs="Segoe UI"/>
          <w:color w:val="000000" w:themeColor="text1"/>
          <w:kern w:val="0"/>
          <w:sz w:val="21"/>
          <w:szCs w:val="21"/>
          <w:lang w:eastAsia="it-IT"/>
          <w14:ligatures w14:val="none"/>
        </w:rPr>
        <w:t>ricordiamo che sono solo lo 0.172% di tutte le transazioni).</w:t>
      </w:r>
    </w:p>
    <w:p w14:paraId="6738C60F"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questo andremo ad utilizzare e a mettere a confronto le seguenti tecniche:</w:t>
      </w:r>
    </w:p>
    <w:p w14:paraId="08130ABD" w14:textId="77777777" w:rsidR="007A79A2" w:rsidRPr="007A79A2" w:rsidRDefault="007A79A2" w:rsidP="007A79A2">
      <w:pPr>
        <w:numPr>
          <w:ilvl w:val="0"/>
          <w:numId w:val="10"/>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Creare un bilanciamento delle classi del dataset (sub-Sampling): In questo scenario, il nostro </w:t>
      </w:r>
      <w:proofErr w:type="spellStart"/>
      <w:r w:rsidRPr="007A79A2">
        <w:rPr>
          <w:rFonts w:ascii="Segoe UI" w:eastAsia="Times New Roman" w:hAnsi="Segoe UI" w:cs="Segoe UI"/>
          <w:color w:val="000000" w:themeColor="text1"/>
          <w:kern w:val="0"/>
          <w:sz w:val="21"/>
          <w:szCs w:val="21"/>
          <w:lang w:eastAsia="it-IT"/>
          <w14:ligatures w14:val="none"/>
        </w:rPr>
        <w:t>subsample</w:t>
      </w:r>
      <w:proofErr w:type="spellEnd"/>
      <w:r w:rsidRPr="007A79A2">
        <w:rPr>
          <w:rFonts w:ascii="Segoe UI" w:eastAsia="Times New Roman" w:hAnsi="Segoe UI" w:cs="Segoe UI"/>
          <w:color w:val="000000" w:themeColor="text1"/>
          <w:kern w:val="0"/>
          <w:sz w:val="21"/>
          <w:szCs w:val="21"/>
          <w:lang w:eastAsia="it-IT"/>
          <w14:ligatures w14:val="none"/>
        </w:rPr>
        <w:t xml:space="preserve"> sarà un </w:t>
      </w:r>
      <w:proofErr w:type="spellStart"/>
      <w:r w:rsidRPr="007A79A2">
        <w:rPr>
          <w:rFonts w:ascii="Segoe UI" w:eastAsia="Times New Roman" w:hAnsi="Segoe UI" w:cs="Segoe UI"/>
          <w:color w:val="000000" w:themeColor="text1"/>
          <w:kern w:val="0"/>
          <w:sz w:val="21"/>
          <w:szCs w:val="21"/>
          <w:lang w:eastAsia="it-IT"/>
          <w14:ligatures w14:val="none"/>
        </w:rPr>
        <w:t>dataframe</w:t>
      </w:r>
      <w:proofErr w:type="spellEnd"/>
      <w:r w:rsidRPr="007A79A2">
        <w:rPr>
          <w:rFonts w:ascii="Segoe UI" w:eastAsia="Times New Roman" w:hAnsi="Segoe UI" w:cs="Segoe UI"/>
          <w:color w:val="000000" w:themeColor="text1"/>
          <w:kern w:val="0"/>
          <w:sz w:val="21"/>
          <w:szCs w:val="21"/>
          <w:lang w:eastAsia="it-IT"/>
          <w14:ligatures w14:val="none"/>
        </w:rPr>
        <w:t xml:space="preserve"> con un rapporto 50/50 tra transazioni fraudolente e non fraudolente.</w:t>
      </w:r>
    </w:p>
    <w:p w14:paraId="5D8FAD9B" w14:textId="50CB2B94" w:rsidR="007A79A2" w:rsidRPr="007A79A2" w:rsidRDefault="007A79A2" w:rsidP="007A79A2">
      <w:pPr>
        <w:numPr>
          <w:ilvl w:val="0"/>
          <w:numId w:val="10"/>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Utilizzare la Cross-</w:t>
      </w:r>
      <w:proofErr w:type="spellStart"/>
      <w:r w:rsidRPr="007A79A2">
        <w:rPr>
          <w:rFonts w:ascii="Segoe UI" w:eastAsia="Times New Roman" w:hAnsi="Segoe UI" w:cs="Segoe UI"/>
          <w:color w:val="000000" w:themeColor="text1"/>
          <w:kern w:val="0"/>
          <w:sz w:val="21"/>
          <w:szCs w:val="21"/>
          <w:lang w:eastAsia="it-IT"/>
          <w14:ligatures w14:val="none"/>
        </w:rPr>
        <w:t>validation</w:t>
      </w:r>
      <w:proofErr w:type="spellEnd"/>
      <w:r w:rsidRPr="007A79A2">
        <w:rPr>
          <w:rFonts w:ascii="Segoe UI" w:eastAsia="Times New Roman" w:hAnsi="Segoe UI" w:cs="Segoe UI"/>
          <w:color w:val="000000" w:themeColor="text1"/>
          <w:kern w:val="0"/>
          <w:sz w:val="21"/>
          <w:szCs w:val="21"/>
          <w:lang w:eastAsia="it-IT"/>
          <w14:ligatures w14:val="none"/>
        </w:rPr>
        <w:t xml:space="preserve"> stratificata: Abbiamo utilizzato la </w:t>
      </w:r>
      <w:r w:rsidR="001148B8">
        <w:rPr>
          <w:rFonts w:ascii="Segoe UI" w:eastAsia="Times New Roman" w:hAnsi="Segoe UI" w:cs="Segoe UI"/>
          <w:color w:val="000000" w:themeColor="text1"/>
          <w:kern w:val="0"/>
          <w:sz w:val="21"/>
          <w:szCs w:val="21"/>
          <w:lang w:eastAsia="it-IT"/>
          <w14:ligatures w14:val="none"/>
        </w:rPr>
        <w:t xml:space="preserve">5-fold </w:t>
      </w:r>
      <w:proofErr w:type="spellStart"/>
      <w:r w:rsidR="001148B8">
        <w:rPr>
          <w:rFonts w:ascii="Segoe UI" w:eastAsia="Times New Roman" w:hAnsi="Segoe UI" w:cs="Segoe UI"/>
          <w:color w:val="000000" w:themeColor="text1"/>
          <w:kern w:val="0"/>
          <w:sz w:val="21"/>
          <w:szCs w:val="21"/>
          <w:lang w:eastAsia="it-IT"/>
          <w14:ligatures w14:val="none"/>
        </w:rPr>
        <w:t>stratified</w:t>
      </w:r>
      <w:proofErr w:type="spellEnd"/>
      <w:r w:rsidR="001148B8">
        <w:rPr>
          <w:rFonts w:ascii="Segoe UI" w:eastAsia="Times New Roman" w:hAnsi="Segoe UI" w:cs="Segoe UI"/>
          <w:color w:val="000000" w:themeColor="text1"/>
          <w:kern w:val="0"/>
          <w:sz w:val="21"/>
          <w:szCs w:val="21"/>
          <w:lang w:eastAsia="it-IT"/>
          <w14:ligatures w14:val="none"/>
        </w:rPr>
        <w:t xml:space="preserve"> </w:t>
      </w:r>
      <w:r w:rsidRPr="007A79A2">
        <w:rPr>
          <w:rFonts w:ascii="Segoe UI" w:eastAsia="Times New Roman" w:hAnsi="Segoe UI" w:cs="Segoe UI"/>
          <w:color w:val="000000" w:themeColor="text1"/>
          <w:kern w:val="0"/>
          <w:sz w:val="21"/>
          <w:szCs w:val="21"/>
          <w:lang w:eastAsia="it-IT"/>
          <w14:ligatures w14:val="none"/>
        </w:rPr>
        <w:t xml:space="preserve">cross </w:t>
      </w:r>
      <w:proofErr w:type="spellStart"/>
      <w:r w:rsidRPr="007A79A2">
        <w:rPr>
          <w:rFonts w:ascii="Segoe UI" w:eastAsia="Times New Roman" w:hAnsi="Segoe UI" w:cs="Segoe UI"/>
          <w:color w:val="000000" w:themeColor="text1"/>
          <w:kern w:val="0"/>
          <w:sz w:val="21"/>
          <w:szCs w:val="21"/>
          <w:lang w:eastAsia="it-IT"/>
          <w14:ligatures w14:val="none"/>
        </w:rPr>
        <w:t>validation</w:t>
      </w:r>
      <w:proofErr w:type="spellEnd"/>
      <w:r w:rsidRPr="007A79A2">
        <w:rPr>
          <w:rFonts w:ascii="Segoe UI" w:eastAsia="Times New Roman" w:hAnsi="Segoe UI" w:cs="Segoe UI"/>
          <w:color w:val="000000" w:themeColor="text1"/>
          <w:kern w:val="0"/>
          <w:sz w:val="21"/>
          <w:szCs w:val="21"/>
          <w:lang w:eastAsia="it-IT"/>
          <w14:ligatures w14:val="none"/>
        </w:rPr>
        <w:t xml:space="preserve"> per garantire che ogni </w:t>
      </w:r>
      <w:proofErr w:type="spellStart"/>
      <w:r w:rsidRPr="007A79A2">
        <w:rPr>
          <w:rFonts w:ascii="Segoe UI" w:eastAsia="Times New Roman" w:hAnsi="Segoe UI" w:cs="Segoe UI"/>
          <w:color w:val="000000" w:themeColor="text1"/>
          <w:kern w:val="0"/>
          <w:sz w:val="21"/>
          <w:szCs w:val="21"/>
          <w:lang w:eastAsia="it-IT"/>
          <w14:ligatures w14:val="none"/>
        </w:rPr>
        <w:t>fold</w:t>
      </w:r>
      <w:proofErr w:type="spellEnd"/>
      <w:r w:rsidRPr="007A79A2">
        <w:rPr>
          <w:rFonts w:ascii="Segoe UI" w:eastAsia="Times New Roman" w:hAnsi="Segoe UI" w:cs="Segoe UI"/>
          <w:color w:val="000000" w:themeColor="text1"/>
          <w:kern w:val="0"/>
          <w:sz w:val="21"/>
          <w:szCs w:val="21"/>
          <w:lang w:eastAsia="it-IT"/>
          <w14:ligatures w14:val="none"/>
        </w:rPr>
        <w:t xml:space="preserve"> della cross </w:t>
      </w:r>
      <w:proofErr w:type="spellStart"/>
      <w:r w:rsidRPr="007A79A2">
        <w:rPr>
          <w:rFonts w:ascii="Segoe UI" w:eastAsia="Times New Roman" w:hAnsi="Segoe UI" w:cs="Segoe UI"/>
          <w:color w:val="000000" w:themeColor="text1"/>
          <w:kern w:val="0"/>
          <w:sz w:val="21"/>
          <w:szCs w:val="21"/>
          <w:lang w:eastAsia="it-IT"/>
          <w14:ligatures w14:val="none"/>
        </w:rPr>
        <w:t>validation</w:t>
      </w:r>
      <w:proofErr w:type="spellEnd"/>
      <w:r w:rsidRPr="007A79A2">
        <w:rPr>
          <w:rFonts w:ascii="Segoe UI" w:eastAsia="Times New Roman" w:hAnsi="Segoe UI" w:cs="Segoe UI"/>
          <w:color w:val="000000" w:themeColor="text1"/>
          <w:kern w:val="0"/>
          <w:sz w:val="21"/>
          <w:szCs w:val="21"/>
          <w:lang w:eastAsia="it-IT"/>
          <w14:ligatures w14:val="none"/>
        </w:rPr>
        <w:t xml:space="preserve"> mantenesse la stessa proporzione tra le classi "legittimo" e "fraudolento" presente nel dataset completo. </w:t>
      </w:r>
      <w:r w:rsidR="001148B8">
        <w:rPr>
          <w:rFonts w:ascii="Segoe UI" w:eastAsia="Times New Roman" w:hAnsi="Segoe UI" w:cs="Segoe UI"/>
          <w:color w:val="000000" w:themeColor="text1"/>
          <w:kern w:val="0"/>
          <w:sz w:val="21"/>
          <w:szCs w:val="21"/>
          <w:lang w:eastAsia="it-IT"/>
          <w14:ligatures w14:val="none"/>
        </w:rPr>
        <w:t>Questo per contribuire</w:t>
      </w:r>
      <w:r w:rsidRPr="007A79A2">
        <w:rPr>
          <w:rFonts w:ascii="Segoe UI" w:eastAsia="Times New Roman" w:hAnsi="Segoe UI" w:cs="Segoe UI"/>
          <w:color w:val="000000" w:themeColor="text1"/>
          <w:kern w:val="0"/>
          <w:sz w:val="21"/>
          <w:szCs w:val="21"/>
          <w:lang w:eastAsia="it-IT"/>
          <w14:ligatures w14:val="none"/>
        </w:rPr>
        <w:t xml:space="preserve"> a</w:t>
      </w:r>
      <w:r w:rsidR="001148B8">
        <w:rPr>
          <w:rFonts w:ascii="Segoe UI" w:eastAsia="Times New Roman" w:hAnsi="Segoe UI" w:cs="Segoe UI"/>
          <w:color w:val="000000" w:themeColor="text1"/>
          <w:kern w:val="0"/>
          <w:sz w:val="21"/>
          <w:szCs w:val="21"/>
          <w:lang w:eastAsia="it-IT"/>
          <w14:ligatures w14:val="none"/>
        </w:rPr>
        <w:t>d</w:t>
      </w:r>
      <w:r w:rsidRPr="007A79A2">
        <w:rPr>
          <w:rFonts w:ascii="Segoe UI" w:eastAsia="Times New Roman" w:hAnsi="Segoe UI" w:cs="Segoe UI"/>
          <w:color w:val="000000" w:themeColor="text1"/>
          <w:kern w:val="0"/>
          <w:sz w:val="21"/>
          <w:szCs w:val="21"/>
          <w:lang w:eastAsia="it-IT"/>
          <w14:ligatures w14:val="none"/>
        </w:rPr>
        <w:t xml:space="preserve"> evitare che il modello apprendesse troppo dalle transazioni "legittime" e garantiva una valutazione accurata delle prestazioni su entrambe le classi</w:t>
      </w:r>
      <w:r w:rsidR="00CD3376">
        <w:rPr>
          <w:rFonts w:ascii="Segoe UI" w:eastAsia="Times New Roman" w:hAnsi="Segoe UI" w:cs="Segoe UI"/>
          <w:color w:val="000000" w:themeColor="text1"/>
          <w:kern w:val="0"/>
          <w:sz w:val="21"/>
          <w:szCs w:val="21"/>
          <w:lang w:eastAsia="it-IT"/>
          <w14:ligatures w14:val="none"/>
        </w:rPr>
        <w:t>.</w:t>
      </w:r>
      <w:r w:rsidR="00893393">
        <w:rPr>
          <w:rFonts w:ascii="Segoe UI" w:eastAsia="Times New Roman" w:hAnsi="Segoe UI" w:cs="Segoe UI"/>
          <w:color w:val="000000" w:themeColor="text1"/>
          <w:kern w:val="0"/>
          <w:sz w:val="21"/>
          <w:szCs w:val="21"/>
          <w:lang w:eastAsia="it-IT"/>
          <w14:ligatures w14:val="none"/>
        </w:rPr>
        <w:t xml:space="preserve"> </w:t>
      </w:r>
    </w:p>
    <w:p w14:paraId="6C03EEF2"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lastRenderedPageBreak/>
        <w:t>4. Apprendimento Non Supervisionato e Clustering</w:t>
      </w:r>
    </w:p>
    <w:p w14:paraId="1A88445B" w14:textId="0FE342E6" w:rsid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Applicazione del Metodo di Clustering: K-Means</w:t>
      </w:r>
    </w:p>
    <w:p w14:paraId="6DF2995F"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 questa fase abbiamo scelto di impiegare l'algoritmo di K-Means per condurre un'analisi di clustering sui dati. L'obiettivo principale di questa fase è identificare possibili sottoclassi o gruppi di transazioni all'interno delle due classi principali, "legittime" e "fraudolente".</w:t>
      </w:r>
    </w:p>
    <w:p w14:paraId="0EF2BB3D"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Tuttavia, come abbiamo già evidenziato, è importante notare che è già presente una divisione in due classi ben definita e utilizzata come etichetta di apprendimento supervisionato nei nostri modelli. Pertanto, un approccio di K-Means con K=2 (due cluster) non sarebbe appropriato, poiché verosimilmente produrrebbe risultati simili alla suddivisione preesistente tra "legittime" e "fraudolente". Questo non aggiungerebbe valore aggiunto alla nostra analisi.</w:t>
      </w:r>
    </w:p>
    <w:p w14:paraId="3D2B2606" w14:textId="77777777" w:rsidR="00BB66E1"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Invece, intendiamo utilizzare K-Means con un valore di K superiore a 2, consentendo così all'algoritmo di identificare gruppi o cluster all'interno delle due classi principali. Per trovare il k ottimale andremo ad utilizzare il metodo del gomito, provando diversi valori tra 3 e 10.</w:t>
      </w:r>
    </w:p>
    <w:p w14:paraId="6016EBD5" w14:textId="77777777" w:rsidR="00160B4C" w:rsidRDefault="00BB66E1" w:rsidP="00160B4C">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BB66E1">
        <w:rPr>
          <w:rFonts w:ascii="Segoe UI" w:eastAsia="Times New Roman" w:hAnsi="Segoe UI" w:cs="Segoe UI"/>
          <w:noProof/>
          <w:color w:val="000000" w:themeColor="text1"/>
          <w:kern w:val="0"/>
          <w:sz w:val="21"/>
          <w:szCs w:val="21"/>
          <w:lang w:eastAsia="it-IT"/>
          <w14:ligatures w14:val="none"/>
        </w:rPr>
        <w:drawing>
          <wp:inline distT="0" distB="0" distL="0" distR="0" wp14:anchorId="2555D875" wp14:editId="1100776E">
            <wp:extent cx="2719294" cy="2180782"/>
            <wp:effectExtent l="0" t="0" r="5080" b="0"/>
            <wp:docPr id="92817050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0503" name="Immagine 1" descr="Immagine che contiene testo, schermata, linea, Diagramma&#10;&#10;Descrizione generata automaticamente"/>
                    <pic:cNvPicPr/>
                  </pic:nvPicPr>
                  <pic:blipFill>
                    <a:blip r:embed="rId16"/>
                    <a:stretch>
                      <a:fillRect/>
                    </a:stretch>
                  </pic:blipFill>
                  <pic:spPr>
                    <a:xfrm>
                      <a:off x="0" y="0"/>
                      <a:ext cx="2741750" cy="2198791"/>
                    </a:xfrm>
                    <a:prstGeom prst="rect">
                      <a:avLst/>
                    </a:prstGeom>
                  </pic:spPr>
                </pic:pic>
              </a:graphicData>
            </a:graphic>
          </wp:inline>
        </w:drawing>
      </w:r>
    </w:p>
    <w:p w14:paraId="7B520E70" w14:textId="77777777" w:rsidR="00160B4C"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Nel grafico si evince che sia 4 che 7 potrebbero rappresentare il "gomito" della curva.</w:t>
      </w:r>
    </w:p>
    <w:p w14:paraId="29FCE749" w14:textId="699A9799" w:rsidR="0006642A" w:rsidRP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Interpretazione dei cluster ottenuti</w:t>
      </w:r>
    </w:p>
    <w:p w14:paraId="5B246279" w14:textId="77777777" w:rsidR="00160B4C" w:rsidRPr="0006642A" w:rsidRDefault="007A79A2" w:rsidP="0006642A">
      <w:pPr>
        <w:spacing w:after="240" w:line="240" w:lineRule="auto"/>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color w:val="000000" w:themeColor="text1"/>
          <w:kern w:val="0"/>
          <w:sz w:val="21"/>
          <w:szCs w:val="21"/>
          <w:lang w:eastAsia="it-IT"/>
          <w14:ligatures w14:val="none"/>
        </w:rPr>
        <w:t>Iniziamo analizzando i risultati utilizzando k=</w:t>
      </w:r>
      <w:r w:rsidR="00BB66E1" w:rsidRPr="0006642A">
        <w:rPr>
          <w:rFonts w:ascii="Segoe UI" w:eastAsia="Times New Roman" w:hAnsi="Segoe UI" w:cs="Segoe UI"/>
          <w:color w:val="000000" w:themeColor="text1"/>
          <w:kern w:val="0"/>
          <w:sz w:val="21"/>
          <w:szCs w:val="21"/>
          <w:lang w:eastAsia="it-IT"/>
          <w14:ligatures w14:val="none"/>
        </w:rPr>
        <w:t>4:</w:t>
      </w:r>
      <w:r w:rsidRPr="0006642A">
        <w:rPr>
          <w:rFonts w:ascii="Segoe UI" w:eastAsia="Times New Roman" w:hAnsi="Segoe UI" w:cs="Segoe UI"/>
          <w:color w:val="000000" w:themeColor="text1"/>
          <w:kern w:val="0"/>
          <w:sz w:val="21"/>
          <w:szCs w:val="21"/>
          <w:lang w:eastAsia="it-IT"/>
          <w14:ligatures w14:val="none"/>
        </w:rPr>
        <w:t xml:space="preserve"> Per valutare come le quattro label dei cluster fossero distribuite tra le transazioni legittime e fraudolente, abbiamo calcolato il rapporto tra il numero di transazioni associate a ciascuna label di cluster e il totale delle transazioni legittime e fraudolente nel dataset. Questo rapporto ha fornito una panoramica chiara della distribuzione delle label dei cluster all'interno di entrambe le classi. Tale analisi è risultata inconcludente e non abbiamo identificato eventuali pattern distinti all'interno di ciascuna classe. I rapporti sono </w:t>
      </w:r>
      <w:r w:rsidR="00BB66E1" w:rsidRPr="0006642A">
        <w:rPr>
          <w:rFonts w:ascii="Segoe UI" w:eastAsia="Times New Roman" w:hAnsi="Segoe UI" w:cs="Segoe UI"/>
          <w:color w:val="000000" w:themeColor="text1"/>
          <w:kern w:val="0"/>
          <w:sz w:val="21"/>
          <w:szCs w:val="21"/>
          <w:lang w:eastAsia="it-IT"/>
          <w14:ligatures w14:val="none"/>
        </w:rPr>
        <w:t>pressoché</w:t>
      </w:r>
      <w:r w:rsidRPr="0006642A">
        <w:rPr>
          <w:rFonts w:ascii="Segoe UI" w:eastAsia="Times New Roman" w:hAnsi="Segoe UI" w:cs="Segoe UI"/>
          <w:color w:val="000000" w:themeColor="text1"/>
          <w:kern w:val="0"/>
          <w:sz w:val="21"/>
          <w:szCs w:val="21"/>
          <w:lang w:eastAsia="it-IT"/>
          <w14:ligatures w14:val="none"/>
        </w:rPr>
        <w:t xml:space="preserve"> simili, tranne per la label "1" che ha una percentuale più alta nella classe delle transazioni legittime.</w:t>
      </w:r>
      <w:r w:rsidR="00160B4C" w:rsidRPr="0006642A">
        <w:rPr>
          <w:rFonts w:ascii="Segoe UI" w:eastAsia="Times New Roman" w:hAnsi="Segoe UI" w:cs="Segoe UI"/>
          <w:b/>
          <w:bCs/>
          <w:color w:val="000000" w:themeColor="text1"/>
          <w:kern w:val="0"/>
          <w:sz w:val="21"/>
          <w:szCs w:val="21"/>
          <w:lang w:eastAsia="it-IT"/>
          <w14:ligatures w14:val="none"/>
        </w:rPr>
        <w:t xml:space="preserve"> </w:t>
      </w:r>
    </w:p>
    <w:p w14:paraId="1C315B66" w14:textId="71D32B6E" w:rsidR="00160B4C" w:rsidRPr="0006642A" w:rsidRDefault="001148B8" w:rsidP="0006642A">
      <w:pPr>
        <w:spacing w:after="240" w:line="240" w:lineRule="auto"/>
        <w:jc w:val="center"/>
        <w:rPr>
          <w:rFonts w:ascii="Segoe UI" w:eastAsia="Times New Roman" w:hAnsi="Segoe UI" w:cs="Segoe UI"/>
          <w:b/>
          <w:bCs/>
          <w:color w:val="000000" w:themeColor="text1"/>
          <w:kern w:val="0"/>
          <w:sz w:val="21"/>
          <w:szCs w:val="21"/>
          <w:lang w:eastAsia="it-IT"/>
          <w14:ligatures w14:val="none"/>
        </w:rPr>
      </w:pPr>
      <w:r>
        <w:rPr>
          <w:rFonts w:ascii="Segoe UI" w:eastAsia="Times New Roman" w:hAnsi="Segoe UI" w:cs="Segoe UI"/>
          <w:b/>
          <w:bCs/>
          <w:noProof/>
          <w:color w:val="000000" w:themeColor="text1"/>
          <w:kern w:val="0"/>
          <w:sz w:val="21"/>
          <w:szCs w:val="21"/>
          <w:lang w:eastAsia="it-IT"/>
          <w14:ligatures w14:val="none"/>
        </w:rPr>
        <w:drawing>
          <wp:inline distT="0" distB="0" distL="0" distR="0" wp14:anchorId="4BEEAE2C" wp14:editId="63E6C8E0">
            <wp:extent cx="3397250" cy="939800"/>
            <wp:effectExtent l="0" t="0" r="0" b="0"/>
            <wp:docPr id="10820640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7250" cy="939800"/>
                    </a:xfrm>
                    <a:prstGeom prst="rect">
                      <a:avLst/>
                    </a:prstGeom>
                    <a:noFill/>
                  </pic:spPr>
                </pic:pic>
              </a:graphicData>
            </a:graphic>
          </wp:inline>
        </w:drawing>
      </w:r>
    </w:p>
    <w:p w14:paraId="1D9F8BDA" w14:textId="77777777" w:rsidR="006A09F3" w:rsidRDefault="006A09F3" w:rsidP="00160B4C">
      <w:pPr>
        <w:pStyle w:val="Paragrafoelenco"/>
        <w:spacing w:after="240" w:line="240" w:lineRule="auto"/>
        <w:jc w:val="center"/>
        <w:rPr>
          <w:rFonts w:ascii="Segoe UI" w:eastAsia="Times New Roman" w:hAnsi="Segoe UI" w:cs="Segoe UI"/>
          <w:b/>
          <w:bCs/>
          <w:color w:val="000000" w:themeColor="text1"/>
          <w:kern w:val="0"/>
          <w:sz w:val="21"/>
          <w:szCs w:val="21"/>
          <w:lang w:eastAsia="it-IT"/>
          <w14:ligatures w14:val="none"/>
        </w:rPr>
      </w:pPr>
    </w:p>
    <w:p w14:paraId="2F87C64E" w14:textId="06CF76D4" w:rsidR="0006642A" w:rsidRPr="0006642A" w:rsidRDefault="00160B4C" w:rsidP="0006642A">
      <w:pPr>
        <w:spacing w:after="240" w:line="240" w:lineRule="auto"/>
        <w:jc w:val="center"/>
        <w:rPr>
          <w:rFonts w:ascii="Segoe UI" w:eastAsia="Times New Roman" w:hAnsi="Segoe UI" w:cs="Segoe UI"/>
          <w:b/>
          <w:bCs/>
          <w:color w:val="000000" w:themeColor="text1"/>
          <w:kern w:val="0"/>
          <w:sz w:val="21"/>
          <w:szCs w:val="21"/>
          <w:lang w:eastAsia="it-IT"/>
          <w14:ligatures w14:val="none"/>
        </w:rPr>
      </w:pPr>
      <w:r>
        <w:rPr>
          <w:noProof/>
          <w:lang w:eastAsia="it-IT"/>
        </w:rPr>
        <w:lastRenderedPageBreak/>
        <w:drawing>
          <wp:inline distT="0" distB="0" distL="0" distR="0" wp14:anchorId="699F93BC" wp14:editId="73B78A49">
            <wp:extent cx="4458447" cy="2869001"/>
            <wp:effectExtent l="0" t="0" r="0" b="7620"/>
            <wp:docPr id="19262877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8447" cy="2869001"/>
                    </a:xfrm>
                    <a:prstGeom prst="rect">
                      <a:avLst/>
                    </a:prstGeom>
                    <a:noFill/>
                  </pic:spPr>
                </pic:pic>
              </a:graphicData>
            </a:graphic>
          </wp:inline>
        </w:drawing>
      </w:r>
    </w:p>
    <w:p w14:paraId="733F625A" w14:textId="6219ED17" w:rsidR="006A09F3" w:rsidRPr="0006642A" w:rsidRDefault="007A79A2" w:rsidP="0006642A">
      <w:pPr>
        <w:spacing w:after="240" w:line="240" w:lineRule="auto"/>
        <w:rPr>
          <w:rFonts w:ascii="Segoe UI" w:eastAsia="Times New Roman" w:hAnsi="Segoe UI" w:cs="Segoe UI"/>
          <w:color w:val="000000" w:themeColor="text1"/>
          <w:kern w:val="0"/>
          <w:sz w:val="21"/>
          <w:szCs w:val="21"/>
          <w:lang w:eastAsia="it-IT"/>
          <w14:ligatures w14:val="none"/>
        </w:rPr>
      </w:pPr>
      <w:r w:rsidRPr="0006642A">
        <w:rPr>
          <w:rFonts w:ascii="Segoe UI" w:eastAsia="Times New Roman" w:hAnsi="Segoe UI" w:cs="Segoe UI"/>
          <w:color w:val="000000" w:themeColor="text1"/>
          <w:kern w:val="0"/>
          <w:sz w:val="21"/>
          <w:szCs w:val="21"/>
          <w:lang w:eastAsia="it-IT"/>
          <w14:ligatures w14:val="none"/>
        </w:rPr>
        <w:t>Procediamo con l'analisi dei risultati utilizzando k=7: Abbiamo dunque ripetuto il medesimo procedimento di analisi delle label dei cluster, ma questa volta abbiamo impostato il valore di k a 7. Questo ci ha permesso di suddividere ulteriormente le transazioni in sottogruppi più specifici. Durante questa analisi, abbiamo notato un pattern significativo nella label 1 del clustering, in quanto si è evidenziata un'alta percentuale di transazioni fraudolente, approssimativamente intorno al 40%. Tale distribuzione è in netto contrasto con la classe delle transazioni legittime, in cui la percentuale di distribuzione per la stessa label è stata di circa il 2%. Tuttavia, è importante sottolineare che nelle altre label dei cluster non sono emerse differenze significative tra le due classi, il che suggerisce che il clustering ha identificato un pattern distintivo principalmente nella label 1, mentre le altre label sembrano essere distribuite in modo simile tra le transazioni legittime e fraudolente.</w:t>
      </w:r>
    </w:p>
    <w:p w14:paraId="570C42B2" w14:textId="75C1A6B4" w:rsidR="0006642A" w:rsidRPr="001148B8" w:rsidRDefault="001148B8" w:rsidP="001148B8">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lang w:eastAsia="it-IT"/>
        </w:rPr>
        <w:drawing>
          <wp:inline distT="0" distB="0" distL="0" distR="0" wp14:anchorId="71BF973C" wp14:editId="214CE610">
            <wp:extent cx="2856753" cy="1099601"/>
            <wp:effectExtent l="0" t="0" r="1270" b="5715"/>
            <wp:docPr id="179930122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6753" cy="1099601"/>
                    </a:xfrm>
                    <a:prstGeom prst="rect">
                      <a:avLst/>
                    </a:prstGeom>
                    <a:noFill/>
                  </pic:spPr>
                </pic:pic>
              </a:graphicData>
            </a:graphic>
          </wp:inline>
        </w:drawing>
      </w:r>
    </w:p>
    <w:p w14:paraId="4DF9B1C1" w14:textId="48D96533" w:rsidR="00160B4C" w:rsidRPr="001148B8" w:rsidRDefault="00160B4C" w:rsidP="001148B8">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lang w:eastAsia="it-IT"/>
        </w:rPr>
        <w:drawing>
          <wp:inline distT="0" distB="0" distL="0" distR="0" wp14:anchorId="742FC3CC" wp14:editId="300259F6">
            <wp:extent cx="4428565" cy="2834876"/>
            <wp:effectExtent l="0" t="0" r="0" b="3810"/>
            <wp:docPr id="206164252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0447" cy="2848884"/>
                    </a:xfrm>
                    <a:prstGeom prst="rect">
                      <a:avLst/>
                    </a:prstGeom>
                    <a:noFill/>
                  </pic:spPr>
                </pic:pic>
              </a:graphicData>
            </a:graphic>
          </wp:inline>
        </w:drawing>
      </w:r>
    </w:p>
    <w:p w14:paraId="0022139C"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lastRenderedPageBreak/>
        <w:t>Secondo la nostra valutazione, per quanto con k=7 si sia evidenziata una differenza evidente nella classe di transazioni fraudolente con label 1, non riteniamo che sia utile inserire le etichette evidenziate nel clustering nella successiva fase di apprendimento supervisionato.</w:t>
      </w:r>
    </w:p>
    <w:p w14:paraId="3656EEDC"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5. Classificazione Transazioni</w:t>
      </w:r>
    </w:p>
    <w:p w14:paraId="337F78D1" w14:textId="6F530203" w:rsidR="0006642A" w:rsidRP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Introduzione</w:t>
      </w:r>
    </w:p>
    <w:p w14:paraId="401647B0"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Nelle transazioni, le features di input saranno le colonne numeriche, ad esempio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e le features da "V1" a "V28". La feature target sarà la colonna "Class", che indica se una transazione è fraudolenta o legittima.</w:t>
      </w:r>
    </w:p>
    <w:p w14:paraId="31C90407"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Esempi di Training e Test: Gli "esempi di training" saranno un sottoinsieme del dataset con tutte le colonne, inclusa la colonna "Class". Questi esempi verranno utilizzati per addestrare il modello.</w:t>
      </w:r>
    </w:p>
    <w:p w14:paraId="07AC5943"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Gli "esempi di test" saranno un altro sottoinsieme del dataset contenente solo le colonne numeriche (senza la colonna "Class"). Questi esempi verranno utilizzati per testare il modello addestrato e fare previsioni sulle classi delle transazioni.</w:t>
      </w:r>
    </w:p>
    <w:p w14:paraId="72339AAD" w14:textId="77777777" w:rsidR="008836B4" w:rsidRDefault="008836B4" w:rsidP="008836B4">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Scelta degli </w:t>
      </w:r>
      <w:proofErr w:type="spellStart"/>
      <w:r>
        <w:rPr>
          <w:rFonts w:ascii="Segoe UI" w:eastAsia="Times New Roman" w:hAnsi="Segoe UI" w:cs="Segoe UI"/>
          <w:b/>
          <w:bCs/>
          <w:color w:val="000000" w:themeColor="text1"/>
          <w:kern w:val="0"/>
          <w:sz w:val="21"/>
          <w:szCs w:val="21"/>
          <w:lang w:eastAsia="it-IT"/>
          <w14:ligatures w14:val="none"/>
        </w:rPr>
        <w:t>iperparametri</w:t>
      </w:r>
      <w:proofErr w:type="spellEnd"/>
    </w:p>
    <w:p w14:paraId="0D4F0A52" w14:textId="4E4CC7C7" w:rsidR="0006642A" w:rsidRDefault="007A79A2" w:rsidP="008836B4">
      <w:pPr>
        <w:spacing w:after="240" w:line="240" w:lineRule="auto"/>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Per selezionare gli </w:t>
      </w:r>
      <w:proofErr w:type="spellStart"/>
      <w:r w:rsidRPr="007A79A2">
        <w:rPr>
          <w:rFonts w:ascii="Segoe UI" w:eastAsia="Times New Roman" w:hAnsi="Segoe UI" w:cs="Segoe UI"/>
          <w:color w:val="000000" w:themeColor="text1"/>
          <w:kern w:val="0"/>
          <w:sz w:val="21"/>
          <w:szCs w:val="21"/>
          <w:lang w:eastAsia="it-IT"/>
          <w14:ligatures w14:val="none"/>
        </w:rPr>
        <w:t>iperparametri</w:t>
      </w:r>
      <w:proofErr w:type="spellEnd"/>
      <w:r w:rsidRPr="007A79A2">
        <w:rPr>
          <w:rFonts w:ascii="Segoe UI" w:eastAsia="Times New Roman" w:hAnsi="Segoe UI" w:cs="Segoe UI"/>
          <w:color w:val="000000" w:themeColor="text1"/>
          <w:kern w:val="0"/>
          <w:sz w:val="21"/>
          <w:szCs w:val="21"/>
          <w:lang w:eastAsia="it-IT"/>
          <w14:ligatures w14:val="none"/>
        </w:rPr>
        <w:t xml:space="preserve"> ottimali per i nostri modelli di apprendimento abbiamo utilizzato il metodo di ricerca della griglia, noto come "</w:t>
      </w:r>
      <w:proofErr w:type="spellStart"/>
      <w:r w:rsidRPr="007A79A2">
        <w:rPr>
          <w:rFonts w:ascii="Segoe UI" w:eastAsia="Times New Roman" w:hAnsi="Segoe UI" w:cs="Segoe UI"/>
          <w:color w:val="000000" w:themeColor="text1"/>
          <w:kern w:val="0"/>
          <w:sz w:val="21"/>
          <w:szCs w:val="21"/>
          <w:lang w:eastAsia="it-IT"/>
          <w14:ligatures w14:val="none"/>
        </w:rPr>
        <w:t>Grid</w:t>
      </w:r>
      <w:proofErr w:type="spellEnd"/>
      <w:r w:rsidRPr="007A79A2">
        <w:rPr>
          <w:rFonts w:ascii="Segoe UI" w:eastAsia="Times New Roman" w:hAnsi="Segoe UI" w:cs="Segoe UI"/>
          <w:color w:val="000000" w:themeColor="text1"/>
          <w:kern w:val="0"/>
          <w:sz w:val="21"/>
          <w:szCs w:val="21"/>
          <w:lang w:eastAsia="it-IT"/>
          <w14:ligatures w14:val="none"/>
        </w:rPr>
        <w:t xml:space="preserve"> </w:t>
      </w:r>
      <w:proofErr w:type="spellStart"/>
      <w:r w:rsidRPr="007A79A2">
        <w:rPr>
          <w:rFonts w:ascii="Segoe UI" w:eastAsia="Times New Roman" w:hAnsi="Segoe UI" w:cs="Segoe UI"/>
          <w:color w:val="000000" w:themeColor="text1"/>
          <w:kern w:val="0"/>
          <w:sz w:val="21"/>
          <w:szCs w:val="21"/>
          <w:lang w:eastAsia="it-IT"/>
          <w14:ligatures w14:val="none"/>
        </w:rPr>
        <w:t>Search</w:t>
      </w:r>
      <w:proofErr w:type="spellEnd"/>
      <w:r w:rsidRPr="007A79A2">
        <w:rPr>
          <w:rFonts w:ascii="Segoe UI" w:eastAsia="Times New Roman" w:hAnsi="Segoe UI" w:cs="Segoe UI"/>
          <w:color w:val="000000" w:themeColor="text1"/>
          <w:kern w:val="0"/>
          <w:sz w:val="21"/>
          <w:szCs w:val="21"/>
          <w:lang w:eastAsia="it-IT"/>
          <w14:ligatures w14:val="none"/>
        </w:rPr>
        <w:t xml:space="preserve">". Questo è una tecnica di ricerca esaustiva che ci ha permesso di esplorare un insieme predefinito di combinazioni di </w:t>
      </w:r>
      <w:proofErr w:type="spellStart"/>
      <w:r w:rsidRPr="007A79A2">
        <w:rPr>
          <w:rFonts w:ascii="Segoe UI" w:eastAsia="Times New Roman" w:hAnsi="Segoe UI" w:cs="Segoe UI"/>
          <w:color w:val="000000" w:themeColor="text1"/>
          <w:kern w:val="0"/>
          <w:sz w:val="21"/>
          <w:szCs w:val="21"/>
          <w:lang w:eastAsia="it-IT"/>
          <w14:ligatures w14:val="none"/>
        </w:rPr>
        <w:t>iperparametri</w:t>
      </w:r>
      <w:proofErr w:type="spellEnd"/>
      <w:r w:rsidRPr="007A79A2">
        <w:rPr>
          <w:rFonts w:ascii="Segoe UI" w:eastAsia="Times New Roman" w:hAnsi="Segoe UI" w:cs="Segoe UI"/>
          <w:color w:val="000000" w:themeColor="text1"/>
          <w:kern w:val="0"/>
          <w:sz w:val="21"/>
          <w:szCs w:val="21"/>
          <w:lang w:eastAsia="it-IT"/>
          <w14:ligatures w14:val="none"/>
        </w:rPr>
        <w:t xml:space="preserve"> e determinare quelle che conducono alle prestazioni migliori per i nostri modelli.</w:t>
      </w:r>
      <w:r w:rsidR="0006642A" w:rsidRPr="0006642A">
        <w:rPr>
          <w:rFonts w:ascii="Segoe UI" w:eastAsia="Times New Roman" w:hAnsi="Segoe UI" w:cs="Segoe UI"/>
          <w:b/>
          <w:bCs/>
          <w:color w:val="000000" w:themeColor="text1"/>
          <w:kern w:val="0"/>
          <w:sz w:val="21"/>
          <w:szCs w:val="21"/>
          <w:lang w:eastAsia="it-IT"/>
          <w14:ligatures w14:val="none"/>
        </w:rPr>
        <w:t xml:space="preserve"> </w:t>
      </w:r>
    </w:p>
    <w:p w14:paraId="4C6DD72E" w14:textId="509D843D" w:rsidR="00956BA2" w:rsidRPr="00956BA2" w:rsidRDefault="00956BA2"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color w:val="000000" w:themeColor="text1"/>
          <w:kern w:val="0"/>
          <w:sz w:val="21"/>
          <w:szCs w:val="21"/>
          <w:lang w:eastAsia="it-IT"/>
          <w14:ligatures w14:val="none"/>
        </w:rPr>
        <w:t xml:space="preserve">Esempi di </w:t>
      </w:r>
      <w:proofErr w:type="spellStart"/>
      <w:r w:rsidRPr="00956BA2">
        <w:rPr>
          <w:rFonts w:ascii="Segoe UI" w:eastAsia="Times New Roman" w:hAnsi="Segoe UI" w:cs="Segoe UI"/>
          <w:color w:val="000000" w:themeColor="text1"/>
          <w:kern w:val="0"/>
          <w:sz w:val="21"/>
          <w:szCs w:val="21"/>
          <w:lang w:eastAsia="it-IT"/>
          <w14:ligatures w14:val="none"/>
        </w:rPr>
        <w:t>iperparametri</w:t>
      </w:r>
      <w:proofErr w:type="spellEnd"/>
      <w:r w:rsidRPr="00956BA2">
        <w:rPr>
          <w:rFonts w:ascii="Segoe UI" w:eastAsia="Times New Roman" w:hAnsi="Segoe UI" w:cs="Segoe UI"/>
          <w:color w:val="000000" w:themeColor="text1"/>
          <w:kern w:val="0"/>
          <w:sz w:val="21"/>
          <w:szCs w:val="21"/>
          <w:lang w:eastAsia="it-IT"/>
          <w14:ligatures w14:val="none"/>
        </w:rPr>
        <w:t xml:space="preserve"> trovati</w:t>
      </w:r>
      <w:r>
        <w:rPr>
          <w:rFonts w:ascii="Segoe UI" w:eastAsia="Times New Roman" w:hAnsi="Segoe UI" w:cs="Segoe UI"/>
          <w:color w:val="000000" w:themeColor="text1"/>
          <w:kern w:val="0"/>
          <w:sz w:val="21"/>
          <w:szCs w:val="21"/>
          <w:lang w:eastAsia="it-IT"/>
          <w14:ligatures w14:val="none"/>
        </w:rPr>
        <w:t xml:space="preserve"> con </w:t>
      </w:r>
      <w:proofErr w:type="spellStart"/>
      <w:r>
        <w:rPr>
          <w:rFonts w:ascii="Segoe UI" w:eastAsia="Times New Roman" w:hAnsi="Segoe UI" w:cs="Segoe UI"/>
          <w:color w:val="000000" w:themeColor="text1"/>
          <w:kern w:val="0"/>
          <w:sz w:val="21"/>
          <w:szCs w:val="21"/>
          <w:lang w:eastAsia="it-IT"/>
          <w14:ligatures w14:val="none"/>
        </w:rPr>
        <w:t>GridSearch</w:t>
      </w:r>
      <w:proofErr w:type="spellEnd"/>
      <w:r>
        <w:rPr>
          <w:rFonts w:ascii="Segoe UI" w:eastAsia="Times New Roman" w:hAnsi="Segoe UI" w:cs="Segoe UI"/>
          <w:color w:val="000000" w:themeColor="text1"/>
          <w:kern w:val="0"/>
          <w:sz w:val="21"/>
          <w:szCs w:val="21"/>
          <w:lang w:eastAsia="it-IT"/>
          <w14:ligatures w14:val="none"/>
        </w:rPr>
        <w:t xml:space="preserve"> </w:t>
      </w:r>
      <w:r w:rsidRPr="00956BA2">
        <w:rPr>
          <w:rFonts w:ascii="Segoe UI" w:eastAsia="Times New Roman" w:hAnsi="Segoe UI" w:cs="Segoe UI"/>
          <w:color w:val="000000" w:themeColor="text1"/>
          <w:kern w:val="0"/>
          <w:sz w:val="21"/>
          <w:szCs w:val="21"/>
          <w:lang w:eastAsia="it-IT"/>
          <w14:ligatures w14:val="none"/>
        </w:rPr>
        <w:t xml:space="preserve">per </w:t>
      </w:r>
      <w:r>
        <w:rPr>
          <w:rFonts w:ascii="Segoe UI" w:eastAsia="Times New Roman" w:hAnsi="Segoe UI" w:cs="Segoe UI"/>
          <w:color w:val="000000" w:themeColor="text1"/>
          <w:kern w:val="0"/>
          <w:sz w:val="21"/>
          <w:szCs w:val="21"/>
          <w:lang w:eastAsia="it-IT"/>
          <w14:ligatures w14:val="none"/>
        </w:rPr>
        <w:t xml:space="preserve">i </w:t>
      </w:r>
      <w:r w:rsidRPr="00956BA2">
        <w:rPr>
          <w:rFonts w:ascii="Segoe UI" w:eastAsia="Times New Roman" w:hAnsi="Segoe UI" w:cs="Segoe UI"/>
          <w:color w:val="000000" w:themeColor="text1"/>
          <w:kern w:val="0"/>
          <w:sz w:val="21"/>
          <w:szCs w:val="21"/>
          <w:lang w:eastAsia="it-IT"/>
          <w14:ligatures w14:val="none"/>
        </w:rPr>
        <w:t>diversi classificatori</w:t>
      </w:r>
      <w:r>
        <w:rPr>
          <w:rFonts w:ascii="Segoe UI" w:eastAsia="Times New Roman" w:hAnsi="Segoe UI" w:cs="Segoe UI"/>
          <w:color w:val="000000" w:themeColor="text1"/>
          <w:kern w:val="0"/>
          <w:sz w:val="21"/>
          <w:szCs w:val="21"/>
          <w:lang w:eastAsia="it-IT"/>
          <w14:ligatures w14:val="none"/>
        </w:rPr>
        <w:t xml:space="preserve"> addestrati su tutto il Dataset</w:t>
      </w:r>
      <w:r w:rsidRPr="00956BA2">
        <w:rPr>
          <w:rFonts w:ascii="Segoe UI" w:eastAsia="Times New Roman" w:hAnsi="Segoe UI" w:cs="Segoe UI"/>
          <w:color w:val="000000" w:themeColor="text1"/>
          <w:kern w:val="0"/>
          <w:sz w:val="21"/>
          <w:szCs w:val="21"/>
          <w:lang w:eastAsia="it-IT"/>
          <w14:ligatures w14:val="none"/>
        </w:rPr>
        <w:t>:</w:t>
      </w:r>
    </w:p>
    <w:p w14:paraId="76BC1B2A" w14:textId="782B1C46" w:rsidR="00956BA2" w:rsidRDefault="00956BA2" w:rsidP="009A569D">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color w:val="000000" w:themeColor="text1"/>
          <w:kern w:val="0"/>
          <w:sz w:val="21"/>
          <w:szCs w:val="21"/>
          <w:lang w:eastAsia="it-IT"/>
          <w14:ligatures w14:val="none"/>
        </w:rPr>
        <w:drawing>
          <wp:inline distT="0" distB="0" distL="0" distR="0" wp14:anchorId="28E8A0B8" wp14:editId="38F78812">
            <wp:extent cx="6162261" cy="2162354"/>
            <wp:effectExtent l="0" t="0" r="0" b="9525"/>
            <wp:docPr id="132255999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9998" name="Immagine 1" descr="Immagine che contiene testo, schermata, Carattere, documento&#10;&#10;Descrizione generata automaticamente"/>
                    <pic:cNvPicPr/>
                  </pic:nvPicPr>
                  <pic:blipFill>
                    <a:blip r:embed="rId21"/>
                    <a:stretch>
                      <a:fillRect/>
                    </a:stretch>
                  </pic:blipFill>
                  <pic:spPr>
                    <a:xfrm>
                      <a:off x="0" y="0"/>
                      <a:ext cx="6214593" cy="2180718"/>
                    </a:xfrm>
                    <a:prstGeom prst="rect">
                      <a:avLst/>
                    </a:prstGeom>
                  </pic:spPr>
                </pic:pic>
              </a:graphicData>
            </a:graphic>
          </wp:inline>
        </w:drawing>
      </w:r>
    </w:p>
    <w:p w14:paraId="432B4EA0" w14:textId="7DF6F781" w:rsidR="00956BA2" w:rsidRDefault="00956BA2"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color w:val="000000" w:themeColor="text1"/>
          <w:kern w:val="0"/>
          <w:sz w:val="21"/>
          <w:szCs w:val="21"/>
          <w:lang w:eastAsia="it-IT"/>
          <w14:ligatures w14:val="none"/>
        </w:rPr>
        <w:t xml:space="preserve">Esempi di </w:t>
      </w:r>
      <w:proofErr w:type="spellStart"/>
      <w:r w:rsidRPr="00956BA2">
        <w:rPr>
          <w:rFonts w:ascii="Segoe UI" w:eastAsia="Times New Roman" w:hAnsi="Segoe UI" w:cs="Segoe UI"/>
          <w:color w:val="000000" w:themeColor="text1"/>
          <w:kern w:val="0"/>
          <w:sz w:val="21"/>
          <w:szCs w:val="21"/>
          <w:lang w:eastAsia="it-IT"/>
          <w14:ligatures w14:val="none"/>
        </w:rPr>
        <w:t>iperparametri</w:t>
      </w:r>
      <w:proofErr w:type="spellEnd"/>
      <w:r w:rsidRPr="00956BA2">
        <w:rPr>
          <w:rFonts w:ascii="Segoe UI" w:eastAsia="Times New Roman" w:hAnsi="Segoe UI" w:cs="Segoe UI"/>
          <w:color w:val="000000" w:themeColor="text1"/>
          <w:kern w:val="0"/>
          <w:sz w:val="21"/>
          <w:szCs w:val="21"/>
          <w:lang w:eastAsia="it-IT"/>
          <w14:ligatures w14:val="none"/>
        </w:rPr>
        <w:t xml:space="preserve"> trovati</w:t>
      </w:r>
      <w:r>
        <w:rPr>
          <w:rFonts w:ascii="Segoe UI" w:eastAsia="Times New Roman" w:hAnsi="Segoe UI" w:cs="Segoe UI"/>
          <w:color w:val="000000" w:themeColor="text1"/>
          <w:kern w:val="0"/>
          <w:sz w:val="21"/>
          <w:szCs w:val="21"/>
          <w:lang w:eastAsia="it-IT"/>
          <w14:ligatures w14:val="none"/>
        </w:rPr>
        <w:t xml:space="preserve"> con </w:t>
      </w:r>
      <w:proofErr w:type="spellStart"/>
      <w:r>
        <w:rPr>
          <w:rFonts w:ascii="Segoe UI" w:eastAsia="Times New Roman" w:hAnsi="Segoe UI" w:cs="Segoe UI"/>
          <w:color w:val="000000" w:themeColor="text1"/>
          <w:kern w:val="0"/>
          <w:sz w:val="21"/>
          <w:szCs w:val="21"/>
          <w:lang w:eastAsia="it-IT"/>
          <w14:ligatures w14:val="none"/>
        </w:rPr>
        <w:t>GridSearch</w:t>
      </w:r>
      <w:proofErr w:type="spellEnd"/>
      <w:r>
        <w:rPr>
          <w:rFonts w:ascii="Segoe UI" w:eastAsia="Times New Roman" w:hAnsi="Segoe UI" w:cs="Segoe UI"/>
          <w:color w:val="000000" w:themeColor="text1"/>
          <w:kern w:val="0"/>
          <w:sz w:val="21"/>
          <w:szCs w:val="21"/>
          <w:lang w:eastAsia="it-IT"/>
          <w14:ligatures w14:val="none"/>
        </w:rPr>
        <w:t xml:space="preserve"> </w:t>
      </w:r>
      <w:r w:rsidRPr="00956BA2">
        <w:rPr>
          <w:rFonts w:ascii="Segoe UI" w:eastAsia="Times New Roman" w:hAnsi="Segoe UI" w:cs="Segoe UI"/>
          <w:color w:val="000000" w:themeColor="text1"/>
          <w:kern w:val="0"/>
          <w:sz w:val="21"/>
          <w:szCs w:val="21"/>
          <w:lang w:eastAsia="it-IT"/>
          <w14:ligatures w14:val="none"/>
        </w:rPr>
        <w:t xml:space="preserve">per </w:t>
      </w:r>
      <w:r>
        <w:rPr>
          <w:rFonts w:ascii="Segoe UI" w:eastAsia="Times New Roman" w:hAnsi="Segoe UI" w:cs="Segoe UI"/>
          <w:color w:val="000000" w:themeColor="text1"/>
          <w:kern w:val="0"/>
          <w:sz w:val="21"/>
          <w:szCs w:val="21"/>
          <w:lang w:eastAsia="it-IT"/>
          <w14:ligatures w14:val="none"/>
        </w:rPr>
        <w:t xml:space="preserve">i </w:t>
      </w:r>
      <w:r w:rsidRPr="00956BA2">
        <w:rPr>
          <w:rFonts w:ascii="Segoe UI" w:eastAsia="Times New Roman" w:hAnsi="Segoe UI" w:cs="Segoe UI"/>
          <w:color w:val="000000" w:themeColor="text1"/>
          <w:kern w:val="0"/>
          <w:sz w:val="21"/>
          <w:szCs w:val="21"/>
          <w:lang w:eastAsia="it-IT"/>
          <w14:ligatures w14:val="none"/>
        </w:rPr>
        <w:t>diversi classificatori</w:t>
      </w:r>
      <w:r>
        <w:rPr>
          <w:rFonts w:ascii="Segoe UI" w:eastAsia="Times New Roman" w:hAnsi="Segoe UI" w:cs="Segoe UI"/>
          <w:color w:val="000000" w:themeColor="text1"/>
          <w:kern w:val="0"/>
          <w:sz w:val="21"/>
          <w:szCs w:val="21"/>
          <w:lang w:eastAsia="it-IT"/>
          <w14:ligatures w14:val="none"/>
        </w:rPr>
        <w:t xml:space="preserve"> addestrati </w:t>
      </w:r>
      <w:r>
        <w:rPr>
          <w:rFonts w:ascii="Segoe UI" w:eastAsia="Times New Roman" w:hAnsi="Segoe UI" w:cs="Segoe UI"/>
          <w:color w:val="000000" w:themeColor="text1"/>
          <w:kern w:val="0"/>
          <w:sz w:val="21"/>
          <w:szCs w:val="21"/>
          <w:lang w:eastAsia="it-IT"/>
          <w14:ligatures w14:val="none"/>
        </w:rPr>
        <w:t xml:space="preserve">sul </w:t>
      </w:r>
      <w:proofErr w:type="spellStart"/>
      <w:r>
        <w:rPr>
          <w:rFonts w:ascii="Segoe UI" w:eastAsia="Times New Roman" w:hAnsi="Segoe UI" w:cs="Segoe UI"/>
          <w:color w:val="000000" w:themeColor="text1"/>
          <w:kern w:val="0"/>
          <w:sz w:val="21"/>
          <w:szCs w:val="21"/>
          <w:lang w:eastAsia="it-IT"/>
          <w14:ligatures w14:val="none"/>
        </w:rPr>
        <w:t>subsample</w:t>
      </w:r>
      <w:proofErr w:type="spellEnd"/>
      <w:r w:rsidRPr="00956BA2">
        <w:rPr>
          <w:rFonts w:ascii="Segoe UI" w:eastAsia="Times New Roman" w:hAnsi="Segoe UI" w:cs="Segoe UI"/>
          <w:color w:val="000000" w:themeColor="text1"/>
          <w:kern w:val="0"/>
          <w:sz w:val="21"/>
          <w:szCs w:val="21"/>
          <w:lang w:eastAsia="it-IT"/>
          <w14:ligatures w14:val="none"/>
        </w:rPr>
        <w:t>:</w:t>
      </w:r>
    </w:p>
    <w:p w14:paraId="3CD4C3ED" w14:textId="4A153026" w:rsidR="009A569D" w:rsidRDefault="009A569D"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A569D">
        <w:rPr>
          <w:rFonts w:ascii="Segoe UI" w:eastAsia="Times New Roman" w:hAnsi="Segoe UI" w:cs="Segoe UI"/>
          <w:color w:val="000000" w:themeColor="text1"/>
          <w:kern w:val="0"/>
          <w:sz w:val="21"/>
          <w:szCs w:val="21"/>
          <w:lang w:eastAsia="it-IT"/>
          <w14:ligatures w14:val="none"/>
        </w:rPr>
        <w:lastRenderedPageBreak/>
        <w:drawing>
          <wp:inline distT="0" distB="0" distL="0" distR="0" wp14:anchorId="29E50E87" wp14:editId="3AF92464">
            <wp:extent cx="6120130" cy="2193290"/>
            <wp:effectExtent l="0" t="0" r="0" b="0"/>
            <wp:docPr id="143916705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7051" name="Immagine 1" descr="Immagine che contiene testo, schermata, Carattere, documento&#10;&#10;Descrizione generata automaticamente"/>
                    <pic:cNvPicPr/>
                  </pic:nvPicPr>
                  <pic:blipFill>
                    <a:blip r:embed="rId22"/>
                    <a:stretch>
                      <a:fillRect/>
                    </a:stretch>
                  </pic:blipFill>
                  <pic:spPr>
                    <a:xfrm>
                      <a:off x="0" y="0"/>
                      <a:ext cx="6120130" cy="2193290"/>
                    </a:xfrm>
                    <a:prstGeom prst="rect">
                      <a:avLst/>
                    </a:prstGeom>
                  </pic:spPr>
                </pic:pic>
              </a:graphicData>
            </a:graphic>
          </wp:inline>
        </w:drawing>
      </w:r>
    </w:p>
    <w:p w14:paraId="470E5EB7" w14:textId="77777777" w:rsidR="009A569D" w:rsidRPr="00956BA2" w:rsidRDefault="009A569D" w:rsidP="00956BA2">
      <w:pPr>
        <w:spacing w:after="0" w:line="240" w:lineRule="auto"/>
        <w:rPr>
          <w:rFonts w:ascii="Segoe UI" w:eastAsia="Times New Roman" w:hAnsi="Segoe UI" w:cs="Segoe UI"/>
          <w:color w:val="000000" w:themeColor="text1"/>
          <w:kern w:val="0"/>
          <w:sz w:val="21"/>
          <w:szCs w:val="21"/>
          <w:lang w:eastAsia="it-IT"/>
          <w14:ligatures w14:val="none"/>
        </w:rPr>
      </w:pPr>
    </w:p>
    <w:p w14:paraId="48D8E08D" w14:textId="0607B104" w:rsidR="00956BA2" w:rsidRDefault="009A569D"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Non si sono ricercati 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del </w:t>
      </w:r>
      <w:proofErr w:type="spellStart"/>
      <w:r w:rsidRPr="009A569D">
        <w:rPr>
          <w:rFonts w:ascii="Segoe UI" w:eastAsia="Times New Roman" w:hAnsi="Segoe UI" w:cs="Segoe UI"/>
          <w:color w:val="000000" w:themeColor="text1"/>
          <w:kern w:val="0"/>
          <w:sz w:val="21"/>
          <w:szCs w:val="21"/>
          <w:lang w:eastAsia="it-IT"/>
          <w14:ligatures w14:val="none"/>
        </w:rPr>
        <w:t>Naive</w:t>
      </w:r>
      <w:proofErr w:type="spellEnd"/>
      <w:r w:rsidRPr="009A569D">
        <w:rPr>
          <w:rFonts w:ascii="Segoe UI" w:eastAsia="Times New Roman" w:hAnsi="Segoe UI" w:cs="Segoe UI"/>
          <w:color w:val="000000" w:themeColor="text1"/>
          <w:kern w:val="0"/>
          <w:sz w:val="21"/>
          <w:szCs w:val="21"/>
          <w:lang w:eastAsia="it-IT"/>
          <w14:ligatures w14:val="none"/>
        </w:rPr>
        <w:t xml:space="preserve"> </w:t>
      </w:r>
      <w:proofErr w:type="spellStart"/>
      <w:r w:rsidRPr="009A569D">
        <w:rPr>
          <w:rFonts w:ascii="Segoe UI" w:eastAsia="Times New Roman" w:hAnsi="Segoe UI" w:cs="Segoe UI"/>
          <w:color w:val="000000" w:themeColor="text1"/>
          <w:kern w:val="0"/>
          <w:sz w:val="21"/>
          <w:szCs w:val="21"/>
          <w:lang w:eastAsia="it-IT"/>
          <w14:ligatures w14:val="none"/>
        </w:rPr>
        <w:t>Bayes</w:t>
      </w:r>
      <w:proofErr w:type="spellEnd"/>
      <w:r w:rsidRPr="009A569D">
        <w:rPr>
          <w:rFonts w:ascii="Segoe UI" w:eastAsia="Times New Roman" w:hAnsi="Segoe UI" w:cs="Segoe UI"/>
          <w:color w:val="000000" w:themeColor="text1"/>
          <w:kern w:val="0"/>
          <w:sz w:val="21"/>
          <w:szCs w:val="21"/>
          <w:lang w:eastAsia="it-IT"/>
          <w14:ligatures w14:val="none"/>
        </w:rPr>
        <w:t xml:space="preserve"> </w:t>
      </w:r>
      <w:r>
        <w:rPr>
          <w:rFonts w:ascii="Segoe UI" w:eastAsia="Times New Roman" w:hAnsi="Segoe UI" w:cs="Segoe UI"/>
          <w:color w:val="000000" w:themeColor="text1"/>
          <w:kern w:val="0"/>
          <w:sz w:val="21"/>
          <w:szCs w:val="21"/>
          <w:lang w:eastAsia="it-IT"/>
          <w14:ligatures w14:val="none"/>
        </w:rPr>
        <w:t xml:space="preserve">in quanto, esso è </w:t>
      </w:r>
      <w:r w:rsidRPr="009A569D">
        <w:rPr>
          <w:rFonts w:ascii="Segoe UI" w:eastAsia="Times New Roman" w:hAnsi="Segoe UI" w:cs="Segoe UI"/>
          <w:color w:val="000000" w:themeColor="text1"/>
          <w:kern w:val="0"/>
          <w:sz w:val="21"/>
          <w:szCs w:val="21"/>
          <w:lang w:eastAsia="it-IT"/>
          <w14:ligatures w14:val="none"/>
        </w:rPr>
        <w:t xml:space="preserve">noto per la sua semplicità ed è generalmente meno sensibile agli </w:t>
      </w:r>
      <w:proofErr w:type="spellStart"/>
      <w:r w:rsidRPr="009A569D">
        <w:rPr>
          <w:rFonts w:ascii="Segoe UI" w:eastAsia="Times New Roman" w:hAnsi="Segoe UI" w:cs="Segoe UI"/>
          <w:color w:val="000000" w:themeColor="text1"/>
          <w:kern w:val="0"/>
          <w:sz w:val="21"/>
          <w:szCs w:val="21"/>
          <w:lang w:eastAsia="it-IT"/>
          <w14:ligatures w14:val="none"/>
        </w:rPr>
        <w:t>iperparametri</w:t>
      </w:r>
      <w:proofErr w:type="spellEnd"/>
      <w:r w:rsidRPr="009A569D">
        <w:rPr>
          <w:rFonts w:ascii="Segoe UI" w:eastAsia="Times New Roman" w:hAnsi="Segoe UI" w:cs="Segoe UI"/>
          <w:color w:val="000000" w:themeColor="text1"/>
          <w:kern w:val="0"/>
          <w:sz w:val="21"/>
          <w:szCs w:val="21"/>
          <w:lang w:eastAsia="it-IT"/>
          <w14:ligatures w14:val="none"/>
        </w:rPr>
        <w:t xml:space="preserve"> rispetto ad altri algoritmi di machine learning</w:t>
      </w:r>
      <w:r>
        <w:rPr>
          <w:rFonts w:ascii="Segoe UI" w:eastAsia="Times New Roman" w:hAnsi="Segoe UI" w:cs="Segoe UI"/>
          <w:color w:val="000000" w:themeColor="text1"/>
          <w:kern w:val="0"/>
          <w:sz w:val="21"/>
          <w:szCs w:val="21"/>
          <w:lang w:eastAsia="it-IT"/>
          <w14:ligatures w14:val="none"/>
        </w:rPr>
        <w:t>.</w:t>
      </w:r>
    </w:p>
    <w:p w14:paraId="792B8A36" w14:textId="2C487CF7" w:rsidR="009A569D" w:rsidRDefault="009A569D"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Non si sono ricercati 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di tutti </w:t>
      </w:r>
      <w:r w:rsidRPr="007A79A2">
        <w:rPr>
          <w:rFonts w:ascii="Segoe UI" w:eastAsia="Times New Roman" w:hAnsi="Segoe UI" w:cs="Segoe UI"/>
          <w:color w:val="000000" w:themeColor="text1"/>
          <w:kern w:val="0"/>
          <w:sz w:val="21"/>
          <w:szCs w:val="21"/>
          <w:lang w:eastAsia="it-IT"/>
          <w14:ligatures w14:val="none"/>
        </w:rPr>
        <w:t>i nostri modelli di apprendimento</w:t>
      </w:r>
      <w:r>
        <w:rPr>
          <w:rFonts w:ascii="Segoe UI" w:eastAsia="Times New Roman" w:hAnsi="Segoe UI" w:cs="Segoe UI"/>
          <w:color w:val="000000" w:themeColor="text1"/>
          <w:kern w:val="0"/>
          <w:sz w:val="21"/>
          <w:szCs w:val="21"/>
          <w:lang w:eastAsia="it-IT"/>
          <w14:ligatures w14:val="none"/>
        </w:rPr>
        <w:t xml:space="preserve"> durante la 5-fold </w:t>
      </w:r>
      <w:proofErr w:type="spellStart"/>
      <w:r>
        <w:rPr>
          <w:rFonts w:ascii="Segoe UI" w:eastAsia="Times New Roman" w:hAnsi="Segoe UI" w:cs="Segoe UI"/>
          <w:color w:val="000000" w:themeColor="text1"/>
          <w:kern w:val="0"/>
          <w:sz w:val="21"/>
          <w:szCs w:val="21"/>
          <w:lang w:eastAsia="it-IT"/>
          <w14:ligatures w14:val="none"/>
        </w:rPr>
        <w:t>Stratified</w:t>
      </w:r>
      <w:proofErr w:type="spellEnd"/>
      <w:r>
        <w:rPr>
          <w:rFonts w:ascii="Segoe UI" w:eastAsia="Times New Roman" w:hAnsi="Segoe UI" w:cs="Segoe UI"/>
          <w:color w:val="000000" w:themeColor="text1"/>
          <w:kern w:val="0"/>
          <w:sz w:val="21"/>
          <w:szCs w:val="21"/>
          <w:lang w:eastAsia="it-IT"/>
          <w14:ligatures w14:val="none"/>
        </w:rPr>
        <w:t xml:space="preserve"> Cross </w:t>
      </w:r>
      <w:proofErr w:type="spellStart"/>
      <w:r>
        <w:rPr>
          <w:rFonts w:ascii="Segoe UI" w:eastAsia="Times New Roman" w:hAnsi="Segoe UI" w:cs="Segoe UI"/>
          <w:color w:val="000000" w:themeColor="text1"/>
          <w:kern w:val="0"/>
          <w:sz w:val="21"/>
          <w:szCs w:val="21"/>
          <w:lang w:eastAsia="it-IT"/>
          <w14:ligatures w14:val="none"/>
        </w:rPr>
        <w:t>Validation</w:t>
      </w:r>
      <w:proofErr w:type="spellEnd"/>
      <w:r>
        <w:rPr>
          <w:rFonts w:ascii="Segoe UI" w:eastAsia="Times New Roman" w:hAnsi="Segoe UI" w:cs="Segoe UI"/>
          <w:color w:val="000000" w:themeColor="text1"/>
          <w:kern w:val="0"/>
          <w:sz w:val="21"/>
          <w:szCs w:val="21"/>
          <w:lang w:eastAsia="it-IT"/>
          <w14:ligatures w14:val="none"/>
        </w:rPr>
        <w:t xml:space="preserve"> a causa di un altissimo costo computazionale.</w:t>
      </w:r>
    </w:p>
    <w:p w14:paraId="62C3E1A8" w14:textId="43CD75C8" w:rsidR="001F51D9" w:rsidRPr="008836B4" w:rsidRDefault="001B6244"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Gli score ed i valori che andremo ad analizzare successivamente corrisponderanno a</w:t>
      </w:r>
      <w:r w:rsidR="001F51D9">
        <w:rPr>
          <w:rFonts w:ascii="Segoe UI" w:eastAsia="Times New Roman" w:hAnsi="Segoe UI" w:cs="Segoe UI"/>
          <w:color w:val="000000" w:themeColor="text1"/>
          <w:kern w:val="0"/>
          <w:sz w:val="21"/>
          <w:szCs w:val="21"/>
          <w:lang w:eastAsia="it-IT"/>
          <w14:ligatures w14:val="none"/>
        </w:rPr>
        <w:t>i</w:t>
      </w:r>
      <w:r>
        <w:rPr>
          <w:rFonts w:ascii="Segoe UI" w:eastAsia="Times New Roman" w:hAnsi="Segoe UI" w:cs="Segoe UI"/>
          <w:color w:val="000000" w:themeColor="text1"/>
          <w:kern w:val="0"/>
          <w:sz w:val="21"/>
          <w:szCs w:val="21"/>
          <w:lang w:eastAsia="it-IT"/>
          <w14:ligatures w14:val="none"/>
        </w:rPr>
        <w:t xml:space="preserve"> modelli addestrati con 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trovati, in quanto abbiamo notato un</w:t>
      </w:r>
      <w:r w:rsidR="001F51D9">
        <w:rPr>
          <w:rFonts w:ascii="Segoe UI" w:eastAsia="Times New Roman" w:hAnsi="Segoe UI" w:cs="Segoe UI"/>
          <w:color w:val="000000" w:themeColor="text1"/>
          <w:kern w:val="0"/>
          <w:sz w:val="21"/>
          <w:szCs w:val="21"/>
          <w:lang w:eastAsia="it-IT"/>
          <w14:ligatures w14:val="none"/>
        </w:rPr>
        <w:t xml:space="preserve"> miglioramento significativo rispetto ai modelli addestrati con i parametri di default. Questo miglioramento si osserva in maniera più chiara per gli alberi di decisione. </w:t>
      </w:r>
    </w:p>
    <w:p w14:paraId="446580C8" w14:textId="6E6DF274" w:rsidR="0006642A" w:rsidRP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KNN</w:t>
      </w:r>
    </w:p>
    <w:p w14:paraId="797961C9" w14:textId="050A5F17" w:rsidR="007A79A2" w:rsidRPr="007A79A2" w:rsidRDefault="007A79A2" w:rsidP="0006642A">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Considerando che il nostro dataset contiene una porzione significativa di dati privati i quali non possono essere selezionati o esclusi a causa della mancanza di conoscenza sul loro contenuto, potrebbe essere prudente utilizzare tutte le features disponibili nel contesto dell'algoritmo k-</w:t>
      </w:r>
      <w:proofErr w:type="spellStart"/>
      <w:r w:rsidRPr="007A79A2">
        <w:rPr>
          <w:rFonts w:ascii="Segoe UI" w:eastAsia="Times New Roman" w:hAnsi="Segoe UI" w:cs="Segoe UI"/>
          <w:color w:val="000000" w:themeColor="text1"/>
          <w:kern w:val="0"/>
          <w:sz w:val="21"/>
          <w:szCs w:val="21"/>
          <w:lang w:eastAsia="it-IT"/>
          <w14:ligatures w14:val="none"/>
        </w:rPr>
        <w:t>Nearest</w:t>
      </w:r>
      <w:proofErr w:type="spellEnd"/>
      <w:r w:rsidRPr="007A79A2">
        <w:rPr>
          <w:rFonts w:ascii="Segoe UI" w:eastAsia="Times New Roman" w:hAnsi="Segoe UI" w:cs="Segoe UI"/>
          <w:color w:val="000000" w:themeColor="text1"/>
          <w:kern w:val="0"/>
          <w:sz w:val="21"/>
          <w:szCs w:val="21"/>
          <w:lang w:eastAsia="it-IT"/>
          <w14:ligatures w14:val="none"/>
        </w:rPr>
        <w:t xml:space="preserve"> </w:t>
      </w:r>
      <w:proofErr w:type="spellStart"/>
      <w:r w:rsidRPr="007A79A2">
        <w:rPr>
          <w:rFonts w:ascii="Segoe UI" w:eastAsia="Times New Roman" w:hAnsi="Segoe UI" w:cs="Segoe UI"/>
          <w:color w:val="000000" w:themeColor="text1"/>
          <w:kern w:val="0"/>
          <w:sz w:val="21"/>
          <w:szCs w:val="21"/>
          <w:lang w:eastAsia="it-IT"/>
          <w14:ligatures w14:val="none"/>
        </w:rPr>
        <w:t>Neighbors</w:t>
      </w:r>
      <w:proofErr w:type="spellEnd"/>
      <w:r w:rsidRPr="007A79A2">
        <w:rPr>
          <w:rFonts w:ascii="Segoe UI" w:eastAsia="Times New Roman" w:hAnsi="Segoe UI" w:cs="Segoe UI"/>
          <w:color w:val="000000" w:themeColor="text1"/>
          <w:kern w:val="0"/>
          <w:sz w:val="21"/>
          <w:szCs w:val="21"/>
          <w:lang w:eastAsia="it-IT"/>
          <w14:ligatures w14:val="none"/>
        </w:rPr>
        <w:t xml:space="preserve"> (k-NN). Questo approccio ci permette di sfruttare tutte le informazioni disponibili per effettuare le previsioni, tenendo presente che alcune features potrebbero contenere informazioni utili.</w:t>
      </w:r>
    </w:p>
    <w:p w14:paraId="40A943CC"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Tuttavia, siamo consapevoli dei rischi associati all'utilizzo di tutte le features, specialmente quando il dataset contiene dati sensibili o potenzialmente rumorosi. L'aumento della </w:t>
      </w:r>
      <w:proofErr w:type="spellStart"/>
      <w:r w:rsidRPr="007A79A2">
        <w:rPr>
          <w:rFonts w:ascii="Segoe UI" w:eastAsia="Times New Roman" w:hAnsi="Segoe UI" w:cs="Segoe UI"/>
          <w:color w:val="000000" w:themeColor="text1"/>
          <w:kern w:val="0"/>
          <w:sz w:val="21"/>
          <w:szCs w:val="21"/>
          <w:lang w:eastAsia="it-IT"/>
          <w14:ligatures w14:val="none"/>
        </w:rPr>
        <w:t>dimensionalità</w:t>
      </w:r>
      <w:proofErr w:type="spellEnd"/>
      <w:r w:rsidRPr="007A79A2">
        <w:rPr>
          <w:rFonts w:ascii="Segoe UI" w:eastAsia="Times New Roman" w:hAnsi="Segoe UI" w:cs="Segoe UI"/>
          <w:color w:val="000000" w:themeColor="text1"/>
          <w:kern w:val="0"/>
          <w:sz w:val="21"/>
          <w:szCs w:val="21"/>
          <w:lang w:eastAsia="it-IT"/>
          <w14:ligatures w14:val="none"/>
        </w:rPr>
        <w:t xml:space="preserve"> dello spazio delle feature potrebbe comportare distorsioni nelle misure delle distanze tra le osservazioni, influenzando le prestazioni del modello k-NN.</w:t>
      </w:r>
    </w:p>
    <w:p w14:paraId="389AB29D"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Quindi, il K-NN è stato sostanzialmente eseguito sul dataset avente 31 features.</w:t>
      </w:r>
    </w:p>
    <w:p w14:paraId="21C31225" w14:textId="77777777" w:rsidR="007A79A2" w:rsidRPr="007A79A2" w:rsidRDefault="007A79A2" w:rsidP="007A79A2">
      <w:pPr>
        <w:numPr>
          <w:ilvl w:val="0"/>
          <w:numId w:val="11"/>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Features di input: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xml:space="preserve"> e le features da "V1" a "V28".</w:t>
      </w:r>
    </w:p>
    <w:p w14:paraId="15D89AA3" w14:textId="77777777" w:rsidR="0006642A" w:rsidRDefault="007A79A2" w:rsidP="0006642A">
      <w:pPr>
        <w:numPr>
          <w:ilvl w:val="0"/>
          <w:numId w:val="11"/>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Features di output: la classe Class.</w:t>
      </w:r>
    </w:p>
    <w:p w14:paraId="018BB026" w14:textId="6B4AC841" w:rsidR="0006642A" w:rsidRP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Alberi di decisione</w:t>
      </w:r>
    </w:p>
    <w:p w14:paraId="1605D5A5" w14:textId="31B115EA" w:rsidR="007A79A2" w:rsidRPr="007A79A2" w:rsidRDefault="007A79A2" w:rsidP="0006642A">
      <w:p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Ecco alcuni dei principali algoritmi ensemble che abbiamo utilizzato:</w:t>
      </w:r>
    </w:p>
    <w:p w14:paraId="78E1EA5D" w14:textId="332E1CB3" w:rsidR="007A79A2" w:rsidRPr="007A79A2" w:rsidRDefault="007A79A2" w:rsidP="007A79A2">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Abbiamo iniziato con il </w:t>
      </w:r>
      <w:proofErr w:type="spellStart"/>
      <w:r w:rsidRPr="007A79A2">
        <w:rPr>
          <w:rFonts w:ascii="Segoe UI" w:eastAsia="Times New Roman" w:hAnsi="Segoe UI" w:cs="Segoe UI"/>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un algoritmo che costruisce un singolo albero decisionale. Questo ci ha permesso di esplorare le potenzialità di base degli alberi decisionali nel nostro caso di rilevamento delle transazioni fraudolente</w:t>
      </w:r>
    </w:p>
    <w:p w14:paraId="0DE8E04F" w14:textId="77777777" w:rsidR="007A79A2" w:rsidRPr="007A79A2" w:rsidRDefault="007A79A2" w:rsidP="007A79A2">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lastRenderedPageBreak/>
        <w:t>RandomForest</w:t>
      </w:r>
      <w:proofErr w:type="spellEnd"/>
      <w:r w:rsidRPr="007A79A2">
        <w:rPr>
          <w:rFonts w:ascii="Segoe UI" w:eastAsia="Times New Roman" w:hAnsi="Segoe UI" w:cs="Segoe UI"/>
          <w:color w:val="000000" w:themeColor="text1"/>
          <w:kern w:val="0"/>
          <w:sz w:val="21"/>
          <w:szCs w:val="21"/>
          <w:lang w:eastAsia="it-IT"/>
          <w14:ligatures w14:val="none"/>
        </w:rPr>
        <w:t xml:space="preserve">: Successivamente, abbiamo implementato il </w:t>
      </w:r>
      <w:proofErr w:type="spellStart"/>
      <w:r w:rsidRPr="007A79A2">
        <w:rPr>
          <w:rFonts w:ascii="Segoe UI" w:eastAsia="Times New Roman" w:hAnsi="Segoe UI" w:cs="Segoe UI"/>
          <w:color w:val="000000" w:themeColor="text1"/>
          <w:kern w:val="0"/>
          <w:sz w:val="21"/>
          <w:szCs w:val="21"/>
          <w:lang w:eastAsia="it-IT"/>
          <w14:ligatures w14:val="none"/>
        </w:rPr>
        <w:t>RandomForest</w:t>
      </w:r>
      <w:proofErr w:type="spellEnd"/>
      <w:r w:rsidRPr="007A79A2">
        <w:rPr>
          <w:rFonts w:ascii="Segoe UI" w:eastAsia="Times New Roman" w:hAnsi="Segoe UI" w:cs="Segoe UI"/>
          <w:color w:val="000000" w:themeColor="text1"/>
          <w:kern w:val="0"/>
          <w:sz w:val="21"/>
          <w:szCs w:val="21"/>
          <w:lang w:eastAsia="it-IT"/>
          <w14:ligatures w14:val="none"/>
        </w:rPr>
        <w:t>, un algoritmo ensemble che combina diversi alberi decisionali creati su sottoinsiemi casuali dei dati e delle feature. Questo ha migliorato la generalizzazione e la robustezza del nostro modello, riducendo l'</w:t>
      </w:r>
      <w:proofErr w:type="spellStart"/>
      <w:r w:rsidRPr="007A79A2">
        <w:rPr>
          <w:rFonts w:ascii="Segoe UI" w:eastAsia="Times New Roman" w:hAnsi="Segoe UI" w:cs="Segoe UI"/>
          <w:color w:val="000000" w:themeColor="text1"/>
          <w:kern w:val="0"/>
          <w:sz w:val="21"/>
          <w:szCs w:val="21"/>
          <w:lang w:eastAsia="it-IT"/>
          <w14:ligatures w14:val="none"/>
        </w:rPr>
        <w:t>overfitting</w:t>
      </w:r>
      <w:proofErr w:type="spellEnd"/>
      <w:r w:rsidRPr="007A79A2">
        <w:rPr>
          <w:rFonts w:ascii="Segoe UI" w:eastAsia="Times New Roman" w:hAnsi="Segoe UI" w:cs="Segoe UI"/>
          <w:color w:val="000000" w:themeColor="text1"/>
          <w:kern w:val="0"/>
          <w:sz w:val="21"/>
          <w:szCs w:val="21"/>
          <w:lang w:eastAsia="it-IT"/>
          <w14:ligatures w14:val="none"/>
        </w:rPr>
        <w:t>.</w:t>
      </w:r>
    </w:p>
    <w:p w14:paraId="39F1E72E" w14:textId="77777777" w:rsidR="007A79A2" w:rsidRPr="007A79A2" w:rsidRDefault="007A79A2" w:rsidP="007A79A2">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AdaBoost</w:t>
      </w:r>
      <w:proofErr w:type="spellEnd"/>
      <w:r w:rsidRPr="007A79A2">
        <w:rPr>
          <w:rFonts w:ascii="Segoe UI" w:eastAsia="Times New Roman" w:hAnsi="Segoe UI" w:cs="Segoe UI"/>
          <w:color w:val="000000" w:themeColor="text1"/>
          <w:kern w:val="0"/>
          <w:sz w:val="21"/>
          <w:szCs w:val="21"/>
          <w:lang w:eastAsia="it-IT"/>
          <w14:ligatures w14:val="none"/>
        </w:rPr>
        <w:t>: Abbiamo anche esaminato l'</w:t>
      </w:r>
      <w:proofErr w:type="spellStart"/>
      <w:r w:rsidRPr="007A79A2">
        <w:rPr>
          <w:rFonts w:ascii="Segoe UI" w:eastAsia="Times New Roman" w:hAnsi="Segoe UI" w:cs="Segoe UI"/>
          <w:color w:val="000000" w:themeColor="text1"/>
          <w:kern w:val="0"/>
          <w:sz w:val="21"/>
          <w:szCs w:val="21"/>
          <w:lang w:eastAsia="it-IT"/>
          <w14:ligatures w14:val="none"/>
        </w:rPr>
        <w:t>AdaBoost</w:t>
      </w:r>
      <w:proofErr w:type="spellEnd"/>
      <w:r w:rsidRPr="007A79A2">
        <w:rPr>
          <w:rFonts w:ascii="Segoe UI" w:eastAsia="Times New Roman" w:hAnsi="Segoe UI" w:cs="Segoe UI"/>
          <w:color w:val="000000" w:themeColor="text1"/>
          <w:kern w:val="0"/>
          <w:sz w:val="21"/>
          <w:szCs w:val="21"/>
          <w:lang w:eastAsia="it-IT"/>
          <w14:ligatures w14:val="none"/>
        </w:rPr>
        <w:t>, un algoritmo che assegna maggior peso agli esempi classificati erroneamente, permettendo agli alberi successivi di concentrarsi sulle aree difficili da classificare. Questo ha portato a un miglioramento delle prestazioni sui casi più complessi.</w:t>
      </w:r>
    </w:p>
    <w:p w14:paraId="398EED43" w14:textId="77777777" w:rsidR="00397A41" w:rsidRDefault="007A79A2" w:rsidP="00397A41">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GradientBoostingClassifier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Infine, abbiamo sperimentato il </w:t>
      </w:r>
      <w:proofErr w:type="spellStart"/>
      <w:r w:rsidRPr="007A79A2">
        <w:rPr>
          <w:rFonts w:ascii="Segoe UI" w:eastAsia="Times New Roman" w:hAnsi="Segoe UI" w:cs="Segoe UI"/>
          <w:color w:val="000000" w:themeColor="text1"/>
          <w:kern w:val="0"/>
          <w:sz w:val="21"/>
          <w:szCs w:val="21"/>
          <w:lang w:eastAsia="it-IT"/>
          <w14:ligatures w14:val="none"/>
        </w:rPr>
        <w:t>GradientBoostingClassifier</w:t>
      </w:r>
      <w:proofErr w:type="spellEnd"/>
      <w:r w:rsidRPr="007A79A2">
        <w:rPr>
          <w:rFonts w:ascii="Segoe UI" w:eastAsia="Times New Roman" w:hAnsi="Segoe UI" w:cs="Segoe UI"/>
          <w:color w:val="000000" w:themeColor="text1"/>
          <w:kern w:val="0"/>
          <w:sz w:val="21"/>
          <w:szCs w:val="21"/>
          <w:lang w:eastAsia="it-IT"/>
          <w14:ligatures w14:val="none"/>
        </w:rPr>
        <w:t>, che costruisce gli alberi in modo sequenziale, ognuno correggendo gli errori dei precedenti. Questa metodologia ha permesso di ottenere previsioni sempre più accurate, affinando progressivamente il modello.</w:t>
      </w:r>
    </w:p>
    <w:p w14:paraId="424C87A8" w14:textId="562E0B5F" w:rsidR="00397A41" w:rsidRPr="00397A41" w:rsidRDefault="00397A41" w:rsidP="00397A41">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397A41">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Regressione Logistica</w:t>
      </w:r>
    </w:p>
    <w:p w14:paraId="65D573DB" w14:textId="5D791F78" w:rsidR="003A60E0" w:rsidRDefault="007A79A2" w:rsidP="00A1173C">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La regressione logistica è </w:t>
      </w:r>
      <w:proofErr w:type="spellStart"/>
      <w:r w:rsidRPr="007A79A2">
        <w:rPr>
          <w:rFonts w:ascii="Segoe UI" w:eastAsia="Times New Roman" w:hAnsi="Segoe UI" w:cs="Segoe UI"/>
          <w:color w:val="000000" w:themeColor="text1"/>
          <w:kern w:val="0"/>
          <w:sz w:val="21"/>
          <w:szCs w:val="21"/>
          <w:lang w:eastAsia="it-IT"/>
          <w14:ligatures w14:val="none"/>
        </w:rPr>
        <w:t>computazionalmente</w:t>
      </w:r>
      <w:proofErr w:type="spellEnd"/>
      <w:r w:rsidRPr="007A79A2">
        <w:rPr>
          <w:rFonts w:ascii="Segoe UI" w:eastAsia="Times New Roman" w:hAnsi="Segoe UI" w:cs="Segoe UI"/>
          <w:color w:val="000000" w:themeColor="text1"/>
          <w:kern w:val="0"/>
          <w:sz w:val="21"/>
          <w:szCs w:val="21"/>
          <w:lang w:eastAsia="it-IT"/>
          <w14:ligatures w14:val="none"/>
        </w:rPr>
        <w:t xml:space="preserve"> efficiente, il che significa che può essere addestrata su grandi dataset in tempi relativamente brevi. Questo è vantaggioso quando si hanno dataset con molte transazioni, come nel nostro caso.</w:t>
      </w:r>
    </w:p>
    <w:p w14:paraId="7E77579E" w14:textId="7D045213" w:rsidR="00A1173C" w:rsidRPr="00A1173C" w:rsidRDefault="00A1173C" w:rsidP="00A1173C">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TAN </w:t>
      </w:r>
      <w:proofErr w:type="spellStart"/>
      <w:r>
        <w:rPr>
          <w:rFonts w:ascii="Segoe UI" w:eastAsia="Times New Roman" w:hAnsi="Segoe UI" w:cs="Segoe UI"/>
          <w:b/>
          <w:bCs/>
          <w:color w:val="000000" w:themeColor="text1"/>
          <w:kern w:val="0"/>
          <w:sz w:val="21"/>
          <w:szCs w:val="21"/>
          <w:lang w:eastAsia="it-IT"/>
          <w14:ligatures w14:val="none"/>
        </w:rPr>
        <w:t>Naive</w:t>
      </w:r>
      <w:proofErr w:type="spellEnd"/>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Bayes</w:t>
      </w:r>
      <w:r w:rsidR="00193D54">
        <w:rPr>
          <w:rFonts w:ascii="Segoe UI" w:eastAsia="Times New Roman" w:hAnsi="Segoe UI" w:cs="Segoe UI"/>
          <w:b/>
          <w:bCs/>
          <w:color w:val="000000" w:themeColor="text1"/>
          <w:kern w:val="0"/>
          <w:sz w:val="21"/>
          <w:szCs w:val="21"/>
          <w:lang w:eastAsia="it-IT"/>
          <w14:ligatures w14:val="none"/>
        </w:rPr>
        <w:t>A</w:t>
      </w:r>
      <w:proofErr w:type="spellEnd"/>
    </w:p>
    <w:sectPr w:rsidR="00A1173C" w:rsidRPr="00A117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31D36"/>
    <w:multiLevelType w:val="hybridMultilevel"/>
    <w:tmpl w:val="E50A3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005E42"/>
    <w:multiLevelType w:val="multilevel"/>
    <w:tmpl w:val="BADE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20F4E"/>
    <w:multiLevelType w:val="multilevel"/>
    <w:tmpl w:val="B19A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F4528"/>
    <w:multiLevelType w:val="multilevel"/>
    <w:tmpl w:val="AEE4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05714"/>
    <w:multiLevelType w:val="multilevel"/>
    <w:tmpl w:val="E2CA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45591"/>
    <w:multiLevelType w:val="hybridMultilevel"/>
    <w:tmpl w:val="D45A1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966C02"/>
    <w:multiLevelType w:val="multilevel"/>
    <w:tmpl w:val="9C34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FD3A56"/>
    <w:multiLevelType w:val="multilevel"/>
    <w:tmpl w:val="8148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113039"/>
    <w:multiLevelType w:val="multilevel"/>
    <w:tmpl w:val="6358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E6E7D"/>
    <w:multiLevelType w:val="multilevel"/>
    <w:tmpl w:val="2458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A46E39"/>
    <w:multiLevelType w:val="multilevel"/>
    <w:tmpl w:val="A284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DF24F0"/>
    <w:multiLevelType w:val="multilevel"/>
    <w:tmpl w:val="66E8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54032D"/>
    <w:multiLevelType w:val="multilevel"/>
    <w:tmpl w:val="139A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BF6593"/>
    <w:multiLevelType w:val="multilevel"/>
    <w:tmpl w:val="F460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844634">
    <w:abstractNumId w:val="3"/>
  </w:num>
  <w:num w:numId="2" w16cid:durableId="1394084584">
    <w:abstractNumId w:val="1"/>
  </w:num>
  <w:num w:numId="3" w16cid:durableId="652565282">
    <w:abstractNumId w:val="6"/>
  </w:num>
  <w:num w:numId="4" w16cid:durableId="2054885098">
    <w:abstractNumId w:val="7"/>
  </w:num>
  <w:num w:numId="5" w16cid:durableId="1218590716">
    <w:abstractNumId w:val="10"/>
  </w:num>
  <w:num w:numId="6" w16cid:durableId="1946843009">
    <w:abstractNumId w:val="2"/>
  </w:num>
  <w:num w:numId="7" w16cid:durableId="1713648718">
    <w:abstractNumId w:val="11"/>
  </w:num>
  <w:num w:numId="8" w16cid:durableId="1344936992">
    <w:abstractNumId w:val="13"/>
  </w:num>
  <w:num w:numId="9" w16cid:durableId="770050413">
    <w:abstractNumId w:val="9"/>
  </w:num>
  <w:num w:numId="10" w16cid:durableId="1019039395">
    <w:abstractNumId w:val="12"/>
  </w:num>
  <w:num w:numId="11" w16cid:durableId="151456407">
    <w:abstractNumId w:val="8"/>
  </w:num>
  <w:num w:numId="12" w16cid:durableId="2005011574">
    <w:abstractNumId w:val="4"/>
  </w:num>
  <w:num w:numId="13" w16cid:durableId="571164290">
    <w:abstractNumId w:val="0"/>
  </w:num>
  <w:num w:numId="14" w16cid:durableId="6161780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9A2"/>
    <w:rsid w:val="0006642A"/>
    <w:rsid w:val="001148B8"/>
    <w:rsid w:val="00160B4C"/>
    <w:rsid w:val="00193D54"/>
    <w:rsid w:val="001B6244"/>
    <w:rsid w:val="001F51D9"/>
    <w:rsid w:val="0028364F"/>
    <w:rsid w:val="00397A41"/>
    <w:rsid w:val="003A60E0"/>
    <w:rsid w:val="006A09F3"/>
    <w:rsid w:val="007A79A2"/>
    <w:rsid w:val="00800809"/>
    <w:rsid w:val="00811351"/>
    <w:rsid w:val="008836B4"/>
    <w:rsid w:val="00893393"/>
    <w:rsid w:val="008C7667"/>
    <w:rsid w:val="009027E6"/>
    <w:rsid w:val="00956BA2"/>
    <w:rsid w:val="009A569D"/>
    <w:rsid w:val="00A1173C"/>
    <w:rsid w:val="00A37312"/>
    <w:rsid w:val="00BB66E1"/>
    <w:rsid w:val="00CD3376"/>
    <w:rsid w:val="00CF6FFA"/>
    <w:rsid w:val="00E424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11B16"/>
  <w15:chartTrackingRefBased/>
  <w15:docId w15:val="{C4F4E483-F6B6-481B-9364-50E8A7097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56BA2"/>
  </w:style>
  <w:style w:type="paragraph" w:styleId="Titolo1">
    <w:name w:val="heading 1"/>
    <w:basedOn w:val="Normale"/>
    <w:link w:val="Titolo1Carattere"/>
    <w:uiPriority w:val="9"/>
    <w:qFormat/>
    <w:rsid w:val="007A79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14:ligatures w14:val="none"/>
    </w:rPr>
  </w:style>
  <w:style w:type="paragraph" w:styleId="Titolo2">
    <w:name w:val="heading 2"/>
    <w:basedOn w:val="Normale"/>
    <w:link w:val="Titolo2Carattere"/>
    <w:uiPriority w:val="9"/>
    <w:qFormat/>
    <w:rsid w:val="007A79A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it-IT"/>
      <w14:ligatures w14:val="none"/>
    </w:rPr>
  </w:style>
  <w:style w:type="paragraph" w:styleId="Titolo3">
    <w:name w:val="heading 3"/>
    <w:basedOn w:val="Normale"/>
    <w:link w:val="Titolo3Carattere"/>
    <w:uiPriority w:val="9"/>
    <w:qFormat/>
    <w:rsid w:val="007A79A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paragraph" w:styleId="Titolo4">
    <w:name w:val="heading 4"/>
    <w:basedOn w:val="Normale"/>
    <w:link w:val="Titolo4Carattere"/>
    <w:uiPriority w:val="9"/>
    <w:qFormat/>
    <w:rsid w:val="007A79A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A79A2"/>
    <w:rPr>
      <w:rFonts w:ascii="Times New Roman" w:eastAsia="Times New Roman" w:hAnsi="Times New Roman" w:cs="Times New Roman"/>
      <w:b/>
      <w:bCs/>
      <w:kern w:val="36"/>
      <w:sz w:val="48"/>
      <w:szCs w:val="48"/>
      <w:lang w:eastAsia="it-IT"/>
      <w14:ligatures w14:val="none"/>
    </w:rPr>
  </w:style>
  <w:style w:type="character" w:customStyle="1" w:styleId="Titolo2Carattere">
    <w:name w:val="Titolo 2 Carattere"/>
    <w:basedOn w:val="Carpredefinitoparagrafo"/>
    <w:link w:val="Titolo2"/>
    <w:uiPriority w:val="9"/>
    <w:rsid w:val="007A79A2"/>
    <w:rPr>
      <w:rFonts w:ascii="Times New Roman" w:eastAsia="Times New Roman" w:hAnsi="Times New Roman" w:cs="Times New Roman"/>
      <w:b/>
      <w:bCs/>
      <w:kern w:val="0"/>
      <w:sz w:val="36"/>
      <w:szCs w:val="36"/>
      <w:lang w:eastAsia="it-IT"/>
      <w14:ligatures w14:val="none"/>
    </w:rPr>
  </w:style>
  <w:style w:type="character" w:customStyle="1" w:styleId="Titolo3Carattere">
    <w:name w:val="Titolo 3 Carattere"/>
    <w:basedOn w:val="Carpredefinitoparagrafo"/>
    <w:link w:val="Titolo3"/>
    <w:uiPriority w:val="9"/>
    <w:rsid w:val="007A79A2"/>
    <w:rPr>
      <w:rFonts w:ascii="Times New Roman" w:eastAsia="Times New Roman" w:hAnsi="Times New Roman" w:cs="Times New Roman"/>
      <w:b/>
      <w:bCs/>
      <w:kern w:val="0"/>
      <w:sz w:val="27"/>
      <w:szCs w:val="27"/>
      <w:lang w:eastAsia="it-IT"/>
      <w14:ligatures w14:val="none"/>
    </w:rPr>
  </w:style>
  <w:style w:type="character" w:customStyle="1" w:styleId="Titolo4Carattere">
    <w:name w:val="Titolo 4 Carattere"/>
    <w:basedOn w:val="Carpredefinitoparagrafo"/>
    <w:link w:val="Titolo4"/>
    <w:uiPriority w:val="9"/>
    <w:rsid w:val="007A79A2"/>
    <w:rPr>
      <w:rFonts w:ascii="Times New Roman" w:eastAsia="Times New Roman" w:hAnsi="Times New Roman" w:cs="Times New Roman"/>
      <w:b/>
      <w:bCs/>
      <w:kern w:val="0"/>
      <w:sz w:val="24"/>
      <w:szCs w:val="24"/>
      <w:lang w:eastAsia="it-IT"/>
      <w14:ligatures w14:val="none"/>
    </w:rPr>
  </w:style>
  <w:style w:type="paragraph" w:customStyle="1" w:styleId="code-line">
    <w:name w:val="code-line"/>
    <w:basedOn w:val="Normale"/>
    <w:rsid w:val="007A79A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llegamentoipertestuale">
    <w:name w:val="Hyperlink"/>
    <w:basedOn w:val="Carpredefinitoparagrafo"/>
    <w:uiPriority w:val="99"/>
    <w:semiHidden/>
    <w:unhideWhenUsed/>
    <w:rsid w:val="007A79A2"/>
    <w:rPr>
      <w:color w:val="0000FF"/>
      <w:u w:val="single"/>
    </w:rPr>
  </w:style>
  <w:style w:type="paragraph" w:styleId="Paragrafoelenco">
    <w:name w:val="List Paragraph"/>
    <w:basedOn w:val="Normale"/>
    <w:uiPriority w:val="34"/>
    <w:qFormat/>
    <w:rsid w:val="007A79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nuccio01/CREDIT_CARD_FRAUD_DETECTIO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g.schiralli5@studenti.uniba.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d.spaccavento@studenti.uniba.i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BD891-586E-41FD-8A33-B36A463AF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11</Pages>
  <Words>2597</Words>
  <Characters>14806</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Schiralli</dc:creator>
  <cp:keywords/>
  <dc:description/>
  <cp:lastModifiedBy>Gaetano Schiralli</cp:lastModifiedBy>
  <cp:revision>13</cp:revision>
  <dcterms:created xsi:type="dcterms:W3CDTF">2023-09-11T15:43:00Z</dcterms:created>
  <dcterms:modified xsi:type="dcterms:W3CDTF">2023-09-11T22:34:00Z</dcterms:modified>
</cp:coreProperties>
</file>