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78C" w:rsidRPr="00575F19" w:rsidRDefault="0040170A" w:rsidP="00575F19">
      <w:pPr>
        <w:jc w:val="center"/>
        <w:rPr>
          <w:rFonts w:ascii="Avenir Black" w:hAnsi="Avenir Black" w:cstheme="minorHAnsi"/>
          <w:b/>
          <w:bCs/>
          <w:color w:val="92140C"/>
          <w:sz w:val="36"/>
          <w:szCs w:val="36"/>
        </w:rPr>
      </w:pPr>
      <w:r w:rsidRPr="00575F19">
        <w:rPr>
          <w:rFonts w:ascii="Avenir Black" w:hAnsi="Avenir Black" w:cstheme="minorHAnsi"/>
          <w:b/>
          <w:bCs/>
          <w:color w:val="92140C"/>
          <w:sz w:val="36"/>
          <w:szCs w:val="36"/>
        </w:rPr>
        <w:t>BUSSINES PLAN – NC&amp;C project</w:t>
      </w:r>
    </w:p>
    <w:p w:rsidR="0040170A" w:rsidRPr="00D7612A" w:rsidRDefault="0040170A" w:rsidP="00575F19">
      <w:pPr>
        <w:jc w:val="both"/>
        <w:rPr>
          <w:rFonts w:ascii="Avenir Book" w:hAnsi="Avenir Book" w:cstheme="minorHAnsi"/>
          <w:color w:val="223069"/>
        </w:rPr>
      </w:pPr>
    </w:p>
    <w:p w:rsidR="0040170A" w:rsidRPr="00DD22D2" w:rsidRDefault="0040170A" w:rsidP="00575F19">
      <w:pPr>
        <w:jc w:val="both"/>
        <w:rPr>
          <w:rStyle w:val="Strong"/>
          <w:rFonts w:ascii="Avenir Black" w:hAnsi="Avenir Black" w:cstheme="minorHAnsi"/>
          <w:b w:val="0"/>
          <w:bCs w:val="0"/>
          <w:color w:val="92140C"/>
        </w:rPr>
      </w:pPr>
      <w:r w:rsidRPr="00DD22D2">
        <w:rPr>
          <w:rFonts w:ascii="Avenir Black" w:hAnsi="Avenir Black" w:cstheme="minorHAnsi"/>
          <w:b/>
          <w:bCs/>
          <w:color w:val="92140C"/>
        </w:rPr>
        <w:t xml:space="preserve">1. </w:t>
      </w:r>
      <w:r w:rsidRPr="00DD22D2">
        <w:rPr>
          <w:rStyle w:val="Strong"/>
          <w:rFonts w:ascii="Avenir Black" w:hAnsi="Avenir Black" w:cstheme="minorHAnsi"/>
          <w:b w:val="0"/>
          <w:bCs w:val="0"/>
          <w:color w:val="92140C"/>
        </w:rPr>
        <w:t>Executive Summary</w:t>
      </w:r>
    </w:p>
    <w:p w:rsidR="0040170A" w:rsidRPr="00D7612A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è un progetto di robotica applicata allo sport e all’inclusione. Si articola in due task: il primo impiega il robot NAO come vice allenatore per l’analisi tecnica e fisica di partite di futsal, il secondo promuove l’inclusione sugli spalti grazie all’utilizzo della Comunicazione Aumentativa Alternativa. L’obiettivo è dimostrare come robotica e intelligenza artificiale possano migliorare sia la performance sportiva che l’accessibilità per persone con disabilità.</w:t>
      </w:r>
    </w:p>
    <w:p w:rsidR="0040170A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40170A" w:rsidRPr="00D7612A" w:rsidRDefault="0040170A" w:rsidP="00575F19">
      <w:pPr>
        <w:jc w:val="both"/>
        <w:rPr>
          <w:rFonts w:ascii="Avenir Black" w:hAnsi="Avenir Black"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t xml:space="preserve">2. </w:t>
      </w:r>
      <w:r w:rsidRPr="00D7612A">
        <w:rPr>
          <w:rFonts w:ascii="Avenir Black" w:hAnsi="Avenir Black"/>
          <w:color w:val="92140C"/>
          <w:lang w:val="it-IT"/>
        </w:rPr>
        <w:t>Descrizione del Progetto</w:t>
      </w:r>
    </w:p>
    <w:p w:rsidR="0040170A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Nome del progetto</w:t>
      </w:r>
      <w:r w:rsidRPr="00D7612A">
        <w:rPr>
          <w:rFonts w:ascii="Avenir Book" w:hAnsi="Avenir Book" w:cstheme="minorHAnsi"/>
          <w:color w:val="223069"/>
          <w:lang w:val="it-IT"/>
        </w:rPr>
        <w:t xml:space="preserve">: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Coach &amp; Care</w:t>
      </w: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40170A" w:rsidRPr="00DD22D2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Nome del Team</w:t>
      </w:r>
      <w:r w:rsidRPr="00DD22D2">
        <w:rPr>
          <w:rFonts w:ascii="Avenir Book" w:hAnsi="Avenir Book" w:cstheme="minorHAnsi"/>
          <w:color w:val="223069"/>
          <w:lang w:val="it-IT"/>
        </w:rPr>
        <w:t xml:space="preserve">: </w:t>
      </w:r>
      <w:proofErr w:type="spellStart"/>
      <w:r w:rsidRPr="00DD22D2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</w:p>
    <w:p w:rsidR="00151D77" w:rsidRDefault="00151D77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151D77">
        <w:rPr>
          <w:rFonts w:ascii="Avenir Book" w:hAnsi="Avenir Book" w:cstheme="minorHAnsi"/>
          <w:color w:val="223069"/>
          <w:lang w:val="it-IT"/>
        </w:rPr>
        <w:t xml:space="preserve">Il nome </w:t>
      </w:r>
      <w:proofErr w:type="spellStart"/>
      <w:r w:rsidRPr="00151D77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151D77">
        <w:rPr>
          <w:rFonts w:ascii="Avenir Book" w:hAnsi="Avenir Book" w:cstheme="minorHAnsi"/>
          <w:color w:val="223069"/>
          <w:lang w:val="it-IT"/>
        </w:rPr>
        <w:t xml:space="preserve"> unisce NAO, simbolo di innovazione robotica, e Artemis, divinità greca della forza e della libertà. Riflette la missione di coniugare tecnologia, inclusione e sport in modo etico e sostenibile.</w:t>
      </w:r>
    </w:p>
    <w:p w:rsidR="00D7612A" w:rsidRPr="00DD22D2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40170A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Membri del Team</w:t>
      </w:r>
      <w:r w:rsidRPr="00D7612A">
        <w:rPr>
          <w:rFonts w:ascii="Avenir Book" w:hAnsi="Avenir Book" w:cstheme="minorHAnsi"/>
          <w:color w:val="223069"/>
          <w:lang w:val="it-IT"/>
        </w:rPr>
        <w:t>: Studenti del Liceo Scientifico delle Scienze Applicate</w:t>
      </w: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151D77" w:rsidRDefault="00151D77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Storia del Team</w:t>
      </w:r>
      <w:r w:rsidRPr="00D7612A">
        <w:rPr>
          <w:rFonts w:ascii="Avenir Book" w:hAnsi="Avenir Book" w:cstheme="minorHAnsi"/>
          <w:color w:val="223069"/>
          <w:lang w:val="it-IT"/>
        </w:rPr>
        <w:t xml:space="preserve">: Il team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è nato con l’obiettivo di partecipare alla NAO Challenge 2025, una competizione internazionale che stimola gli studenti a sviluppare soluzioni innovative usando il robot umanoide NAO. Il tema dell’edizione di quest’anno è lo sport.</w:t>
      </w: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151D77" w:rsidRDefault="00261A8C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M</w:t>
      </w:r>
      <w:r w:rsidR="00151D77" w:rsidRPr="00D7612A">
        <w:rPr>
          <w:rFonts w:ascii="Avenir Medium" w:hAnsi="Avenir Medium" w:cstheme="minorHAnsi"/>
          <w:color w:val="223069"/>
          <w:lang w:val="it-IT"/>
        </w:rPr>
        <w:t xml:space="preserve">issione di </w:t>
      </w:r>
      <w:proofErr w:type="spellStart"/>
      <w:r w:rsidR="00151D77" w:rsidRPr="00D7612A">
        <w:rPr>
          <w:rFonts w:ascii="Avenir Medium" w:hAnsi="Avenir Medium" w:cstheme="minorHAnsi"/>
          <w:color w:val="223069"/>
          <w:lang w:val="it-IT"/>
        </w:rPr>
        <w:t>NaoArtemis</w:t>
      </w:r>
      <w:proofErr w:type="spellEnd"/>
      <w:r w:rsidR="00151D77" w:rsidRPr="00D7612A">
        <w:rPr>
          <w:rFonts w:ascii="Avenir Book" w:hAnsi="Avenir Book" w:cstheme="minorHAnsi"/>
          <w:color w:val="223069"/>
          <w:lang w:val="it-IT"/>
        </w:rPr>
        <w:t>: Integrare la robotica e l’intelligenza artificiale nel contesto sportivo per creare un’esperienza più moderna, coinvolgente e su misura per atleti e tifosi.</w:t>
      </w: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261A8C" w:rsidRPr="00D7612A" w:rsidRDefault="00261A8C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Obiettivi del progetto</w:t>
      </w:r>
      <w:r w:rsidRPr="00D7612A">
        <w:rPr>
          <w:rFonts w:ascii="Avenir Book" w:hAnsi="Avenir Book" w:cstheme="minorHAnsi"/>
          <w:color w:val="223069"/>
          <w:lang w:val="it-IT"/>
        </w:rPr>
        <w:t xml:space="preserve">: Il progetto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nasce con un duplice obiettivo: da un lato, migliorare la gestione e la performance della squadra grazie al supporto tecnologico fornito all’allenatore; dall’altro, favorire l’inclusione e l’accessibilità per persone con disabilità, contribuendo a rendere lo sport più equo e partecipativo.</w:t>
      </w:r>
    </w:p>
    <w:p w:rsidR="00261A8C" w:rsidRDefault="00261A8C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261A8C" w:rsidRPr="00D7612A" w:rsidRDefault="00261A8C" w:rsidP="00575F19">
      <w:pPr>
        <w:jc w:val="both"/>
        <w:rPr>
          <w:rFonts w:ascii="Avenir Black" w:hAnsi="Avenir Black"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lastRenderedPageBreak/>
        <w:t xml:space="preserve">3. </w:t>
      </w:r>
      <w:r w:rsidRPr="00D7612A">
        <w:rPr>
          <w:rFonts w:ascii="Avenir Black" w:hAnsi="Avenir Black"/>
          <w:color w:val="92140C"/>
          <w:lang w:val="it-IT"/>
        </w:rPr>
        <w:t>Prodotti e Servizi</w:t>
      </w:r>
    </w:p>
    <w:p w:rsidR="00261A8C" w:rsidRPr="00575F19" w:rsidRDefault="00261A8C" w:rsidP="00575F19">
      <w:pPr>
        <w:jc w:val="both"/>
        <w:rPr>
          <w:rFonts w:ascii="Avenir Medium" w:hAnsi="Avenir Medium" w:cstheme="minorHAnsi"/>
          <w:color w:val="223069"/>
          <w:lang w:val="it-IT"/>
        </w:rPr>
      </w:pPr>
      <w:r w:rsidRPr="00575F19">
        <w:rPr>
          <w:rFonts w:ascii="Avenir Medium" w:hAnsi="Avenir Medium"/>
          <w:color w:val="223069"/>
          <w:lang w:val="it-IT"/>
        </w:rPr>
        <w:t xml:space="preserve">Task 1 – </w:t>
      </w:r>
      <w:r w:rsidRPr="00575F19">
        <w:rPr>
          <w:rFonts w:ascii="Avenir Medium" w:hAnsi="Avenir Medium" w:cstheme="minorHAnsi"/>
          <w:color w:val="223069"/>
          <w:lang w:val="it-IT"/>
        </w:rPr>
        <w:t>Smart coaching and athlete support</w:t>
      </w:r>
    </w:p>
    <w:p w:rsidR="00261A8C" w:rsidRPr="00D7612A" w:rsidRDefault="00261A8C" w:rsidP="00575F19">
      <w:pPr>
        <w:jc w:val="both"/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</w:pPr>
      <w:r w:rsidRPr="00261A8C">
        <w:rPr>
          <w:rFonts w:ascii="Avenir Book" w:hAnsi="Avenir Book" w:cstheme="minorHAnsi"/>
          <w:color w:val="223069"/>
          <w:lang w:val="it-IT"/>
        </w:rPr>
        <w:t xml:space="preserve">Il robot supporta l’allenatore con strumenti digitali avanzati: una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webapp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 xml:space="preserve"> analizza la partita con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heat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 xml:space="preserve">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map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 xml:space="preserve"> e diagrammi di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Voronoi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 xml:space="preserve">, gestisce le convocazioni e può intervenire in caso di espulsione del coach.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Un’app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 xml:space="preserve"> mobile raccoglie i dati biometrici dei giocatori per monitorarne la condizione fisica.</w:t>
      </w:r>
    </w:p>
    <w:p w:rsidR="00261A8C" w:rsidRPr="00D7612A" w:rsidRDefault="00261A8C" w:rsidP="00575F19">
      <w:pPr>
        <w:jc w:val="both"/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</w:pPr>
    </w:p>
    <w:p w:rsidR="00261A8C" w:rsidRPr="00575F19" w:rsidRDefault="00261A8C" w:rsidP="00575F19">
      <w:pPr>
        <w:jc w:val="both"/>
        <w:rPr>
          <w:rFonts w:ascii="Avenir Medium" w:hAnsi="Avenir Medium" w:cstheme="minorHAnsi"/>
          <w:color w:val="223069"/>
          <w:lang w:val="it-IT"/>
        </w:rPr>
      </w:pPr>
      <w:r w:rsidRPr="00575F19">
        <w:rPr>
          <w:rFonts w:ascii="Avenir Medium" w:hAnsi="Avenir Medium"/>
          <w:color w:val="223069"/>
          <w:lang w:val="it-IT"/>
        </w:rPr>
        <w:t xml:space="preserve">Task 2 - </w:t>
      </w:r>
      <w:r w:rsidRPr="00575F19">
        <w:rPr>
          <w:rFonts w:ascii="Avenir Medium" w:hAnsi="Avenir Medium" w:cstheme="minorHAnsi"/>
          <w:color w:val="223069"/>
          <w:lang w:val="it-IT"/>
        </w:rPr>
        <w:t xml:space="preserve">Inclusive fan </w:t>
      </w:r>
      <w:proofErr w:type="spellStart"/>
      <w:r w:rsidRPr="00575F19">
        <w:rPr>
          <w:rFonts w:ascii="Avenir Medium" w:hAnsi="Avenir Medium" w:cstheme="minorHAnsi"/>
          <w:color w:val="223069"/>
          <w:lang w:val="it-IT"/>
        </w:rPr>
        <w:t>experience</w:t>
      </w:r>
      <w:proofErr w:type="spellEnd"/>
    </w:p>
    <w:p w:rsidR="00261A8C" w:rsidRPr="00D7612A" w:rsidRDefault="00261A8C" w:rsidP="00575F19">
      <w:pPr>
        <w:jc w:val="both"/>
        <w:rPr>
          <w:rFonts w:ascii="Avenir Book" w:hAnsi="Avenir Book" w:cstheme="minorHAnsi"/>
          <w:color w:val="223069"/>
          <w:lang w:val="it-IT"/>
        </w:rPr>
      </w:pPr>
      <w:r w:rsidRPr="00261A8C">
        <w:rPr>
          <w:rFonts w:ascii="Avenir Book" w:hAnsi="Avenir Book" w:cstheme="minorHAnsi"/>
          <w:color w:val="223069"/>
          <w:lang w:val="it-IT"/>
        </w:rPr>
        <w:t xml:space="preserve">NAO anima il tifo dagli spalti e rende lo sport accessibile a tutti. Grazie alla Comunicazione Aumentativa Alternativa (CAA) e ai simboli </w:t>
      </w:r>
      <w:proofErr w:type="spellStart"/>
      <w:r w:rsidRPr="00261A8C">
        <w:rPr>
          <w:rFonts w:ascii="Avenir Book" w:hAnsi="Avenir Book" w:cstheme="minorHAnsi"/>
          <w:color w:val="223069"/>
          <w:lang w:val="it-IT"/>
        </w:rPr>
        <w:t>ArUco</w:t>
      </w:r>
      <w:proofErr w:type="spellEnd"/>
      <w:r w:rsidRPr="00261A8C">
        <w:rPr>
          <w:rFonts w:ascii="Avenir Book" w:hAnsi="Avenir Book" w:cstheme="minorHAnsi"/>
          <w:color w:val="223069"/>
          <w:lang w:val="it-IT"/>
        </w:rPr>
        <w:t>, le persone con autismo possono interagire con il robot in modo semplice: basta mostrare un simbolo e NAO risponde con una frase vocale personalizzata, favorendo inclusione e partecipazione.</w:t>
      </w:r>
    </w:p>
    <w:p w:rsidR="00261A8C" w:rsidRDefault="00261A8C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Pr="00D7612A" w:rsidRDefault="00D7612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p w:rsidR="00261A8C" w:rsidRPr="00D7612A" w:rsidRDefault="00261A8C" w:rsidP="00575F19">
      <w:pPr>
        <w:jc w:val="both"/>
        <w:rPr>
          <w:rFonts w:ascii="Avenir Black" w:hAnsi="Avenir Black" w:cstheme="minorHAnsi"/>
          <w:b/>
          <w:bCs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t>4. Analisi del Mercato</w:t>
      </w:r>
    </w:p>
    <w:p w:rsidR="00D7612A" w:rsidRPr="00D7612A" w:rsidRDefault="00D7612A" w:rsidP="00575F19">
      <w:pPr>
        <w:jc w:val="both"/>
        <w:outlineLvl w:val="3"/>
        <w:rPr>
          <w:rFonts w:ascii="Avenir Medium" w:hAnsi="Avenir Medium" w:cstheme="minorHAnsi"/>
          <w:color w:val="223069"/>
          <w:lang w:val="it-IT"/>
        </w:rPr>
      </w:pPr>
      <w:r w:rsidRPr="00D7612A">
        <w:rPr>
          <w:rFonts w:ascii="Avenir Medium" w:hAnsi="Avenir Medium" w:cstheme="minorHAnsi"/>
          <w:color w:val="223069"/>
          <w:lang w:val="it-IT"/>
        </w:rPr>
        <w:t>Settori coinvolti</w:t>
      </w:r>
    </w:p>
    <w:p w:rsidR="00261A8C" w:rsidRPr="00D7612A" w:rsidRDefault="00261A8C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 xml:space="preserve">Il progetto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si colloca all’intersezione di tre settori in forte crescita:</w:t>
      </w:r>
    </w:p>
    <w:p w:rsidR="00261A8C" w:rsidRPr="00261A8C" w:rsidRDefault="00261A8C" w:rsidP="00575F19">
      <w:pPr>
        <w:numPr>
          <w:ilvl w:val="0"/>
          <w:numId w:val="1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Sport e tecnologie wearable, con un focus sull’analisi delle performance e sul monitoraggio dei parametri fisici degli atleti;</w:t>
      </w:r>
    </w:p>
    <w:p w:rsidR="00261A8C" w:rsidRPr="00261A8C" w:rsidRDefault="00261A8C" w:rsidP="00575F19">
      <w:pPr>
        <w:numPr>
          <w:ilvl w:val="0"/>
          <w:numId w:val="1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Robotica educativa e assistiva, grazie all’impiego del robot umanoide NAO sia in campo che sugli spalti;</w:t>
      </w:r>
    </w:p>
    <w:p w:rsidR="00261A8C" w:rsidRDefault="00261A8C" w:rsidP="00575F19">
      <w:pPr>
        <w:numPr>
          <w:ilvl w:val="0"/>
          <w:numId w:val="1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Inclusione e disabilità, con soluzioni pensate per favorire l’accessibilità e la partecipazione attiva di persone con bisogni comunicativi specifici.</w:t>
      </w:r>
    </w:p>
    <w:p w:rsidR="00D7612A" w:rsidRPr="00261A8C" w:rsidRDefault="00D7612A" w:rsidP="00575F19">
      <w:p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</w:p>
    <w:p w:rsidR="00261A8C" w:rsidRPr="00261A8C" w:rsidRDefault="00261A8C" w:rsidP="00575F19">
      <w:pPr>
        <w:jc w:val="both"/>
        <w:outlineLvl w:val="3"/>
        <w:rPr>
          <w:rFonts w:ascii="Avenir Medium" w:hAnsi="Avenir Medium" w:cstheme="minorHAnsi"/>
          <w:color w:val="223069"/>
          <w:lang w:val="it-IT"/>
        </w:rPr>
      </w:pPr>
      <w:r w:rsidRPr="00261A8C">
        <w:rPr>
          <w:rFonts w:ascii="Avenir Medium" w:hAnsi="Avenir Medium" w:cstheme="minorHAnsi"/>
          <w:color w:val="223069"/>
          <w:lang w:val="it-IT"/>
        </w:rPr>
        <w:t>Target</w:t>
      </w:r>
    </w:p>
    <w:p w:rsidR="00261A8C" w:rsidRPr="00261A8C" w:rsidRDefault="00261A8C" w:rsidP="00575F19">
      <w:p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Le soluzioni sviluppate si rivolgono a:</w:t>
      </w:r>
    </w:p>
    <w:p w:rsidR="00261A8C" w:rsidRPr="00261A8C" w:rsidRDefault="00261A8C" w:rsidP="00575F19">
      <w:pPr>
        <w:numPr>
          <w:ilvl w:val="0"/>
          <w:numId w:val="2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Scuole e società sportive interessate a innovare la preparazione atletica e la gestione delle squadre;</w:t>
      </w:r>
    </w:p>
    <w:p w:rsidR="00261A8C" w:rsidRPr="00261A8C" w:rsidRDefault="00261A8C" w:rsidP="00575F19">
      <w:pPr>
        <w:numPr>
          <w:ilvl w:val="0"/>
          <w:numId w:val="2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Eventi sportivi che vogliono offrire un’esperienza più inclusiva al proprio pubblico;</w:t>
      </w:r>
    </w:p>
    <w:p w:rsidR="00261A8C" w:rsidRDefault="00261A8C" w:rsidP="00575F19">
      <w:pPr>
        <w:numPr>
          <w:ilvl w:val="0"/>
          <w:numId w:val="2"/>
        </w:num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 xml:space="preserve">Centri di ricerca nel settore </w:t>
      </w:r>
      <w:r w:rsidR="004B1483" w:rsidRPr="00D7612A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 xml:space="preserve">dello </w:t>
      </w: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sport</w:t>
      </w:r>
      <w:r w:rsidR="004B1483" w:rsidRPr="00D7612A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 xml:space="preserve"> e della tecnologia</w:t>
      </w: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, attratti dall’integrazione tra AI, robotica e inclusione.</w:t>
      </w:r>
    </w:p>
    <w:p w:rsidR="00D7612A" w:rsidRPr="00261A8C" w:rsidRDefault="00D7612A" w:rsidP="00575F19">
      <w:p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</w:p>
    <w:p w:rsidR="00261A8C" w:rsidRPr="00261A8C" w:rsidRDefault="00261A8C" w:rsidP="00575F19">
      <w:pPr>
        <w:jc w:val="both"/>
        <w:outlineLvl w:val="3"/>
        <w:rPr>
          <w:rFonts w:ascii="Avenir Medium" w:hAnsi="Avenir Medium" w:cstheme="minorHAnsi"/>
          <w:color w:val="223069"/>
          <w:lang w:val="it-IT"/>
        </w:rPr>
      </w:pPr>
      <w:r w:rsidRPr="00261A8C">
        <w:rPr>
          <w:rFonts w:ascii="Avenir Medium" w:hAnsi="Avenir Medium" w:cstheme="minorHAnsi"/>
          <w:color w:val="223069"/>
          <w:lang w:val="it-IT"/>
        </w:rPr>
        <w:t>Competitor</w:t>
      </w:r>
    </w:p>
    <w:p w:rsidR="00261A8C" w:rsidRDefault="00261A8C" w:rsidP="00575F19">
      <w:p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Ad oggi, non esistono progetti scolastici che integrino in modo strutturato l’analisi sportiva tramite tecnologie avanzate e l’inclusione sugli spalti mediante robotic</w:t>
      </w:r>
      <w:r w:rsidR="00D7612A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a</w:t>
      </w:r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 xml:space="preserve">. Questo rende </w:t>
      </w:r>
      <w:proofErr w:type="spellStart"/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>NaoArtemis</w:t>
      </w:r>
      <w:proofErr w:type="spellEnd"/>
      <w:r w:rsidRPr="00261A8C"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  <w:t xml:space="preserve"> un’iniziativa pionieristica e distintiva, con un forte potenziale di sviluppo in contesti educativi e sportivi.</w:t>
      </w:r>
    </w:p>
    <w:p w:rsidR="00575F19" w:rsidRPr="00D7612A" w:rsidRDefault="00575F19" w:rsidP="00575F19">
      <w:pPr>
        <w:jc w:val="both"/>
        <w:rPr>
          <w:rFonts w:ascii="Avenir Book" w:eastAsia="Times New Roman" w:hAnsi="Avenir Book" w:cstheme="minorHAnsi"/>
          <w:color w:val="223069"/>
          <w:kern w:val="0"/>
          <w:lang w:val="it-IT"/>
          <w14:ligatures w14:val="none"/>
        </w:rPr>
      </w:pPr>
    </w:p>
    <w:p w:rsidR="00216286" w:rsidRPr="00D7612A" w:rsidRDefault="00216286" w:rsidP="00575F19">
      <w:pPr>
        <w:jc w:val="both"/>
        <w:rPr>
          <w:rFonts w:ascii="Avenir Black" w:hAnsi="Avenir Black" w:cstheme="minorHAnsi"/>
          <w:b/>
          <w:bCs/>
          <w:color w:val="92140C"/>
          <w:lang w:val="it-IT"/>
        </w:rPr>
      </w:pPr>
      <w:r w:rsidRPr="00D7612A">
        <w:rPr>
          <w:rFonts w:ascii="Avenir Black" w:hAnsi="Avenir Black"/>
          <w:color w:val="92140C"/>
          <w:lang w:val="it-IT"/>
        </w:rPr>
        <w:lastRenderedPageBreak/>
        <w:t>5. Strategia di Marketing</w:t>
      </w:r>
    </w:p>
    <w:p w:rsidR="00216286" w:rsidRPr="00D7612A" w:rsidRDefault="00216286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 xml:space="preserve">La promozione del progetto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NaoArtemis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si basa su una comunicazione multicanale e mirata, capace di valorizzare sia gli aspetti tecnici che quelli sociali del progetto.</w:t>
      </w:r>
    </w:p>
    <w:p w:rsidR="00216286" w:rsidRPr="00D7612A" w:rsidRDefault="00216286" w:rsidP="00575F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Presenza online</w:t>
      </w:r>
      <w:r w:rsidRPr="00D7612A">
        <w:rPr>
          <w:rFonts w:ascii="Avenir Book" w:hAnsi="Avenir Book" w:cstheme="minorHAnsi"/>
          <w:color w:val="223069"/>
          <w:lang w:val="it-IT"/>
        </w:rPr>
        <w:t xml:space="preserve">: utilizziamo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Instagram</w:t>
      </w:r>
      <w:r w:rsidRPr="00D7612A">
        <w:rPr>
          <w:rFonts w:ascii="Avenir Book" w:hAnsi="Avenir Book" w:cstheme="minorHAnsi"/>
          <w:color w:val="223069"/>
          <w:lang w:val="it-IT"/>
        </w:rPr>
        <w:t xml:space="preserve">,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TikTok</w:t>
      </w:r>
      <w:r w:rsidRPr="00D7612A">
        <w:rPr>
          <w:rFonts w:ascii="Avenir Book" w:hAnsi="Avenir Book" w:cstheme="minorHAnsi"/>
          <w:color w:val="223069"/>
          <w:lang w:val="it-IT"/>
        </w:rPr>
        <w:t xml:space="preserve">,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LinkedIn</w:t>
      </w:r>
      <w:r w:rsidRPr="00D7612A">
        <w:rPr>
          <w:rFonts w:ascii="Avenir Book" w:hAnsi="Avenir Book" w:cstheme="minorHAnsi"/>
          <w:color w:val="223069"/>
          <w:lang w:val="it-IT"/>
        </w:rPr>
        <w:t xml:space="preserve">,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YouTube</w:t>
      </w:r>
      <w:r w:rsidRPr="00D7612A">
        <w:rPr>
          <w:rFonts w:ascii="Avenir Book" w:hAnsi="Avenir Book" w:cstheme="minorHAnsi"/>
          <w:color w:val="223069"/>
          <w:lang w:val="it-IT"/>
        </w:rPr>
        <w:t xml:space="preserve"> e un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sito web dedicato</w:t>
      </w:r>
      <w:r w:rsidRPr="00D7612A">
        <w:rPr>
          <w:rFonts w:ascii="Avenir Book" w:hAnsi="Avenir Book" w:cstheme="minorHAnsi"/>
          <w:color w:val="223069"/>
          <w:lang w:val="it-IT"/>
        </w:rPr>
        <w:t xml:space="preserve">, con una produzione di contenuti differenziata in base alla piattaforma: storie,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reel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e post informativi per i social, video tecnici e interviste. Questo approccio permette di raggiungere sia un pubblico giovanile che uno più professionale.</w:t>
      </w:r>
    </w:p>
    <w:p w:rsidR="00216286" w:rsidRPr="00D7612A" w:rsidRDefault="00216286" w:rsidP="00575F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Comunicazione interna</w:t>
      </w:r>
      <w:r w:rsidRPr="00D7612A">
        <w:rPr>
          <w:rFonts w:ascii="Avenir Book" w:hAnsi="Avenir Book" w:cstheme="minorHAnsi"/>
          <w:color w:val="223069"/>
          <w:lang w:val="it-IT"/>
        </w:rPr>
        <w:t>: il progetto viene promosso anche all’interno della scuola, attraverso presentazioni, affissioni, articoli e passaparola tra studenti e docenti, con l’obiettivo di coinvolgere la comunità scolastica e valorizzare il lavoro svolto.</w:t>
      </w:r>
    </w:p>
    <w:p w:rsidR="00216286" w:rsidRPr="00D7612A" w:rsidRDefault="00216286" w:rsidP="00575F1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Collaborazioni</w:t>
      </w:r>
      <w:r w:rsidRPr="00D7612A">
        <w:rPr>
          <w:rFonts w:ascii="Avenir Book" w:hAnsi="Avenir Book" w:cstheme="minorHAnsi"/>
          <w:color w:val="223069"/>
          <w:lang w:val="it-IT"/>
        </w:rPr>
        <w:t xml:space="preserve">: il progetto è sviluppato in collaborazione con </w:t>
      </w:r>
      <w:r w:rsidRPr="00D7612A">
        <w:rPr>
          <w:rStyle w:val="Strong"/>
          <w:rFonts w:ascii="Avenir Book" w:hAnsi="Avenir Book" w:cstheme="minorHAnsi"/>
          <w:b w:val="0"/>
          <w:bCs w:val="0"/>
          <w:color w:val="223069"/>
          <w:lang w:val="it-IT"/>
        </w:rPr>
        <w:t>Audace Calcio a 5 Femminile</w:t>
      </w:r>
      <w:r w:rsidRPr="00D7612A">
        <w:rPr>
          <w:rFonts w:ascii="Avenir Book" w:hAnsi="Avenir Book" w:cstheme="minorHAnsi"/>
          <w:color w:val="223069"/>
          <w:lang w:val="it-IT"/>
        </w:rPr>
        <w:t>, una realtà sportiva che ha supportato l’applicazione sul campo della parte tecnica, contribuendo alla sperimentazione e alla validazione delle soluzioni proposte.</w:t>
      </w:r>
    </w:p>
    <w:p w:rsidR="009315AD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9315AD" w:rsidRPr="00D7612A" w:rsidRDefault="009315AD" w:rsidP="00575F19">
      <w:pPr>
        <w:jc w:val="both"/>
        <w:rPr>
          <w:rFonts w:ascii="Avenir Black" w:hAnsi="Avenir Black" w:cstheme="minorHAnsi"/>
          <w:b/>
          <w:bCs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t>6. Divisione del Team</w:t>
      </w: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Giovanni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Bellorio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– Docente e Coach</w:t>
      </w:r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>Coordina il team, gestisce gli incontri e si occupa dell’organizzazione generale e degli aspetti amministrativi legati alla partecipazione alla NAO Challenge.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Mattia Begali – App Developer</w:t>
      </w:r>
    </w:p>
    <w:p w:rsidR="009315AD" w:rsidRP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Book" w:hAnsi="Avenir Book" w:cstheme="minorHAnsi"/>
          <w:color w:val="223069"/>
          <w:lang w:val="it-IT"/>
        </w:rPr>
        <w:t>Responsabile dello sviluppo dell’app mobile per il Task 1. Si occupa della programmazione e dell’integrazione di sistemi intelligenti utilizzando Python.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Laura Mascalzoni – Social Media Manager e Team Leader</w:t>
      </w:r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>Gestisce le piattaforme social del progetto, cura i contenuti multimediali e garantisce una comunicazione coerente e professionale.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Giacomo Santi – Website Developer</w:t>
      </w:r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>Sviluppa e aggiorna il sito web ufficiale, assicurandone l’accessibilità, l’usabilità e la qualità della presentazione tecnica.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Alessandro Albertini – Video Content Developer</w:t>
      </w:r>
    </w:p>
    <w:p w:rsidR="009315AD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>Produce e monta i contenuti video, occupandosi della gestione della pipeline audiovisiva e dell’adattamento ai diversi formati di pubblicazione.</w:t>
      </w:r>
    </w:p>
    <w:p w:rsidR="00575F19" w:rsidRDefault="00575F19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Pr="00575F19" w:rsidRDefault="00575F19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lastRenderedPageBreak/>
        <w:t xml:space="preserve">Alessandra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Fiornini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– Social Media Content Developer</w:t>
      </w:r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>Supporta la comunicazione visiva e testuale sui social media, con attenzione particolare alla qualità e alla precisione dei contenuti.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Haseeb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Nabi –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Webapp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Developer</w:t>
      </w:r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 xml:space="preserve">Programmatore della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webapp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 xml:space="preserve"> per il Task 1. Si occupa anche di computer vision e dell’interfaccia tra NAO e il sistema di analisi.</w:t>
      </w: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575F19" w:rsidRDefault="009315AD" w:rsidP="00575F19">
      <w:pPr>
        <w:pStyle w:val="NormalWeb"/>
        <w:spacing w:before="0" w:beforeAutospacing="0" w:after="0" w:afterAutospacing="0"/>
        <w:jc w:val="both"/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Marco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Tomazzoli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–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Nao</w:t>
      </w:r>
      <w:proofErr w:type="spellEnd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 </w:t>
      </w:r>
      <w:proofErr w:type="spell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Programmer</w:t>
      </w:r>
      <w:proofErr w:type="spellEnd"/>
    </w:p>
    <w:p w:rsidR="009315AD" w:rsidRPr="00D7612A" w:rsidRDefault="009315AD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Book" w:hAnsi="Avenir Book" w:cstheme="minorHAnsi"/>
          <w:color w:val="223069"/>
          <w:lang w:val="it-IT"/>
        </w:rPr>
        <w:t xml:space="preserve">Cura lo sviluppo delle funzionalità del Task 2, in particolare l’interazione con il pubblico tramite Comunicazione Aumentativa Alternativa e il riconoscimento dei simboli </w:t>
      </w:r>
      <w:proofErr w:type="spellStart"/>
      <w:r w:rsidRPr="00D7612A">
        <w:rPr>
          <w:rFonts w:ascii="Avenir Book" w:hAnsi="Avenir Book" w:cstheme="minorHAnsi"/>
          <w:color w:val="223069"/>
          <w:lang w:val="it-IT"/>
        </w:rPr>
        <w:t>ArUco</w:t>
      </w:r>
      <w:proofErr w:type="spellEnd"/>
      <w:r w:rsidRPr="00D7612A">
        <w:rPr>
          <w:rFonts w:ascii="Avenir Book" w:hAnsi="Avenir Book" w:cstheme="minorHAnsi"/>
          <w:color w:val="223069"/>
          <w:lang w:val="it-IT"/>
        </w:rPr>
        <w:t>.</w:t>
      </w:r>
    </w:p>
    <w:p w:rsidR="00FB5052" w:rsidRDefault="00FB5052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D7612A" w:rsidRPr="00D7612A" w:rsidRDefault="00D7612A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</w:p>
    <w:p w:rsidR="0023584E" w:rsidRPr="00DD22D2" w:rsidRDefault="007F1E33" w:rsidP="00DD22D2">
      <w:pPr>
        <w:jc w:val="both"/>
        <w:rPr>
          <w:rFonts w:ascii="Avenir Black" w:hAnsi="Avenir Black" w:cstheme="minorHAnsi"/>
          <w:b/>
          <w:bCs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t>7. Piano finanziario</w:t>
      </w:r>
    </w:p>
    <w:p w:rsidR="00575F19" w:rsidRPr="00D7612A" w:rsidRDefault="00DD22D2" w:rsidP="00575F19">
      <w:pPr>
        <w:pStyle w:val="NormalWeb"/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>
        <w:rPr>
          <w:rFonts w:ascii="Avenir Book" w:hAnsi="Avenir Book" w:cstheme="minorHAnsi"/>
          <w:noProof/>
          <w:color w:val="223069"/>
          <w:lang w:val="it-IT"/>
          <w14:ligatures w14:val="standardContextual"/>
        </w:rPr>
        <w:drawing>
          <wp:inline distT="0" distB="0" distL="0" distR="0">
            <wp:extent cx="5943600" cy="5137820"/>
            <wp:effectExtent l="0" t="0" r="0" b="5715"/>
            <wp:docPr id="3377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5749" name="Picture 3377557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/>
                    <a:stretch/>
                  </pic:blipFill>
                  <pic:spPr bwMode="auto">
                    <a:xfrm>
                      <a:off x="0" y="0"/>
                      <a:ext cx="6037708" cy="52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84E" w:rsidRPr="00D7612A" w:rsidRDefault="0023584E" w:rsidP="00575F19">
      <w:pPr>
        <w:jc w:val="both"/>
        <w:rPr>
          <w:rFonts w:ascii="Avenir Black" w:hAnsi="Avenir Black" w:cstheme="minorHAnsi"/>
          <w:b/>
          <w:bCs/>
          <w:color w:val="92140C"/>
          <w:lang w:val="it-IT"/>
        </w:rPr>
      </w:pPr>
      <w:r w:rsidRPr="00D7612A">
        <w:rPr>
          <w:rFonts w:ascii="Avenir Black" w:hAnsi="Avenir Black" w:cstheme="minorHAnsi"/>
          <w:b/>
          <w:bCs/>
          <w:color w:val="92140C"/>
          <w:lang w:val="it-IT"/>
        </w:rPr>
        <w:lastRenderedPageBreak/>
        <w:t xml:space="preserve">8. </w:t>
      </w:r>
      <w:r w:rsidRPr="00D7612A">
        <w:rPr>
          <w:rFonts w:ascii="Avenir Black" w:hAnsi="Avenir Black"/>
          <w:color w:val="92140C"/>
          <w:lang w:val="it-IT"/>
        </w:rPr>
        <w:t>Roadmap Operativa</w:t>
      </w:r>
    </w:p>
    <w:p w:rsidR="0023584E" w:rsidRPr="00D7612A" w:rsidRDefault="0023584E" w:rsidP="00575F1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Gennaio – </w:t>
      </w:r>
      <w:proofErr w:type="gramStart"/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Marzo</w:t>
      </w:r>
      <w:proofErr w:type="gramEnd"/>
      <w:r w:rsidRPr="00D7612A">
        <w:rPr>
          <w:rFonts w:ascii="Avenir Book" w:hAnsi="Avenir Book" w:cstheme="minorHAnsi"/>
          <w:color w:val="223069"/>
          <w:lang w:val="it-IT"/>
        </w:rPr>
        <w:t>: analisi dei problemi, studio del contesto e ricerca degli strumenti più adatti.</w:t>
      </w:r>
    </w:p>
    <w:p w:rsidR="00BD7083" w:rsidRDefault="0023584E" w:rsidP="00FE3D2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BD7083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 xml:space="preserve">Marzo – </w:t>
      </w:r>
      <w:proofErr w:type="gramStart"/>
      <w:r w:rsidRPr="00BD7083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Aprile</w:t>
      </w:r>
      <w:proofErr w:type="gramEnd"/>
      <w:r w:rsidRPr="00BD7083">
        <w:rPr>
          <w:rFonts w:ascii="Avenir Book" w:hAnsi="Avenir Book" w:cstheme="minorHAnsi"/>
          <w:color w:val="223069"/>
          <w:lang w:val="it-IT"/>
        </w:rPr>
        <w:t xml:space="preserve">: sviluppo dell’app mobile e della </w:t>
      </w:r>
      <w:proofErr w:type="spellStart"/>
      <w:r w:rsidRPr="00BD7083">
        <w:rPr>
          <w:rFonts w:ascii="Avenir Book" w:hAnsi="Avenir Book" w:cstheme="minorHAnsi"/>
          <w:color w:val="223069"/>
          <w:lang w:val="it-IT"/>
        </w:rPr>
        <w:t>webapp</w:t>
      </w:r>
      <w:proofErr w:type="spellEnd"/>
    </w:p>
    <w:p w:rsidR="0023584E" w:rsidRPr="00BD7083" w:rsidRDefault="0023584E" w:rsidP="00FE3D2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BD7083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Maggio</w:t>
      </w:r>
      <w:r w:rsidRPr="00BD7083">
        <w:rPr>
          <w:rFonts w:ascii="Avenir Book" w:hAnsi="Avenir Book" w:cstheme="minorHAnsi"/>
          <w:color w:val="223069"/>
          <w:lang w:val="it-IT"/>
        </w:rPr>
        <w:t>: integrazione del robot NAO e sperimentazione delle funzionalità inclusive basate sulla CAA.</w:t>
      </w:r>
      <w:r w:rsidR="00BD7083">
        <w:rPr>
          <w:rFonts w:ascii="Avenir Book" w:hAnsi="Avenir Book" w:cstheme="minorHAnsi"/>
          <w:color w:val="223069"/>
          <w:lang w:val="it-IT"/>
        </w:rPr>
        <w:t xml:space="preserve"> Prove sul campo con Audace.</w:t>
      </w:r>
    </w:p>
    <w:p w:rsidR="0023584E" w:rsidRPr="00D7612A" w:rsidRDefault="0023584E" w:rsidP="00575F1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venir Book" w:hAnsi="Avenir Book" w:cstheme="minorHAnsi"/>
          <w:color w:val="223069"/>
          <w:lang w:val="it-IT"/>
        </w:rPr>
      </w:pPr>
      <w:r w:rsidRPr="00D7612A">
        <w:rPr>
          <w:rFonts w:ascii="Avenir Medium" w:eastAsiaTheme="minorHAnsi" w:hAnsi="Avenir Medium"/>
          <w:color w:val="223069"/>
          <w:kern w:val="2"/>
          <w:lang w:val="it-IT"/>
          <w14:ligatures w14:val="standardContextual"/>
        </w:rPr>
        <w:t>Giugno</w:t>
      </w:r>
      <w:r w:rsidRPr="00D7612A">
        <w:rPr>
          <w:rFonts w:ascii="Avenir Book" w:hAnsi="Avenir Book" w:cstheme="minorHAnsi"/>
          <w:color w:val="223069"/>
          <w:lang w:val="it-IT"/>
        </w:rPr>
        <w:t>: dimostrazione pubblica del progetto e presentazione ufficiale in occasione della NAO Challenge.</w:t>
      </w:r>
    </w:p>
    <w:p w:rsidR="0040170A" w:rsidRPr="00D7612A" w:rsidRDefault="0040170A" w:rsidP="00575F19">
      <w:pPr>
        <w:jc w:val="both"/>
        <w:rPr>
          <w:rFonts w:ascii="Avenir Book" w:hAnsi="Avenir Book" w:cstheme="minorHAnsi"/>
          <w:color w:val="223069"/>
          <w:lang w:val="it-IT"/>
        </w:rPr>
      </w:pPr>
    </w:p>
    <w:sectPr w:rsidR="0040170A" w:rsidRPr="00D76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8C7"/>
    <w:multiLevelType w:val="multilevel"/>
    <w:tmpl w:val="754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84D6E"/>
    <w:multiLevelType w:val="multilevel"/>
    <w:tmpl w:val="917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A263D"/>
    <w:multiLevelType w:val="multilevel"/>
    <w:tmpl w:val="620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80EF4"/>
    <w:multiLevelType w:val="multilevel"/>
    <w:tmpl w:val="AF8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D77C1"/>
    <w:multiLevelType w:val="multilevel"/>
    <w:tmpl w:val="CFEE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568427">
    <w:abstractNumId w:val="1"/>
  </w:num>
  <w:num w:numId="2" w16cid:durableId="2110544428">
    <w:abstractNumId w:val="0"/>
  </w:num>
  <w:num w:numId="3" w16cid:durableId="1807695525">
    <w:abstractNumId w:val="4"/>
  </w:num>
  <w:num w:numId="4" w16cid:durableId="1238007569">
    <w:abstractNumId w:val="3"/>
  </w:num>
  <w:num w:numId="5" w16cid:durableId="89189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A"/>
    <w:rsid w:val="00151D77"/>
    <w:rsid w:val="00216286"/>
    <w:rsid w:val="0023584E"/>
    <w:rsid w:val="00261A8C"/>
    <w:rsid w:val="0040170A"/>
    <w:rsid w:val="004B1483"/>
    <w:rsid w:val="00513A7C"/>
    <w:rsid w:val="00575F19"/>
    <w:rsid w:val="00793B03"/>
    <w:rsid w:val="007F1E33"/>
    <w:rsid w:val="009315AD"/>
    <w:rsid w:val="009651E0"/>
    <w:rsid w:val="00A73D37"/>
    <w:rsid w:val="00B215F6"/>
    <w:rsid w:val="00BD7083"/>
    <w:rsid w:val="00D53018"/>
    <w:rsid w:val="00D7612A"/>
    <w:rsid w:val="00DD22D2"/>
    <w:rsid w:val="00EE078C"/>
    <w:rsid w:val="00FB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1D123"/>
  <w15:chartTrackingRefBased/>
  <w15:docId w15:val="{EB4206AB-4A5F-FE47-B364-D34D7C1E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61A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70A"/>
    <w:rPr>
      <w:b/>
      <w:bCs/>
    </w:rPr>
  </w:style>
  <w:style w:type="paragraph" w:styleId="ListParagraph">
    <w:name w:val="List Paragraph"/>
    <w:basedOn w:val="Normal"/>
    <w:uiPriority w:val="34"/>
    <w:qFormat/>
    <w:rsid w:val="00401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D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1A8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overflow-hidden">
    <w:name w:val="overflow-hidden"/>
    <w:basedOn w:val="DefaultParagraphFont"/>
    <w:rsid w:val="00261A8C"/>
  </w:style>
  <w:style w:type="character" w:customStyle="1" w:styleId="Heading3Char">
    <w:name w:val="Heading 3 Char"/>
    <w:basedOn w:val="DefaultParagraphFont"/>
    <w:link w:val="Heading3"/>
    <w:uiPriority w:val="9"/>
    <w:semiHidden/>
    <w:rsid w:val="0021628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931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8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2025-05-23T06:59:00Z</dcterms:created>
  <dcterms:modified xsi:type="dcterms:W3CDTF">2025-05-24T13:08:00Z</dcterms:modified>
</cp:coreProperties>
</file>