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9E748" w14:textId="77777777" w:rsidR="00921088" w:rsidRDefault="00567DD7">
      <w:pPr>
        <w:spacing w:before="240" w:after="40"/>
        <w:jc w:val="center"/>
        <w:rPr>
          <w:b/>
          <w:sz w:val="41"/>
          <w:szCs w:val="41"/>
        </w:rPr>
      </w:pPr>
      <w:r>
        <w:rPr>
          <w:b/>
          <w:sz w:val="41"/>
          <w:szCs w:val="41"/>
        </w:rPr>
        <w:t>UNIVERSIDAD NACIONAL DE INGENIERÍA</w:t>
      </w:r>
    </w:p>
    <w:p w14:paraId="6DFA9C8F" w14:textId="77777777" w:rsidR="00921088" w:rsidRDefault="00567DD7">
      <w:pPr>
        <w:pStyle w:val="Heading1"/>
        <w:keepNext w:val="0"/>
        <w:keepLines w:val="0"/>
        <w:spacing w:before="480"/>
        <w:jc w:val="center"/>
        <w:rPr>
          <w:b/>
          <w:sz w:val="41"/>
          <w:szCs w:val="41"/>
        </w:rPr>
      </w:pPr>
      <w:bookmarkStart w:id="0" w:name="_mz8j68eqdgzy" w:colFirst="0" w:colLast="0"/>
      <w:bookmarkEnd w:id="0"/>
      <w:r>
        <w:rPr>
          <w:b/>
          <w:sz w:val="46"/>
          <w:szCs w:val="46"/>
        </w:rPr>
        <w:t>FACULTAD DE CIENCIAS</w:t>
      </w:r>
    </w:p>
    <w:p w14:paraId="4254FDE7" w14:textId="77777777" w:rsidR="00921088" w:rsidRDefault="00567DD7">
      <w:pPr>
        <w:spacing w:before="240" w:after="40"/>
        <w:jc w:val="center"/>
        <w:rPr>
          <w:b/>
          <w:sz w:val="24"/>
          <w:szCs w:val="24"/>
        </w:rPr>
      </w:pPr>
      <w:r>
        <w:rPr>
          <w:b/>
          <w:noProof/>
          <w:sz w:val="41"/>
          <w:szCs w:val="41"/>
        </w:rPr>
        <w:drawing>
          <wp:inline distT="114300" distB="114300" distL="114300" distR="114300" wp14:anchorId="66D5B6EC" wp14:editId="2FD76828">
            <wp:extent cx="2377913" cy="297871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377913" cy="2978715"/>
                    </a:xfrm>
                    <a:prstGeom prst="rect">
                      <a:avLst/>
                    </a:prstGeom>
                    <a:ln/>
                  </pic:spPr>
                </pic:pic>
              </a:graphicData>
            </a:graphic>
          </wp:inline>
        </w:drawing>
      </w:r>
      <w:r>
        <w:rPr>
          <w:b/>
          <w:sz w:val="24"/>
          <w:szCs w:val="24"/>
        </w:rPr>
        <w:t xml:space="preserve"> </w:t>
      </w:r>
    </w:p>
    <w:p w14:paraId="519D6CBF" w14:textId="131CF9D7" w:rsidR="00921088" w:rsidRDefault="00567DD7">
      <w:pPr>
        <w:pStyle w:val="Heading1"/>
        <w:keepNext w:val="0"/>
        <w:keepLines w:val="0"/>
        <w:spacing w:before="480" w:after="60"/>
        <w:ind w:left="20"/>
        <w:jc w:val="center"/>
        <w:rPr>
          <w:b/>
          <w:sz w:val="46"/>
          <w:szCs w:val="46"/>
        </w:rPr>
      </w:pPr>
      <w:bookmarkStart w:id="1" w:name="_mx52nmhakdnn" w:colFirst="0" w:colLast="0"/>
      <w:bookmarkEnd w:id="1"/>
      <w:r>
        <w:rPr>
          <w:b/>
          <w:sz w:val="46"/>
          <w:szCs w:val="46"/>
        </w:rPr>
        <w:t>Tópicos de C</w:t>
      </w:r>
      <w:r w:rsidR="00BE0AD4">
        <w:rPr>
          <w:b/>
          <w:sz w:val="46"/>
          <w:szCs w:val="46"/>
        </w:rPr>
        <w:t xml:space="preserve">alidad de Software </w:t>
      </w:r>
      <w:r>
        <w:rPr>
          <w:b/>
          <w:sz w:val="46"/>
          <w:szCs w:val="46"/>
        </w:rPr>
        <w:t>CC</w:t>
      </w:r>
      <w:r w:rsidR="005F01E5">
        <w:rPr>
          <w:b/>
          <w:sz w:val="46"/>
          <w:szCs w:val="46"/>
        </w:rPr>
        <w:t>0</w:t>
      </w:r>
      <w:r w:rsidR="009D7345">
        <w:rPr>
          <w:b/>
          <w:sz w:val="46"/>
          <w:szCs w:val="46"/>
        </w:rPr>
        <w:t>A5</w:t>
      </w:r>
      <w:r>
        <w:rPr>
          <w:b/>
          <w:sz w:val="22"/>
          <w:szCs w:val="22"/>
        </w:rPr>
        <w:t xml:space="preserve"> </w:t>
      </w:r>
      <w:r>
        <w:rPr>
          <w:b/>
          <w:sz w:val="46"/>
          <w:szCs w:val="46"/>
        </w:rPr>
        <w:t xml:space="preserve"> </w:t>
      </w:r>
    </w:p>
    <w:p w14:paraId="1F61AF75" w14:textId="554E82B4" w:rsidR="00921088" w:rsidRDefault="00C41699">
      <w:pPr>
        <w:pStyle w:val="Heading1"/>
        <w:keepNext w:val="0"/>
        <w:keepLines w:val="0"/>
        <w:spacing w:before="480" w:after="60"/>
        <w:ind w:left="20"/>
        <w:jc w:val="center"/>
        <w:rPr>
          <w:b/>
          <w:sz w:val="34"/>
          <w:szCs w:val="34"/>
        </w:rPr>
      </w:pPr>
      <w:bookmarkStart w:id="2" w:name="_fk59kw85m1yw" w:colFirst="0" w:colLast="0"/>
      <w:bookmarkEnd w:id="2"/>
      <w:proofErr w:type="spellStart"/>
      <w:r>
        <w:rPr>
          <w:b/>
          <w:sz w:val="34"/>
          <w:szCs w:val="34"/>
        </w:rPr>
        <w:t>Testing</w:t>
      </w:r>
      <w:proofErr w:type="spellEnd"/>
      <w:r>
        <w:rPr>
          <w:b/>
          <w:sz w:val="34"/>
          <w:szCs w:val="34"/>
        </w:rPr>
        <w:t xml:space="preserve"> de </w:t>
      </w:r>
      <w:r w:rsidR="00004051">
        <w:rPr>
          <w:b/>
          <w:sz w:val="34"/>
          <w:szCs w:val="34"/>
        </w:rPr>
        <w:t>Microservicios</w:t>
      </w:r>
    </w:p>
    <w:p w14:paraId="0194EDB4" w14:textId="5C30E2A3" w:rsidR="00921088" w:rsidRDefault="598FB4EC" w:rsidP="598FB4EC">
      <w:pPr>
        <w:spacing w:after="120" w:line="264" w:lineRule="auto"/>
        <w:ind w:left="20"/>
        <w:jc w:val="center"/>
        <w:rPr>
          <w:b/>
          <w:bCs/>
          <w:i/>
          <w:iCs/>
          <w:sz w:val="24"/>
          <w:szCs w:val="24"/>
        </w:rPr>
      </w:pPr>
      <w:r w:rsidRPr="598FB4EC">
        <w:rPr>
          <w:b/>
          <w:bCs/>
          <w:i/>
          <w:iCs/>
          <w:sz w:val="24"/>
          <w:szCs w:val="24"/>
        </w:rPr>
        <w:t>Fatama Ruiz Ademar – 20192148F</w:t>
      </w:r>
    </w:p>
    <w:p w14:paraId="44E2DD1A" w14:textId="5D426383" w:rsidR="00921088" w:rsidRDefault="598FB4EC" w:rsidP="598FB4EC">
      <w:pPr>
        <w:spacing w:after="120" w:line="264" w:lineRule="auto"/>
        <w:ind w:left="20"/>
        <w:jc w:val="center"/>
        <w:rPr>
          <w:b/>
          <w:bCs/>
          <w:i/>
          <w:iCs/>
          <w:color w:val="1F1F1F"/>
          <w:sz w:val="24"/>
          <w:szCs w:val="24"/>
          <w:highlight w:val="white"/>
        </w:rPr>
      </w:pPr>
      <w:proofErr w:type="spellStart"/>
      <w:r w:rsidRPr="598FB4EC">
        <w:rPr>
          <w:b/>
          <w:bCs/>
          <w:i/>
          <w:iCs/>
          <w:color w:val="1F1F1F"/>
          <w:sz w:val="24"/>
          <w:szCs w:val="24"/>
          <w:highlight w:val="white"/>
        </w:rPr>
        <w:t>Yaranga</w:t>
      </w:r>
      <w:proofErr w:type="spellEnd"/>
      <w:r w:rsidRPr="598FB4EC">
        <w:rPr>
          <w:b/>
          <w:bCs/>
          <w:i/>
          <w:iCs/>
          <w:color w:val="1F1F1F"/>
          <w:sz w:val="24"/>
          <w:szCs w:val="24"/>
          <w:highlight w:val="white"/>
        </w:rPr>
        <w:t xml:space="preserve"> Sante Julio Cesar – 20187020E</w:t>
      </w:r>
    </w:p>
    <w:p w14:paraId="7E24C700" w14:textId="5B8F4F54" w:rsidR="598FB4EC" w:rsidRDefault="598FB4EC" w:rsidP="598FB4EC">
      <w:pPr>
        <w:spacing w:after="120" w:line="264" w:lineRule="auto"/>
        <w:ind w:left="20"/>
        <w:jc w:val="center"/>
        <w:rPr>
          <w:b/>
          <w:bCs/>
          <w:i/>
          <w:iCs/>
          <w:color w:val="1F1F1F"/>
          <w:sz w:val="24"/>
          <w:szCs w:val="24"/>
          <w:highlight w:val="white"/>
        </w:rPr>
      </w:pPr>
      <w:r w:rsidRPr="598FB4EC">
        <w:rPr>
          <w:b/>
          <w:bCs/>
          <w:i/>
          <w:iCs/>
          <w:color w:val="1F1F1F"/>
          <w:sz w:val="24"/>
          <w:szCs w:val="24"/>
          <w:highlight w:val="white"/>
        </w:rPr>
        <w:t>Cipriano Arroyo Bruno - 20190497C</w:t>
      </w:r>
    </w:p>
    <w:p w14:paraId="64B14F5A" w14:textId="25BEB051" w:rsidR="598FB4EC" w:rsidRDefault="598FB4EC" w:rsidP="598FB4EC">
      <w:pPr>
        <w:spacing w:after="120" w:line="264" w:lineRule="auto"/>
        <w:ind w:left="20"/>
        <w:jc w:val="center"/>
        <w:rPr>
          <w:b/>
          <w:bCs/>
          <w:i/>
          <w:iCs/>
          <w:color w:val="1F1F1F"/>
          <w:sz w:val="24"/>
          <w:szCs w:val="24"/>
          <w:highlight w:val="white"/>
        </w:rPr>
      </w:pPr>
      <w:r w:rsidRPr="598FB4EC">
        <w:rPr>
          <w:b/>
          <w:bCs/>
          <w:i/>
          <w:iCs/>
          <w:color w:val="1F1F1F"/>
          <w:sz w:val="24"/>
          <w:szCs w:val="24"/>
          <w:highlight w:val="white"/>
        </w:rPr>
        <w:t>Seminario Serna Luis - 20181328H</w:t>
      </w:r>
    </w:p>
    <w:p w14:paraId="4E49001E" w14:textId="77777777" w:rsidR="00921088" w:rsidRDefault="00921088">
      <w:pPr>
        <w:spacing w:after="120" w:line="264" w:lineRule="auto"/>
        <w:ind w:left="20"/>
        <w:jc w:val="center"/>
        <w:rPr>
          <w:b/>
          <w:i/>
          <w:color w:val="1F1F1F"/>
          <w:sz w:val="24"/>
          <w:szCs w:val="24"/>
          <w:highlight w:val="white"/>
        </w:rPr>
      </w:pPr>
    </w:p>
    <w:p w14:paraId="61965849" w14:textId="77777777" w:rsidR="00921088" w:rsidRDefault="00921088">
      <w:pPr>
        <w:spacing w:after="120" w:line="264" w:lineRule="auto"/>
        <w:ind w:left="20"/>
        <w:jc w:val="center"/>
        <w:rPr>
          <w:b/>
          <w:i/>
          <w:color w:val="1F1F1F"/>
          <w:sz w:val="24"/>
          <w:szCs w:val="24"/>
          <w:highlight w:val="white"/>
        </w:rPr>
      </w:pPr>
    </w:p>
    <w:p w14:paraId="5FC5DD1B" w14:textId="77777777" w:rsidR="00921088" w:rsidRDefault="00567DD7">
      <w:pPr>
        <w:spacing w:after="120"/>
        <w:ind w:left="20"/>
        <w:jc w:val="center"/>
        <w:rPr>
          <w:b/>
          <w:i/>
          <w:sz w:val="24"/>
          <w:szCs w:val="24"/>
        </w:rPr>
      </w:pPr>
      <w:r>
        <w:rPr>
          <w:b/>
          <w:i/>
          <w:sz w:val="24"/>
          <w:szCs w:val="24"/>
        </w:rPr>
        <w:t xml:space="preserve"> </w:t>
      </w:r>
    </w:p>
    <w:p w14:paraId="44C046ED" w14:textId="77777777" w:rsidR="00921088" w:rsidRDefault="00567DD7">
      <w:pPr>
        <w:spacing w:after="120"/>
        <w:ind w:left="20"/>
        <w:jc w:val="center"/>
        <w:rPr>
          <w:b/>
          <w:i/>
          <w:sz w:val="24"/>
          <w:szCs w:val="24"/>
        </w:rPr>
      </w:pPr>
      <w:r>
        <w:rPr>
          <w:b/>
          <w:i/>
          <w:sz w:val="24"/>
          <w:szCs w:val="24"/>
        </w:rPr>
        <w:t xml:space="preserve"> </w:t>
      </w:r>
    </w:p>
    <w:p w14:paraId="39C7568A" w14:textId="2644616E" w:rsidR="00921088" w:rsidRDefault="00567DD7" w:rsidP="00E47B35">
      <w:pPr>
        <w:spacing w:after="120"/>
        <w:ind w:left="20"/>
        <w:jc w:val="center"/>
        <w:rPr>
          <w:b/>
          <w:i/>
          <w:color w:val="3C4043"/>
          <w:sz w:val="23"/>
          <w:szCs w:val="23"/>
        </w:rPr>
      </w:pPr>
      <w:r>
        <w:rPr>
          <w:b/>
          <w:sz w:val="24"/>
          <w:szCs w:val="24"/>
        </w:rPr>
        <w:t>Profesor:</w:t>
      </w:r>
      <w:r>
        <w:rPr>
          <w:b/>
          <w:sz w:val="24"/>
          <w:szCs w:val="24"/>
        </w:rPr>
        <w:br/>
        <w:t xml:space="preserve"> </w:t>
      </w:r>
      <w:r>
        <w:rPr>
          <w:rFonts w:ascii="Roboto" w:eastAsia="Roboto" w:hAnsi="Roboto" w:cs="Roboto"/>
          <w:b/>
          <w:color w:val="3C4043"/>
          <w:sz w:val="21"/>
          <w:szCs w:val="21"/>
        </w:rPr>
        <w:t>GIPSY MIGUEL ANGEL ARRUNATEGUI ANGULO</w:t>
      </w:r>
    </w:p>
    <w:p w14:paraId="330133B3" w14:textId="77777777" w:rsidR="00E47B35" w:rsidRPr="00E47B35" w:rsidRDefault="00E47B35" w:rsidP="00E47B35">
      <w:pPr>
        <w:spacing w:after="120"/>
        <w:ind w:left="20"/>
        <w:jc w:val="center"/>
        <w:rPr>
          <w:b/>
          <w:i/>
          <w:color w:val="3C4043"/>
          <w:sz w:val="23"/>
          <w:szCs w:val="23"/>
        </w:rPr>
      </w:pPr>
    </w:p>
    <w:p w14:paraId="15AED2CD" w14:textId="77777777" w:rsidR="00970991" w:rsidRDefault="00970991">
      <w:bookmarkStart w:id="3" w:name="_q67t9xxi4v11" w:colFirst="0" w:colLast="0"/>
      <w:bookmarkEnd w:id="3"/>
    </w:p>
    <w:p w14:paraId="32CF69CF" w14:textId="77777777" w:rsidR="00970991" w:rsidRDefault="00970991"/>
    <w:p w14:paraId="5A00BF19" w14:textId="77777777" w:rsidR="00970991" w:rsidRDefault="00970991"/>
    <w:p w14:paraId="7B4E95C5" w14:textId="77777777" w:rsidR="00970991" w:rsidRDefault="00970991"/>
    <w:p w14:paraId="75B09344" w14:textId="09F44F83" w:rsidR="0089741D" w:rsidRDefault="598FB4EC" w:rsidP="00370B78">
      <w:pPr>
        <w:pStyle w:val="Title"/>
      </w:pPr>
      <w:r>
        <w:t>Introducción</w:t>
      </w:r>
      <w:bookmarkStart w:id="4" w:name="_xoe9hc3t3ge0"/>
      <w:bookmarkEnd w:id="4"/>
    </w:p>
    <w:p w14:paraId="52B7F960" w14:textId="6DA85EF5" w:rsidR="598FB4EC" w:rsidRDefault="685C80F8" w:rsidP="598FB4EC">
      <w:r>
        <w:t xml:space="preserve">En el paisaje dinámico del desarrollo de software, la arquitectura de microservicios ha redefinido la agilidad y la escalabilidad. Sin embargo, esta transición ha elevado la importancia del </w:t>
      </w:r>
      <w:proofErr w:type="spellStart"/>
      <w:r>
        <w:t>testing</w:t>
      </w:r>
      <w:proofErr w:type="spellEnd"/>
      <w:r>
        <w:t xml:space="preserve"> de microservicios para garantizar la cohesión y el rendimiento en entornos distribuidos. Estas pruebas abordan la validación individual y la integración de servicios, siendo críticas para la robustez de la aplicación. Herramientas especializadas han surgido para automatizar pruebas unitarias, de integración y extremo a extremo, facilitando la tarea de los equipos de desarrollo.</w:t>
      </w:r>
    </w:p>
    <w:p w14:paraId="2CA0509D" w14:textId="66925F40" w:rsidR="685C80F8" w:rsidRDefault="685C80F8" w:rsidP="685C80F8"/>
    <w:p w14:paraId="613BA522" w14:textId="23EF699B" w:rsidR="598FB4EC" w:rsidRDefault="598FB4EC" w:rsidP="598FB4EC">
      <w:r>
        <w:t xml:space="preserve">Este informe explora el panorama del </w:t>
      </w:r>
      <w:proofErr w:type="spellStart"/>
      <w:r>
        <w:t>testing</w:t>
      </w:r>
      <w:proofErr w:type="spellEnd"/>
      <w:r>
        <w:t xml:space="preserve"> de microservicios, destacando pruebas esenciales y herramientas clave. La calidad del software resultante se ve directamente afectada por estas prácticas, ya que aseguran no solo la coherencia y el rendimiento, sino también la capacidad de adaptación en un entorno tecnológico dinámico.</w:t>
      </w:r>
    </w:p>
    <w:p w14:paraId="02CA850C" w14:textId="6D65A6EA" w:rsidR="598FB4EC" w:rsidRDefault="598FB4EC" w:rsidP="598FB4EC"/>
    <w:p w14:paraId="7CEFFA31" w14:textId="2B448670" w:rsidR="005377E0" w:rsidRDefault="598FB4EC" w:rsidP="598FB4EC">
      <w:pPr>
        <w:pStyle w:val="Title"/>
      </w:pPr>
      <w:r>
        <w:t xml:space="preserve">Estado del arte del </w:t>
      </w:r>
      <w:proofErr w:type="spellStart"/>
      <w:r>
        <w:t>testing</w:t>
      </w:r>
      <w:proofErr w:type="spellEnd"/>
      <w:r>
        <w:t xml:space="preserve"> de microservicios</w:t>
      </w:r>
    </w:p>
    <w:p w14:paraId="133990C9" w14:textId="3A28448C" w:rsidR="005377E0" w:rsidRDefault="16A88B95" w:rsidP="00E0141D">
      <w:pPr>
        <w:pStyle w:val="Subtitle"/>
      </w:pPr>
      <w:r>
        <w:t>Pruebas funcionales</w:t>
      </w:r>
    </w:p>
    <w:p w14:paraId="105A4D82" w14:textId="0DEEFA30" w:rsidR="16A88B95" w:rsidRDefault="16A88B95" w:rsidP="16A88B95">
      <w:r w:rsidRPr="16A88B95">
        <w:rPr>
          <w:rFonts w:ascii="Calibri" w:eastAsia="Calibri" w:hAnsi="Calibri" w:cs="Calibri"/>
        </w:rPr>
        <w:t>Las pruebas funcionales son un componente esencial en el desarrollo de software y se llevan a cabo para evaluar si un sistema cumple con los requisitos especificados y funciona según lo previsto. Estas pruebas se realizan en distintos niveles y abordan diferentes aspectos del software. Aquí hay una breve descripción de algunos tipos comunes de pruebas funcionales.</w:t>
      </w:r>
    </w:p>
    <w:p w14:paraId="4862E5CD" w14:textId="320F5388" w:rsidR="16A88B95" w:rsidRDefault="16A88B95" w:rsidP="16A88B95"/>
    <w:p w14:paraId="63353DE9" w14:textId="312C2E56" w:rsidR="005377E0" w:rsidRDefault="16A88B95" w:rsidP="00E0141D">
      <w:pPr>
        <w:pStyle w:val="Subtitle"/>
      </w:pPr>
      <w:r>
        <w:t>Pruebas unitarias</w:t>
      </w:r>
    </w:p>
    <w:p w14:paraId="50D77159" w14:textId="470F58C0" w:rsidR="16A88B95" w:rsidRDefault="16A88B95" w:rsidP="16A88B95">
      <w:pPr>
        <w:spacing w:after="160" w:line="257" w:lineRule="auto"/>
        <w:ind w:left="-20" w:right="-20"/>
        <w:rPr>
          <w:rFonts w:ascii="Calibri" w:eastAsia="Calibri" w:hAnsi="Calibri" w:cs="Calibri"/>
        </w:rPr>
      </w:pPr>
      <w:r w:rsidRPr="16A88B95">
        <w:rPr>
          <w:rFonts w:ascii="Calibri" w:eastAsia="Calibri" w:hAnsi="Calibri" w:cs="Calibri"/>
        </w:rPr>
        <w:t>Son pruebas que se centran en evaluar unidades individuales de código, como funciones o métodos. El objetivo es verificar que cada unidad funcione correctamente de manera aislada, además, son generalmente realizadas de manera automática.</w:t>
      </w:r>
    </w:p>
    <w:p w14:paraId="4C3A4237" w14:textId="0814F9BB" w:rsidR="16A88B95" w:rsidRDefault="16A88B95" w:rsidP="16A88B95"/>
    <w:p w14:paraId="77059CA9" w14:textId="152A67A5" w:rsidR="005377E0" w:rsidRDefault="16A88B95" w:rsidP="00E0141D">
      <w:pPr>
        <w:pStyle w:val="Subtitle"/>
      </w:pPr>
      <w:r>
        <w:t>Pruebas de integración</w:t>
      </w:r>
    </w:p>
    <w:p w14:paraId="2486F6D2" w14:textId="404D4CA4" w:rsidR="005377E0" w:rsidRDefault="16A88B95" w:rsidP="16A88B95">
      <w:r>
        <w:t>Son las pruebas que se centran en evaluar la interacción e integración correcta del código, esto ayuda a evaluar de manera general e incluso y cumpla con el correcto funcionamiento del código, además de reducir los riesgos asociados con la integración de componentes.</w:t>
      </w:r>
    </w:p>
    <w:p w14:paraId="78180413" w14:textId="199B9C86" w:rsidR="005377E0" w:rsidRDefault="005377E0" w:rsidP="16A88B95"/>
    <w:p w14:paraId="30756519" w14:textId="722DFA84" w:rsidR="005377E0" w:rsidRDefault="16A88B95" w:rsidP="00E0141D">
      <w:pPr>
        <w:pStyle w:val="Subtitle"/>
      </w:pPr>
      <w:r>
        <w:lastRenderedPageBreak/>
        <w:t>Pruebas de sistema</w:t>
      </w:r>
    </w:p>
    <w:p w14:paraId="30B71899" w14:textId="5B78D289" w:rsidR="16A88B95" w:rsidRDefault="16A88B95" w:rsidP="16A88B95">
      <w:r>
        <w:t>Las pruebas del sistema es un tipo de prueba funcional en el cual se centra en evaluar todo el sistema, es decir el sistema completo, en lugar de unidades individuales o módulos. El objetivo principal de estas pruebas es asegurarse del funcionamiento de todo el sistema.</w:t>
      </w:r>
    </w:p>
    <w:p w14:paraId="60D33EDA" w14:textId="3B482ED7" w:rsidR="005377E0" w:rsidRDefault="16A88B95" w:rsidP="00E0141D">
      <w:pPr>
        <w:pStyle w:val="Subtitle"/>
      </w:pPr>
      <w:r>
        <w:t>Pruebas de aceptación</w:t>
      </w:r>
    </w:p>
    <w:p w14:paraId="1FDAFA17" w14:textId="77608475" w:rsidR="16A88B95" w:rsidRDefault="16A88B95" w:rsidP="16A88B95">
      <w:r>
        <w:t xml:space="preserve">Las pruebas de aceptación son un tipo de prueba que se realiza para asegurarse de que un sistema cumple con los criterios de aceptación definidos por el cliente o las partes interesadas. Estas pruebas están diseñadas para verificar que el software cumple con los requisitos del usuario y que satisface las necesidades y expectativas del cliente. </w:t>
      </w:r>
    </w:p>
    <w:p w14:paraId="279DD642" w14:textId="7835FCB0" w:rsidR="16A88B95" w:rsidRDefault="16A88B95" w:rsidP="16A88B95"/>
    <w:p w14:paraId="173AB1E6" w14:textId="013C55D8" w:rsidR="005377E0" w:rsidRDefault="16A88B95" w:rsidP="00E0141D">
      <w:pPr>
        <w:pStyle w:val="Subtitle"/>
      </w:pPr>
      <w:r>
        <w:t>Pruebas de carga</w:t>
      </w:r>
    </w:p>
    <w:p w14:paraId="47A64686" w14:textId="66F62A5A" w:rsidR="16A88B95" w:rsidRDefault="16A88B95" w:rsidP="16A88B95">
      <w:r>
        <w:t>Las pruebas de carga son un tipo de prueba de rendimiento que evalúa el comportamiento de un sistema bajo condiciones de carga y demanda significativas. El objetivo principal de estas pruebas es medir la capacidad de un sistema para manejar un volumen específico de usuarios, transacciones o datos durante un período prolongado, manteniendo al mismo tiempo un rendimiento aceptable.</w:t>
      </w:r>
    </w:p>
    <w:p w14:paraId="31E72D3F" w14:textId="47675A1C" w:rsidR="16A88B95" w:rsidRDefault="16A88B95" w:rsidP="16A88B95"/>
    <w:p w14:paraId="5F6A6A0E" w14:textId="5CA1CFB9" w:rsidR="005377E0" w:rsidRDefault="16A88B95" w:rsidP="00E0141D">
      <w:pPr>
        <w:pStyle w:val="Subtitle"/>
      </w:pPr>
      <w:r>
        <w:t>Pruebas de estrés</w:t>
      </w:r>
    </w:p>
    <w:p w14:paraId="28DA228E" w14:textId="6D476B59" w:rsidR="16A88B95" w:rsidRDefault="16A88B95" w:rsidP="16A88B95">
      <w:r>
        <w:t>Las pruebas de estrés son un tipo de prueba de rendimiento que evalúa cómo se comporta un sistema bajo condiciones extremas o situaciones límite. El propósito principal de estas pruebas es determinar el límite o la capacidad máxima de un sistema y observar cómo responde cuando se somete a una carga o demanda que excede sus capacidades normales.</w:t>
      </w:r>
    </w:p>
    <w:p w14:paraId="7C0EE77E" w14:textId="57D8C594" w:rsidR="16A88B95" w:rsidRDefault="16A88B95" w:rsidP="16A88B95"/>
    <w:p w14:paraId="24401ED7" w14:textId="54D33E6F" w:rsidR="005377E0" w:rsidRDefault="16A88B95" w:rsidP="00E0141D">
      <w:pPr>
        <w:pStyle w:val="Subtitle"/>
      </w:pPr>
      <w:r>
        <w:t>Pruebas de caos</w:t>
      </w:r>
    </w:p>
    <w:p w14:paraId="20F1836A" w14:textId="094E940E" w:rsidR="16A88B95" w:rsidRDefault="685C80F8" w:rsidP="16A88B95">
      <w:r>
        <w:t>Son un enfoque sistemático para identificar y abordar debilidades en sistemas mediante la introducción deliberada de fallos o condiciones inusuales en un entorno de producción controlado. El propósito de estas pruebas es evaluar la resiliencia y la capacidad de recuperación de un sistema frente a situaciones caóticas y eventos inesperados.</w:t>
      </w:r>
    </w:p>
    <w:p w14:paraId="0959F6F9" w14:textId="2B9D96A1" w:rsidR="16A88B95" w:rsidRDefault="16A88B95" w:rsidP="16A88B95"/>
    <w:p w14:paraId="5C288958" w14:textId="71A71075" w:rsidR="005377E0" w:rsidRDefault="4D22BEB4" w:rsidP="00E0141D">
      <w:pPr>
        <w:pStyle w:val="Subtitle"/>
      </w:pPr>
      <w:r>
        <w:t>Pruebas de penetración</w:t>
      </w:r>
    </w:p>
    <w:p w14:paraId="3536E41A" w14:textId="439636A9" w:rsidR="005377E0" w:rsidRDefault="16A88B95" w:rsidP="7D3A2F66">
      <w:r>
        <w:t xml:space="preserve">Las pruebas de penetración, también conocidas como pruebas de pen </w:t>
      </w:r>
      <w:proofErr w:type="spellStart"/>
      <w:r>
        <w:t>testing</w:t>
      </w:r>
      <w:proofErr w:type="spellEnd"/>
      <w:r>
        <w:t xml:space="preserve"> o </w:t>
      </w:r>
      <w:proofErr w:type="spellStart"/>
      <w:r>
        <w:t>ethical</w:t>
      </w:r>
      <w:proofErr w:type="spellEnd"/>
      <w:r>
        <w:t xml:space="preserve"> hacking, son un tipo de evaluación de seguridad en la que profesionales de seguridad informática simulan ataques cibernéticos contra un sistema, red o aplicación para identificar y corregir vulnerabilidades antes de que puedan ser explotadas por actores malintencionados.</w:t>
      </w:r>
    </w:p>
    <w:p w14:paraId="4EA82E62" w14:textId="058A5678" w:rsidR="16A88B95" w:rsidRDefault="16A88B95" w:rsidP="16A88B95"/>
    <w:p w14:paraId="689AD5D6" w14:textId="319C4187" w:rsidR="005377E0" w:rsidRDefault="16A88B95" w:rsidP="00E0141D">
      <w:pPr>
        <w:pStyle w:val="Subtitle"/>
      </w:pPr>
      <w:r>
        <w:lastRenderedPageBreak/>
        <w:t>Pruebas E2E (</w:t>
      </w:r>
      <w:proofErr w:type="spellStart"/>
      <w:r>
        <w:t>end-to-end</w:t>
      </w:r>
      <w:proofErr w:type="spellEnd"/>
      <w:r>
        <w:t>) -</w:t>
      </w:r>
    </w:p>
    <w:p w14:paraId="2F7CC04A" w14:textId="79F0C36E" w:rsidR="0089741D" w:rsidRDefault="19439844" w:rsidP="20390805">
      <w:r w:rsidRPr="19439844">
        <w:t xml:space="preserve">Las pruebas </w:t>
      </w:r>
      <w:proofErr w:type="spellStart"/>
      <w:r w:rsidRPr="19439844">
        <w:t>end-to-end</w:t>
      </w:r>
      <w:proofErr w:type="spellEnd"/>
      <w:r w:rsidRPr="19439844">
        <w:t xml:space="preserve"> (E2E) evalúan la funcionalidad y rendimiento de una aplicación en su conjunto, simulando la experiencia del usuario desde el inicio hasta el final del flujo de trabajo. Por ejemplo, en un sistema de comercio electrónico, una prueba E2E podría involucrar la simulación de un usuario que navega por el sitio, agrega productos al carrito, realiza el pago y verifica la confirmación del pedido. Estas pruebas garantizan la integración adecuada de todos los componentes y servicios de la aplicación.</w:t>
      </w:r>
    </w:p>
    <w:p w14:paraId="6DC807CD" w14:textId="5BC8D2FC" w:rsidR="0089741D" w:rsidRDefault="0089741D" w:rsidP="19439844">
      <w:pPr>
        <w:rPr>
          <w:sz w:val="32"/>
          <w:szCs w:val="32"/>
        </w:rPr>
      </w:pPr>
    </w:p>
    <w:p w14:paraId="4F3F8E41" w14:textId="458101DC" w:rsidR="0089741D" w:rsidRDefault="5682B0D2" w:rsidP="00E0141D">
      <w:pPr>
        <w:pStyle w:val="Subtitle"/>
      </w:pPr>
      <w:r w:rsidRPr="5682B0D2">
        <w:t>Pruebas de Escalabilidad Horizontal</w:t>
      </w:r>
    </w:p>
    <w:p w14:paraId="092C9144" w14:textId="2C58A351" w:rsidR="27A42BD8" w:rsidRDefault="4662062F" w:rsidP="27A42BD8">
      <w:r w:rsidRPr="4662062F">
        <w:t>Las</w:t>
      </w:r>
      <w:r w:rsidR="7FBB496F" w:rsidRPr="4662062F">
        <w:t xml:space="preserve"> pruebas de escalabilidad horizontal evalúan cómo una aplicación maneja el aumento de carga distribuyendo eficientemente el tráfico entre instancias adicionales del servicio. En el contexto de microservicios, esto significa verificar la capacidad del sistema para escalar horizontalmente añadiendo o eliminando instancias de microservicios según sea necesario. Por ejemplo, si una aplicación experimenta un aumento repentino en la demanda, las pruebas de escalabilidad horizontal garantizan que los microservicios puedan replicarse para mantener el rendimiento sin afectar la experiencia del usuario</w:t>
      </w:r>
      <w:r w:rsidR="3EBC35D8">
        <w:t>.</w:t>
      </w:r>
    </w:p>
    <w:p w14:paraId="1F402B45" w14:textId="39ECAF23" w:rsidR="3EBC35D8" w:rsidRDefault="3EBC35D8" w:rsidP="3EBC35D8"/>
    <w:p w14:paraId="630C51BA" w14:textId="3263708C" w:rsidR="0089741D" w:rsidRDefault="00FB24EB" w:rsidP="00FB24EB">
      <w:pPr>
        <w:pStyle w:val="Title"/>
      </w:pPr>
      <w:r>
        <w:t>Análisis de herramientas y procesos</w:t>
      </w:r>
    </w:p>
    <w:p w14:paraId="110D2093" w14:textId="171C83CB" w:rsidR="1E61725B" w:rsidRDefault="1E61725B" w:rsidP="1E61725B"/>
    <w:p w14:paraId="202337D7" w14:textId="3914DEC3" w:rsidR="049F90C3" w:rsidRPr="00E0141D" w:rsidRDefault="6A827EBB" w:rsidP="00E0141D">
      <w:pPr>
        <w:pStyle w:val="Subtitle"/>
      </w:pPr>
      <w:r w:rsidRPr="13BB4A2A">
        <w:t>Docker</w:t>
      </w:r>
    </w:p>
    <w:p w14:paraId="7F80A05F" w14:textId="13D177A1" w:rsidR="005377E0" w:rsidRDefault="6A827EBB" w:rsidP="6A827EBB">
      <w:r>
        <w:t>Empaquetamiento Consistente: Docker permite empaquetar aplicaciones y todas sus dependencias en contenedores, lo que garantiza consistencia y reproducibilidad en diferentes entornos. Esto elimina problemas de "funciona en mi máquina" al encapsular la aplicación y su entorno en un contenedor autosuficiente.</w:t>
      </w:r>
    </w:p>
    <w:p w14:paraId="14C9E5E7" w14:textId="731BD148" w:rsidR="005377E0" w:rsidRDefault="005377E0" w:rsidP="6F5ED983"/>
    <w:p w14:paraId="065D673C" w14:textId="70D40973" w:rsidR="005377E0" w:rsidRDefault="6A827EBB" w:rsidP="6A827EBB">
      <w:r>
        <w:t>Aislamiento y Portabilidad:</w:t>
      </w:r>
      <w:r w:rsidR="6F5ED983">
        <w:t xml:space="preserve"> </w:t>
      </w:r>
      <w:r>
        <w:t>Los contenedores Docker ofrecen un alto grado de aislamiento, lo que significa que las aplicaciones empaquetadas en contenedores pueden ejecutarse de manera segura y sin interferencias con otras aplicaciones en la misma máquina. Además, los contenedores son portátiles y pueden ejecutarse de manera consistente en cualquier entorno que admita Docker.</w:t>
      </w:r>
    </w:p>
    <w:p w14:paraId="7D032E41" w14:textId="18C8E135" w:rsidR="005377E0" w:rsidRDefault="005377E0" w:rsidP="6F5ED983"/>
    <w:p w14:paraId="6C42CA39" w14:textId="7A4E5CDC" w:rsidR="005377E0" w:rsidRDefault="6A827EBB" w:rsidP="6A827EBB">
      <w:r>
        <w:t>Desarrollo Ágil y Entrega Continua:</w:t>
      </w:r>
      <w:r w:rsidR="6F5ED983">
        <w:t xml:space="preserve"> </w:t>
      </w:r>
      <w:r>
        <w:t>Docker facilita el desarrollo ágil al permitir a los desarrolladores construir, probar y distribuir rápidamente aplicaciones en contenedores. Esto acelera el ciclo de vida del desarrollo y facilita la implementación continua, lo que es crucial en un entorno de microservicios.</w:t>
      </w:r>
    </w:p>
    <w:p w14:paraId="44384747" w14:textId="58DD9B40" w:rsidR="005377E0" w:rsidRDefault="6A827EBB" w:rsidP="6A827EBB">
      <w:r>
        <w:t>Eficiencia en Recursos:</w:t>
      </w:r>
    </w:p>
    <w:p w14:paraId="34AD7C29" w14:textId="298619A5" w:rsidR="005377E0" w:rsidRDefault="6A827EBB" w:rsidP="6A827EBB">
      <w:r>
        <w:t xml:space="preserve"> </w:t>
      </w:r>
    </w:p>
    <w:p w14:paraId="0A2B9F51" w14:textId="70B2C32B" w:rsidR="005377E0" w:rsidRDefault="6A827EBB" w:rsidP="00E0141D">
      <w:pPr>
        <w:pStyle w:val="Subtitle"/>
      </w:pPr>
      <w:proofErr w:type="spellStart"/>
      <w:r w:rsidRPr="6DEEA4E3">
        <w:t>Kubernetes</w:t>
      </w:r>
      <w:proofErr w:type="spellEnd"/>
    </w:p>
    <w:p w14:paraId="1B7AE8F3" w14:textId="134A00ED" w:rsidR="005377E0" w:rsidRDefault="6A827EBB" w:rsidP="6A827EBB">
      <w:r>
        <w:t xml:space="preserve">Orquestación y Escalabilidad: </w:t>
      </w:r>
      <w:proofErr w:type="spellStart"/>
      <w:r>
        <w:t>Kubernetes</w:t>
      </w:r>
      <w:proofErr w:type="spellEnd"/>
      <w:r>
        <w:t xml:space="preserve"> es una plataforma de orquestación de contenedores que facilita la implementación, escala y gestión de aplicaciones basadas en </w:t>
      </w:r>
      <w:r>
        <w:lastRenderedPageBreak/>
        <w:t>microservicios. Permite la fácil escala horizontal de microservicios en respuesta a cambios en la demanda.</w:t>
      </w:r>
    </w:p>
    <w:p w14:paraId="12262076" w14:textId="01516154" w:rsidR="019B520A" w:rsidRDefault="019B520A" w:rsidP="019B520A"/>
    <w:p w14:paraId="1812FE1A" w14:textId="5C51DB9D" w:rsidR="005377E0" w:rsidRDefault="6A827EBB" w:rsidP="6A827EBB">
      <w:r>
        <w:t>Gestión de Servicios y Balanceo de Carga:</w:t>
      </w:r>
      <w:r w:rsidR="019B520A">
        <w:t xml:space="preserve"> </w:t>
      </w:r>
      <w:proofErr w:type="spellStart"/>
      <w:r>
        <w:t>Kubernetes</w:t>
      </w:r>
      <w:proofErr w:type="spellEnd"/>
      <w:r>
        <w:t xml:space="preserve"> automatiza la gestión de servicios, permitiendo una fácil exposición y acceso a los microservicios. También proporciona funcionalidades de balanceo de carga para distribuir el tráfico de manera eficiente entre las instancias de los microservicios.</w:t>
      </w:r>
    </w:p>
    <w:p w14:paraId="791584FE" w14:textId="0AD8C671" w:rsidR="019B520A" w:rsidRDefault="019B520A"/>
    <w:p w14:paraId="3762CAC1" w14:textId="2063F59A" w:rsidR="005377E0" w:rsidRDefault="6A827EBB" w:rsidP="6A827EBB">
      <w:proofErr w:type="spellStart"/>
      <w:r>
        <w:t>Autoreparación</w:t>
      </w:r>
      <w:proofErr w:type="spellEnd"/>
      <w:r>
        <w:t xml:space="preserve"> y Actualizaciones sin Tiempo de Inactividad:</w:t>
      </w:r>
      <w:r w:rsidR="671B1358">
        <w:t xml:space="preserve"> </w:t>
      </w:r>
      <w:proofErr w:type="spellStart"/>
      <w:r>
        <w:t>Kubernetes</w:t>
      </w:r>
      <w:proofErr w:type="spellEnd"/>
      <w:r>
        <w:t xml:space="preserve"> monitoriza continuamente el estado de los contenedores y puede reiniciar automáticamente los contenedores fallidos. Además, facilita las actualizaciones sin tiempo de inactividad, permitiendo la implementación gradual de nuevas versiones de microservicios.</w:t>
      </w:r>
    </w:p>
    <w:p w14:paraId="12259E0F" w14:textId="4004F7DD" w:rsidR="671B1358" w:rsidRDefault="671B1358"/>
    <w:p w14:paraId="680B51D5" w14:textId="5B90F30D" w:rsidR="005377E0" w:rsidRDefault="6A827EBB" w:rsidP="6A827EBB">
      <w:proofErr w:type="spellStart"/>
      <w:r>
        <w:t>Declaratividad</w:t>
      </w:r>
      <w:proofErr w:type="spellEnd"/>
      <w:r>
        <w:t xml:space="preserve"> y Despliegue Consistente:</w:t>
      </w:r>
      <w:r w:rsidR="671B1358">
        <w:t xml:space="preserve"> </w:t>
      </w:r>
      <w:proofErr w:type="spellStart"/>
      <w:r>
        <w:t>Kubernetes</w:t>
      </w:r>
      <w:proofErr w:type="spellEnd"/>
      <w:r>
        <w:t xml:space="preserve"> utiliza configuraciones declarativas para definir la infraestructura y el estado deseado de las aplicaciones. Esto asegura un despliegue consistente y repetible de microservicios, lo que es esencial en entornos de producción.</w:t>
      </w:r>
    </w:p>
    <w:p w14:paraId="123099B7" w14:textId="07A9B156" w:rsidR="671B1358" w:rsidRDefault="671B1358"/>
    <w:p w14:paraId="5AC0A4A4" w14:textId="10DF12FC" w:rsidR="005377E0" w:rsidRDefault="6A827EBB" w:rsidP="00FB24EB">
      <w:r>
        <w:t>Gestión de Configuración y Almacenamiento de Secretos:</w:t>
      </w:r>
      <w:r w:rsidR="1F5C1B22">
        <w:t xml:space="preserve"> </w:t>
      </w:r>
      <w:proofErr w:type="spellStart"/>
      <w:r>
        <w:t>Kubernetes</w:t>
      </w:r>
      <w:proofErr w:type="spellEnd"/>
      <w:r>
        <w:t xml:space="preserve"> gestiona de manera centralizada la configuración y los secretos de las aplicaciones, facilitando la administración y actualización de la configuración de los microservicios de manera segura.</w:t>
      </w:r>
    </w:p>
    <w:p w14:paraId="5B945EEA" w14:textId="77777777" w:rsidR="005377E0" w:rsidRDefault="005377E0" w:rsidP="00FB24EB"/>
    <w:p w14:paraId="17D19F7E" w14:textId="19F8DD8F" w:rsidR="5C295014" w:rsidRDefault="5C295014" w:rsidP="5C295014">
      <w:pPr>
        <w:pStyle w:val="Subtitle"/>
        <w:rPr>
          <w:color w:val="000000" w:themeColor="text1"/>
          <w:sz w:val="22"/>
          <w:szCs w:val="22"/>
        </w:rPr>
      </w:pPr>
      <w:r>
        <w:t>Servicios de AWS</w:t>
      </w:r>
    </w:p>
    <w:p w14:paraId="3EB07E0C" w14:textId="49664223" w:rsidR="5C295014" w:rsidRDefault="5C295014" w:rsidP="5C295014">
      <w:pPr>
        <w:pStyle w:val="Subtitle"/>
        <w:rPr>
          <w:color w:val="000000" w:themeColor="text1"/>
          <w:sz w:val="22"/>
          <w:szCs w:val="22"/>
        </w:rPr>
      </w:pPr>
      <w:r w:rsidRPr="5C295014">
        <w:rPr>
          <w:b/>
          <w:bCs/>
          <w:color w:val="000000" w:themeColor="text1"/>
          <w:sz w:val="22"/>
          <w:szCs w:val="22"/>
        </w:rPr>
        <w:t xml:space="preserve">Amazon </w:t>
      </w:r>
      <w:proofErr w:type="spellStart"/>
      <w:r w:rsidRPr="5C295014">
        <w:rPr>
          <w:b/>
          <w:bCs/>
          <w:color w:val="000000" w:themeColor="text1"/>
          <w:sz w:val="22"/>
          <w:szCs w:val="22"/>
        </w:rPr>
        <w:t>Elastic</w:t>
      </w:r>
      <w:proofErr w:type="spellEnd"/>
      <w:r w:rsidRPr="5C295014">
        <w:rPr>
          <w:b/>
          <w:bCs/>
          <w:color w:val="000000" w:themeColor="text1"/>
          <w:sz w:val="22"/>
          <w:szCs w:val="22"/>
        </w:rPr>
        <w:t xml:space="preserve"> Container </w:t>
      </w:r>
      <w:proofErr w:type="spellStart"/>
      <w:r w:rsidRPr="5C295014">
        <w:rPr>
          <w:b/>
          <w:bCs/>
          <w:color w:val="000000" w:themeColor="text1"/>
          <w:sz w:val="22"/>
          <w:szCs w:val="22"/>
        </w:rPr>
        <w:t>Service</w:t>
      </w:r>
      <w:proofErr w:type="spellEnd"/>
      <w:r w:rsidRPr="5C295014">
        <w:rPr>
          <w:b/>
          <w:bCs/>
          <w:color w:val="000000" w:themeColor="text1"/>
          <w:sz w:val="22"/>
          <w:szCs w:val="22"/>
        </w:rPr>
        <w:t xml:space="preserve"> (ECS)</w:t>
      </w:r>
      <w:r w:rsidRPr="5C295014">
        <w:rPr>
          <w:color w:val="000000" w:themeColor="text1"/>
          <w:sz w:val="22"/>
          <w:szCs w:val="22"/>
        </w:rPr>
        <w:t>:</w:t>
      </w:r>
    </w:p>
    <w:p w14:paraId="6695D76E" w14:textId="31955BB2" w:rsidR="5C295014" w:rsidRDefault="5C295014" w:rsidP="5C295014">
      <w:pPr>
        <w:pStyle w:val="ListParagraph"/>
        <w:numPr>
          <w:ilvl w:val="0"/>
          <w:numId w:val="1"/>
        </w:numPr>
        <w:rPr>
          <w:color w:val="000000" w:themeColor="text1"/>
        </w:rPr>
      </w:pPr>
      <w:r w:rsidRPr="5C295014">
        <w:rPr>
          <w:color w:val="000000" w:themeColor="text1"/>
        </w:rPr>
        <w:t>Es un servicio de orquestación de contenedores gestionado por AWS.</w:t>
      </w:r>
    </w:p>
    <w:p w14:paraId="05C004C0" w14:textId="04A9343F" w:rsidR="5C295014" w:rsidRDefault="5C295014" w:rsidP="5C295014">
      <w:pPr>
        <w:pStyle w:val="ListParagraph"/>
        <w:numPr>
          <w:ilvl w:val="0"/>
          <w:numId w:val="1"/>
        </w:numPr>
        <w:rPr>
          <w:color w:val="000000" w:themeColor="text1"/>
        </w:rPr>
      </w:pPr>
      <w:r w:rsidRPr="5C295014">
        <w:rPr>
          <w:color w:val="000000" w:themeColor="text1"/>
        </w:rPr>
        <w:t>Ideal para aplicaciones más sencillas y que se integran bien con el ecosistema de AWS.</w:t>
      </w:r>
    </w:p>
    <w:p w14:paraId="445B7479" w14:textId="76B2A115" w:rsidR="5C295014" w:rsidRDefault="5C295014" w:rsidP="5C295014">
      <w:pPr>
        <w:pStyle w:val="ListParagraph"/>
        <w:numPr>
          <w:ilvl w:val="0"/>
          <w:numId w:val="1"/>
        </w:numPr>
        <w:rPr>
          <w:color w:val="000000" w:themeColor="text1"/>
        </w:rPr>
      </w:pPr>
      <w:r w:rsidRPr="5C295014">
        <w:rPr>
          <w:color w:val="000000" w:themeColor="text1"/>
        </w:rPr>
        <w:t>Permite ejecutar contenedores Docker en clústeres administrados por AWS.</w:t>
      </w:r>
    </w:p>
    <w:p w14:paraId="2BDB1EF2" w14:textId="09FC6091" w:rsidR="5C295014" w:rsidRDefault="5C295014" w:rsidP="5C295014">
      <w:pPr>
        <w:pStyle w:val="ListParagraph"/>
        <w:numPr>
          <w:ilvl w:val="0"/>
          <w:numId w:val="1"/>
        </w:numPr>
        <w:rPr>
          <w:color w:val="000000" w:themeColor="text1"/>
        </w:rPr>
      </w:pPr>
      <w:r w:rsidRPr="5C295014">
        <w:rPr>
          <w:color w:val="000000" w:themeColor="text1"/>
        </w:rPr>
        <w:t>Proporciona un nivel de control más simple y menos complejo que EKS.</w:t>
      </w:r>
    </w:p>
    <w:p w14:paraId="7BB034BB" w14:textId="1FD25A8F" w:rsidR="5C295014" w:rsidRDefault="2F1508C0" w:rsidP="5C295014">
      <w:pPr>
        <w:pStyle w:val="ListParagraph"/>
        <w:numPr>
          <w:ilvl w:val="0"/>
          <w:numId w:val="1"/>
        </w:numPr>
        <w:rPr>
          <w:color w:val="000000" w:themeColor="text1"/>
          <w:vertAlign w:val="superscript"/>
        </w:rPr>
      </w:pPr>
      <w:r w:rsidRPr="2F1508C0">
        <w:rPr>
          <w:color w:val="000000" w:themeColor="text1"/>
        </w:rPr>
        <w:t>Puede ser hasta un 30% más económico que EKS</w:t>
      </w:r>
    </w:p>
    <w:p w14:paraId="6D2174EA" w14:textId="2A36982D" w:rsidR="2F1508C0" w:rsidRDefault="2F1508C0" w:rsidP="2F1508C0">
      <w:pPr>
        <w:rPr>
          <w:color w:val="000000" w:themeColor="text1"/>
          <w:vertAlign w:val="superscript"/>
        </w:rPr>
      </w:pPr>
    </w:p>
    <w:p w14:paraId="53CD3944" w14:textId="4D95B8F7" w:rsidR="5C295014" w:rsidRDefault="5C295014" w:rsidP="5C295014">
      <w:pPr>
        <w:rPr>
          <w:color w:val="000000" w:themeColor="text1"/>
        </w:rPr>
      </w:pPr>
      <w:r w:rsidRPr="5C295014">
        <w:rPr>
          <w:b/>
          <w:bCs/>
          <w:color w:val="000000" w:themeColor="text1"/>
        </w:rPr>
        <w:t xml:space="preserve">Amazon </w:t>
      </w:r>
      <w:proofErr w:type="spellStart"/>
      <w:r w:rsidRPr="5C295014">
        <w:rPr>
          <w:b/>
          <w:bCs/>
          <w:color w:val="000000" w:themeColor="text1"/>
        </w:rPr>
        <w:t>Elastic</w:t>
      </w:r>
      <w:proofErr w:type="spellEnd"/>
      <w:r w:rsidRPr="5C295014">
        <w:rPr>
          <w:b/>
          <w:bCs/>
          <w:color w:val="000000" w:themeColor="text1"/>
        </w:rPr>
        <w:t xml:space="preserve"> </w:t>
      </w:r>
      <w:proofErr w:type="spellStart"/>
      <w:r w:rsidRPr="5C295014">
        <w:rPr>
          <w:b/>
          <w:bCs/>
          <w:color w:val="000000" w:themeColor="text1"/>
        </w:rPr>
        <w:t>Kubernetes</w:t>
      </w:r>
      <w:proofErr w:type="spellEnd"/>
      <w:r w:rsidRPr="5C295014">
        <w:rPr>
          <w:b/>
          <w:bCs/>
          <w:color w:val="000000" w:themeColor="text1"/>
        </w:rPr>
        <w:t xml:space="preserve"> </w:t>
      </w:r>
      <w:proofErr w:type="spellStart"/>
      <w:r w:rsidRPr="5C295014">
        <w:rPr>
          <w:b/>
          <w:bCs/>
          <w:color w:val="000000" w:themeColor="text1"/>
        </w:rPr>
        <w:t>Service</w:t>
      </w:r>
      <w:proofErr w:type="spellEnd"/>
      <w:r w:rsidRPr="5C295014">
        <w:rPr>
          <w:b/>
          <w:bCs/>
          <w:color w:val="000000" w:themeColor="text1"/>
        </w:rPr>
        <w:t xml:space="preserve"> (EKS)</w:t>
      </w:r>
      <w:r w:rsidRPr="5C295014">
        <w:rPr>
          <w:color w:val="000000" w:themeColor="text1"/>
        </w:rPr>
        <w:t>:</w:t>
      </w:r>
    </w:p>
    <w:p w14:paraId="6FBDED64" w14:textId="7EBA3811" w:rsidR="5C295014" w:rsidRDefault="5C295014" w:rsidP="5C295014">
      <w:pPr>
        <w:rPr>
          <w:color w:val="000000" w:themeColor="text1"/>
        </w:rPr>
      </w:pPr>
    </w:p>
    <w:p w14:paraId="44FB7259" w14:textId="73364505" w:rsidR="5C295014" w:rsidRDefault="17717E46" w:rsidP="5C295014">
      <w:pPr>
        <w:pStyle w:val="ListParagraph"/>
        <w:numPr>
          <w:ilvl w:val="0"/>
          <w:numId w:val="1"/>
        </w:numPr>
        <w:rPr>
          <w:color w:val="000000" w:themeColor="text1"/>
        </w:rPr>
      </w:pPr>
      <w:r w:rsidRPr="17717E46">
        <w:rPr>
          <w:color w:val="000000" w:themeColor="text1"/>
        </w:rPr>
        <w:t xml:space="preserve">Es un servicio para implementar clústeres de </w:t>
      </w:r>
      <w:proofErr w:type="spellStart"/>
      <w:r w:rsidRPr="17717E46">
        <w:rPr>
          <w:color w:val="000000" w:themeColor="text1"/>
        </w:rPr>
        <w:t>Kubernetes</w:t>
      </w:r>
      <w:proofErr w:type="spellEnd"/>
      <w:r w:rsidRPr="17717E46">
        <w:rPr>
          <w:color w:val="000000" w:themeColor="text1"/>
        </w:rPr>
        <w:t xml:space="preserve"> en AWS.</w:t>
      </w:r>
    </w:p>
    <w:p w14:paraId="0D488D3A" w14:textId="7F2B7724" w:rsidR="5C295014" w:rsidRDefault="17717E46" w:rsidP="5C295014">
      <w:pPr>
        <w:pStyle w:val="ListParagraph"/>
        <w:numPr>
          <w:ilvl w:val="0"/>
          <w:numId w:val="1"/>
        </w:numPr>
        <w:rPr>
          <w:color w:val="000000" w:themeColor="text1"/>
        </w:rPr>
      </w:pPr>
      <w:r w:rsidRPr="17717E46">
        <w:rPr>
          <w:color w:val="000000" w:themeColor="text1"/>
        </w:rPr>
        <w:t xml:space="preserve">Recomendado para quienes prefieren </w:t>
      </w:r>
      <w:proofErr w:type="spellStart"/>
      <w:r w:rsidRPr="17717E46">
        <w:rPr>
          <w:color w:val="000000" w:themeColor="text1"/>
        </w:rPr>
        <w:t>Kubernetes</w:t>
      </w:r>
      <w:proofErr w:type="spellEnd"/>
      <w:r w:rsidRPr="17717E46">
        <w:rPr>
          <w:color w:val="000000" w:themeColor="text1"/>
        </w:rPr>
        <w:t xml:space="preserve"> y desean más control.</w:t>
      </w:r>
    </w:p>
    <w:p w14:paraId="3CC3D135" w14:textId="0E071850" w:rsidR="5C295014" w:rsidRDefault="17717E46" w:rsidP="5C295014">
      <w:pPr>
        <w:pStyle w:val="ListParagraph"/>
        <w:numPr>
          <w:ilvl w:val="0"/>
          <w:numId w:val="1"/>
        </w:numPr>
        <w:rPr>
          <w:color w:val="000000" w:themeColor="text1"/>
        </w:rPr>
      </w:pPr>
      <w:r w:rsidRPr="17717E46">
        <w:rPr>
          <w:color w:val="000000" w:themeColor="text1"/>
        </w:rPr>
        <w:t xml:space="preserve">Permite administrar clústeres de </w:t>
      </w:r>
      <w:proofErr w:type="spellStart"/>
      <w:r w:rsidRPr="17717E46">
        <w:rPr>
          <w:color w:val="000000" w:themeColor="text1"/>
        </w:rPr>
        <w:t>Kubernetes</w:t>
      </w:r>
      <w:proofErr w:type="spellEnd"/>
      <w:r w:rsidRPr="17717E46">
        <w:rPr>
          <w:color w:val="000000" w:themeColor="text1"/>
        </w:rPr>
        <w:t xml:space="preserve"> en AWS.</w:t>
      </w:r>
    </w:p>
    <w:p w14:paraId="2B60E586" w14:textId="5FA04704" w:rsidR="5C295014" w:rsidRDefault="17717E46" w:rsidP="5C295014">
      <w:pPr>
        <w:pStyle w:val="ListParagraph"/>
        <w:numPr>
          <w:ilvl w:val="0"/>
          <w:numId w:val="1"/>
        </w:numPr>
        <w:rPr>
          <w:color w:val="000000" w:themeColor="text1"/>
        </w:rPr>
      </w:pPr>
      <w:r w:rsidRPr="17717E46">
        <w:rPr>
          <w:color w:val="000000" w:themeColor="text1"/>
        </w:rPr>
        <w:t>Ofrece más control y flexibilidad que ECS.</w:t>
      </w:r>
    </w:p>
    <w:p w14:paraId="73D44B4D" w14:textId="4F19F922" w:rsidR="5C295014" w:rsidRDefault="17717E46" w:rsidP="5C295014">
      <w:pPr>
        <w:pStyle w:val="ListParagraph"/>
        <w:numPr>
          <w:ilvl w:val="0"/>
          <w:numId w:val="1"/>
        </w:numPr>
        <w:rPr>
          <w:color w:val="000000" w:themeColor="text1"/>
          <w:vertAlign w:val="superscript"/>
        </w:rPr>
      </w:pPr>
      <w:r w:rsidRPr="17717E46">
        <w:rPr>
          <w:color w:val="000000" w:themeColor="text1"/>
        </w:rPr>
        <w:t xml:space="preserve">Tiene cargos adicionales, como $0.1 por hora por clúster de </w:t>
      </w:r>
      <w:proofErr w:type="spellStart"/>
      <w:r w:rsidRPr="17717E46">
        <w:rPr>
          <w:color w:val="000000" w:themeColor="text1"/>
        </w:rPr>
        <w:t>Kubernetes</w:t>
      </w:r>
      <w:proofErr w:type="spellEnd"/>
    </w:p>
    <w:p w14:paraId="6B8E07E3" w14:textId="73EA70E2" w:rsidR="5C295014" w:rsidRDefault="5C295014" w:rsidP="5C295014">
      <w:pPr>
        <w:rPr>
          <w:color w:val="000000" w:themeColor="text1"/>
          <w:vertAlign w:val="superscript"/>
        </w:rPr>
      </w:pPr>
    </w:p>
    <w:p w14:paraId="57CE84DD" w14:textId="26BC7054" w:rsidR="5C295014" w:rsidRDefault="17717E46" w:rsidP="5C295014">
      <w:pPr>
        <w:rPr>
          <w:color w:val="000000" w:themeColor="text1"/>
        </w:rPr>
      </w:pPr>
      <w:r w:rsidRPr="17717E46">
        <w:rPr>
          <w:b/>
          <w:bCs/>
          <w:color w:val="000000" w:themeColor="text1"/>
        </w:rPr>
        <w:t xml:space="preserve">AWS </w:t>
      </w:r>
      <w:proofErr w:type="spellStart"/>
      <w:r w:rsidRPr="17717E46">
        <w:rPr>
          <w:b/>
          <w:bCs/>
          <w:color w:val="000000" w:themeColor="text1"/>
        </w:rPr>
        <w:t>Fargate</w:t>
      </w:r>
      <w:proofErr w:type="spellEnd"/>
      <w:r w:rsidRPr="17717E46">
        <w:rPr>
          <w:color w:val="000000" w:themeColor="text1"/>
        </w:rPr>
        <w:t>:</w:t>
      </w:r>
    </w:p>
    <w:p w14:paraId="64B8A49F" w14:textId="49AB0143" w:rsidR="17717E46" w:rsidRDefault="17717E46" w:rsidP="17717E46">
      <w:pPr>
        <w:rPr>
          <w:color w:val="000000" w:themeColor="text1"/>
        </w:rPr>
      </w:pPr>
    </w:p>
    <w:p w14:paraId="6ABCFE38" w14:textId="02761996" w:rsidR="5C295014" w:rsidRDefault="17717E46" w:rsidP="5C295014">
      <w:pPr>
        <w:pStyle w:val="ListParagraph"/>
        <w:numPr>
          <w:ilvl w:val="0"/>
          <w:numId w:val="1"/>
        </w:numPr>
        <w:rPr>
          <w:color w:val="000000" w:themeColor="text1"/>
        </w:rPr>
      </w:pPr>
      <w:r w:rsidRPr="17717E46">
        <w:rPr>
          <w:color w:val="000000" w:themeColor="text1"/>
        </w:rPr>
        <w:t>Es un motor de contenedores sin servidor.</w:t>
      </w:r>
    </w:p>
    <w:p w14:paraId="69EC64D8" w14:textId="42AB4FB2" w:rsidR="5C295014" w:rsidRDefault="17717E46" w:rsidP="5C295014">
      <w:pPr>
        <w:pStyle w:val="ListParagraph"/>
        <w:numPr>
          <w:ilvl w:val="0"/>
          <w:numId w:val="1"/>
        </w:numPr>
        <w:rPr>
          <w:color w:val="000000" w:themeColor="text1"/>
        </w:rPr>
      </w:pPr>
      <w:r w:rsidRPr="17717E46">
        <w:rPr>
          <w:color w:val="000000" w:themeColor="text1"/>
        </w:rPr>
        <w:t>Perfecto para procesos de corta duración.</w:t>
      </w:r>
    </w:p>
    <w:p w14:paraId="504F5E6E" w14:textId="390EC7EA" w:rsidR="5C295014" w:rsidRDefault="17717E46" w:rsidP="5C295014">
      <w:pPr>
        <w:pStyle w:val="ListParagraph"/>
        <w:numPr>
          <w:ilvl w:val="0"/>
          <w:numId w:val="1"/>
        </w:numPr>
        <w:rPr>
          <w:color w:val="000000" w:themeColor="text1"/>
        </w:rPr>
      </w:pPr>
      <w:r w:rsidRPr="17717E46">
        <w:rPr>
          <w:color w:val="000000" w:themeColor="text1"/>
        </w:rPr>
        <w:t>Ejecuta contenedores sin preocuparte por la infraestructura subyacente.</w:t>
      </w:r>
    </w:p>
    <w:p w14:paraId="04DC7125" w14:textId="32DF8B9D" w:rsidR="5C295014" w:rsidRDefault="60CCDE55" w:rsidP="5C295014">
      <w:pPr>
        <w:pStyle w:val="ListParagraph"/>
        <w:numPr>
          <w:ilvl w:val="0"/>
          <w:numId w:val="1"/>
        </w:numPr>
        <w:rPr>
          <w:color w:val="000000" w:themeColor="text1"/>
        </w:rPr>
      </w:pPr>
      <w:r w:rsidRPr="60CCDE55">
        <w:rPr>
          <w:color w:val="000000" w:themeColor="text1"/>
        </w:rPr>
        <w:lastRenderedPageBreak/>
        <w:t>Menos control que ECS y EKS, pero más sencillo.</w:t>
      </w:r>
    </w:p>
    <w:p w14:paraId="786804D9" w14:textId="32DF8B9D" w:rsidR="17717E46" w:rsidRDefault="60CCDE55" w:rsidP="17717E46">
      <w:pPr>
        <w:pStyle w:val="ListParagraph"/>
        <w:numPr>
          <w:ilvl w:val="0"/>
          <w:numId w:val="1"/>
        </w:numPr>
        <w:rPr>
          <w:color w:val="000000" w:themeColor="text1"/>
          <w:vertAlign w:val="superscript"/>
        </w:rPr>
      </w:pPr>
      <w:r w:rsidRPr="60CCDE55">
        <w:rPr>
          <w:color w:val="000000" w:themeColor="text1"/>
        </w:rPr>
        <w:t>Paga solo por los recursos utilizados para ejecutar tus contenedores</w:t>
      </w:r>
    </w:p>
    <w:p w14:paraId="070D6930" w14:textId="32DF8B9D" w:rsidR="17717E46" w:rsidRDefault="17717E46" w:rsidP="60CCDE55">
      <w:pPr>
        <w:rPr>
          <w:color w:val="000000" w:themeColor="text1"/>
          <w:vertAlign w:val="superscript"/>
        </w:rPr>
      </w:pPr>
    </w:p>
    <w:p w14:paraId="3116AE55" w14:textId="0253BEFA" w:rsidR="60CCDE55" w:rsidRDefault="2F1508C0">
      <w:proofErr w:type="spellStart"/>
      <w:r>
        <w:t>Parasoft</w:t>
      </w:r>
      <w:proofErr w:type="spellEnd"/>
      <w:r>
        <w:t>:</w:t>
      </w:r>
    </w:p>
    <w:p w14:paraId="3C097BAC" w14:textId="7CEFCB05" w:rsidR="60CCDE55" w:rsidRDefault="60CCDE55"/>
    <w:p w14:paraId="5A350534" w14:textId="78CF941A" w:rsidR="60CCDE55" w:rsidRDefault="2F1508C0">
      <w:proofErr w:type="spellStart"/>
      <w:r>
        <w:t>Parasoft</w:t>
      </w:r>
      <w:proofErr w:type="spellEnd"/>
      <w:r>
        <w:t xml:space="preserve"> es una plataforma de pruebas de software integral que aborda diversas fases del ciclo de vida del desarrollo de software. Ofrece herramientas para realizar pruebas unitarias, pruebas de regresión, pruebas de integración y pruebas de sistema. Además, incluye características de análisis estático de código, pruebas de seguridad y pruebas funcionales.</w:t>
      </w:r>
    </w:p>
    <w:p w14:paraId="3E97A637" w14:textId="588245BF" w:rsidR="60CCDE55" w:rsidRDefault="60CCDE55" w:rsidP="2F1508C0"/>
    <w:p w14:paraId="00E0D51C" w14:textId="45B3B291" w:rsidR="60CCDE55" w:rsidRDefault="2F1508C0" w:rsidP="2F1508C0">
      <w:r>
        <w:t xml:space="preserve">Los equipos de desarrollo utilizan </w:t>
      </w:r>
      <w:proofErr w:type="spellStart"/>
      <w:r>
        <w:t>Parasoft</w:t>
      </w:r>
      <w:proofErr w:type="spellEnd"/>
      <w:r>
        <w:t xml:space="preserve"> para automatizar y ejecutar pruebas a lo largo del proceso de desarrollo, lo que ayuda a detectar y corregir errores de manera eficiente.</w:t>
      </w:r>
    </w:p>
    <w:p w14:paraId="464EA147" w14:textId="5EA36DF6" w:rsidR="60CCDE55" w:rsidRDefault="60CCDE55" w:rsidP="2F1508C0"/>
    <w:p w14:paraId="6A13EB3B" w14:textId="5BAADE88" w:rsidR="60CCDE55" w:rsidRDefault="2F1508C0" w:rsidP="2F1508C0">
      <w:proofErr w:type="spellStart"/>
      <w:r>
        <w:t>JMeter</w:t>
      </w:r>
      <w:proofErr w:type="spellEnd"/>
      <w:r>
        <w:t>:</w:t>
      </w:r>
    </w:p>
    <w:p w14:paraId="19799C37" w14:textId="6B138223" w:rsidR="60CCDE55" w:rsidRDefault="2F1508C0" w:rsidP="2F1508C0">
      <w:r>
        <w:t xml:space="preserve"> </w:t>
      </w:r>
    </w:p>
    <w:p w14:paraId="3D27D26A" w14:textId="1A504AD8" w:rsidR="60CCDE55" w:rsidRDefault="2F1508C0" w:rsidP="2F1508C0">
      <w:r>
        <w:t xml:space="preserve">Apache </w:t>
      </w:r>
      <w:proofErr w:type="spellStart"/>
      <w:r>
        <w:t>JMeter</w:t>
      </w:r>
      <w:proofErr w:type="spellEnd"/>
      <w:r>
        <w:t xml:space="preserve"> es una herramienta de código abierto desarrollada por la Apache Software </w:t>
      </w:r>
      <w:proofErr w:type="spellStart"/>
      <w:r>
        <w:t>Foundation</w:t>
      </w:r>
      <w:proofErr w:type="spellEnd"/>
      <w:r>
        <w:t xml:space="preserve">. Se utiliza principalmente para realizar pruebas de carga y rendimiento en aplicaciones web. </w:t>
      </w:r>
      <w:proofErr w:type="spellStart"/>
      <w:r>
        <w:t>JMeter</w:t>
      </w:r>
      <w:proofErr w:type="spellEnd"/>
      <w:r>
        <w:t xml:space="preserve"> permite simular un gran número de usuarios virtuales que interactúan con una aplicación web, generando así carga para evaluar su rendimiento y detectar posibles cuellos de botella o problemas de escalabilidad.</w:t>
      </w:r>
    </w:p>
    <w:p w14:paraId="230A999E" w14:textId="69BFDA53" w:rsidR="60CCDE55" w:rsidRDefault="60CCDE55" w:rsidP="2F1508C0"/>
    <w:p w14:paraId="47A001E4" w14:textId="41EDB572" w:rsidR="60CCDE55" w:rsidRDefault="2F1508C0" w:rsidP="2F1508C0">
      <w:r>
        <w:t xml:space="preserve">Los equipos de pruebas y rendimiento utilizan </w:t>
      </w:r>
      <w:proofErr w:type="spellStart"/>
      <w:r>
        <w:t>JMeter</w:t>
      </w:r>
      <w:proofErr w:type="spellEnd"/>
      <w:r>
        <w:t xml:space="preserve"> para medir la capacidad de una aplicación bajo condiciones de carga simuladas, identificar cuellos de botella y realizar pruebas de estrés.</w:t>
      </w:r>
    </w:p>
    <w:p w14:paraId="3F90CEFF" w14:textId="2DA07745" w:rsidR="60CCDE55" w:rsidRDefault="60CCDE55" w:rsidP="2F1508C0"/>
    <w:p w14:paraId="7EAE41EA" w14:textId="2172DDA1" w:rsidR="60CCDE55" w:rsidRDefault="2F1508C0" w:rsidP="2F1508C0">
      <w:proofErr w:type="spellStart"/>
      <w:r>
        <w:t>Gatling</w:t>
      </w:r>
      <w:proofErr w:type="spellEnd"/>
      <w:r>
        <w:t>:</w:t>
      </w:r>
    </w:p>
    <w:p w14:paraId="50B3317B" w14:textId="584E2DDC" w:rsidR="60CCDE55" w:rsidRDefault="2F1508C0" w:rsidP="2F1508C0">
      <w:r>
        <w:t xml:space="preserve"> </w:t>
      </w:r>
    </w:p>
    <w:p w14:paraId="3F663967" w14:textId="619A8500" w:rsidR="60CCDE55" w:rsidRDefault="2F1508C0" w:rsidP="2F1508C0">
      <w:proofErr w:type="spellStart"/>
      <w:r>
        <w:t>Gatling</w:t>
      </w:r>
      <w:proofErr w:type="spellEnd"/>
      <w:r>
        <w:t xml:space="preserve"> es una herramienta de pruebas de rendimiento escrita en Scala y basada en el lenguaje de programación Akka. A diferencia de </w:t>
      </w:r>
      <w:proofErr w:type="spellStart"/>
      <w:r>
        <w:t>JMeter</w:t>
      </w:r>
      <w:proofErr w:type="spellEnd"/>
      <w:r>
        <w:t xml:space="preserve">, </w:t>
      </w:r>
      <w:proofErr w:type="spellStart"/>
      <w:r>
        <w:t>Gatling</w:t>
      </w:r>
      <w:proofErr w:type="spellEnd"/>
      <w:r>
        <w:t xml:space="preserve"> se centra en la simulación de carga utilizando una sintaxis de DSL (lenguaje específico del dominio) que permite describir escenarios de prueba de manera clara y concisa. </w:t>
      </w:r>
      <w:proofErr w:type="spellStart"/>
      <w:r>
        <w:t>Gatling</w:t>
      </w:r>
      <w:proofErr w:type="spellEnd"/>
      <w:r>
        <w:t xml:space="preserve"> está diseñado para ser altamente eficiente y escalable.</w:t>
      </w:r>
    </w:p>
    <w:p w14:paraId="22FA9353" w14:textId="62E3282C" w:rsidR="60CCDE55" w:rsidRDefault="60CCDE55" w:rsidP="2F1508C0"/>
    <w:p w14:paraId="13BE4C8D" w14:textId="1B09744E" w:rsidR="60CCDE55" w:rsidRDefault="598FB4EC" w:rsidP="2F1508C0">
      <w:r>
        <w:t xml:space="preserve">Equipos de rendimiento y desarrollo utilizan </w:t>
      </w:r>
      <w:proofErr w:type="spellStart"/>
      <w:r>
        <w:t>Gatling</w:t>
      </w:r>
      <w:proofErr w:type="spellEnd"/>
      <w:r>
        <w:t xml:space="preserve"> para realizar pruebas de carga, pruebas de estrés y pruebas de rendimiento en aplicaciones web y </w:t>
      </w:r>
      <w:proofErr w:type="spellStart"/>
      <w:r>
        <w:t>APIs</w:t>
      </w:r>
      <w:proofErr w:type="spellEnd"/>
      <w:r>
        <w:t>. La sintaxis de DSL facilita la creación de escenarios complejos y realistas de pruebas de carga.</w:t>
      </w:r>
    </w:p>
    <w:p w14:paraId="7061A7A8" w14:textId="55C2FD88" w:rsidR="598FB4EC" w:rsidRDefault="598FB4EC" w:rsidP="598FB4EC"/>
    <w:p w14:paraId="1AEFA743" w14:textId="2C8541DB" w:rsidR="005377E0" w:rsidRDefault="598FB4EC" w:rsidP="598FB4EC">
      <w:proofErr w:type="spellStart"/>
      <w:r>
        <w:t>Selenium</w:t>
      </w:r>
      <w:proofErr w:type="spellEnd"/>
      <w:r>
        <w:t xml:space="preserve">: </w:t>
      </w:r>
    </w:p>
    <w:p w14:paraId="607888E9" w14:textId="711A452B" w:rsidR="005377E0" w:rsidRDefault="005377E0" w:rsidP="598FB4EC"/>
    <w:p w14:paraId="6E6C8B99" w14:textId="5B10FEF3" w:rsidR="005377E0" w:rsidRDefault="598FB4EC" w:rsidP="598FB4EC">
      <w:r>
        <w:t xml:space="preserve">Como herramienta de automatización para aplicaciones web, </w:t>
      </w:r>
      <w:proofErr w:type="spellStart"/>
      <w:r>
        <w:t>Selenium</w:t>
      </w:r>
      <w:proofErr w:type="spellEnd"/>
      <w:r>
        <w:t xml:space="preserve"> facilita la validación y la integración continua de microservicios, asegurando la funcionalidad en entornos distribuidos.</w:t>
      </w:r>
    </w:p>
    <w:p w14:paraId="4F1F060D" w14:textId="3E45DB70" w:rsidR="005377E0" w:rsidRDefault="005377E0" w:rsidP="598FB4EC"/>
    <w:p w14:paraId="09C93C6E" w14:textId="7F092578" w:rsidR="005377E0" w:rsidRDefault="598FB4EC" w:rsidP="598FB4EC">
      <w:proofErr w:type="spellStart"/>
      <w:r>
        <w:t>Postman</w:t>
      </w:r>
      <w:proofErr w:type="spellEnd"/>
      <w:r>
        <w:t>:</w:t>
      </w:r>
    </w:p>
    <w:p w14:paraId="627D8EC8" w14:textId="0258B5DE" w:rsidR="005377E0" w:rsidRDefault="005377E0" w:rsidP="598FB4EC"/>
    <w:p w14:paraId="7D6A258E" w14:textId="1EA921B8" w:rsidR="005377E0" w:rsidRDefault="598FB4EC" w:rsidP="598FB4EC">
      <w:r>
        <w:t xml:space="preserve">La plataforma de pruebas de API </w:t>
      </w:r>
      <w:proofErr w:type="spellStart"/>
      <w:r>
        <w:t>Postman</w:t>
      </w:r>
      <w:proofErr w:type="spellEnd"/>
      <w:r>
        <w:t xml:space="preserve"> capacita a los desarrolladores para probar, desarrollar y documentar </w:t>
      </w:r>
      <w:proofErr w:type="spellStart"/>
      <w:r>
        <w:t>APIs</w:t>
      </w:r>
      <w:proofErr w:type="spellEnd"/>
      <w:r>
        <w:t xml:space="preserve"> de microservicios de manera eficiente y efectiva.</w:t>
      </w:r>
    </w:p>
    <w:p w14:paraId="71C4E151" w14:textId="40BB5A31" w:rsidR="005377E0" w:rsidRDefault="005377E0" w:rsidP="598FB4EC"/>
    <w:p w14:paraId="5ACD61A4" w14:textId="49F6AC86" w:rsidR="005377E0" w:rsidRDefault="598FB4EC" w:rsidP="598FB4EC">
      <w:proofErr w:type="spellStart"/>
      <w:r>
        <w:t>WireMock</w:t>
      </w:r>
      <w:proofErr w:type="spellEnd"/>
      <w:r>
        <w:t>:</w:t>
      </w:r>
    </w:p>
    <w:p w14:paraId="69A1A1C6" w14:textId="76CF2375" w:rsidR="005377E0" w:rsidRDefault="005377E0" w:rsidP="598FB4EC"/>
    <w:p w14:paraId="7C61F365" w14:textId="675B07E4" w:rsidR="005377E0" w:rsidRDefault="598FB4EC" w:rsidP="598FB4EC">
      <w:r>
        <w:t xml:space="preserve">Como simulador de servicios HTTP, </w:t>
      </w:r>
      <w:proofErr w:type="spellStart"/>
      <w:r>
        <w:t>WireMock</w:t>
      </w:r>
      <w:proofErr w:type="spellEnd"/>
      <w:r>
        <w:t xml:space="preserve"> simplifica las pruebas de API, permitiendo validar la interacción y la comunicación entre microservicios de manera controlada y reproducible.</w:t>
      </w:r>
    </w:p>
    <w:p w14:paraId="7E3F1A8F" w14:textId="77777777" w:rsidR="003C53B5" w:rsidRDefault="003C53B5" w:rsidP="598FB4EC"/>
    <w:p w14:paraId="27B2E851" w14:textId="5FA88341" w:rsidR="00FF5C61" w:rsidRDefault="000B58D2" w:rsidP="00FF5C61">
      <w:pPr>
        <w:rPr>
          <w:b/>
          <w:bCs/>
        </w:rPr>
      </w:pPr>
      <w:proofErr w:type="spellStart"/>
      <w:r w:rsidRPr="000B58D2">
        <w:t>Pytest</w:t>
      </w:r>
      <w:proofErr w:type="spellEnd"/>
      <w:r w:rsidRPr="000B58D2">
        <w:rPr>
          <w:b/>
          <w:bCs/>
        </w:rPr>
        <w:t>:</w:t>
      </w:r>
    </w:p>
    <w:p w14:paraId="0D7B0D0D" w14:textId="77777777" w:rsidR="00FF5C61" w:rsidRPr="00FF5C61" w:rsidRDefault="00FF5C61" w:rsidP="00FF5C61">
      <w:pPr>
        <w:rPr>
          <w:b/>
          <w:bCs/>
        </w:rPr>
      </w:pPr>
    </w:p>
    <w:p w14:paraId="7F5F8B8E" w14:textId="604C0DF2" w:rsidR="00FF5C61" w:rsidRDefault="00FF5C61" w:rsidP="00FF5C61">
      <w:proofErr w:type="spellStart"/>
      <w:r w:rsidRPr="00FF5C61">
        <w:t>Pytest</w:t>
      </w:r>
      <w:proofErr w:type="spellEnd"/>
      <w:r w:rsidRPr="00FF5C61">
        <w:t xml:space="preserve">, eficiente y versátil, emerge como una herramienta esencial para el </w:t>
      </w:r>
      <w:proofErr w:type="spellStart"/>
      <w:r w:rsidRPr="00FF5C61">
        <w:t>testing</w:t>
      </w:r>
      <w:proofErr w:type="spellEnd"/>
      <w:r w:rsidRPr="00FF5C61">
        <w:t xml:space="preserve"> de microservicios en entornos Python. Su diseño modular simplifica la creación y mantenimiento de pruebas unitarias e integración, contribuyendo a la calidad y fiabilidad de los microservicios.</w:t>
      </w:r>
    </w:p>
    <w:p w14:paraId="3B60EECC" w14:textId="77777777" w:rsidR="00FF5C61" w:rsidRPr="00FF5C61" w:rsidRDefault="00FF5C61" w:rsidP="00FF5C61"/>
    <w:p w14:paraId="634658CA" w14:textId="5A91D55B" w:rsidR="005377E0" w:rsidRDefault="005377E0" w:rsidP="005377E0">
      <w:pPr>
        <w:pStyle w:val="Title"/>
      </w:pPr>
      <w:r>
        <w:t>Prueba piloto y resultados</w:t>
      </w:r>
    </w:p>
    <w:p w14:paraId="276126C5" w14:textId="03955EBA" w:rsidR="00CE37C2" w:rsidRPr="00B80D39" w:rsidRDefault="009418E3" w:rsidP="00B80D39">
      <w:r w:rsidRPr="00B80D39">
        <w:t xml:space="preserve">Para entender </w:t>
      </w:r>
      <w:r w:rsidR="004B0FE3" w:rsidRPr="00B80D39">
        <w:t xml:space="preserve">mejor el funcionamiento de las pruebas en los microservicios </w:t>
      </w:r>
      <w:r w:rsidR="00B80D39" w:rsidRPr="00B80D39">
        <w:t>vamos a explorar un proyecto fascinante alojado en el repositorio público de GitHub llamado</w:t>
      </w:r>
      <w:r w:rsidR="00B80D39">
        <w:t xml:space="preserve"> </w:t>
      </w:r>
      <w:hyperlink r:id="rId6" w:history="1">
        <w:proofErr w:type="spellStart"/>
        <w:r w:rsidR="00B80D39" w:rsidRPr="00D36EA2">
          <w:rPr>
            <w:rStyle w:val="Hyperlink"/>
          </w:rPr>
          <w:t>Microservicios_Contenedores_Calculadora</w:t>
        </w:r>
        <w:proofErr w:type="spellEnd"/>
      </w:hyperlink>
      <w:r w:rsidR="00B80D39" w:rsidRPr="00B80D39">
        <w:t xml:space="preserve">, cortesía del usuario </w:t>
      </w:r>
      <w:proofErr w:type="spellStart"/>
      <w:r w:rsidR="00B80D39" w:rsidRPr="00B80D39">
        <w:t>CrissUD</w:t>
      </w:r>
      <w:proofErr w:type="spellEnd"/>
      <w:r w:rsidR="00B80D39" w:rsidRPr="00B80D39">
        <w:t>. Este proyecto es una calculadora única, donde cada operación (suma, resta, multiplicación, división) es manejada por su propio microservicio, demostrando la belleza de la arquitectura de microservicios.</w:t>
      </w:r>
    </w:p>
    <w:p w14:paraId="6A225006" w14:textId="77777777" w:rsidR="009F42E0" w:rsidRPr="009F42E0" w:rsidRDefault="009F42E0" w:rsidP="009F42E0">
      <w:r w:rsidRPr="009F42E0">
        <w:t xml:space="preserve">El proyecto utiliza </w:t>
      </w:r>
      <w:proofErr w:type="spellStart"/>
      <w:r w:rsidRPr="009F42E0">
        <w:t>Flask</w:t>
      </w:r>
      <w:proofErr w:type="spellEnd"/>
      <w:r w:rsidRPr="009F42E0">
        <w:t xml:space="preserve">, un </w:t>
      </w:r>
      <w:proofErr w:type="spellStart"/>
      <w:r w:rsidRPr="009F42E0">
        <w:t>microframework</w:t>
      </w:r>
      <w:proofErr w:type="spellEnd"/>
      <w:r w:rsidRPr="009F42E0">
        <w:t xml:space="preserve"> web para Python que es conocido por su simplicidad y eficiencia. </w:t>
      </w:r>
      <w:proofErr w:type="spellStart"/>
      <w:r w:rsidRPr="009F42E0">
        <w:t>Flask</w:t>
      </w:r>
      <w:proofErr w:type="spellEnd"/>
      <w:r w:rsidRPr="009F42E0">
        <w:t xml:space="preserve"> facilita el desarrollo de aplicaciones web siguiendo el patrón Modelo-Vista-Controlador (MVC), lo que permite una separación clara entre la interfaz de usuario, los datos y la lógica de negocio.</w:t>
      </w:r>
    </w:p>
    <w:p w14:paraId="1608B35D" w14:textId="76D2F5F7" w:rsidR="00921088" w:rsidRDefault="009F42E0">
      <w:r w:rsidRPr="009F42E0">
        <w:t>Además,</w:t>
      </w:r>
      <w:r>
        <w:t xml:space="preserve"> también </w:t>
      </w:r>
      <w:r w:rsidRPr="009F42E0">
        <w:t xml:space="preserve">utiliza </w:t>
      </w:r>
      <w:proofErr w:type="spellStart"/>
      <w:r w:rsidRPr="009F42E0">
        <w:t>Flask</w:t>
      </w:r>
      <w:proofErr w:type="spellEnd"/>
      <w:r w:rsidRPr="009F42E0">
        <w:t xml:space="preserve">-CORS, una extensión vital de </w:t>
      </w:r>
      <w:proofErr w:type="spellStart"/>
      <w:r w:rsidRPr="009F42E0">
        <w:t>Flask</w:t>
      </w:r>
      <w:proofErr w:type="spellEnd"/>
      <w:r w:rsidRPr="009F42E0">
        <w:t xml:space="preserve"> que maneja el intercambio de recursos de origen cruzado (CORS). Esto es esencial para permitir solicitudes AJAX de origen cruzado, un mecanismo de seguridad implementado por los navegadores cuando se realiza una petición a un recurso alojado en un origen diferente.</w:t>
      </w:r>
    </w:p>
    <w:p w14:paraId="240CEDBC" w14:textId="5C706BA7" w:rsidR="005377E0" w:rsidRDefault="008E43C0" w:rsidP="00A4412F">
      <w:r w:rsidRPr="00A4412F">
        <w:t xml:space="preserve">Para lograr </w:t>
      </w:r>
      <w:r w:rsidR="00A4412F" w:rsidRPr="00A4412F">
        <w:t xml:space="preserve">una mejor visión de las pruebas adoptaremos un enfoque de caja negra, donde nos centraremos en los resultados de las operaciones sin preocuparnos por los detalles internos de cómo se realizan. Para ello, utilizaremos el marco de pruebas </w:t>
      </w:r>
      <w:proofErr w:type="spellStart"/>
      <w:r w:rsidR="00A4412F" w:rsidRPr="00A4412F">
        <w:t>Pytest</w:t>
      </w:r>
      <w:proofErr w:type="spellEnd"/>
      <w:r w:rsidR="00A4412F" w:rsidRPr="00A4412F">
        <w:t>, que nos ofrece un abanico de posibilidades para la automatización de nuestras pruebas.</w:t>
      </w:r>
    </w:p>
    <w:p w14:paraId="5387A9A6" w14:textId="77777777" w:rsidR="00D63377" w:rsidRDefault="00D63377" w:rsidP="00D63377">
      <w:pPr>
        <w:rPr>
          <w:lang w:val="es-PE"/>
        </w:rPr>
      </w:pPr>
      <w:r w:rsidRPr="00D63377">
        <w:rPr>
          <w:lang w:val="es-PE"/>
        </w:rPr>
        <w:t>Este código es un ejemplo de cómo se pueden realizar pruebas en microservicios utilizando </w:t>
      </w:r>
      <w:proofErr w:type="spellStart"/>
      <w:r w:rsidRPr="00D63377">
        <w:rPr>
          <w:lang w:val="es-PE"/>
        </w:rPr>
        <w:t>pytest</w:t>
      </w:r>
      <w:proofErr w:type="spellEnd"/>
      <w:r w:rsidRPr="00D63377">
        <w:rPr>
          <w:lang w:val="es-PE"/>
        </w:rPr>
        <w:t>, un marco de pruebas para Python, y </w:t>
      </w:r>
      <w:proofErr w:type="spellStart"/>
      <w:r w:rsidRPr="00D63377">
        <w:rPr>
          <w:lang w:val="es-PE"/>
        </w:rPr>
        <w:t>Flask</w:t>
      </w:r>
      <w:proofErr w:type="spellEnd"/>
      <w:r w:rsidRPr="00D63377">
        <w:rPr>
          <w:lang w:val="es-PE"/>
        </w:rPr>
        <w:t xml:space="preserve">, un </w:t>
      </w:r>
      <w:proofErr w:type="spellStart"/>
      <w:r w:rsidRPr="00D63377">
        <w:rPr>
          <w:lang w:val="es-PE"/>
        </w:rPr>
        <w:t>microframework</w:t>
      </w:r>
      <w:proofErr w:type="spellEnd"/>
      <w:r w:rsidRPr="00D63377">
        <w:rPr>
          <w:lang w:val="es-PE"/>
        </w:rPr>
        <w:t xml:space="preserve"> web para Python.</w:t>
      </w:r>
    </w:p>
    <w:p w14:paraId="11D487DA" w14:textId="4329FF2D" w:rsidR="00500216" w:rsidRPr="00D63377" w:rsidRDefault="00526C4F" w:rsidP="00500216">
      <w:pPr>
        <w:pStyle w:val="Subtitle"/>
        <w:rPr>
          <w:lang w:val="es-PE"/>
        </w:rPr>
      </w:pPr>
      <w:r>
        <w:rPr>
          <w:lang w:val="es-PE"/>
        </w:rPr>
        <w:t>Análisis de la prueba</w:t>
      </w:r>
      <w:r w:rsidR="00500216">
        <w:rPr>
          <w:lang w:val="es-PE"/>
        </w:rPr>
        <w:t xml:space="preserve"> del microservicio suma</w:t>
      </w:r>
    </w:p>
    <w:p w14:paraId="168436D3" w14:textId="77777777" w:rsidR="00D63377" w:rsidRDefault="00D63377" w:rsidP="00D63377">
      <w:pPr>
        <w:rPr>
          <w:lang w:val="es-PE"/>
        </w:rPr>
      </w:pPr>
      <w:r w:rsidRPr="00D63377">
        <w:rPr>
          <w:lang w:val="es-PE"/>
        </w:rPr>
        <w:t>El código comienza importando los módulos necesarios: </w:t>
      </w:r>
      <w:proofErr w:type="spellStart"/>
      <w:r w:rsidRPr="00D63377">
        <w:rPr>
          <w:lang w:val="es-PE"/>
        </w:rPr>
        <w:t>pytest</w:t>
      </w:r>
      <w:proofErr w:type="spellEnd"/>
      <w:r w:rsidRPr="00D63377">
        <w:rPr>
          <w:lang w:val="es-PE"/>
        </w:rPr>
        <w:t> para las pruebas, </w:t>
      </w:r>
      <w:proofErr w:type="spellStart"/>
      <w:r w:rsidRPr="00D63377">
        <w:rPr>
          <w:lang w:val="es-PE"/>
        </w:rPr>
        <w:t>math</w:t>
      </w:r>
      <w:proofErr w:type="spellEnd"/>
      <w:r w:rsidRPr="00D63377">
        <w:rPr>
          <w:lang w:val="es-PE"/>
        </w:rPr>
        <w:t> para las operaciones matemáticas, </w:t>
      </w:r>
      <w:proofErr w:type="spellStart"/>
      <w:r w:rsidRPr="00D63377">
        <w:rPr>
          <w:lang w:val="es-PE"/>
        </w:rPr>
        <w:t>requests</w:t>
      </w:r>
      <w:proofErr w:type="spellEnd"/>
      <w:r w:rsidRPr="00D63377">
        <w:rPr>
          <w:lang w:val="es-PE"/>
        </w:rPr>
        <w:t> para hacer solicitudes HTTP y suma que es el microservicio que se va a probar.</w:t>
      </w:r>
    </w:p>
    <w:p w14:paraId="12ABC1B2" w14:textId="77777777" w:rsidR="00CD427A" w:rsidRPr="00CD427A" w:rsidRDefault="00CD427A" w:rsidP="00CD427A">
      <w:pPr>
        <w:shd w:val="clear" w:color="auto" w:fill="1F1F1F"/>
        <w:spacing w:line="285" w:lineRule="atLeast"/>
        <w:rPr>
          <w:rFonts w:ascii="Consolas" w:eastAsia="Times New Roman" w:hAnsi="Consolas" w:cs="Times New Roman"/>
          <w:color w:val="CCCCCC"/>
          <w:sz w:val="21"/>
          <w:szCs w:val="21"/>
          <w:lang w:val="en-US"/>
        </w:rPr>
      </w:pPr>
      <w:r w:rsidRPr="00CD427A">
        <w:rPr>
          <w:rFonts w:ascii="Consolas" w:eastAsia="Times New Roman" w:hAnsi="Consolas" w:cs="Times New Roman"/>
          <w:color w:val="C586C0"/>
          <w:sz w:val="21"/>
          <w:szCs w:val="21"/>
          <w:lang w:val="en-US"/>
        </w:rPr>
        <w:t>import</w:t>
      </w:r>
      <w:r w:rsidRPr="00CD427A">
        <w:rPr>
          <w:rFonts w:ascii="Consolas" w:eastAsia="Times New Roman" w:hAnsi="Consolas" w:cs="Times New Roman"/>
          <w:color w:val="CCCCCC"/>
          <w:sz w:val="21"/>
          <w:szCs w:val="21"/>
          <w:lang w:val="en-US"/>
        </w:rPr>
        <w:t xml:space="preserve"> </w:t>
      </w:r>
      <w:proofErr w:type="spellStart"/>
      <w:proofErr w:type="gramStart"/>
      <w:r w:rsidRPr="00CD427A">
        <w:rPr>
          <w:rFonts w:ascii="Consolas" w:eastAsia="Times New Roman" w:hAnsi="Consolas" w:cs="Times New Roman"/>
          <w:color w:val="4EC9B0"/>
          <w:sz w:val="21"/>
          <w:szCs w:val="21"/>
          <w:lang w:val="en-US"/>
        </w:rPr>
        <w:t>pytest</w:t>
      </w:r>
      <w:proofErr w:type="spellEnd"/>
      <w:proofErr w:type="gramEnd"/>
    </w:p>
    <w:p w14:paraId="623278CB" w14:textId="77777777" w:rsidR="00CD427A" w:rsidRPr="00CD427A" w:rsidRDefault="00CD427A" w:rsidP="00CD427A">
      <w:pPr>
        <w:shd w:val="clear" w:color="auto" w:fill="1F1F1F"/>
        <w:spacing w:line="285" w:lineRule="atLeast"/>
        <w:rPr>
          <w:rFonts w:ascii="Consolas" w:eastAsia="Times New Roman" w:hAnsi="Consolas" w:cs="Times New Roman"/>
          <w:color w:val="CCCCCC"/>
          <w:sz w:val="21"/>
          <w:szCs w:val="21"/>
          <w:lang w:val="en-US"/>
        </w:rPr>
      </w:pPr>
      <w:r w:rsidRPr="00CD427A">
        <w:rPr>
          <w:rFonts w:ascii="Consolas" w:eastAsia="Times New Roman" w:hAnsi="Consolas" w:cs="Times New Roman"/>
          <w:color w:val="C586C0"/>
          <w:sz w:val="21"/>
          <w:szCs w:val="21"/>
          <w:lang w:val="en-US"/>
        </w:rPr>
        <w:t>import</w:t>
      </w:r>
      <w:r w:rsidRPr="00CD427A">
        <w:rPr>
          <w:rFonts w:ascii="Consolas" w:eastAsia="Times New Roman" w:hAnsi="Consolas" w:cs="Times New Roman"/>
          <w:color w:val="CCCCCC"/>
          <w:sz w:val="21"/>
          <w:szCs w:val="21"/>
          <w:lang w:val="en-US"/>
        </w:rPr>
        <w:t xml:space="preserve"> </w:t>
      </w:r>
      <w:proofErr w:type="gramStart"/>
      <w:r w:rsidRPr="00CD427A">
        <w:rPr>
          <w:rFonts w:ascii="Consolas" w:eastAsia="Times New Roman" w:hAnsi="Consolas" w:cs="Times New Roman"/>
          <w:color w:val="4EC9B0"/>
          <w:sz w:val="21"/>
          <w:szCs w:val="21"/>
          <w:lang w:val="en-US"/>
        </w:rPr>
        <w:t>math</w:t>
      </w:r>
      <w:proofErr w:type="gramEnd"/>
    </w:p>
    <w:p w14:paraId="4550E740" w14:textId="77777777" w:rsidR="00CD427A" w:rsidRPr="00CD427A" w:rsidRDefault="00CD427A" w:rsidP="00CD427A">
      <w:pPr>
        <w:shd w:val="clear" w:color="auto" w:fill="1F1F1F"/>
        <w:spacing w:line="285" w:lineRule="atLeast"/>
        <w:rPr>
          <w:rFonts w:ascii="Consolas" w:eastAsia="Times New Roman" w:hAnsi="Consolas" w:cs="Times New Roman"/>
          <w:color w:val="CCCCCC"/>
          <w:sz w:val="21"/>
          <w:szCs w:val="21"/>
          <w:lang w:val="en-US"/>
        </w:rPr>
      </w:pPr>
      <w:r w:rsidRPr="00CD427A">
        <w:rPr>
          <w:rFonts w:ascii="Consolas" w:eastAsia="Times New Roman" w:hAnsi="Consolas" w:cs="Times New Roman"/>
          <w:color w:val="C586C0"/>
          <w:sz w:val="21"/>
          <w:szCs w:val="21"/>
          <w:lang w:val="en-US"/>
        </w:rPr>
        <w:t>import</w:t>
      </w:r>
      <w:r w:rsidRPr="00CD427A">
        <w:rPr>
          <w:rFonts w:ascii="Consolas" w:eastAsia="Times New Roman" w:hAnsi="Consolas" w:cs="Times New Roman"/>
          <w:color w:val="CCCCCC"/>
          <w:sz w:val="21"/>
          <w:szCs w:val="21"/>
          <w:lang w:val="en-US"/>
        </w:rPr>
        <w:t xml:space="preserve"> </w:t>
      </w:r>
      <w:proofErr w:type="gramStart"/>
      <w:r w:rsidRPr="00CD427A">
        <w:rPr>
          <w:rFonts w:ascii="Consolas" w:eastAsia="Times New Roman" w:hAnsi="Consolas" w:cs="Times New Roman"/>
          <w:color w:val="4EC9B0"/>
          <w:sz w:val="21"/>
          <w:szCs w:val="21"/>
          <w:lang w:val="en-US"/>
        </w:rPr>
        <w:t>requests</w:t>
      </w:r>
      <w:proofErr w:type="gramEnd"/>
    </w:p>
    <w:p w14:paraId="4BC4647B" w14:textId="77777777" w:rsidR="00CD427A" w:rsidRPr="00CD427A" w:rsidRDefault="00CD427A" w:rsidP="00CD427A">
      <w:pPr>
        <w:shd w:val="clear" w:color="auto" w:fill="1F1F1F"/>
        <w:spacing w:line="285" w:lineRule="atLeast"/>
        <w:rPr>
          <w:rFonts w:ascii="Consolas" w:eastAsia="Times New Roman" w:hAnsi="Consolas" w:cs="Times New Roman"/>
          <w:color w:val="CCCCCC"/>
          <w:sz w:val="21"/>
          <w:szCs w:val="21"/>
          <w:lang w:val="en-US"/>
        </w:rPr>
      </w:pPr>
      <w:r w:rsidRPr="00CD427A">
        <w:rPr>
          <w:rFonts w:ascii="Consolas" w:eastAsia="Times New Roman" w:hAnsi="Consolas" w:cs="Times New Roman"/>
          <w:color w:val="C586C0"/>
          <w:sz w:val="21"/>
          <w:szCs w:val="21"/>
          <w:lang w:val="en-US"/>
        </w:rPr>
        <w:t>from</w:t>
      </w:r>
      <w:r w:rsidRPr="00CD427A">
        <w:rPr>
          <w:rFonts w:ascii="Consolas" w:eastAsia="Times New Roman" w:hAnsi="Consolas" w:cs="Times New Roman"/>
          <w:color w:val="CCCCCC"/>
          <w:sz w:val="21"/>
          <w:szCs w:val="21"/>
          <w:lang w:val="en-US"/>
        </w:rPr>
        <w:t xml:space="preserve"> </w:t>
      </w:r>
      <w:proofErr w:type="spellStart"/>
      <w:proofErr w:type="gramStart"/>
      <w:r w:rsidRPr="00CD427A">
        <w:rPr>
          <w:rFonts w:ascii="Consolas" w:eastAsia="Times New Roman" w:hAnsi="Consolas" w:cs="Times New Roman"/>
          <w:color w:val="4EC9B0"/>
          <w:sz w:val="21"/>
          <w:szCs w:val="21"/>
          <w:lang w:val="en-US"/>
        </w:rPr>
        <w:t>suma</w:t>
      </w:r>
      <w:r w:rsidRPr="00CD427A">
        <w:rPr>
          <w:rFonts w:ascii="Consolas" w:eastAsia="Times New Roman" w:hAnsi="Consolas" w:cs="Times New Roman"/>
          <w:color w:val="CCCCCC"/>
          <w:sz w:val="21"/>
          <w:szCs w:val="21"/>
          <w:lang w:val="en-US"/>
        </w:rPr>
        <w:t>.</w:t>
      </w:r>
      <w:r w:rsidRPr="00CD427A">
        <w:rPr>
          <w:rFonts w:ascii="Consolas" w:eastAsia="Times New Roman" w:hAnsi="Consolas" w:cs="Times New Roman"/>
          <w:color w:val="4EC9B0"/>
          <w:sz w:val="21"/>
          <w:szCs w:val="21"/>
          <w:lang w:val="en-US"/>
        </w:rPr>
        <w:t>suma</w:t>
      </w:r>
      <w:proofErr w:type="spellEnd"/>
      <w:proofErr w:type="gramEnd"/>
      <w:r w:rsidRPr="00CD427A">
        <w:rPr>
          <w:rFonts w:ascii="Consolas" w:eastAsia="Times New Roman" w:hAnsi="Consolas" w:cs="Times New Roman"/>
          <w:color w:val="CCCCCC"/>
          <w:sz w:val="21"/>
          <w:szCs w:val="21"/>
          <w:lang w:val="en-US"/>
        </w:rPr>
        <w:t xml:space="preserve"> </w:t>
      </w:r>
      <w:r w:rsidRPr="00CD427A">
        <w:rPr>
          <w:rFonts w:ascii="Consolas" w:eastAsia="Times New Roman" w:hAnsi="Consolas" w:cs="Times New Roman"/>
          <w:color w:val="C586C0"/>
          <w:sz w:val="21"/>
          <w:szCs w:val="21"/>
          <w:lang w:val="en-US"/>
        </w:rPr>
        <w:t>import</w:t>
      </w:r>
      <w:r w:rsidRPr="00CD427A">
        <w:rPr>
          <w:rFonts w:ascii="Consolas" w:eastAsia="Times New Roman" w:hAnsi="Consolas" w:cs="Times New Roman"/>
          <w:color w:val="CCCCCC"/>
          <w:sz w:val="21"/>
          <w:szCs w:val="21"/>
          <w:lang w:val="en-US"/>
        </w:rPr>
        <w:t xml:space="preserve"> </w:t>
      </w:r>
      <w:r w:rsidRPr="00CD427A">
        <w:rPr>
          <w:rFonts w:ascii="Consolas" w:eastAsia="Times New Roman" w:hAnsi="Consolas" w:cs="Times New Roman"/>
          <w:color w:val="9CDCFE"/>
          <w:sz w:val="21"/>
          <w:szCs w:val="21"/>
          <w:lang w:val="en-US"/>
        </w:rPr>
        <w:t>app</w:t>
      </w:r>
      <w:r w:rsidRPr="00CD427A">
        <w:rPr>
          <w:rFonts w:ascii="Consolas" w:eastAsia="Times New Roman" w:hAnsi="Consolas" w:cs="Times New Roman"/>
          <w:color w:val="CCCCCC"/>
          <w:sz w:val="21"/>
          <w:szCs w:val="21"/>
          <w:lang w:val="en-US"/>
        </w:rPr>
        <w:t xml:space="preserve"> </w:t>
      </w:r>
      <w:r w:rsidRPr="00CD427A">
        <w:rPr>
          <w:rFonts w:ascii="Consolas" w:eastAsia="Times New Roman" w:hAnsi="Consolas" w:cs="Times New Roman"/>
          <w:color w:val="C586C0"/>
          <w:sz w:val="21"/>
          <w:szCs w:val="21"/>
          <w:lang w:val="en-US"/>
        </w:rPr>
        <w:t>as</w:t>
      </w:r>
      <w:r w:rsidRPr="00CD427A">
        <w:rPr>
          <w:rFonts w:ascii="Consolas" w:eastAsia="Times New Roman" w:hAnsi="Consolas" w:cs="Times New Roman"/>
          <w:color w:val="CCCCCC"/>
          <w:sz w:val="21"/>
          <w:szCs w:val="21"/>
          <w:lang w:val="en-US"/>
        </w:rPr>
        <w:t xml:space="preserve"> </w:t>
      </w:r>
      <w:proofErr w:type="spellStart"/>
      <w:r w:rsidRPr="00CD427A">
        <w:rPr>
          <w:rFonts w:ascii="Consolas" w:eastAsia="Times New Roman" w:hAnsi="Consolas" w:cs="Times New Roman"/>
          <w:color w:val="9CDCFE"/>
          <w:sz w:val="21"/>
          <w:szCs w:val="21"/>
          <w:lang w:val="en-US"/>
        </w:rPr>
        <w:t>suma</w:t>
      </w:r>
      <w:proofErr w:type="spellEnd"/>
    </w:p>
    <w:p w14:paraId="14BA591E" w14:textId="77777777" w:rsidR="00CD427A" w:rsidRPr="00D63377" w:rsidRDefault="00CD427A" w:rsidP="00D63377">
      <w:pPr>
        <w:rPr>
          <w:lang w:val="en-US"/>
        </w:rPr>
      </w:pPr>
    </w:p>
    <w:p w14:paraId="6937F73E" w14:textId="77777777" w:rsidR="00D63377" w:rsidRDefault="00D63377" w:rsidP="00D63377">
      <w:pPr>
        <w:rPr>
          <w:lang w:val="es-PE"/>
        </w:rPr>
      </w:pPr>
      <w:r w:rsidRPr="00D63377">
        <w:rPr>
          <w:lang w:val="es-PE"/>
        </w:rPr>
        <w:lastRenderedPageBreak/>
        <w:t xml:space="preserve">Luego, se define </w:t>
      </w:r>
      <w:proofErr w:type="gramStart"/>
      <w:r w:rsidRPr="00D63377">
        <w:rPr>
          <w:lang w:val="es-PE"/>
        </w:rPr>
        <w:t>una fixture</w:t>
      </w:r>
      <w:proofErr w:type="gramEnd"/>
      <w:r w:rsidRPr="00D63377">
        <w:rPr>
          <w:lang w:val="es-PE"/>
        </w:rPr>
        <w:t xml:space="preserve"> de </w:t>
      </w:r>
      <w:proofErr w:type="spellStart"/>
      <w:r w:rsidRPr="00D63377">
        <w:rPr>
          <w:lang w:val="es-PE"/>
        </w:rPr>
        <w:t>pytest</w:t>
      </w:r>
      <w:proofErr w:type="spellEnd"/>
      <w:r w:rsidRPr="00D63377">
        <w:rPr>
          <w:lang w:val="es-PE"/>
        </w:rPr>
        <w:t> llamada </w:t>
      </w:r>
      <w:proofErr w:type="spellStart"/>
      <w:r w:rsidRPr="00D63377">
        <w:rPr>
          <w:lang w:val="es-PE"/>
        </w:rPr>
        <w:t>client</w:t>
      </w:r>
      <w:proofErr w:type="spellEnd"/>
      <w:r w:rsidRPr="00D63377">
        <w:rPr>
          <w:lang w:val="es-PE"/>
        </w:rPr>
        <w:t xml:space="preserve">. </w:t>
      </w:r>
      <w:proofErr w:type="gramStart"/>
      <w:r w:rsidRPr="00D63377">
        <w:rPr>
          <w:lang w:val="es-PE"/>
        </w:rPr>
        <w:t>Las fixtures</w:t>
      </w:r>
      <w:proofErr w:type="gramEnd"/>
      <w:r w:rsidRPr="00D63377">
        <w:rPr>
          <w:lang w:val="es-PE"/>
        </w:rPr>
        <w:t xml:space="preserve"> son funciones que se ejecutan antes de cada prueba y proporcionan un entorno de prueba aislado. En este caso, </w:t>
      </w:r>
      <w:proofErr w:type="spellStart"/>
      <w:r w:rsidRPr="00D63377">
        <w:rPr>
          <w:lang w:val="es-PE"/>
        </w:rPr>
        <w:t>client</w:t>
      </w:r>
      <w:proofErr w:type="spellEnd"/>
      <w:r w:rsidRPr="00D63377">
        <w:rPr>
          <w:lang w:val="es-PE"/>
        </w:rPr>
        <w:t xml:space="preserve"> es un cliente de prueba de </w:t>
      </w:r>
      <w:proofErr w:type="spellStart"/>
      <w:r w:rsidRPr="00D63377">
        <w:rPr>
          <w:lang w:val="es-PE"/>
        </w:rPr>
        <w:t>Flask</w:t>
      </w:r>
      <w:proofErr w:type="spellEnd"/>
      <w:r w:rsidRPr="00D63377">
        <w:rPr>
          <w:lang w:val="es-PE"/>
        </w:rPr>
        <w:t xml:space="preserve"> que se utiliza para enviar solicitudes al microservicio suma.</w:t>
      </w:r>
    </w:p>
    <w:p w14:paraId="2642064A" w14:textId="77777777" w:rsidR="002E319F" w:rsidRPr="002E319F" w:rsidRDefault="002E319F" w:rsidP="002E319F">
      <w:pPr>
        <w:shd w:val="clear" w:color="auto" w:fill="1F1F1F"/>
        <w:spacing w:line="285" w:lineRule="atLeast"/>
        <w:rPr>
          <w:rFonts w:ascii="Consolas" w:eastAsia="Times New Roman" w:hAnsi="Consolas" w:cs="Times New Roman"/>
          <w:color w:val="CCCCCC"/>
          <w:sz w:val="21"/>
          <w:szCs w:val="21"/>
          <w:lang w:val="en-US"/>
        </w:rPr>
      </w:pPr>
      <w:r w:rsidRPr="002E319F">
        <w:rPr>
          <w:rFonts w:ascii="Consolas" w:eastAsia="Times New Roman" w:hAnsi="Consolas" w:cs="Times New Roman"/>
          <w:color w:val="DCDCAA"/>
          <w:sz w:val="21"/>
          <w:szCs w:val="21"/>
          <w:lang w:val="en-US"/>
        </w:rPr>
        <w:t>@</w:t>
      </w:r>
      <w:proofErr w:type="gramStart"/>
      <w:r w:rsidRPr="002E319F">
        <w:rPr>
          <w:rFonts w:ascii="Consolas" w:eastAsia="Times New Roman" w:hAnsi="Consolas" w:cs="Times New Roman"/>
          <w:color w:val="4EC9B0"/>
          <w:sz w:val="21"/>
          <w:szCs w:val="21"/>
          <w:lang w:val="en-US"/>
        </w:rPr>
        <w:t>pytest</w:t>
      </w:r>
      <w:r w:rsidRPr="002E319F">
        <w:rPr>
          <w:rFonts w:ascii="Consolas" w:eastAsia="Times New Roman" w:hAnsi="Consolas" w:cs="Times New Roman"/>
          <w:color w:val="DCDCAA"/>
          <w:sz w:val="21"/>
          <w:szCs w:val="21"/>
          <w:lang w:val="en-US"/>
        </w:rPr>
        <w:t>.fixture</w:t>
      </w:r>
      <w:proofErr w:type="gramEnd"/>
    </w:p>
    <w:p w14:paraId="4DF80373" w14:textId="77777777" w:rsidR="002E319F" w:rsidRPr="002E319F" w:rsidRDefault="002E319F" w:rsidP="002E319F">
      <w:pPr>
        <w:shd w:val="clear" w:color="auto" w:fill="1F1F1F"/>
        <w:spacing w:line="285" w:lineRule="atLeast"/>
        <w:rPr>
          <w:rFonts w:ascii="Consolas" w:eastAsia="Times New Roman" w:hAnsi="Consolas" w:cs="Times New Roman"/>
          <w:color w:val="CCCCCC"/>
          <w:sz w:val="21"/>
          <w:szCs w:val="21"/>
          <w:lang w:val="en-US"/>
        </w:rPr>
      </w:pPr>
      <w:r w:rsidRPr="002E319F">
        <w:rPr>
          <w:rFonts w:ascii="Consolas" w:eastAsia="Times New Roman" w:hAnsi="Consolas" w:cs="Times New Roman"/>
          <w:color w:val="569CD6"/>
          <w:sz w:val="21"/>
          <w:szCs w:val="21"/>
          <w:lang w:val="en-US"/>
        </w:rPr>
        <w:t>def</w:t>
      </w:r>
      <w:r w:rsidRPr="002E319F">
        <w:rPr>
          <w:rFonts w:ascii="Consolas" w:eastAsia="Times New Roman" w:hAnsi="Consolas" w:cs="Times New Roman"/>
          <w:color w:val="CCCCCC"/>
          <w:sz w:val="21"/>
          <w:szCs w:val="21"/>
          <w:lang w:val="en-US"/>
        </w:rPr>
        <w:t xml:space="preserve"> </w:t>
      </w:r>
      <w:proofErr w:type="gramStart"/>
      <w:r w:rsidRPr="002E319F">
        <w:rPr>
          <w:rFonts w:ascii="Consolas" w:eastAsia="Times New Roman" w:hAnsi="Consolas" w:cs="Times New Roman"/>
          <w:color w:val="DCDCAA"/>
          <w:sz w:val="21"/>
          <w:szCs w:val="21"/>
          <w:lang w:val="en-US"/>
        </w:rPr>
        <w:t>client</w:t>
      </w:r>
      <w:r w:rsidRPr="002E319F">
        <w:rPr>
          <w:rFonts w:ascii="Consolas" w:eastAsia="Times New Roman" w:hAnsi="Consolas" w:cs="Times New Roman"/>
          <w:color w:val="CCCCCC"/>
          <w:sz w:val="21"/>
          <w:szCs w:val="21"/>
          <w:lang w:val="en-US"/>
        </w:rPr>
        <w:t>(</w:t>
      </w:r>
      <w:proofErr w:type="gramEnd"/>
      <w:r w:rsidRPr="002E319F">
        <w:rPr>
          <w:rFonts w:ascii="Consolas" w:eastAsia="Times New Roman" w:hAnsi="Consolas" w:cs="Times New Roman"/>
          <w:color w:val="CCCCCC"/>
          <w:sz w:val="21"/>
          <w:szCs w:val="21"/>
          <w:lang w:val="en-US"/>
        </w:rPr>
        <w:t>):</w:t>
      </w:r>
    </w:p>
    <w:p w14:paraId="3EA91FF4" w14:textId="77777777" w:rsidR="002E319F" w:rsidRPr="002E319F" w:rsidRDefault="002E319F" w:rsidP="002E319F">
      <w:pPr>
        <w:shd w:val="clear" w:color="auto" w:fill="1F1F1F"/>
        <w:spacing w:line="285" w:lineRule="atLeast"/>
        <w:rPr>
          <w:rFonts w:ascii="Consolas" w:eastAsia="Times New Roman" w:hAnsi="Consolas" w:cs="Times New Roman"/>
          <w:color w:val="CCCCCC"/>
          <w:sz w:val="21"/>
          <w:szCs w:val="21"/>
          <w:lang w:val="en-US"/>
        </w:rPr>
      </w:pPr>
      <w:r w:rsidRPr="002E319F">
        <w:rPr>
          <w:rFonts w:ascii="Consolas" w:eastAsia="Times New Roman" w:hAnsi="Consolas" w:cs="Times New Roman"/>
          <w:color w:val="CCCCCC"/>
          <w:sz w:val="21"/>
          <w:szCs w:val="21"/>
          <w:lang w:val="en-US"/>
        </w:rPr>
        <w:t xml:space="preserve">    </w:t>
      </w:r>
      <w:r w:rsidRPr="002E319F">
        <w:rPr>
          <w:rFonts w:ascii="Consolas" w:eastAsia="Times New Roman" w:hAnsi="Consolas" w:cs="Times New Roman"/>
          <w:color w:val="C586C0"/>
          <w:sz w:val="21"/>
          <w:szCs w:val="21"/>
          <w:lang w:val="en-US"/>
        </w:rPr>
        <w:t>with</w:t>
      </w:r>
      <w:r w:rsidRPr="002E319F">
        <w:rPr>
          <w:rFonts w:ascii="Consolas" w:eastAsia="Times New Roman" w:hAnsi="Consolas" w:cs="Times New Roman"/>
          <w:color w:val="CCCCCC"/>
          <w:sz w:val="21"/>
          <w:szCs w:val="21"/>
          <w:lang w:val="en-US"/>
        </w:rPr>
        <w:t xml:space="preserve"> </w:t>
      </w:r>
      <w:proofErr w:type="spellStart"/>
      <w:r w:rsidRPr="002E319F">
        <w:rPr>
          <w:rFonts w:ascii="Consolas" w:eastAsia="Times New Roman" w:hAnsi="Consolas" w:cs="Times New Roman"/>
          <w:color w:val="9CDCFE"/>
          <w:sz w:val="21"/>
          <w:szCs w:val="21"/>
          <w:lang w:val="en-US"/>
        </w:rPr>
        <w:t>suma</w:t>
      </w:r>
      <w:r w:rsidRPr="002E319F">
        <w:rPr>
          <w:rFonts w:ascii="Consolas" w:eastAsia="Times New Roman" w:hAnsi="Consolas" w:cs="Times New Roman"/>
          <w:color w:val="CCCCCC"/>
          <w:sz w:val="21"/>
          <w:szCs w:val="21"/>
          <w:lang w:val="en-US"/>
        </w:rPr>
        <w:t>.</w:t>
      </w:r>
      <w:r w:rsidRPr="002E319F">
        <w:rPr>
          <w:rFonts w:ascii="Consolas" w:eastAsia="Times New Roman" w:hAnsi="Consolas" w:cs="Times New Roman"/>
          <w:color w:val="DCDCAA"/>
          <w:sz w:val="21"/>
          <w:szCs w:val="21"/>
          <w:lang w:val="en-US"/>
        </w:rPr>
        <w:t>test_</w:t>
      </w:r>
      <w:proofErr w:type="gramStart"/>
      <w:r w:rsidRPr="002E319F">
        <w:rPr>
          <w:rFonts w:ascii="Consolas" w:eastAsia="Times New Roman" w:hAnsi="Consolas" w:cs="Times New Roman"/>
          <w:color w:val="DCDCAA"/>
          <w:sz w:val="21"/>
          <w:szCs w:val="21"/>
          <w:lang w:val="en-US"/>
        </w:rPr>
        <w:t>client</w:t>
      </w:r>
      <w:proofErr w:type="spellEnd"/>
      <w:r w:rsidRPr="002E319F">
        <w:rPr>
          <w:rFonts w:ascii="Consolas" w:eastAsia="Times New Roman" w:hAnsi="Consolas" w:cs="Times New Roman"/>
          <w:color w:val="CCCCCC"/>
          <w:sz w:val="21"/>
          <w:szCs w:val="21"/>
          <w:lang w:val="en-US"/>
        </w:rPr>
        <w:t>(</w:t>
      </w:r>
      <w:proofErr w:type="gramEnd"/>
      <w:r w:rsidRPr="002E319F">
        <w:rPr>
          <w:rFonts w:ascii="Consolas" w:eastAsia="Times New Roman" w:hAnsi="Consolas" w:cs="Times New Roman"/>
          <w:color w:val="CCCCCC"/>
          <w:sz w:val="21"/>
          <w:szCs w:val="21"/>
          <w:lang w:val="en-US"/>
        </w:rPr>
        <w:t xml:space="preserve">) </w:t>
      </w:r>
      <w:r w:rsidRPr="002E319F">
        <w:rPr>
          <w:rFonts w:ascii="Consolas" w:eastAsia="Times New Roman" w:hAnsi="Consolas" w:cs="Times New Roman"/>
          <w:color w:val="C586C0"/>
          <w:sz w:val="21"/>
          <w:szCs w:val="21"/>
          <w:lang w:val="en-US"/>
        </w:rPr>
        <w:t>as</w:t>
      </w:r>
      <w:r w:rsidRPr="002E319F">
        <w:rPr>
          <w:rFonts w:ascii="Consolas" w:eastAsia="Times New Roman" w:hAnsi="Consolas" w:cs="Times New Roman"/>
          <w:color w:val="CCCCCC"/>
          <w:sz w:val="21"/>
          <w:szCs w:val="21"/>
          <w:lang w:val="en-US"/>
        </w:rPr>
        <w:t xml:space="preserve"> </w:t>
      </w:r>
      <w:r w:rsidRPr="002E319F">
        <w:rPr>
          <w:rFonts w:ascii="Consolas" w:eastAsia="Times New Roman" w:hAnsi="Consolas" w:cs="Times New Roman"/>
          <w:color w:val="9CDCFE"/>
          <w:sz w:val="21"/>
          <w:szCs w:val="21"/>
          <w:lang w:val="en-US"/>
        </w:rPr>
        <w:t>client</w:t>
      </w:r>
      <w:r w:rsidRPr="002E319F">
        <w:rPr>
          <w:rFonts w:ascii="Consolas" w:eastAsia="Times New Roman" w:hAnsi="Consolas" w:cs="Times New Roman"/>
          <w:color w:val="CCCCCC"/>
          <w:sz w:val="21"/>
          <w:szCs w:val="21"/>
          <w:lang w:val="en-US"/>
        </w:rPr>
        <w:t>:</w:t>
      </w:r>
    </w:p>
    <w:p w14:paraId="793BB0EC" w14:textId="77777777" w:rsidR="002E319F" w:rsidRPr="002E319F" w:rsidRDefault="002E319F" w:rsidP="002E319F">
      <w:pPr>
        <w:shd w:val="clear" w:color="auto" w:fill="1F1F1F"/>
        <w:spacing w:line="285" w:lineRule="atLeast"/>
        <w:rPr>
          <w:rFonts w:ascii="Consolas" w:eastAsia="Times New Roman" w:hAnsi="Consolas" w:cs="Times New Roman"/>
          <w:color w:val="CCCCCC"/>
          <w:sz w:val="21"/>
          <w:szCs w:val="21"/>
          <w:lang w:val="es-PE"/>
        </w:rPr>
      </w:pPr>
      <w:r w:rsidRPr="002E319F">
        <w:rPr>
          <w:rFonts w:ascii="Consolas" w:eastAsia="Times New Roman" w:hAnsi="Consolas" w:cs="Times New Roman"/>
          <w:color w:val="CCCCCC"/>
          <w:sz w:val="21"/>
          <w:szCs w:val="21"/>
          <w:lang w:val="en-US"/>
        </w:rPr>
        <w:t xml:space="preserve">        </w:t>
      </w:r>
      <w:proofErr w:type="spellStart"/>
      <w:r w:rsidRPr="002E319F">
        <w:rPr>
          <w:rFonts w:ascii="Consolas" w:eastAsia="Times New Roman" w:hAnsi="Consolas" w:cs="Times New Roman"/>
          <w:color w:val="C586C0"/>
          <w:sz w:val="21"/>
          <w:szCs w:val="21"/>
          <w:lang w:val="es-PE"/>
        </w:rPr>
        <w:t>yield</w:t>
      </w:r>
      <w:proofErr w:type="spellEnd"/>
      <w:r w:rsidRPr="002E319F">
        <w:rPr>
          <w:rFonts w:ascii="Consolas" w:eastAsia="Times New Roman" w:hAnsi="Consolas" w:cs="Times New Roman"/>
          <w:color w:val="CCCCCC"/>
          <w:sz w:val="21"/>
          <w:szCs w:val="21"/>
          <w:lang w:val="es-PE"/>
        </w:rPr>
        <w:t xml:space="preserve"> </w:t>
      </w:r>
      <w:proofErr w:type="spellStart"/>
      <w:r w:rsidRPr="002E319F">
        <w:rPr>
          <w:rFonts w:ascii="Consolas" w:eastAsia="Times New Roman" w:hAnsi="Consolas" w:cs="Times New Roman"/>
          <w:color w:val="9CDCFE"/>
          <w:sz w:val="21"/>
          <w:szCs w:val="21"/>
          <w:lang w:val="es-PE"/>
        </w:rPr>
        <w:t>client</w:t>
      </w:r>
      <w:proofErr w:type="spellEnd"/>
    </w:p>
    <w:p w14:paraId="23150760" w14:textId="77777777" w:rsidR="00D63377" w:rsidRPr="00D63377" w:rsidRDefault="00D63377" w:rsidP="00D63377">
      <w:pPr>
        <w:rPr>
          <w:lang w:val="es-PE"/>
        </w:rPr>
      </w:pPr>
      <w:r w:rsidRPr="00D63377">
        <w:rPr>
          <w:lang w:val="es-PE"/>
        </w:rPr>
        <w:t>A continuación, se definen dos pruebas: </w:t>
      </w:r>
      <w:proofErr w:type="spellStart"/>
      <w:r w:rsidRPr="00D63377">
        <w:rPr>
          <w:lang w:val="es-PE"/>
        </w:rPr>
        <w:t>test_suma_dos_positivos</w:t>
      </w:r>
      <w:proofErr w:type="spellEnd"/>
      <w:r w:rsidRPr="00D63377">
        <w:rPr>
          <w:lang w:val="es-PE"/>
        </w:rPr>
        <w:t> y </w:t>
      </w:r>
      <w:proofErr w:type="spellStart"/>
      <w:r w:rsidRPr="00D63377">
        <w:rPr>
          <w:lang w:val="es-PE"/>
        </w:rPr>
        <w:t>test_suma_live</w:t>
      </w:r>
      <w:proofErr w:type="spellEnd"/>
      <w:r w:rsidRPr="00D63377">
        <w:rPr>
          <w:lang w:val="es-PE"/>
        </w:rPr>
        <w:t>.</w:t>
      </w:r>
    </w:p>
    <w:p w14:paraId="78C8BF65" w14:textId="77777777" w:rsidR="00D63377" w:rsidRDefault="00D63377" w:rsidP="00D63377">
      <w:pPr>
        <w:rPr>
          <w:lang w:val="es-PE"/>
        </w:rPr>
      </w:pPr>
      <w:proofErr w:type="spellStart"/>
      <w:r w:rsidRPr="00D63377">
        <w:rPr>
          <w:lang w:val="es-PE"/>
        </w:rPr>
        <w:t>test_suma_dos_positivos</w:t>
      </w:r>
      <w:proofErr w:type="spellEnd"/>
      <w:r w:rsidRPr="00D63377">
        <w:rPr>
          <w:lang w:val="es-PE"/>
        </w:rPr>
        <w:t xml:space="preserve"> es una prueba unitaria que verifica que el microservicio suma está funcionando correctamente. Esta prueba envía una solicitud POST al </w:t>
      </w:r>
      <w:proofErr w:type="spellStart"/>
      <w:r w:rsidRPr="00D63377">
        <w:rPr>
          <w:lang w:val="es-PE"/>
        </w:rPr>
        <w:t>endpoint</w:t>
      </w:r>
      <w:proofErr w:type="spellEnd"/>
      <w:r w:rsidRPr="00D63377">
        <w:rPr>
          <w:lang w:val="es-PE"/>
        </w:rPr>
        <w:t> /api/suma del microservicio con dos números como datos JSON. Luego, verifica que el estado de la respuesta es 200 (lo que indica que la solicitud fue exitosa) y que el resultado de la suma es correcto.</w:t>
      </w:r>
    </w:p>
    <w:p w14:paraId="0B8C888D" w14:textId="77777777" w:rsidR="007D478A" w:rsidRPr="007D478A" w:rsidRDefault="007D478A" w:rsidP="007D478A">
      <w:pPr>
        <w:shd w:val="clear" w:color="auto" w:fill="1F1F1F"/>
        <w:spacing w:line="285" w:lineRule="atLeast"/>
        <w:rPr>
          <w:rFonts w:ascii="Consolas" w:eastAsia="Times New Roman" w:hAnsi="Consolas" w:cs="Times New Roman"/>
          <w:color w:val="CCCCCC"/>
          <w:sz w:val="21"/>
          <w:szCs w:val="21"/>
          <w:lang w:val="es-PE"/>
        </w:rPr>
      </w:pPr>
      <w:proofErr w:type="spellStart"/>
      <w:r w:rsidRPr="007D478A">
        <w:rPr>
          <w:rFonts w:ascii="Consolas" w:eastAsia="Times New Roman" w:hAnsi="Consolas" w:cs="Times New Roman"/>
          <w:color w:val="569CD6"/>
          <w:sz w:val="21"/>
          <w:szCs w:val="21"/>
          <w:lang w:val="es-PE"/>
        </w:rPr>
        <w:t>def</w:t>
      </w:r>
      <w:proofErr w:type="spellEnd"/>
      <w:r w:rsidRPr="007D478A">
        <w:rPr>
          <w:rFonts w:ascii="Consolas" w:eastAsia="Times New Roman" w:hAnsi="Consolas" w:cs="Times New Roman"/>
          <w:color w:val="CCCCCC"/>
          <w:sz w:val="21"/>
          <w:szCs w:val="21"/>
          <w:lang w:val="es-PE"/>
        </w:rPr>
        <w:t xml:space="preserve"> </w:t>
      </w:r>
      <w:proofErr w:type="spellStart"/>
      <w:r w:rsidRPr="007D478A">
        <w:rPr>
          <w:rFonts w:ascii="Consolas" w:eastAsia="Times New Roman" w:hAnsi="Consolas" w:cs="Times New Roman"/>
          <w:color w:val="DCDCAA"/>
          <w:sz w:val="21"/>
          <w:szCs w:val="21"/>
          <w:lang w:val="es-PE"/>
        </w:rPr>
        <w:t>test_suma_dos_positivos</w:t>
      </w:r>
      <w:proofErr w:type="spellEnd"/>
      <w:r w:rsidRPr="007D478A">
        <w:rPr>
          <w:rFonts w:ascii="Consolas" w:eastAsia="Times New Roman" w:hAnsi="Consolas" w:cs="Times New Roman"/>
          <w:color w:val="CCCCCC"/>
          <w:sz w:val="21"/>
          <w:szCs w:val="21"/>
          <w:lang w:val="es-PE"/>
        </w:rPr>
        <w:t>(</w:t>
      </w:r>
      <w:proofErr w:type="spellStart"/>
      <w:r w:rsidRPr="007D478A">
        <w:rPr>
          <w:rFonts w:ascii="Consolas" w:eastAsia="Times New Roman" w:hAnsi="Consolas" w:cs="Times New Roman"/>
          <w:color w:val="9CDCFE"/>
          <w:sz w:val="21"/>
          <w:szCs w:val="21"/>
          <w:lang w:val="es-PE"/>
        </w:rPr>
        <w:t>client</w:t>
      </w:r>
      <w:proofErr w:type="spellEnd"/>
      <w:r w:rsidRPr="007D478A">
        <w:rPr>
          <w:rFonts w:ascii="Consolas" w:eastAsia="Times New Roman" w:hAnsi="Consolas" w:cs="Times New Roman"/>
          <w:color w:val="CCCCCC"/>
          <w:sz w:val="21"/>
          <w:szCs w:val="21"/>
          <w:lang w:val="es-PE"/>
        </w:rPr>
        <w:t>):</w:t>
      </w:r>
    </w:p>
    <w:p w14:paraId="295F49E3" w14:textId="77777777" w:rsidR="007D478A" w:rsidRPr="007D478A" w:rsidRDefault="007D478A" w:rsidP="007D478A">
      <w:pPr>
        <w:shd w:val="clear" w:color="auto" w:fill="1F1F1F"/>
        <w:spacing w:line="285" w:lineRule="atLeast"/>
        <w:rPr>
          <w:rFonts w:ascii="Consolas" w:eastAsia="Times New Roman" w:hAnsi="Consolas" w:cs="Times New Roman"/>
          <w:color w:val="CCCCCC"/>
          <w:sz w:val="21"/>
          <w:szCs w:val="21"/>
          <w:lang w:val="en-US"/>
        </w:rPr>
      </w:pPr>
      <w:r w:rsidRPr="007D478A">
        <w:rPr>
          <w:rFonts w:ascii="Consolas" w:eastAsia="Times New Roman" w:hAnsi="Consolas" w:cs="Times New Roman"/>
          <w:color w:val="CCCCCC"/>
          <w:sz w:val="21"/>
          <w:szCs w:val="21"/>
          <w:lang w:val="es-PE"/>
        </w:rPr>
        <w:t xml:space="preserve">    </w:t>
      </w:r>
      <w:r w:rsidRPr="007D478A">
        <w:rPr>
          <w:rFonts w:ascii="Consolas" w:eastAsia="Times New Roman" w:hAnsi="Consolas" w:cs="Times New Roman"/>
          <w:color w:val="9CDCFE"/>
          <w:sz w:val="21"/>
          <w:szCs w:val="21"/>
          <w:lang w:val="en-US"/>
        </w:rPr>
        <w:t>response</w:t>
      </w:r>
      <w:r w:rsidRPr="007D478A">
        <w:rPr>
          <w:rFonts w:ascii="Consolas" w:eastAsia="Times New Roman" w:hAnsi="Consolas" w:cs="Times New Roman"/>
          <w:color w:val="CCCCCC"/>
          <w:sz w:val="21"/>
          <w:szCs w:val="21"/>
          <w:lang w:val="en-US"/>
        </w:rPr>
        <w:t xml:space="preserve"> </w:t>
      </w:r>
      <w:r w:rsidRPr="007D478A">
        <w:rPr>
          <w:rFonts w:ascii="Consolas" w:eastAsia="Times New Roman" w:hAnsi="Consolas" w:cs="Times New Roman"/>
          <w:color w:val="D4D4D4"/>
          <w:sz w:val="21"/>
          <w:szCs w:val="21"/>
          <w:lang w:val="en-US"/>
        </w:rPr>
        <w:t>=</w:t>
      </w:r>
      <w:r w:rsidRPr="007D478A">
        <w:rPr>
          <w:rFonts w:ascii="Consolas" w:eastAsia="Times New Roman" w:hAnsi="Consolas" w:cs="Times New Roman"/>
          <w:color w:val="CCCCCC"/>
          <w:sz w:val="21"/>
          <w:szCs w:val="21"/>
          <w:lang w:val="en-US"/>
        </w:rPr>
        <w:t xml:space="preserve"> </w:t>
      </w:r>
      <w:proofErr w:type="spellStart"/>
      <w:proofErr w:type="gramStart"/>
      <w:r w:rsidRPr="007D478A">
        <w:rPr>
          <w:rFonts w:ascii="Consolas" w:eastAsia="Times New Roman" w:hAnsi="Consolas" w:cs="Times New Roman"/>
          <w:color w:val="9CDCFE"/>
          <w:sz w:val="21"/>
          <w:szCs w:val="21"/>
          <w:lang w:val="en-US"/>
        </w:rPr>
        <w:t>client</w:t>
      </w:r>
      <w:r w:rsidRPr="007D478A">
        <w:rPr>
          <w:rFonts w:ascii="Consolas" w:eastAsia="Times New Roman" w:hAnsi="Consolas" w:cs="Times New Roman"/>
          <w:color w:val="CCCCCC"/>
          <w:sz w:val="21"/>
          <w:szCs w:val="21"/>
          <w:lang w:val="en-US"/>
        </w:rPr>
        <w:t>.post</w:t>
      </w:r>
      <w:proofErr w:type="spellEnd"/>
      <w:r w:rsidRPr="007D478A">
        <w:rPr>
          <w:rFonts w:ascii="Consolas" w:eastAsia="Times New Roman" w:hAnsi="Consolas" w:cs="Times New Roman"/>
          <w:color w:val="CCCCCC"/>
          <w:sz w:val="21"/>
          <w:szCs w:val="21"/>
          <w:lang w:val="en-US"/>
        </w:rPr>
        <w:t>(</w:t>
      </w:r>
      <w:proofErr w:type="gramEnd"/>
      <w:r w:rsidRPr="007D478A">
        <w:rPr>
          <w:rFonts w:ascii="Consolas" w:eastAsia="Times New Roman" w:hAnsi="Consolas" w:cs="Times New Roman"/>
          <w:color w:val="CE9178"/>
          <w:sz w:val="21"/>
          <w:szCs w:val="21"/>
          <w:lang w:val="en-US"/>
        </w:rPr>
        <w:t>'/</w:t>
      </w:r>
      <w:proofErr w:type="spellStart"/>
      <w:r w:rsidRPr="007D478A">
        <w:rPr>
          <w:rFonts w:ascii="Consolas" w:eastAsia="Times New Roman" w:hAnsi="Consolas" w:cs="Times New Roman"/>
          <w:color w:val="CE9178"/>
          <w:sz w:val="21"/>
          <w:szCs w:val="21"/>
          <w:lang w:val="en-US"/>
        </w:rPr>
        <w:t>api</w:t>
      </w:r>
      <w:proofErr w:type="spellEnd"/>
      <w:r w:rsidRPr="007D478A">
        <w:rPr>
          <w:rFonts w:ascii="Consolas" w:eastAsia="Times New Roman" w:hAnsi="Consolas" w:cs="Times New Roman"/>
          <w:color w:val="CE9178"/>
          <w:sz w:val="21"/>
          <w:szCs w:val="21"/>
          <w:lang w:val="en-US"/>
        </w:rPr>
        <w:t>/</w:t>
      </w:r>
      <w:proofErr w:type="spellStart"/>
      <w:r w:rsidRPr="007D478A">
        <w:rPr>
          <w:rFonts w:ascii="Consolas" w:eastAsia="Times New Roman" w:hAnsi="Consolas" w:cs="Times New Roman"/>
          <w:color w:val="CE9178"/>
          <w:sz w:val="21"/>
          <w:szCs w:val="21"/>
          <w:lang w:val="en-US"/>
        </w:rPr>
        <w:t>suma</w:t>
      </w:r>
      <w:proofErr w:type="spellEnd"/>
      <w:r w:rsidRPr="007D478A">
        <w:rPr>
          <w:rFonts w:ascii="Consolas" w:eastAsia="Times New Roman" w:hAnsi="Consolas" w:cs="Times New Roman"/>
          <w:color w:val="CE9178"/>
          <w:sz w:val="21"/>
          <w:szCs w:val="21"/>
          <w:lang w:val="en-US"/>
        </w:rPr>
        <w:t>'</w:t>
      </w:r>
      <w:r w:rsidRPr="007D478A">
        <w:rPr>
          <w:rFonts w:ascii="Consolas" w:eastAsia="Times New Roman" w:hAnsi="Consolas" w:cs="Times New Roman"/>
          <w:color w:val="CCCCCC"/>
          <w:sz w:val="21"/>
          <w:szCs w:val="21"/>
          <w:lang w:val="en-US"/>
        </w:rPr>
        <w:t xml:space="preserve">, </w:t>
      </w:r>
      <w:proofErr w:type="spellStart"/>
      <w:r w:rsidRPr="007D478A">
        <w:rPr>
          <w:rFonts w:ascii="Consolas" w:eastAsia="Times New Roman" w:hAnsi="Consolas" w:cs="Times New Roman"/>
          <w:color w:val="9CDCFE"/>
          <w:sz w:val="21"/>
          <w:szCs w:val="21"/>
          <w:lang w:val="en-US"/>
        </w:rPr>
        <w:t>json</w:t>
      </w:r>
      <w:proofErr w:type="spellEnd"/>
      <w:r w:rsidRPr="007D478A">
        <w:rPr>
          <w:rFonts w:ascii="Consolas" w:eastAsia="Times New Roman" w:hAnsi="Consolas" w:cs="Times New Roman"/>
          <w:color w:val="D4D4D4"/>
          <w:sz w:val="21"/>
          <w:szCs w:val="21"/>
          <w:lang w:val="en-US"/>
        </w:rPr>
        <w:t>=</w:t>
      </w:r>
      <w:r w:rsidRPr="007D478A">
        <w:rPr>
          <w:rFonts w:ascii="Consolas" w:eastAsia="Times New Roman" w:hAnsi="Consolas" w:cs="Times New Roman"/>
          <w:color w:val="CCCCCC"/>
          <w:sz w:val="21"/>
          <w:szCs w:val="21"/>
          <w:lang w:val="en-US"/>
        </w:rPr>
        <w:t>{</w:t>
      </w:r>
      <w:r w:rsidRPr="007D478A">
        <w:rPr>
          <w:rFonts w:ascii="Consolas" w:eastAsia="Times New Roman" w:hAnsi="Consolas" w:cs="Times New Roman"/>
          <w:color w:val="CE9178"/>
          <w:sz w:val="21"/>
          <w:szCs w:val="21"/>
          <w:lang w:val="en-US"/>
        </w:rPr>
        <w:t>'n1'</w:t>
      </w:r>
      <w:r w:rsidRPr="007D478A">
        <w:rPr>
          <w:rFonts w:ascii="Consolas" w:eastAsia="Times New Roman" w:hAnsi="Consolas" w:cs="Times New Roman"/>
          <w:color w:val="CCCCCC"/>
          <w:sz w:val="21"/>
          <w:szCs w:val="21"/>
          <w:lang w:val="en-US"/>
        </w:rPr>
        <w:t xml:space="preserve">: </w:t>
      </w:r>
      <w:r w:rsidRPr="007D478A">
        <w:rPr>
          <w:rFonts w:ascii="Consolas" w:eastAsia="Times New Roman" w:hAnsi="Consolas" w:cs="Times New Roman"/>
          <w:color w:val="B5CEA8"/>
          <w:sz w:val="21"/>
          <w:szCs w:val="21"/>
          <w:lang w:val="en-US"/>
        </w:rPr>
        <w:t>2</w:t>
      </w:r>
      <w:r w:rsidRPr="007D478A">
        <w:rPr>
          <w:rFonts w:ascii="Consolas" w:eastAsia="Times New Roman" w:hAnsi="Consolas" w:cs="Times New Roman"/>
          <w:color w:val="CCCCCC"/>
          <w:sz w:val="21"/>
          <w:szCs w:val="21"/>
          <w:lang w:val="en-US"/>
        </w:rPr>
        <w:t xml:space="preserve">, </w:t>
      </w:r>
      <w:r w:rsidRPr="007D478A">
        <w:rPr>
          <w:rFonts w:ascii="Consolas" w:eastAsia="Times New Roman" w:hAnsi="Consolas" w:cs="Times New Roman"/>
          <w:color w:val="CE9178"/>
          <w:sz w:val="21"/>
          <w:szCs w:val="21"/>
          <w:lang w:val="en-US"/>
        </w:rPr>
        <w:t>'n2'</w:t>
      </w:r>
      <w:r w:rsidRPr="007D478A">
        <w:rPr>
          <w:rFonts w:ascii="Consolas" w:eastAsia="Times New Roman" w:hAnsi="Consolas" w:cs="Times New Roman"/>
          <w:color w:val="CCCCCC"/>
          <w:sz w:val="21"/>
          <w:szCs w:val="21"/>
          <w:lang w:val="en-US"/>
        </w:rPr>
        <w:t xml:space="preserve">: </w:t>
      </w:r>
      <w:r w:rsidRPr="007D478A">
        <w:rPr>
          <w:rFonts w:ascii="Consolas" w:eastAsia="Times New Roman" w:hAnsi="Consolas" w:cs="Times New Roman"/>
          <w:color w:val="B5CEA8"/>
          <w:sz w:val="21"/>
          <w:szCs w:val="21"/>
          <w:lang w:val="en-US"/>
        </w:rPr>
        <w:t>3</w:t>
      </w:r>
      <w:r w:rsidRPr="007D478A">
        <w:rPr>
          <w:rFonts w:ascii="Consolas" w:eastAsia="Times New Roman" w:hAnsi="Consolas" w:cs="Times New Roman"/>
          <w:color w:val="CCCCCC"/>
          <w:sz w:val="21"/>
          <w:szCs w:val="21"/>
          <w:lang w:val="en-US"/>
        </w:rPr>
        <w:t>})</w:t>
      </w:r>
    </w:p>
    <w:p w14:paraId="47A259F0" w14:textId="77777777" w:rsidR="007D478A" w:rsidRPr="007D478A" w:rsidRDefault="007D478A" w:rsidP="007D478A">
      <w:pPr>
        <w:shd w:val="clear" w:color="auto" w:fill="1F1F1F"/>
        <w:spacing w:line="285" w:lineRule="atLeast"/>
        <w:rPr>
          <w:rFonts w:ascii="Consolas" w:eastAsia="Times New Roman" w:hAnsi="Consolas" w:cs="Times New Roman"/>
          <w:color w:val="CCCCCC"/>
          <w:sz w:val="21"/>
          <w:szCs w:val="21"/>
          <w:lang w:val="en-US"/>
        </w:rPr>
      </w:pPr>
      <w:r w:rsidRPr="007D478A">
        <w:rPr>
          <w:rFonts w:ascii="Consolas" w:eastAsia="Times New Roman" w:hAnsi="Consolas" w:cs="Times New Roman"/>
          <w:color w:val="CCCCCC"/>
          <w:sz w:val="21"/>
          <w:szCs w:val="21"/>
          <w:lang w:val="en-US"/>
        </w:rPr>
        <w:t xml:space="preserve">    </w:t>
      </w:r>
      <w:r w:rsidRPr="007D478A">
        <w:rPr>
          <w:rFonts w:ascii="Consolas" w:eastAsia="Times New Roman" w:hAnsi="Consolas" w:cs="Times New Roman"/>
          <w:color w:val="C586C0"/>
          <w:sz w:val="21"/>
          <w:szCs w:val="21"/>
          <w:lang w:val="en-US"/>
        </w:rPr>
        <w:t>assert</w:t>
      </w:r>
      <w:r w:rsidRPr="007D478A">
        <w:rPr>
          <w:rFonts w:ascii="Consolas" w:eastAsia="Times New Roman" w:hAnsi="Consolas" w:cs="Times New Roman"/>
          <w:color w:val="CCCCCC"/>
          <w:sz w:val="21"/>
          <w:szCs w:val="21"/>
          <w:lang w:val="en-US"/>
        </w:rPr>
        <w:t xml:space="preserve"> </w:t>
      </w:r>
      <w:proofErr w:type="spellStart"/>
      <w:proofErr w:type="gramStart"/>
      <w:r w:rsidRPr="007D478A">
        <w:rPr>
          <w:rFonts w:ascii="Consolas" w:eastAsia="Times New Roman" w:hAnsi="Consolas" w:cs="Times New Roman"/>
          <w:color w:val="9CDCFE"/>
          <w:sz w:val="21"/>
          <w:szCs w:val="21"/>
          <w:lang w:val="en-US"/>
        </w:rPr>
        <w:t>response</w:t>
      </w:r>
      <w:r w:rsidRPr="007D478A">
        <w:rPr>
          <w:rFonts w:ascii="Consolas" w:eastAsia="Times New Roman" w:hAnsi="Consolas" w:cs="Times New Roman"/>
          <w:color w:val="CCCCCC"/>
          <w:sz w:val="21"/>
          <w:szCs w:val="21"/>
          <w:lang w:val="en-US"/>
        </w:rPr>
        <w:t>.status</w:t>
      </w:r>
      <w:proofErr w:type="gramEnd"/>
      <w:r w:rsidRPr="007D478A">
        <w:rPr>
          <w:rFonts w:ascii="Consolas" w:eastAsia="Times New Roman" w:hAnsi="Consolas" w:cs="Times New Roman"/>
          <w:color w:val="CCCCCC"/>
          <w:sz w:val="21"/>
          <w:szCs w:val="21"/>
          <w:lang w:val="en-US"/>
        </w:rPr>
        <w:t>_code</w:t>
      </w:r>
      <w:proofErr w:type="spellEnd"/>
      <w:r w:rsidRPr="007D478A">
        <w:rPr>
          <w:rFonts w:ascii="Consolas" w:eastAsia="Times New Roman" w:hAnsi="Consolas" w:cs="Times New Roman"/>
          <w:color w:val="CCCCCC"/>
          <w:sz w:val="21"/>
          <w:szCs w:val="21"/>
          <w:lang w:val="en-US"/>
        </w:rPr>
        <w:t xml:space="preserve"> </w:t>
      </w:r>
      <w:r w:rsidRPr="007D478A">
        <w:rPr>
          <w:rFonts w:ascii="Consolas" w:eastAsia="Times New Roman" w:hAnsi="Consolas" w:cs="Times New Roman"/>
          <w:color w:val="D4D4D4"/>
          <w:sz w:val="21"/>
          <w:szCs w:val="21"/>
          <w:lang w:val="en-US"/>
        </w:rPr>
        <w:t>==</w:t>
      </w:r>
      <w:r w:rsidRPr="007D478A">
        <w:rPr>
          <w:rFonts w:ascii="Consolas" w:eastAsia="Times New Roman" w:hAnsi="Consolas" w:cs="Times New Roman"/>
          <w:color w:val="CCCCCC"/>
          <w:sz w:val="21"/>
          <w:szCs w:val="21"/>
          <w:lang w:val="en-US"/>
        </w:rPr>
        <w:t xml:space="preserve"> </w:t>
      </w:r>
      <w:r w:rsidRPr="007D478A">
        <w:rPr>
          <w:rFonts w:ascii="Consolas" w:eastAsia="Times New Roman" w:hAnsi="Consolas" w:cs="Times New Roman"/>
          <w:color w:val="B5CEA8"/>
          <w:sz w:val="21"/>
          <w:szCs w:val="21"/>
          <w:lang w:val="en-US"/>
        </w:rPr>
        <w:t>200</w:t>
      </w:r>
    </w:p>
    <w:p w14:paraId="3A61292D" w14:textId="1F93B26F" w:rsidR="007D478A" w:rsidRPr="007D478A" w:rsidRDefault="007D478A" w:rsidP="007D478A">
      <w:pPr>
        <w:shd w:val="clear" w:color="auto" w:fill="1F1F1F"/>
        <w:spacing w:line="285" w:lineRule="atLeast"/>
        <w:rPr>
          <w:rFonts w:ascii="Consolas" w:eastAsia="Times New Roman" w:hAnsi="Consolas" w:cs="Times New Roman"/>
          <w:color w:val="CCCCCC"/>
          <w:sz w:val="21"/>
          <w:szCs w:val="21"/>
          <w:lang w:val="en-US"/>
        </w:rPr>
      </w:pPr>
      <w:r w:rsidRPr="007D478A">
        <w:rPr>
          <w:rFonts w:ascii="Consolas" w:eastAsia="Times New Roman" w:hAnsi="Consolas" w:cs="Times New Roman"/>
          <w:color w:val="CCCCCC"/>
          <w:sz w:val="21"/>
          <w:szCs w:val="21"/>
          <w:lang w:val="en-US"/>
        </w:rPr>
        <w:t xml:space="preserve">    </w:t>
      </w:r>
      <w:proofErr w:type="spellStart"/>
      <w:r w:rsidRPr="007D478A">
        <w:rPr>
          <w:rFonts w:ascii="Consolas" w:eastAsia="Times New Roman" w:hAnsi="Consolas" w:cs="Times New Roman"/>
          <w:color w:val="9CDCFE"/>
          <w:sz w:val="21"/>
          <w:szCs w:val="21"/>
          <w:lang w:val="en-US"/>
        </w:rPr>
        <w:t>response_data</w:t>
      </w:r>
      <w:proofErr w:type="spellEnd"/>
      <w:r w:rsidRPr="007D478A">
        <w:rPr>
          <w:rFonts w:ascii="Consolas" w:eastAsia="Times New Roman" w:hAnsi="Consolas" w:cs="Times New Roman"/>
          <w:color w:val="CCCCCC"/>
          <w:sz w:val="21"/>
          <w:szCs w:val="21"/>
          <w:lang w:val="en-US"/>
        </w:rPr>
        <w:t xml:space="preserve"> </w:t>
      </w:r>
      <w:r w:rsidRPr="007D478A">
        <w:rPr>
          <w:rFonts w:ascii="Consolas" w:eastAsia="Times New Roman" w:hAnsi="Consolas" w:cs="Times New Roman"/>
          <w:color w:val="D4D4D4"/>
          <w:sz w:val="21"/>
          <w:szCs w:val="21"/>
          <w:lang w:val="en-US"/>
        </w:rPr>
        <w:t>=</w:t>
      </w:r>
      <w:r w:rsidRPr="007D478A">
        <w:rPr>
          <w:rFonts w:ascii="Consolas" w:eastAsia="Times New Roman" w:hAnsi="Consolas" w:cs="Times New Roman"/>
          <w:color w:val="CCCCCC"/>
          <w:sz w:val="21"/>
          <w:szCs w:val="21"/>
          <w:lang w:val="en-US"/>
        </w:rPr>
        <w:t xml:space="preserve"> </w:t>
      </w:r>
      <w:proofErr w:type="spellStart"/>
      <w:r w:rsidRPr="007D478A">
        <w:rPr>
          <w:rFonts w:ascii="Consolas" w:eastAsia="Times New Roman" w:hAnsi="Consolas" w:cs="Times New Roman"/>
          <w:color w:val="9CDCFE"/>
          <w:sz w:val="21"/>
          <w:szCs w:val="21"/>
          <w:lang w:val="en-US"/>
        </w:rPr>
        <w:t>response</w:t>
      </w:r>
      <w:r w:rsidRPr="007D478A">
        <w:rPr>
          <w:rFonts w:ascii="Consolas" w:eastAsia="Times New Roman" w:hAnsi="Consolas" w:cs="Times New Roman"/>
          <w:color w:val="CCCCCC"/>
          <w:sz w:val="21"/>
          <w:szCs w:val="21"/>
          <w:lang w:val="en-US"/>
        </w:rPr>
        <w:t>.</w:t>
      </w:r>
      <w:proofErr w:type="gramStart"/>
      <w:r w:rsidRPr="007D478A">
        <w:rPr>
          <w:rFonts w:ascii="Consolas" w:eastAsia="Times New Roman" w:hAnsi="Consolas" w:cs="Times New Roman"/>
          <w:color w:val="CCCCCC"/>
          <w:sz w:val="21"/>
          <w:szCs w:val="21"/>
          <w:lang w:val="en-US"/>
        </w:rPr>
        <w:t>data.decode</w:t>
      </w:r>
      <w:proofErr w:type="spellEnd"/>
      <w:proofErr w:type="gramEnd"/>
      <w:r w:rsidRPr="007D478A">
        <w:rPr>
          <w:rFonts w:ascii="Consolas" w:eastAsia="Times New Roman" w:hAnsi="Consolas" w:cs="Times New Roman"/>
          <w:color w:val="CCCCCC"/>
          <w:sz w:val="21"/>
          <w:szCs w:val="21"/>
          <w:lang w:val="en-US"/>
        </w:rPr>
        <w:t>(</w:t>
      </w:r>
      <w:r w:rsidRPr="007D478A">
        <w:rPr>
          <w:rFonts w:ascii="Consolas" w:eastAsia="Times New Roman" w:hAnsi="Consolas" w:cs="Times New Roman"/>
          <w:color w:val="CE9178"/>
          <w:sz w:val="21"/>
          <w:szCs w:val="21"/>
          <w:lang w:val="en-US"/>
        </w:rPr>
        <w:t>'utf-8'</w:t>
      </w:r>
      <w:r w:rsidRPr="007D478A">
        <w:rPr>
          <w:rFonts w:ascii="Consolas" w:eastAsia="Times New Roman" w:hAnsi="Consolas" w:cs="Times New Roman"/>
          <w:color w:val="CCCCCC"/>
          <w:sz w:val="21"/>
          <w:szCs w:val="21"/>
          <w:lang w:val="en-US"/>
        </w:rPr>
        <w:t xml:space="preserve">) </w:t>
      </w:r>
    </w:p>
    <w:p w14:paraId="3C7566C9" w14:textId="77777777" w:rsidR="007D478A" w:rsidRPr="007D478A" w:rsidRDefault="007D478A" w:rsidP="007D478A">
      <w:pPr>
        <w:shd w:val="clear" w:color="auto" w:fill="1F1F1F"/>
        <w:spacing w:line="285" w:lineRule="atLeast"/>
        <w:rPr>
          <w:rFonts w:ascii="Consolas" w:eastAsia="Times New Roman" w:hAnsi="Consolas" w:cs="Times New Roman"/>
          <w:color w:val="CCCCCC"/>
          <w:sz w:val="21"/>
          <w:szCs w:val="21"/>
          <w:lang w:val="en-US"/>
        </w:rPr>
      </w:pPr>
      <w:r w:rsidRPr="007D478A">
        <w:rPr>
          <w:rFonts w:ascii="Consolas" w:eastAsia="Times New Roman" w:hAnsi="Consolas" w:cs="Times New Roman"/>
          <w:color w:val="CCCCCC"/>
          <w:sz w:val="21"/>
          <w:szCs w:val="21"/>
          <w:lang w:val="en-US"/>
        </w:rPr>
        <w:t xml:space="preserve">    </w:t>
      </w:r>
      <w:r w:rsidRPr="007D478A">
        <w:rPr>
          <w:rFonts w:ascii="Consolas" w:eastAsia="Times New Roman" w:hAnsi="Consolas" w:cs="Times New Roman"/>
          <w:color w:val="DCDCAA"/>
          <w:sz w:val="21"/>
          <w:szCs w:val="21"/>
          <w:lang w:val="en-US"/>
        </w:rPr>
        <w:t>print</w:t>
      </w:r>
      <w:r w:rsidRPr="007D478A">
        <w:rPr>
          <w:rFonts w:ascii="Consolas" w:eastAsia="Times New Roman" w:hAnsi="Consolas" w:cs="Times New Roman"/>
          <w:color w:val="CCCCCC"/>
          <w:sz w:val="21"/>
          <w:szCs w:val="21"/>
          <w:lang w:val="en-US"/>
        </w:rPr>
        <w:t>(</w:t>
      </w:r>
      <w:proofErr w:type="spellStart"/>
      <w:r w:rsidRPr="007D478A">
        <w:rPr>
          <w:rFonts w:ascii="Consolas" w:eastAsia="Times New Roman" w:hAnsi="Consolas" w:cs="Times New Roman"/>
          <w:color w:val="9CDCFE"/>
          <w:sz w:val="21"/>
          <w:szCs w:val="21"/>
          <w:lang w:val="en-US"/>
        </w:rPr>
        <w:t>response_data</w:t>
      </w:r>
      <w:proofErr w:type="spellEnd"/>
      <w:r w:rsidRPr="007D478A">
        <w:rPr>
          <w:rFonts w:ascii="Consolas" w:eastAsia="Times New Roman" w:hAnsi="Consolas" w:cs="Times New Roman"/>
          <w:color w:val="CCCCCC"/>
          <w:sz w:val="21"/>
          <w:szCs w:val="21"/>
          <w:lang w:val="en-US"/>
        </w:rPr>
        <w:t>)</w:t>
      </w:r>
    </w:p>
    <w:p w14:paraId="7EF4F2C6" w14:textId="77777777" w:rsidR="007D478A" w:rsidRPr="007D478A" w:rsidRDefault="007D478A" w:rsidP="007D478A">
      <w:pPr>
        <w:shd w:val="clear" w:color="auto" w:fill="1F1F1F"/>
        <w:spacing w:line="285" w:lineRule="atLeast"/>
        <w:rPr>
          <w:rFonts w:ascii="Consolas" w:eastAsia="Times New Roman" w:hAnsi="Consolas" w:cs="Times New Roman"/>
          <w:color w:val="CCCCCC"/>
          <w:sz w:val="21"/>
          <w:szCs w:val="21"/>
          <w:lang w:val="en-US"/>
        </w:rPr>
      </w:pPr>
      <w:r w:rsidRPr="007D478A">
        <w:rPr>
          <w:rFonts w:ascii="Consolas" w:eastAsia="Times New Roman" w:hAnsi="Consolas" w:cs="Times New Roman"/>
          <w:color w:val="CCCCCC"/>
          <w:sz w:val="21"/>
          <w:szCs w:val="21"/>
          <w:lang w:val="en-US"/>
        </w:rPr>
        <w:t xml:space="preserve">    </w:t>
      </w:r>
      <w:r w:rsidRPr="007D478A">
        <w:rPr>
          <w:rFonts w:ascii="Consolas" w:eastAsia="Times New Roman" w:hAnsi="Consolas" w:cs="Times New Roman"/>
          <w:color w:val="C586C0"/>
          <w:sz w:val="21"/>
          <w:szCs w:val="21"/>
          <w:lang w:val="en-US"/>
        </w:rPr>
        <w:t>assert</w:t>
      </w:r>
      <w:r w:rsidRPr="007D478A">
        <w:rPr>
          <w:rFonts w:ascii="Consolas" w:eastAsia="Times New Roman" w:hAnsi="Consolas" w:cs="Times New Roman"/>
          <w:color w:val="CCCCCC"/>
          <w:sz w:val="21"/>
          <w:szCs w:val="21"/>
          <w:lang w:val="en-US"/>
        </w:rPr>
        <w:t xml:space="preserve"> </w:t>
      </w:r>
      <w:proofErr w:type="spellStart"/>
      <w:proofErr w:type="gramStart"/>
      <w:r w:rsidRPr="007D478A">
        <w:rPr>
          <w:rFonts w:ascii="Consolas" w:eastAsia="Times New Roman" w:hAnsi="Consolas" w:cs="Times New Roman"/>
          <w:color w:val="4EC9B0"/>
          <w:sz w:val="21"/>
          <w:szCs w:val="21"/>
          <w:lang w:val="en-US"/>
        </w:rPr>
        <w:t>math</w:t>
      </w:r>
      <w:r w:rsidRPr="007D478A">
        <w:rPr>
          <w:rFonts w:ascii="Consolas" w:eastAsia="Times New Roman" w:hAnsi="Consolas" w:cs="Times New Roman"/>
          <w:color w:val="CCCCCC"/>
          <w:sz w:val="21"/>
          <w:szCs w:val="21"/>
          <w:lang w:val="en-US"/>
        </w:rPr>
        <w:t>.</w:t>
      </w:r>
      <w:r w:rsidRPr="007D478A">
        <w:rPr>
          <w:rFonts w:ascii="Consolas" w:eastAsia="Times New Roman" w:hAnsi="Consolas" w:cs="Times New Roman"/>
          <w:color w:val="DCDCAA"/>
          <w:sz w:val="21"/>
          <w:szCs w:val="21"/>
          <w:lang w:val="en-US"/>
        </w:rPr>
        <w:t>isclose</w:t>
      </w:r>
      <w:proofErr w:type="spellEnd"/>
      <w:proofErr w:type="gramEnd"/>
      <w:r w:rsidRPr="007D478A">
        <w:rPr>
          <w:rFonts w:ascii="Consolas" w:eastAsia="Times New Roman" w:hAnsi="Consolas" w:cs="Times New Roman"/>
          <w:color w:val="CCCCCC"/>
          <w:sz w:val="21"/>
          <w:szCs w:val="21"/>
          <w:lang w:val="en-US"/>
        </w:rPr>
        <w:t>(</w:t>
      </w:r>
      <w:r w:rsidRPr="007D478A">
        <w:rPr>
          <w:rFonts w:ascii="Consolas" w:eastAsia="Times New Roman" w:hAnsi="Consolas" w:cs="Times New Roman"/>
          <w:color w:val="4EC9B0"/>
          <w:sz w:val="21"/>
          <w:szCs w:val="21"/>
          <w:lang w:val="en-US"/>
        </w:rPr>
        <w:t>float</w:t>
      </w:r>
      <w:r w:rsidRPr="007D478A">
        <w:rPr>
          <w:rFonts w:ascii="Consolas" w:eastAsia="Times New Roman" w:hAnsi="Consolas" w:cs="Times New Roman"/>
          <w:color w:val="CCCCCC"/>
          <w:sz w:val="21"/>
          <w:szCs w:val="21"/>
          <w:lang w:val="en-US"/>
        </w:rPr>
        <w:t>(</w:t>
      </w:r>
      <w:proofErr w:type="spellStart"/>
      <w:r w:rsidRPr="007D478A">
        <w:rPr>
          <w:rFonts w:ascii="Consolas" w:eastAsia="Times New Roman" w:hAnsi="Consolas" w:cs="Times New Roman"/>
          <w:color w:val="9CDCFE"/>
          <w:sz w:val="21"/>
          <w:szCs w:val="21"/>
          <w:lang w:val="en-US"/>
        </w:rPr>
        <w:t>response_data</w:t>
      </w:r>
      <w:proofErr w:type="spellEnd"/>
      <w:r w:rsidRPr="007D478A">
        <w:rPr>
          <w:rFonts w:ascii="Consolas" w:eastAsia="Times New Roman" w:hAnsi="Consolas" w:cs="Times New Roman"/>
          <w:color w:val="CCCCCC"/>
          <w:sz w:val="21"/>
          <w:szCs w:val="21"/>
          <w:lang w:val="en-US"/>
        </w:rPr>
        <w:t xml:space="preserve">), </w:t>
      </w:r>
      <w:r w:rsidRPr="007D478A">
        <w:rPr>
          <w:rFonts w:ascii="Consolas" w:eastAsia="Times New Roman" w:hAnsi="Consolas" w:cs="Times New Roman"/>
          <w:color w:val="B5CEA8"/>
          <w:sz w:val="21"/>
          <w:szCs w:val="21"/>
          <w:lang w:val="en-US"/>
        </w:rPr>
        <w:t>5</w:t>
      </w:r>
      <w:r w:rsidRPr="007D478A">
        <w:rPr>
          <w:rFonts w:ascii="Consolas" w:eastAsia="Times New Roman" w:hAnsi="Consolas" w:cs="Times New Roman"/>
          <w:color w:val="CCCCCC"/>
          <w:sz w:val="21"/>
          <w:szCs w:val="21"/>
          <w:lang w:val="en-US"/>
        </w:rPr>
        <w:t xml:space="preserve">, </w:t>
      </w:r>
      <w:proofErr w:type="spellStart"/>
      <w:r w:rsidRPr="007D478A">
        <w:rPr>
          <w:rFonts w:ascii="Consolas" w:eastAsia="Times New Roman" w:hAnsi="Consolas" w:cs="Times New Roman"/>
          <w:color w:val="9CDCFE"/>
          <w:sz w:val="21"/>
          <w:szCs w:val="21"/>
          <w:lang w:val="en-US"/>
        </w:rPr>
        <w:t>rel_tol</w:t>
      </w:r>
      <w:proofErr w:type="spellEnd"/>
      <w:r w:rsidRPr="007D478A">
        <w:rPr>
          <w:rFonts w:ascii="Consolas" w:eastAsia="Times New Roman" w:hAnsi="Consolas" w:cs="Times New Roman"/>
          <w:color w:val="D4D4D4"/>
          <w:sz w:val="21"/>
          <w:szCs w:val="21"/>
          <w:lang w:val="en-US"/>
        </w:rPr>
        <w:t>=</w:t>
      </w:r>
      <w:r w:rsidRPr="007D478A">
        <w:rPr>
          <w:rFonts w:ascii="Consolas" w:eastAsia="Times New Roman" w:hAnsi="Consolas" w:cs="Times New Roman"/>
          <w:color w:val="B5CEA8"/>
          <w:sz w:val="21"/>
          <w:szCs w:val="21"/>
          <w:lang w:val="en-US"/>
        </w:rPr>
        <w:t>1e-9</w:t>
      </w:r>
      <w:r w:rsidRPr="007D478A">
        <w:rPr>
          <w:rFonts w:ascii="Consolas" w:eastAsia="Times New Roman" w:hAnsi="Consolas" w:cs="Times New Roman"/>
          <w:color w:val="CCCCCC"/>
          <w:sz w:val="21"/>
          <w:szCs w:val="21"/>
          <w:lang w:val="en-US"/>
        </w:rPr>
        <w:t>)</w:t>
      </w:r>
    </w:p>
    <w:p w14:paraId="1761B67B" w14:textId="77777777" w:rsidR="007D478A" w:rsidRPr="00D63377" w:rsidRDefault="007D478A" w:rsidP="00D63377">
      <w:pPr>
        <w:rPr>
          <w:lang w:val="en-US"/>
        </w:rPr>
      </w:pPr>
    </w:p>
    <w:p w14:paraId="48637782" w14:textId="77777777" w:rsidR="00D63377" w:rsidRPr="00D63377" w:rsidRDefault="00D63377" w:rsidP="00D63377">
      <w:pPr>
        <w:rPr>
          <w:lang w:val="es-PE"/>
        </w:rPr>
      </w:pPr>
      <w:proofErr w:type="spellStart"/>
      <w:r w:rsidRPr="00D63377">
        <w:rPr>
          <w:lang w:val="es-PE"/>
        </w:rPr>
        <w:t>test_suma_live</w:t>
      </w:r>
      <w:proofErr w:type="spellEnd"/>
      <w:r w:rsidRPr="00D63377">
        <w:rPr>
          <w:lang w:val="es-PE"/>
        </w:rPr>
        <w:t> es similar a </w:t>
      </w:r>
      <w:proofErr w:type="spellStart"/>
      <w:r w:rsidRPr="00D63377">
        <w:rPr>
          <w:lang w:val="es-PE"/>
        </w:rPr>
        <w:t>test_suma_dos_positivos</w:t>
      </w:r>
      <w:proofErr w:type="spellEnd"/>
      <w:r w:rsidRPr="00D63377">
        <w:rPr>
          <w:lang w:val="es-PE"/>
        </w:rPr>
        <w:t xml:space="preserve">, pero en lugar de usar el cliente de prueba de </w:t>
      </w:r>
      <w:proofErr w:type="spellStart"/>
      <w:r w:rsidRPr="00D63377">
        <w:rPr>
          <w:lang w:val="es-PE"/>
        </w:rPr>
        <w:t>Flask</w:t>
      </w:r>
      <w:proofErr w:type="spellEnd"/>
      <w:r w:rsidRPr="00D63377">
        <w:rPr>
          <w:lang w:val="es-PE"/>
        </w:rPr>
        <w:t>, utiliza el módulo </w:t>
      </w:r>
      <w:proofErr w:type="spellStart"/>
      <w:r w:rsidRPr="00D63377">
        <w:rPr>
          <w:lang w:val="es-PE"/>
        </w:rPr>
        <w:t>requests</w:t>
      </w:r>
      <w:proofErr w:type="spellEnd"/>
      <w:r w:rsidRPr="00D63377">
        <w:rPr>
          <w:lang w:val="es-PE"/>
        </w:rPr>
        <w:t> para enviar una solicitud HTTP real al microservicio. Esta prueba puede ser útil para verificar que el microservicio está funcionando correctamente en un entorno de producción.</w:t>
      </w:r>
    </w:p>
    <w:p w14:paraId="15DDD138" w14:textId="77777777" w:rsidR="006769EE" w:rsidRPr="00D63377" w:rsidRDefault="006769EE" w:rsidP="00A4412F">
      <w:pPr>
        <w:rPr>
          <w:lang w:val="es-PE"/>
        </w:rPr>
      </w:pPr>
    </w:p>
    <w:p w14:paraId="13768A06" w14:textId="77777777" w:rsidR="007D478A" w:rsidRPr="007D478A" w:rsidRDefault="007D478A" w:rsidP="007D478A">
      <w:pPr>
        <w:shd w:val="clear" w:color="auto" w:fill="1F1F1F"/>
        <w:spacing w:line="285" w:lineRule="atLeast"/>
        <w:rPr>
          <w:rFonts w:ascii="Consolas" w:eastAsia="Times New Roman" w:hAnsi="Consolas" w:cs="Times New Roman"/>
          <w:color w:val="CCCCCC"/>
          <w:sz w:val="21"/>
          <w:szCs w:val="21"/>
          <w:lang w:val="en-US"/>
        </w:rPr>
      </w:pPr>
      <w:r w:rsidRPr="007D478A">
        <w:rPr>
          <w:rFonts w:ascii="Consolas" w:eastAsia="Times New Roman" w:hAnsi="Consolas" w:cs="Times New Roman"/>
          <w:color w:val="569CD6"/>
          <w:sz w:val="21"/>
          <w:szCs w:val="21"/>
          <w:lang w:val="en-US"/>
        </w:rPr>
        <w:t>def</w:t>
      </w:r>
      <w:r w:rsidRPr="007D478A">
        <w:rPr>
          <w:rFonts w:ascii="Consolas" w:eastAsia="Times New Roman" w:hAnsi="Consolas" w:cs="Times New Roman"/>
          <w:color w:val="CCCCCC"/>
          <w:sz w:val="21"/>
          <w:szCs w:val="21"/>
          <w:lang w:val="en-US"/>
        </w:rPr>
        <w:t xml:space="preserve"> </w:t>
      </w:r>
      <w:proofErr w:type="spellStart"/>
      <w:r w:rsidRPr="007D478A">
        <w:rPr>
          <w:rFonts w:ascii="Consolas" w:eastAsia="Times New Roman" w:hAnsi="Consolas" w:cs="Times New Roman"/>
          <w:color w:val="DCDCAA"/>
          <w:sz w:val="21"/>
          <w:szCs w:val="21"/>
          <w:lang w:val="en-US"/>
        </w:rPr>
        <w:t>test_suma_</w:t>
      </w:r>
      <w:proofErr w:type="gramStart"/>
      <w:r w:rsidRPr="007D478A">
        <w:rPr>
          <w:rFonts w:ascii="Consolas" w:eastAsia="Times New Roman" w:hAnsi="Consolas" w:cs="Times New Roman"/>
          <w:color w:val="DCDCAA"/>
          <w:sz w:val="21"/>
          <w:szCs w:val="21"/>
          <w:lang w:val="en-US"/>
        </w:rPr>
        <w:t>live</w:t>
      </w:r>
      <w:proofErr w:type="spellEnd"/>
      <w:r w:rsidRPr="007D478A">
        <w:rPr>
          <w:rFonts w:ascii="Consolas" w:eastAsia="Times New Roman" w:hAnsi="Consolas" w:cs="Times New Roman"/>
          <w:color w:val="CCCCCC"/>
          <w:sz w:val="21"/>
          <w:szCs w:val="21"/>
          <w:lang w:val="en-US"/>
        </w:rPr>
        <w:t>(</w:t>
      </w:r>
      <w:proofErr w:type="gramEnd"/>
      <w:r w:rsidRPr="007D478A">
        <w:rPr>
          <w:rFonts w:ascii="Consolas" w:eastAsia="Times New Roman" w:hAnsi="Consolas" w:cs="Times New Roman"/>
          <w:color w:val="CCCCCC"/>
          <w:sz w:val="21"/>
          <w:szCs w:val="21"/>
          <w:lang w:val="en-US"/>
        </w:rPr>
        <w:t>):</w:t>
      </w:r>
    </w:p>
    <w:p w14:paraId="4599B510" w14:textId="77777777" w:rsidR="007D478A" w:rsidRPr="007D478A" w:rsidRDefault="007D478A" w:rsidP="007D478A">
      <w:pPr>
        <w:shd w:val="clear" w:color="auto" w:fill="1F1F1F"/>
        <w:spacing w:line="285" w:lineRule="atLeast"/>
        <w:rPr>
          <w:rFonts w:ascii="Consolas" w:eastAsia="Times New Roman" w:hAnsi="Consolas" w:cs="Times New Roman"/>
          <w:color w:val="CCCCCC"/>
          <w:sz w:val="21"/>
          <w:szCs w:val="21"/>
          <w:lang w:val="en-US"/>
        </w:rPr>
      </w:pPr>
      <w:r w:rsidRPr="007D478A">
        <w:rPr>
          <w:rFonts w:ascii="Consolas" w:eastAsia="Times New Roman" w:hAnsi="Consolas" w:cs="Times New Roman"/>
          <w:color w:val="CCCCCC"/>
          <w:sz w:val="21"/>
          <w:szCs w:val="21"/>
          <w:lang w:val="en-US"/>
        </w:rPr>
        <w:t xml:space="preserve">    </w:t>
      </w:r>
      <w:r w:rsidRPr="007D478A">
        <w:rPr>
          <w:rFonts w:ascii="Consolas" w:eastAsia="Times New Roman" w:hAnsi="Consolas" w:cs="Times New Roman"/>
          <w:color w:val="9CDCFE"/>
          <w:sz w:val="21"/>
          <w:szCs w:val="21"/>
          <w:lang w:val="en-US"/>
        </w:rPr>
        <w:t>response</w:t>
      </w:r>
      <w:r w:rsidRPr="007D478A">
        <w:rPr>
          <w:rFonts w:ascii="Consolas" w:eastAsia="Times New Roman" w:hAnsi="Consolas" w:cs="Times New Roman"/>
          <w:color w:val="CCCCCC"/>
          <w:sz w:val="21"/>
          <w:szCs w:val="21"/>
          <w:lang w:val="en-US"/>
        </w:rPr>
        <w:t xml:space="preserve"> </w:t>
      </w:r>
      <w:r w:rsidRPr="007D478A">
        <w:rPr>
          <w:rFonts w:ascii="Consolas" w:eastAsia="Times New Roman" w:hAnsi="Consolas" w:cs="Times New Roman"/>
          <w:color w:val="D4D4D4"/>
          <w:sz w:val="21"/>
          <w:szCs w:val="21"/>
          <w:lang w:val="en-US"/>
        </w:rPr>
        <w:t>=</w:t>
      </w:r>
      <w:r w:rsidRPr="007D478A">
        <w:rPr>
          <w:rFonts w:ascii="Consolas" w:eastAsia="Times New Roman" w:hAnsi="Consolas" w:cs="Times New Roman"/>
          <w:color w:val="CCCCCC"/>
          <w:sz w:val="21"/>
          <w:szCs w:val="21"/>
          <w:lang w:val="en-US"/>
        </w:rPr>
        <w:t xml:space="preserve"> </w:t>
      </w:r>
      <w:proofErr w:type="spellStart"/>
      <w:proofErr w:type="gramStart"/>
      <w:r w:rsidRPr="007D478A">
        <w:rPr>
          <w:rFonts w:ascii="Consolas" w:eastAsia="Times New Roman" w:hAnsi="Consolas" w:cs="Times New Roman"/>
          <w:color w:val="4EC9B0"/>
          <w:sz w:val="21"/>
          <w:szCs w:val="21"/>
          <w:lang w:val="en-US"/>
        </w:rPr>
        <w:t>requests</w:t>
      </w:r>
      <w:r w:rsidRPr="007D478A">
        <w:rPr>
          <w:rFonts w:ascii="Consolas" w:eastAsia="Times New Roman" w:hAnsi="Consolas" w:cs="Times New Roman"/>
          <w:color w:val="CCCCCC"/>
          <w:sz w:val="21"/>
          <w:szCs w:val="21"/>
          <w:lang w:val="en-US"/>
        </w:rPr>
        <w:t>.</w:t>
      </w:r>
      <w:r w:rsidRPr="007D478A">
        <w:rPr>
          <w:rFonts w:ascii="Consolas" w:eastAsia="Times New Roman" w:hAnsi="Consolas" w:cs="Times New Roman"/>
          <w:color w:val="DCDCAA"/>
          <w:sz w:val="21"/>
          <w:szCs w:val="21"/>
          <w:lang w:val="en-US"/>
        </w:rPr>
        <w:t>post</w:t>
      </w:r>
      <w:proofErr w:type="spellEnd"/>
      <w:r w:rsidRPr="007D478A">
        <w:rPr>
          <w:rFonts w:ascii="Consolas" w:eastAsia="Times New Roman" w:hAnsi="Consolas" w:cs="Times New Roman"/>
          <w:color w:val="CCCCCC"/>
          <w:sz w:val="21"/>
          <w:szCs w:val="21"/>
          <w:lang w:val="en-US"/>
        </w:rPr>
        <w:t>(</w:t>
      </w:r>
      <w:proofErr w:type="gramEnd"/>
      <w:r w:rsidRPr="007D478A">
        <w:rPr>
          <w:rFonts w:ascii="Consolas" w:eastAsia="Times New Roman" w:hAnsi="Consolas" w:cs="Times New Roman"/>
          <w:color w:val="CE9178"/>
          <w:sz w:val="21"/>
          <w:szCs w:val="21"/>
          <w:lang w:val="en-US"/>
        </w:rPr>
        <w:t>'http://localhost:3030/</w:t>
      </w:r>
      <w:proofErr w:type="spellStart"/>
      <w:r w:rsidRPr="007D478A">
        <w:rPr>
          <w:rFonts w:ascii="Consolas" w:eastAsia="Times New Roman" w:hAnsi="Consolas" w:cs="Times New Roman"/>
          <w:color w:val="CE9178"/>
          <w:sz w:val="21"/>
          <w:szCs w:val="21"/>
          <w:lang w:val="en-US"/>
        </w:rPr>
        <w:t>api</w:t>
      </w:r>
      <w:proofErr w:type="spellEnd"/>
      <w:r w:rsidRPr="007D478A">
        <w:rPr>
          <w:rFonts w:ascii="Consolas" w:eastAsia="Times New Roman" w:hAnsi="Consolas" w:cs="Times New Roman"/>
          <w:color w:val="CE9178"/>
          <w:sz w:val="21"/>
          <w:szCs w:val="21"/>
          <w:lang w:val="en-US"/>
        </w:rPr>
        <w:t>/</w:t>
      </w:r>
      <w:proofErr w:type="spellStart"/>
      <w:r w:rsidRPr="007D478A">
        <w:rPr>
          <w:rFonts w:ascii="Consolas" w:eastAsia="Times New Roman" w:hAnsi="Consolas" w:cs="Times New Roman"/>
          <w:color w:val="CE9178"/>
          <w:sz w:val="21"/>
          <w:szCs w:val="21"/>
          <w:lang w:val="en-US"/>
        </w:rPr>
        <w:t>suma</w:t>
      </w:r>
      <w:proofErr w:type="spellEnd"/>
      <w:r w:rsidRPr="007D478A">
        <w:rPr>
          <w:rFonts w:ascii="Consolas" w:eastAsia="Times New Roman" w:hAnsi="Consolas" w:cs="Times New Roman"/>
          <w:color w:val="CE9178"/>
          <w:sz w:val="21"/>
          <w:szCs w:val="21"/>
          <w:lang w:val="en-US"/>
        </w:rPr>
        <w:t>'</w:t>
      </w:r>
      <w:r w:rsidRPr="007D478A">
        <w:rPr>
          <w:rFonts w:ascii="Consolas" w:eastAsia="Times New Roman" w:hAnsi="Consolas" w:cs="Times New Roman"/>
          <w:color w:val="CCCCCC"/>
          <w:sz w:val="21"/>
          <w:szCs w:val="21"/>
          <w:lang w:val="en-US"/>
        </w:rPr>
        <w:t xml:space="preserve">, </w:t>
      </w:r>
      <w:proofErr w:type="spellStart"/>
      <w:r w:rsidRPr="007D478A">
        <w:rPr>
          <w:rFonts w:ascii="Consolas" w:eastAsia="Times New Roman" w:hAnsi="Consolas" w:cs="Times New Roman"/>
          <w:color w:val="9CDCFE"/>
          <w:sz w:val="21"/>
          <w:szCs w:val="21"/>
          <w:lang w:val="en-US"/>
        </w:rPr>
        <w:t>json</w:t>
      </w:r>
      <w:proofErr w:type="spellEnd"/>
      <w:r w:rsidRPr="007D478A">
        <w:rPr>
          <w:rFonts w:ascii="Consolas" w:eastAsia="Times New Roman" w:hAnsi="Consolas" w:cs="Times New Roman"/>
          <w:color w:val="D4D4D4"/>
          <w:sz w:val="21"/>
          <w:szCs w:val="21"/>
          <w:lang w:val="en-US"/>
        </w:rPr>
        <w:t>=</w:t>
      </w:r>
      <w:r w:rsidRPr="007D478A">
        <w:rPr>
          <w:rFonts w:ascii="Consolas" w:eastAsia="Times New Roman" w:hAnsi="Consolas" w:cs="Times New Roman"/>
          <w:color w:val="CCCCCC"/>
          <w:sz w:val="21"/>
          <w:szCs w:val="21"/>
          <w:lang w:val="en-US"/>
        </w:rPr>
        <w:t>{</w:t>
      </w:r>
      <w:r w:rsidRPr="007D478A">
        <w:rPr>
          <w:rFonts w:ascii="Consolas" w:eastAsia="Times New Roman" w:hAnsi="Consolas" w:cs="Times New Roman"/>
          <w:color w:val="CE9178"/>
          <w:sz w:val="21"/>
          <w:szCs w:val="21"/>
          <w:lang w:val="en-US"/>
        </w:rPr>
        <w:t>'n1'</w:t>
      </w:r>
      <w:r w:rsidRPr="007D478A">
        <w:rPr>
          <w:rFonts w:ascii="Consolas" w:eastAsia="Times New Roman" w:hAnsi="Consolas" w:cs="Times New Roman"/>
          <w:color w:val="CCCCCC"/>
          <w:sz w:val="21"/>
          <w:szCs w:val="21"/>
          <w:lang w:val="en-US"/>
        </w:rPr>
        <w:t xml:space="preserve">: </w:t>
      </w:r>
      <w:r w:rsidRPr="007D478A">
        <w:rPr>
          <w:rFonts w:ascii="Consolas" w:eastAsia="Times New Roman" w:hAnsi="Consolas" w:cs="Times New Roman"/>
          <w:color w:val="B5CEA8"/>
          <w:sz w:val="21"/>
          <w:szCs w:val="21"/>
          <w:lang w:val="en-US"/>
        </w:rPr>
        <w:t>2</w:t>
      </w:r>
      <w:r w:rsidRPr="007D478A">
        <w:rPr>
          <w:rFonts w:ascii="Consolas" w:eastAsia="Times New Roman" w:hAnsi="Consolas" w:cs="Times New Roman"/>
          <w:color w:val="CCCCCC"/>
          <w:sz w:val="21"/>
          <w:szCs w:val="21"/>
          <w:lang w:val="en-US"/>
        </w:rPr>
        <w:t xml:space="preserve">, </w:t>
      </w:r>
      <w:r w:rsidRPr="007D478A">
        <w:rPr>
          <w:rFonts w:ascii="Consolas" w:eastAsia="Times New Roman" w:hAnsi="Consolas" w:cs="Times New Roman"/>
          <w:color w:val="CE9178"/>
          <w:sz w:val="21"/>
          <w:szCs w:val="21"/>
          <w:lang w:val="en-US"/>
        </w:rPr>
        <w:t>'n2'</w:t>
      </w:r>
      <w:r w:rsidRPr="007D478A">
        <w:rPr>
          <w:rFonts w:ascii="Consolas" w:eastAsia="Times New Roman" w:hAnsi="Consolas" w:cs="Times New Roman"/>
          <w:color w:val="CCCCCC"/>
          <w:sz w:val="21"/>
          <w:szCs w:val="21"/>
          <w:lang w:val="en-US"/>
        </w:rPr>
        <w:t xml:space="preserve">: </w:t>
      </w:r>
      <w:r w:rsidRPr="007D478A">
        <w:rPr>
          <w:rFonts w:ascii="Consolas" w:eastAsia="Times New Roman" w:hAnsi="Consolas" w:cs="Times New Roman"/>
          <w:color w:val="B5CEA8"/>
          <w:sz w:val="21"/>
          <w:szCs w:val="21"/>
          <w:lang w:val="en-US"/>
        </w:rPr>
        <w:t>3</w:t>
      </w:r>
      <w:r w:rsidRPr="007D478A">
        <w:rPr>
          <w:rFonts w:ascii="Consolas" w:eastAsia="Times New Roman" w:hAnsi="Consolas" w:cs="Times New Roman"/>
          <w:color w:val="CCCCCC"/>
          <w:sz w:val="21"/>
          <w:szCs w:val="21"/>
          <w:lang w:val="en-US"/>
        </w:rPr>
        <w:t>})</w:t>
      </w:r>
    </w:p>
    <w:p w14:paraId="34C3F916" w14:textId="77777777" w:rsidR="007D478A" w:rsidRPr="007D478A" w:rsidRDefault="007D478A" w:rsidP="007D478A">
      <w:pPr>
        <w:shd w:val="clear" w:color="auto" w:fill="1F1F1F"/>
        <w:spacing w:line="285" w:lineRule="atLeast"/>
        <w:rPr>
          <w:rFonts w:ascii="Consolas" w:eastAsia="Times New Roman" w:hAnsi="Consolas" w:cs="Times New Roman"/>
          <w:color w:val="CCCCCC"/>
          <w:sz w:val="21"/>
          <w:szCs w:val="21"/>
          <w:lang w:val="en-US"/>
        </w:rPr>
      </w:pPr>
      <w:r w:rsidRPr="007D478A">
        <w:rPr>
          <w:rFonts w:ascii="Consolas" w:eastAsia="Times New Roman" w:hAnsi="Consolas" w:cs="Times New Roman"/>
          <w:color w:val="CCCCCC"/>
          <w:sz w:val="21"/>
          <w:szCs w:val="21"/>
          <w:lang w:val="en-US"/>
        </w:rPr>
        <w:t xml:space="preserve">    </w:t>
      </w:r>
      <w:r w:rsidRPr="007D478A">
        <w:rPr>
          <w:rFonts w:ascii="Consolas" w:eastAsia="Times New Roman" w:hAnsi="Consolas" w:cs="Times New Roman"/>
          <w:color w:val="C586C0"/>
          <w:sz w:val="21"/>
          <w:szCs w:val="21"/>
          <w:lang w:val="en-US"/>
        </w:rPr>
        <w:t>assert</w:t>
      </w:r>
      <w:r w:rsidRPr="007D478A">
        <w:rPr>
          <w:rFonts w:ascii="Consolas" w:eastAsia="Times New Roman" w:hAnsi="Consolas" w:cs="Times New Roman"/>
          <w:color w:val="CCCCCC"/>
          <w:sz w:val="21"/>
          <w:szCs w:val="21"/>
          <w:lang w:val="en-US"/>
        </w:rPr>
        <w:t xml:space="preserve"> </w:t>
      </w:r>
      <w:proofErr w:type="spellStart"/>
      <w:proofErr w:type="gramStart"/>
      <w:r w:rsidRPr="007D478A">
        <w:rPr>
          <w:rFonts w:ascii="Consolas" w:eastAsia="Times New Roman" w:hAnsi="Consolas" w:cs="Times New Roman"/>
          <w:color w:val="9CDCFE"/>
          <w:sz w:val="21"/>
          <w:szCs w:val="21"/>
          <w:lang w:val="en-US"/>
        </w:rPr>
        <w:t>response</w:t>
      </w:r>
      <w:r w:rsidRPr="007D478A">
        <w:rPr>
          <w:rFonts w:ascii="Consolas" w:eastAsia="Times New Roman" w:hAnsi="Consolas" w:cs="Times New Roman"/>
          <w:color w:val="CCCCCC"/>
          <w:sz w:val="21"/>
          <w:szCs w:val="21"/>
          <w:lang w:val="en-US"/>
        </w:rPr>
        <w:t>.</w:t>
      </w:r>
      <w:r w:rsidRPr="007D478A">
        <w:rPr>
          <w:rFonts w:ascii="Consolas" w:eastAsia="Times New Roman" w:hAnsi="Consolas" w:cs="Times New Roman"/>
          <w:color w:val="9CDCFE"/>
          <w:sz w:val="21"/>
          <w:szCs w:val="21"/>
          <w:lang w:val="en-US"/>
        </w:rPr>
        <w:t>status</w:t>
      </w:r>
      <w:proofErr w:type="gramEnd"/>
      <w:r w:rsidRPr="007D478A">
        <w:rPr>
          <w:rFonts w:ascii="Consolas" w:eastAsia="Times New Roman" w:hAnsi="Consolas" w:cs="Times New Roman"/>
          <w:color w:val="9CDCFE"/>
          <w:sz w:val="21"/>
          <w:szCs w:val="21"/>
          <w:lang w:val="en-US"/>
        </w:rPr>
        <w:t>_code</w:t>
      </w:r>
      <w:proofErr w:type="spellEnd"/>
      <w:r w:rsidRPr="007D478A">
        <w:rPr>
          <w:rFonts w:ascii="Consolas" w:eastAsia="Times New Roman" w:hAnsi="Consolas" w:cs="Times New Roman"/>
          <w:color w:val="CCCCCC"/>
          <w:sz w:val="21"/>
          <w:szCs w:val="21"/>
          <w:lang w:val="en-US"/>
        </w:rPr>
        <w:t xml:space="preserve"> </w:t>
      </w:r>
      <w:r w:rsidRPr="007D478A">
        <w:rPr>
          <w:rFonts w:ascii="Consolas" w:eastAsia="Times New Roman" w:hAnsi="Consolas" w:cs="Times New Roman"/>
          <w:color w:val="D4D4D4"/>
          <w:sz w:val="21"/>
          <w:szCs w:val="21"/>
          <w:lang w:val="en-US"/>
        </w:rPr>
        <w:t>==</w:t>
      </w:r>
      <w:r w:rsidRPr="007D478A">
        <w:rPr>
          <w:rFonts w:ascii="Consolas" w:eastAsia="Times New Roman" w:hAnsi="Consolas" w:cs="Times New Roman"/>
          <w:color w:val="CCCCCC"/>
          <w:sz w:val="21"/>
          <w:szCs w:val="21"/>
          <w:lang w:val="en-US"/>
        </w:rPr>
        <w:t xml:space="preserve"> </w:t>
      </w:r>
      <w:r w:rsidRPr="007D478A">
        <w:rPr>
          <w:rFonts w:ascii="Consolas" w:eastAsia="Times New Roman" w:hAnsi="Consolas" w:cs="Times New Roman"/>
          <w:color w:val="B5CEA8"/>
          <w:sz w:val="21"/>
          <w:szCs w:val="21"/>
          <w:lang w:val="en-US"/>
        </w:rPr>
        <w:t>200</w:t>
      </w:r>
    </w:p>
    <w:p w14:paraId="5D378566" w14:textId="77777777" w:rsidR="007D478A" w:rsidRPr="007D478A" w:rsidRDefault="007D478A" w:rsidP="007D478A">
      <w:pPr>
        <w:shd w:val="clear" w:color="auto" w:fill="1F1F1F"/>
        <w:spacing w:line="285" w:lineRule="atLeast"/>
        <w:rPr>
          <w:rFonts w:ascii="Consolas" w:eastAsia="Times New Roman" w:hAnsi="Consolas" w:cs="Times New Roman"/>
          <w:color w:val="CCCCCC"/>
          <w:sz w:val="21"/>
          <w:szCs w:val="21"/>
          <w:lang w:val="en-US"/>
        </w:rPr>
      </w:pPr>
      <w:r w:rsidRPr="007D478A">
        <w:rPr>
          <w:rFonts w:ascii="Consolas" w:eastAsia="Times New Roman" w:hAnsi="Consolas" w:cs="Times New Roman"/>
          <w:color w:val="CCCCCC"/>
          <w:sz w:val="21"/>
          <w:szCs w:val="21"/>
          <w:lang w:val="en-US"/>
        </w:rPr>
        <w:t xml:space="preserve">    </w:t>
      </w:r>
      <w:proofErr w:type="spellStart"/>
      <w:r w:rsidRPr="007D478A">
        <w:rPr>
          <w:rFonts w:ascii="Consolas" w:eastAsia="Times New Roman" w:hAnsi="Consolas" w:cs="Times New Roman"/>
          <w:color w:val="9CDCFE"/>
          <w:sz w:val="21"/>
          <w:szCs w:val="21"/>
          <w:lang w:val="en-US"/>
        </w:rPr>
        <w:t>response_data</w:t>
      </w:r>
      <w:proofErr w:type="spellEnd"/>
      <w:r w:rsidRPr="007D478A">
        <w:rPr>
          <w:rFonts w:ascii="Consolas" w:eastAsia="Times New Roman" w:hAnsi="Consolas" w:cs="Times New Roman"/>
          <w:color w:val="CCCCCC"/>
          <w:sz w:val="21"/>
          <w:szCs w:val="21"/>
          <w:lang w:val="en-US"/>
        </w:rPr>
        <w:t xml:space="preserve"> </w:t>
      </w:r>
      <w:r w:rsidRPr="007D478A">
        <w:rPr>
          <w:rFonts w:ascii="Consolas" w:eastAsia="Times New Roman" w:hAnsi="Consolas" w:cs="Times New Roman"/>
          <w:color w:val="D4D4D4"/>
          <w:sz w:val="21"/>
          <w:szCs w:val="21"/>
          <w:lang w:val="en-US"/>
        </w:rPr>
        <w:t>=</w:t>
      </w:r>
      <w:r w:rsidRPr="007D478A">
        <w:rPr>
          <w:rFonts w:ascii="Consolas" w:eastAsia="Times New Roman" w:hAnsi="Consolas" w:cs="Times New Roman"/>
          <w:color w:val="CCCCCC"/>
          <w:sz w:val="21"/>
          <w:szCs w:val="21"/>
          <w:lang w:val="en-US"/>
        </w:rPr>
        <w:t xml:space="preserve"> </w:t>
      </w:r>
      <w:proofErr w:type="spellStart"/>
      <w:proofErr w:type="gramStart"/>
      <w:r w:rsidRPr="007D478A">
        <w:rPr>
          <w:rFonts w:ascii="Consolas" w:eastAsia="Times New Roman" w:hAnsi="Consolas" w:cs="Times New Roman"/>
          <w:color w:val="9CDCFE"/>
          <w:sz w:val="21"/>
          <w:szCs w:val="21"/>
          <w:lang w:val="en-US"/>
        </w:rPr>
        <w:t>response</w:t>
      </w:r>
      <w:r w:rsidRPr="007D478A">
        <w:rPr>
          <w:rFonts w:ascii="Consolas" w:eastAsia="Times New Roman" w:hAnsi="Consolas" w:cs="Times New Roman"/>
          <w:color w:val="CCCCCC"/>
          <w:sz w:val="21"/>
          <w:szCs w:val="21"/>
          <w:lang w:val="en-US"/>
        </w:rPr>
        <w:t>.</w:t>
      </w:r>
      <w:r w:rsidRPr="007D478A">
        <w:rPr>
          <w:rFonts w:ascii="Consolas" w:eastAsia="Times New Roman" w:hAnsi="Consolas" w:cs="Times New Roman"/>
          <w:color w:val="DCDCAA"/>
          <w:sz w:val="21"/>
          <w:szCs w:val="21"/>
          <w:lang w:val="en-US"/>
        </w:rPr>
        <w:t>json</w:t>
      </w:r>
      <w:proofErr w:type="spellEnd"/>
      <w:proofErr w:type="gramEnd"/>
      <w:r w:rsidRPr="007D478A">
        <w:rPr>
          <w:rFonts w:ascii="Consolas" w:eastAsia="Times New Roman" w:hAnsi="Consolas" w:cs="Times New Roman"/>
          <w:color w:val="CCCCCC"/>
          <w:sz w:val="21"/>
          <w:szCs w:val="21"/>
          <w:lang w:val="en-US"/>
        </w:rPr>
        <w:t>()</w:t>
      </w:r>
    </w:p>
    <w:p w14:paraId="3605940A" w14:textId="77777777" w:rsidR="007D478A" w:rsidRPr="007D478A" w:rsidRDefault="007D478A" w:rsidP="007D478A">
      <w:pPr>
        <w:shd w:val="clear" w:color="auto" w:fill="1F1F1F"/>
        <w:spacing w:line="285" w:lineRule="atLeast"/>
        <w:rPr>
          <w:rFonts w:ascii="Consolas" w:eastAsia="Times New Roman" w:hAnsi="Consolas" w:cs="Times New Roman"/>
          <w:color w:val="CCCCCC"/>
          <w:sz w:val="21"/>
          <w:szCs w:val="21"/>
          <w:lang w:val="en-US"/>
        </w:rPr>
      </w:pPr>
      <w:r w:rsidRPr="007D478A">
        <w:rPr>
          <w:rFonts w:ascii="Consolas" w:eastAsia="Times New Roman" w:hAnsi="Consolas" w:cs="Times New Roman"/>
          <w:color w:val="CCCCCC"/>
          <w:sz w:val="21"/>
          <w:szCs w:val="21"/>
          <w:lang w:val="en-US"/>
        </w:rPr>
        <w:t xml:space="preserve">    </w:t>
      </w:r>
      <w:r w:rsidRPr="007D478A">
        <w:rPr>
          <w:rFonts w:ascii="Consolas" w:eastAsia="Times New Roman" w:hAnsi="Consolas" w:cs="Times New Roman"/>
          <w:color w:val="C586C0"/>
          <w:sz w:val="21"/>
          <w:szCs w:val="21"/>
          <w:lang w:val="en-US"/>
        </w:rPr>
        <w:t>assert</w:t>
      </w:r>
      <w:r w:rsidRPr="007D478A">
        <w:rPr>
          <w:rFonts w:ascii="Consolas" w:eastAsia="Times New Roman" w:hAnsi="Consolas" w:cs="Times New Roman"/>
          <w:color w:val="CCCCCC"/>
          <w:sz w:val="21"/>
          <w:szCs w:val="21"/>
          <w:lang w:val="en-US"/>
        </w:rPr>
        <w:t xml:space="preserve"> </w:t>
      </w:r>
      <w:proofErr w:type="spellStart"/>
      <w:proofErr w:type="gramStart"/>
      <w:r w:rsidRPr="007D478A">
        <w:rPr>
          <w:rFonts w:ascii="Consolas" w:eastAsia="Times New Roman" w:hAnsi="Consolas" w:cs="Times New Roman"/>
          <w:color w:val="4EC9B0"/>
          <w:sz w:val="21"/>
          <w:szCs w:val="21"/>
          <w:lang w:val="en-US"/>
        </w:rPr>
        <w:t>math</w:t>
      </w:r>
      <w:r w:rsidRPr="007D478A">
        <w:rPr>
          <w:rFonts w:ascii="Consolas" w:eastAsia="Times New Roman" w:hAnsi="Consolas" w:cs="Times New Roman"/>
          <w:color w:val="CCCCCC"/>
          <w:sz w:val="21"/>
          <w:szCs w:val="21"/>
          <w:lang w:val="en-US"/>
        </w:rPr>
        <w:t>.</w:t>
      </w:r>
      <w:r w:rsidRPr="007D478A">
        <w:rPr>
          <w:rFonts w:ascii="Consolas" w:eastAsia="Times New Roman" w:hAnsi="Consolas" w:cs="Times New Roman"/>
          <w:color w:val="DCDCAA"/>
          <w:sz w:val="21"/>
          <w:szCs w:val="21"/>
          <w:lang w:val="en-US"/>
        </w:rPr>
        <w:t>isclose</w:t>
      </w:r>
      <w:proofErr w:type="spellEnd"/>
      <w:proofErr w:type="gramEnd"/>
      <w:r w:rsidRPr="007D478A">
        <w:rPr>
          <w:rFonts w:ascii="Consolas" w:eastAsia="Times New Roman" w:hAnsi="Consolas" w:cs="Times New Roman"/>
          <w:color w:val="CCCCCC"/>
          <w:sz w:val="21"/>
          <w:szCs w:val="21"/>
          <w:lang w:val="en-US"/>
        </w:rPr>
        <w:t>(</w:t>
      </w:r>
      <w:r w:rsidRPr="007D478A">
        <w:rPr>
          <w:rFonts w:ascii="Consolas" w:eastAsia="Times New Roman" w:hAnsi="Consolas" w:cs="Times New Roman"/>
          <w:color w:val="4EC9B0"/>
          <w:sz w:val="21"/>
          <w:szCs w:val="21"/>
          <w:lang w:val="en-US"/>
        </w:rPr>
        <w:t>float</w:t>
      </w:r>
      <w:r w:rsidRPr="007D478A">
        <w:rPr>
          <w:rFonts w:ascii="Consolas" w:eastAsia="Times New Roman" w:hAnsi="Consolas" w:cs="Times New Roman"/>
          <w:color w:val="CCCCCC"/>
          <w:sz w:val="21"/>
          <w:szCs w:val="21"/>
          <w:lang w:val="en-US"/>
        </w:rPr>
        <w:t>(</w:t>
      </w:r>
      <w:proofErr w:type="spellStart"/>
      <w:r w:rsidRPr="007D478A">
        <w:rPr>
          <w:rFonts w:ascii="Consolas" w:eastAsia="Times New Roman" w:hAnsi="Consolas" w:cs="Times New Roman"/>
          <w:color w:val="9CDCFE"/>
          <w:sz w:val="21"/>
          <w:szCs w:val="21"/>
          <w:lang w:val="en-US"/>
        </w:rPr>
        <w:t>response_data</w:t>
      </w:r>
      <w:proofErr w:type="spellEnd"/>
      <w:r w:rsidRPr="007D478A">
        <w:rPr>
          <w:rFonts w:ascii="Consolas" w:eastAsia="Times New Roman" w:hAnsi="Consolas" w:cs="Times New Roman"/>
          <w:color w:val="CCCCCC"/>
          <w:sz w:val="21"/>
          <w:szCs w:val="21"/>
          <w:lang w:val="en-US"/>
        </w:rPr>
        <w:t xml:space="preserve">), </w:t>
      </w:r>
      <w:r w:rsidRPr="007D478A">
        <w:rPr>
          <w:rFonts w:ascii="Consolas" w:eastAsia="Times New Roman" w:hAnsi="Consolas" w:cs="Times New Roman"/>
          <w:color w:val="B5CEA8"/>
          <w:sz w:val="21"/>
          <w:szCs w:val="21"/>
          <w:lang w:val="en-US"/>
        </w:rPr>
        <w:t>5</w:t>
      </w:r>
      <w:r w:rsidRPr="007D478A">
        <w:rPr>
          <w:rFonts w:ascii="Consolas" w:eastAsia="Times New Roman" w:hAnsi="Consolas" w:cs="Times New Roman"/>
          <w:color w:val="CCCCCC"/>
          <w:sz w:val="21"/>
          <w:szCs w:val="21"/>
          <w:lang w:val="en-US"/>
        </w:rPr>
        <w:t xml:space="preserve">, </w:t>
      </w:r>
      <w:proofErr w:type="spellStart"/>
      <w:r w:rsidRPr="007D478A">
        <w:rPr>
          <w:rFonts w:ascii="Consolas" w:eastAsia="Times New Roman" w:hAnsi="Consolas" w:cs="Times New Roman"/>
          <w:color w:val="9CDCFE"/>
          <w:sz w:val="21"/>
          <w:szCs w:val="21"/>
          <w:lang w:val="en-US"/>
        </w:rPr>
        <w:t>rel_tol</w:t>
      </w:r>
      <w:proofErr w:type="spellEnd"/>
      <w:r w:rsidRPr="007D478A">
        <w:rPr>
          <w:rFonts w:ascii="Consolas" w:eastAsia="Times New Roman" w:hAnsi="Consolas" w:cs="Times New Roman"/>
          <w:color w:val="D4D4D4"/>
          <w:sz w:val="21"/>
          <w:szCs w:val="21"/>
          <w:lang w:val="en-US"/>
        </w:rPr>
        <w:t>=</w:t>
      </w:r>
      <w:r w:rsidRPr="007D478A">
        <w:rPr>
          <w:rFonts w:ascii="Consolas" w:eastAsia="Times New Roman" w:hAnsi="Consolas" w:cs="Times New Roman"/>
          <w:color w:val="B5CEA8"/>
          <w:sz w:val="21"/>
          <w:szCs w:val="21"/>
          <w:lang w:val="en-US"/>
        </w:rPr>
        <w:t>1e-9</w:t>
      </w:r>
      <w:r w:rsidRPr="007D478A">
        <w:rPr>
          <w:rFonts w:ascii="Consolas" w:eastAsia="Times New Roman" w:hAnsi="Consolas" w:cs="Times New Roman"/>
          <w:color w:val="CCCCCC"/>
          <w:sz w:val="21"/>
          <w:szCs w:val="21"/>
          <w:lang w:val="en-US"/>
        </w:rPr>
        <w:t>)</w:t>
      </w:r>
    </w:p>
    <w:p w14:paraId="375928CD" w14:textId="77777777" w:rsidR="005377E0" w:rsidRPr="007D478A" w:rsidRDefault="005377E0" w:rsidP="00A4412F">
      <w:pPr>
        <w:rPr>
          <w:lang w:val="en-US"/>
        </w:rPr>
      </w:pPr>
    </w:p>
    <w:p w14:paraId="0D69CB8B" w14:textId="5315948F" w:rsidR="005377E0" w:rsidRDefault="00B0721D" w:rsidP="001521C9">
      <w:pPr>
        <w:pStyle w:val="Subtitle"/>
        <w:rPr>
          <w:lang w:val="es-PE"/>
        </w:rPr>
      </w:pPr>
      <w:r w:rsidRPr="00B0721D">
        <w:rPr>
          <w:lang w:val="es-PE"/>
        </w:rPr>
        <w:t>Ejecutando las pruebas</w:t>
      </w:r>
    </w:p>
    <w:p w14:paraId="11CE5AAF" w14:textId="5BE9B1DF" w:rsidR="001521C9" w:rsidRDefault="00B11782" w:rsidP="001521C9">
      <w:pPr>
        <w:rPr>
          <w:lang w:val="es-PE"/>
        </w:rPr>
      </w:pPr>
      <w:r>
        <w:rPr>
          <w:lang w:val="es-PE"/>
        </w:rPr>
        <w:t xml:space="preserve">Para ejecutar las pruebas nos dirigiremos </w:t>
      </w:r>
      <w:r w:rsidR="004B5B7A">
        <w:rPr>
          <w:lang w:val="es-PE"/>
        </w:rPr>
        <w:t xml:space="preserve">a la raíz </w:t>
      </w:r>
      <w:r>
        <w:rPr>
          <w:lang w:val="es-PE"/>
        </w:rPr>
        <w:t xml:space="preserve">a nuestro </w:t>
      </w:r>
      <w:r w:rsidR="004B5B7A">
        <w:rPr>
          <w:lang w:val="es-PE"/>
        </w:rPr>
        <w:t xml:space="preserve">directorio de microservicios y ejecutaremos el comando: </w:t>
      </w:r>
      <w:r w:rsidR="006C33D7">
        <w:rPr>
          <w:lang w:val="es-PE"/>
        </w:rPr>
        <w:t>“</w:t>
      </w:r>
      <w:proofErr w:type="spellStart"/>
      <w:r w:rsidR="004B5B7A">
        <w:rPr>
          <w:lang w:val="es-PE"/>
        </w:rPr>
        <w:t>python</w:t>
      </w:r>
      <w:proofErr w:type="spellEnd"/>
      <w:r w:rsidR="004B5B7A">
        <w:rPr>
          <w:lang w:val="es-PE"/>
        </w:rPr>
        <w:t xml:space="preserve"> -m </w:t>
      </w:r>
      <w:proofErr w:type="spellStart"/>
      <w:r w:rsidR="004B5B7A">
        <w:rPr>
          <w:lang w:val="es-PE"/>
        </w:rPr>
        <w:t>pytest</w:t>
      </w:r>
      <w:proofErr w:type="spellEnd"/>
      <w:r w:rsidR="006C33D7">
        <w:rPr>
          <w:lang w:val="es-PE"/>
        </w:rPr>
        <w:t>”.</w:t>
      </w:r>
    </w:p>
    <w:p w14:paraId="27158B40" w14:textId="402B36B4" w:rsidR="001A3EB1" w:rsidRDefault="001A3EB1" w:rsidP="001521C9">
      <w:pPr>
        <w:rPr>
          <w:lang w:val="es-PE"/>
        </w:rPr>
      </w:pPr>
      <w:r>
        <w:rPr>
          <w:lang w:val="es-PE"/>
        </w:rPr>
        <w:t>Primero lo haremos sin iniciar los microservicios</w:t>
      </w:r>
      <w:r w:rsidR="006C33D7">
        <w:rPr>
          <w:lang w:val="es-PE"/>
        </w:rPr>
        <w:t>, para fijarnos que esto es así ejecutaremos el comando: “</w:t>
      </w:r>
      <w:proofErr w:type="spellStart"/>
      <w:r w:rsidR="006C33D7">
        <w:rPr>
          <w:lang w:val="es-PE"/>
        </w:rPr>
        <w:t>docker</w:t>
      </w:r>
      <w:proofErr w:type="spellEnd"/>
      <w:r w:rsidR="006C33D7">
        <w:rPr>
          <w:lang w:val="es-PE"/>
        </w:rPr>
        <w:t xml:space="preserve"> </w:t>
      </w:r>
      <w:proofErr w:type="spellStart"/>
      <w:r w:rsidR="006C33D7">
        <w:rPr>
          <w:lang w:val="es-PE"/>
        </w:rPr>
        <w:t>ps</w:t>
      </w:r>
      <w:proofErr w:type="spellEnd"/>
      <w:r w:rsidR="006C33D7">
        <w:rPr>
          <w:lang w:val="es-PE"/>
        </w:rPr>
        <w:t>”</w:t>
      </w:r>
      <w:r w:rsidR="001A63A0">
        <w:rPr>
          <w:lang w:val="es-PE"/>
        </w:rPr>
        <w:t xml:space="preserve"> </w:t>
      </w:r>
    </w:p>
    <w:p w14:paraId="345F7A1F" w14:textId="5C98056D" w:rsidR="00F17283" w:rsidRDefault="00F17283" w:rsidP="001521C9">
      <w:pPr>
        <w:rPr>
          <w:lang w:val="es-PE"/>
        </w:rPr>
      </w:pPr>
      <w:r w:rsidRPr="00F17283">
        <w:rPr>
          <w:noProof/>
          <w:lang w:val="es-PE"/>
        </w:rPr>
        <w:drawing>
          <wp:inline distT="0" distB="0" distL="0" distR="0" wp14:anchorId="4F150887" wp14:editId="358475EF">
            <wp:extent cx="5733415" cy="600075"/>
            <wp:effectExtent l="0" t="0" r="635" b="9525"/>
            <wp:docPr id="187665159" name="Picture 187665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5159" name=""/>
                    <pic:cNvPicPr/>
                  </pic:nvPicPr>
                  <pic:blipFill>
                    <a:blip r:embed="rId7"/>
                    <a:stretch>
                      <a:fillRect/>
                    </a:stretch>
                  </pic:blipFill>
                  <pic:spPr>
                    <a:xfrm>
                      <a:off x="0" y="0"/>
                      <a:ext cx="5733415" cy="600075"/>
                    </a:xfrm>
                    <a:prstGeom prst="rect">
                      <a:avLst/>
                    </a:prstGeom>
                  </pic:spPr>
                </pic:pic>
              </a:graphicData>
            </a:graphic>
          </wp:inline>
        </w:drawing>
      </w:r>
    </w:p>
    <w:p w14:paraId="4DBEDDF5" w14:textId="280036AB" w:rsidR="00F17283" w:rsidRDefault="00F17283" w:rsidP="001521C9">
      <w:pPr>
        <w:rPr>
          <w:lang w:val="es-PE"/>
        </w:rPr>
      </w:pPr>
      <w:r>
        <w:rPr>
          <w:lang w:val="es-PE"/>
        </w:rPr>
        <w:t>Podemos observar que no hay contenedores en ejecución por lo que pasamos a ejecutar las pruebas</w:t>
      </w:r>
    </w:p>
    <w:p w14:paraId="76BE7E2D" w14:textId="66D54B04" w:rsidR="001A63A0" w:rsidRDefault="001A63A0" w:rsidP="001521C9">
      <w:pPr>
        <w:rPr>
          <w:lang w:val="es-PE"/>
        </w:rPr>
      </w:pPr>
      <w:r w:rsidRPr="001A63A0">
        <w:rPr>
          <w:noProof/>
          <w:lang w:val="es-PE"/>
        </w:rPr>
        <w:lastRenderedPageBreak/>
        <w:drawing>
          <wp:inline distT="0" distB="0" distL="0" distR="0" wp14:anchorId="1FABD057" wp14:editId="690E65E5">
            <wp:extent cx="5733415" cy="1018540"/>
            <wp:effectExtent l="0" t="0" r="635" b="0"/>
            <wp:docPr id="697959532" name="Picture 69795953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59532" name="Picture 1" descr="A screen shot of a computer&#10;&#10;Description automatically generated"/>
                    <pic:cNvPicPr/>
                  </pic:nvPicPr>
                  <pic:blipFill>
                    <a:blip r:embed="rId8"/>
                    <a:stretch>
                      <a:fillRect/>
                    </a:stretch>
                  </pic:blipFill>
                  <pic:spPr>
                    <a:xfrm>
                      <a:off x="0" y="0"/>
                      <a:ext cx="5733415" cy="1018540"/>
                    </a:xfrm>
                    <a:prstGeom prst="rect">
                      <a:avLst/>
                    </a:prstGeom>
                  </pic:spPr>
                </pic:pic>
              </a:graphicData>
            </a:graphic>
          </wp:inline>
        </w:drawing>
      </w:r>
    </w:p>
    <w:p w14:paraId="4496842E" w14:textId="616EFF6F" w:rsidR="001A3EB1" w:rsidRDefault="00491CFD" w:rsidP="001521C9">
      <w:pPr>
        <w:rPr>
          <w:lang w:val="es-PE"/>
        </w:rPr>
      </w:pPr>
      <w:r>
        <w:rPr>
          <w:lang w:val="es-PE"/>
        </w:rPr>
        <w:t>&lt;Output omitido&gt;</w:t>
      </w:r>
    </w:p>
    <w:p w14:paraId="0A94492C" w14:textId="01BF6E0D" w:rsidR="00491CFD" w:rsidRDefault="00491CFD" w:rsidP="001521C9">
      <w:pPr>
        <w:rPr>
          <w:lang w:val="es-PE"/>
        </w:rPr>
      </w:pPr>
      <w:r w:rsidRPr="00491CFD">
        <w:rPr>
          <w:noProof/>
          <w:lang w:val="es-PE"/>
        </w:rPr>
        <w:drawing>
          <wp:inline distT="0" distB="0" distL="0" distR="0" wp14:anchorId="27EDAD0F" wp14:editId="4CD79FCB">
            <wp:extent cx="5733415" cy="998220"/>
            <wp:effectExtent l="0" t="0" r="635" b="0"/>
            <wp:docPr id="1601858855" name="Picture 160185885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58855" name="Picture 1" descr="A black screen with white text&#10;&#10;Description automatically generated"/>
                    <pic:cNvPicPr/>
                  </pic:nvPicPr>
                  <pic:blipFill>
                    <a:blip r:embed="rId9"/>
                    <a:stretch>
                      <a:fillRect/>
                    </a:stretch>
                  </pic:blipFill>
                  <pic:spPr>
                    <a:xfrm>
                      <a:off x="0" y="0"/>
                      <a:ext cx="5733415" cy="998220"/>
                    </a:xfrm>
                    <a:prstGeom prst="rect">
                      <a:avLst/>
                    </a:prstGeom>
                  </pic:spPr>
                </pic:pic>
              </a:graphicData>
            </a:graphic>
          </wp:inline>
        </w:drawing>
      </w:r>
    </w:p>
    <w:p w14:paraId="0B8EE244" w14:textId="10E236A8" w:rsidR="00491CFD" w:rsidRDefault="00491CFD" w:rsidP="001521C9">
      <w:pPr>
        <w:rPr>
          <w:lang w:val="es-PE"/>
        </w:rPr>
      </w:pPr>
      <w:r>
        <w:rPr>
          <w:lang w:val="es-PE"/>
        </w:rPr>
        <w:t xml:space="preserve">Podemos observar que 6 pruebas han fallado y tras una mayor inspección descubriremos que </w:t>
      </w:r>
      <w:r w:rsidR="00D5521E">
        <w:rPr>
          <w:lang w:val="es-PE"/>
        </w:rPr>
        <w:t>se debe a errores de conexión</w:t>
      </w:r>
      <w:r w:rsidR="007068A7">
        <w:rPr>
          <w:lang w:val="es-PE"/>
        </w:rPr>
        <w:t xml:space="preserve"> pues </w:t>
      </w:r>
      <w:r w:rsidR="00D234A1">
        <w:rPr>
          <w:lang w:val="es-PE"/>
        </w:rPr>
        <w:t>la aplicación no está en ejecución.</w:t>
      </w:r>
    </w:p>
    <w:p w14:paraId="16F43FC6" w14:textId="3375CE4B" w:rsidR="009F62F2" w:rsidRDefault="009F62F2" w:rsidP="001521C9">
      <w:pPr>
        <w:rPr>
          <w:lang w:val="es-PE"/>
        </w:rPr>
      </w:pPr>
      <w:r>
        <w:rPr>
          <w:lang w:val="es-PE"/>
        </w:rPr>
        <w:t>Tras una mejor inspección con el comando “</w:t>
      </w:r>
      <w:proofErr w:type="spellStart"/>
      <w:r>
        <w:rPr>
          <w:lang w:val="es-PE"/>
        </w:rPr>
        <w:t>python</w:t>
      </w:r>
      <w:proofErr w:type="spellEnd"/>
      <w:r>
        <w:rPr>
          <w:lang w:val="es-PE"/>
        </w:rPr>
        <w:t xml:space="preserve"> -m </w:t>
      </w:r>
      <w:proofErr w:type="spellStart"/>
      <w:r>
        <w:rPr>
          <w:lang w:val="es-PE"/>
        </w:rPr>
        <w:t>pytest</w:t>
      </w:r>
      <w:proofErr w:type="spellEnd"/>
      <w:r>
        <w:rPr>
          <w:lang w:val="es-PE"/>
        </w:rPr>
        <w:t xml:space="preserve"> -v”</w:t>
      </w:r>
      <w:r w:rsidR="002C4A20">
        <w:rPr>
          <w:lang w:val="es-PE"/>
        </w:rPr>
        <w:t xml:space="preserve"> vemos que </w:t>
      </w:r>
      <w:r w:rsidR="007A3F2D">
        <w:rPr>
          <w:lang w:val="es-PE"/>
        </w:rPr>
        <w:t>las fallas se deben a los test que terminan en _</w:t>
      </w:r>
      <w:proofErr w:type="spellStart"/>
      <w:r w:rsidR="007A3F2D">
        <w:rPr>
          <w:lang w:val="es-PE"/>
        </w:rPr>
        <w:t>live</w:t>
      </w:r>
      <w:proofErr w:type="spellEnd"/>
      <w:r w:rsidR="007A3F2D">
        <w:rPr>
          <w:lang w:val="es-PE"/>
        </w:rPr>
        <w:t xml:space="preserve"> pues estos hacen llamadas directamente a la aplicación, mientras que el resto de </w:t>
      </w:r>
      <w:proofErr w:type="gramStart"/>
      <w:r w:rsidR="007A3F2D">
        <w:rPr>
          <w:lang w:val="es-PE"/>
        </w:rPr>
        <w:t>test</w:t>
      </w:r>
      <w:proofErr w:type="gramEnd"/>
      <w:r w:rsidR="007A3F2D">
        <w:rPr>
          <w:lang w:val="es-PE"/>
        </w:rPr>
        <w:t xml:space="preserve"> lo hace al cliente de pruebas de </w:t>
      </w:r>
      <w:proofErr w:type="spellStart"/>
      <w:r w:rsidR="007A3F2D">
        <w:rPr>
          <w:lang w:val="es-PE"/>
        </w:rPr>
        <w:t>Flask</w:t>
      </w:r>
      <w:proofErr w:type="spellEnd"/>
      <w:r w:rsidR="007A3F2D">
        <w:rPr>
          <w:lang w:val="es-PE"/>
        </w:rPr>
        <w:t>.</w:t>
      </w:r>
    </w:p>
    <w:p w14:paraId="6E9CFADE" w14:textId="2B167A1C" w:rsidR="00E26696" w:rsidRDefault="009F62F2" w:rsidP="001521C9">
      <w:pPr>
        <w:rPr>
          <w:lang w:val="es-PE"/>
        </w:rPr>
      </w:pPr>
      <w:r w:rsidRPr="009F62F2">
        <w:rPr>
          <w:noProof/>
          <w:lang w:val="es-PE"/>
        </w:rPr>
        <w:drawing>
          <wp:inline distT="0" distB="0" distL="0" distR="0" wp14:anchorId="18574B35" wp14:editId="30A81A88">
            <wp:extent cx="5733415" cy="2150745"/>
            <wp:effectExtent l="0" t="0" r="635" b="1905"/>
            <wp:docPr id="927989139" name="Picture 92798913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89139" name="Picture 1" descr="A screenshot of a computer program&#10;&#10;Description automatically generated"/>
                    <pic:cNvPicPr/>
                  </pic:nvPicPr>
                  <pic:blipFill>
                    <a:blip r:embed="rId10"/>
                    <a:stretch>
                      <a:fillRect/>
                    </a:stretch>
                  </pic:blipFill>
                  <pic:spPr>
                    <a:xfrm>
                      <a:off x="0" y="0"/>
                      <a:ext cx="5733415" cy="2150745"/>
                    </a:xfrm>
                    <a:prstGeom prst="rect">
                      <a:avLst/>
                    </a:prstGeom>
                  </pic:spPr>
                </pic:pic>
              </a:graphicData>
            </a:graphic>
          </wp:inline>
        </w:drawing>
      </w:r>
    </w:p>
    <w:p w14:paraId="18705AEF" w14:textId="7B184A9B" w:rsidR="007A3F2D" w:rsidRDefault="00013A21" w:rsidP="001521C9">
      <w:pPr>
        <w:rPr>
          <w:lang w:val="es-PE"/>
        </w:rPr>
      </w:pPr>
      <w:r>
        <w:rPr>
          <w:lang w:val="es-PE"/>
        </w:rPr>
        <w:t>Ahora procederemos a levantar la aplicación:</w:t>
      </w:r>
    </w:p>
    <w:p w14:paraId="246E2A55" w14:textId="3CA51C8B" w:rsidR="00013A21" w:rsidRDefault="00013A21" w:rsidP="001521C9">
      <w:pPr>
        <w:rPr>
          <w:lang w:val="es-PE"/>
        </w:rPr>
      </w:pPr>
      <w:r w:rsidRPr="00013A21">
        <w:rPr>
          <w:noProof/>
          <w:lang w:val="es-PE"/>
        </w:rPr>
        <w:drawing>
          <wp:inline distT="0" distB="0" distL="0" distR="0" wp14:anchorId="2544D085" wp14:editId="62D4F392">
            <wp:extent cx="5733415" cy="2853055"/>
            <wp:effectExtent l="0" t="0" r="635" b="4445"/>
            <wp:docPr id="1824127813" name="Picture 18241278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27813" name="Picture 1" descr="A screenshot of a computer program&#10;&#10;Description automatically generated"/>
                    <pic:cNvPicPr/>
                  </pic:nvPicPr>
                  <pic:blipFill>
                    <a:blip r:embed="rId11"/>
                    <a:stretch>
                      <a:fillRect/>
                    </a:stretch>
                  </pic:blipFill>
                  <pic:spPr>
                    <a:xfrm>
                      <a:off x="0" y="0"/>
                      <a:ext cx="5733415" cy="2853055"/>
                    </a:xfrm>
                    <a:prstGeom prst="rect">
                      <a:avLst/>
                    </a:prstGeom>
                  </pic:spPr>
                </pic:pic>
              </a:graphicData>
            </a:graphic>
          </wp:inline>
        </w:drawing>
      </w:r>
    </w:p>
    <w:p w14:paraId="3BCEC816" w14:textId="2C422C99" w:rsidR="00F021F4" w:rsidRDefault="00F021F4" w:rsidP="001521C9">
      <w:pPr>
        <w:rPr>
          <w:lang w:val="es-PE"/>
        </w:rPr>
      </w:pPr>
      <w:r w:rsidRPr="00F021F4">
        <w:rPr>
          <w:noProof/>
          <w:lang w:val="es-PE"/>
        </w:rPr>
        <w:lastRenderedPageBreak/>
        <w:drawing>
          <wp:inline distT="0" distB="0" distL="0" distR="0" wp14:anchorId="01B5A2AE" wp14:editId="1DBC21EB">
            <wp:extent cx="5733415" cy="1046480"/>
            <wp:effectExtent l="0" t="0" r="635" b="1270"/>
            <wp:docPr id="258558363" name="Picture 25855836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58363" name="Picture 1" descr="A black screen with white text&#10;&#10;Description automatically generated"/>
                    <pic:cNvPicPr/>
                  </pic:nvPicPr>
                  <pic:blipFill>
                    <a:blip r:embed="rId12"/>
                    <a:stretch>
                      <a:fillRect/>
                    </a:stretch>
                  </pic:blipFill>
                  <pic:spPr>
                    <a:xfrm>
                      <a:off x="0" y="0"/>
                      <a:ext cx="5733415" cy="1046480"/>
                    </a:xfrm>
                    <a:prstGeom prst="rect">
                      <a:avLst/>
                    </a:prstGeom>
                  </pic:spPr>
                </pic:pic>
              </a:graphicData>
            </a:graphic>
          </wp:inline>
        </w:drawing>
      </w:r>
    </w:p>
    <w:p w14:paraId="3C01E669" w14:textId="0A087E98" w:rsidR="00013A21" w:rsidRDefault="00013A21" w:rsidP="001521C9">
      <w:pPr>
        <w:rPr>
          <w:lang w:val="es-PE"/>
        </w:rPr>
      </w:pPr>
      <w:r>
        <w:rPr>
          <w:lang w:val="es-PE"/>
        </w:rPr>
        <w:t xml:space="preserve">Y volveremos a ejecutar los </w:t>
      </w:r>
      <w:proofErr w:type="spellStart"/>
      <w:r>
        <w:rPr>
          <w:lang w:val="es-PE"/>
        </w:rPr>
        <w:t>tests</w:t>
      </w:r>
      <w:proofErr w:type="spellEnd"/>
      <w:r>
        <w:rPr>
          <w:lang w:val="es-PE"/>
        </w:rPr>
        <w:t>:</w:t>
      </w:r>
    </w:p>
    <w:p w14:paraId="6402620E" w14:textId="38F8B7DB" w:rsidR="00622730" w:rsidRDefault="00622730" w:rsidP="001521C9">
      <w:pPr>
        <w:rPr>
          <w:lang w:val="es-PE"/>
        </w:rPr>
      </w:pPr>
      <w:r w:rsidRPr="00622730">
        <w:rPr>
          <w:noProof/>
          <w:lang w:val="es-PE"/>
        </w:rPr>
        <w:drawing>
          <wp:inline distT="0" distB="0" distL="0" distR="0" wp14:anchorId="38B220EE" wp14:editId="431B4809">
            <wp:extent cx="5733415" cy="2245995"/>
            <wp:effectExtent l="0" t="0" r="635" b="1905"/>
            <wp:docPr id="532827533" name="Picture 53282753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27533" name="Picture 1" descr="A screenshot of a computer program&#10;&#10;Description automatically generated"/>
                    <pic:cNvPicPr/>
                  </pic:nvPicPr>
                  <pic:blipFill>
                    <a:blip r:embed="rId13"/>
                    <a:stretch>
                      <a:fillRect/>
                    </a:stretch>
                  </pic:blipFill>
                  <pic:spPr>
                    <a:xfrm>
                      <a:off x="0" y="0"/>
                      <a:ext cx="5733415" cy="2245995"/>
                    </a:xfrm>
                    <a:prstGeom prst="rect">
                      <a:avLst/>
                    </a:prstGeom>
                  </pic:spPr>
                </pic:pic>
              </a:graphicData>
            </a:graphic>
          </wp:inline>
        </w:drawing>
      </w:r>
    </w:p>
    <w:p w14:paraId="167EDCEF" w14:textId="770A1E62" w:rsidR="00622730" w:rsidRDefault="00622730" w:rsidP="001521C9">
      <w:pPr>
        <w:rPr>
          <w:lang w:val="es-PE"/>
        </w:rPr>
      </w:pPr>
      <w:r>
        <w:rPr>
          <w:lang w:val="es-PE"/>
        </w:rPr>
        <w:t>Ahora las llamadas a la aplicación si han podido concretarse, por lo que todos los test pasan.</w:t>
      </w:r>
    </w:p>
    <w:p w14:paraId="40A99E00" w14:textId="4D069416" w:rsidR="0030503E" w:rsidRDefault="006D2FF1" w:rsidP="006D2FF1">
      <w:pPr>
        <w:pStyle w:val="Title"/>
        <w:rPr>
          <w:lang w:val="es-PE"/>
        </w:rPr>
      </w:pPr>
      <w:r>
        <w:rPr>
          <w:lang w:val="es-PE"/>
        </w:rPr>
        <w:t>Conclusiones</w:t>
      </w:r>
    </w:p>
    <w:p w14:paraId="188708D5" w14:textId="77777777" w:rsidR="00E064D0" w:rsidRPr="00E064D0" w:rsidRDefault="00E064D0" w:rsidP="00E064D0">
      <w:pPr>
        <w:rPr>
          <w:lang w:val="es-PE"/>
        </w:rPr>
      </w:pPr>
      <w:r w:rsidRPr="00E064D0">
        <w:rPr>
          <w:lang w:val="es-PE"/>
        </w:rPr>
        <w:t>En el fascinante mundo de los microservicios, la calidad del software se ve directamente impactada por la implementación de pruebas exhaustivas. Las pruebas, que abarcan desde pruebas funcionales y unitarias hasta pruebas de estrés y caos, desempeñan un papel crucial en la construcción de aplicaciones robustas y confiables.</w:t>
      </w:r>
    </w:p>
    <w:p w14:paraId="0F6A8655" w14:textId="77777777" w:rsidR="00E064D0" w:rsidRPr="00E064D0" w:rsidRDefault="00E064D0" w:rsidP="00E064D0">
      <w:pPr>
        <w:rPr>
          <w:lang w:val="es-PE"/>
        </w:rPr>
      </w:pPr>
      <w:r w:rsidRPr="00E064D0">
        <w:rPr>
          <w:lang w:val="es-PE"/>
        </w:rPr>
        <w:t>El uso de herramientas como Docker, junto con servicios en la nube como EKS, AKS y ECS, permite una orquestación eficiente de los microservicios. Esto no solo mejora la escalabilidad y la disponibilidad, sino que también facilita el proceso de pruebas al proporcionar entornos aislados y reproducibles.</w:t>
      </w:r>
    </w:p>
    <w:p w14:paraId="04B03224" w14:textId="3D46FBE2" w:rsidR="00E064D0" w:rsidRPr="00E064D0" w:rsidRDefault="00845F9A" w:rsidP="00E064D0">
      <w:pPr>
        <w:rPr>
          <w:lang w:val="es-PE"/>
        </w:rPr>
      </w:pPr>
      <w:r>
        <w:rPr>
          <w:lang w:val="es-PE"/>
        </w:rPr>
        <w:t>Sobre</w:t>
      </w:r>
      <w:r w:rsidR="00E064D0" w:rsidRPr="00E064D0">
        <w:rPr>
          <w:lang w:val="es-PE"/>
        </w:rPr>
        <w:t xml:space="preserve"> proyecto de la calculadora, hemos experimentado de primera mano el poder de </w:t>
      </w:r>
      <w:proofErr w:type="spellStart"/>
      <w:r w:rsidR="00E064D0" w:rsidRPr="00E064D0">
        <w:rPr>
          <w:lang w:val="es-PE"/>
        </w:rPr>
        <w:t>pytest</w:t>
      </w:r>
      <w:proofErr w:type="spellEnd"/>
      <w:r w:rsidR="00E064D0" w:rsidRPr="00E064D0">
        <w:rPr>
          <w:lang w:val="es-PE"/>
        </w:rPr>
        <w:t xml:space="preserve"> en el </w:t>
      </w:r>
      <w:proofErr w:type="spellStart"/>
      <w:r w:rsidR="00E064D0" w:rsidRPr="00E064D0">
        <w:rPr>
          <w:lang w:val="es-PE"/>
        </w:rPr>
        <w:t>testing</w:t>
      </w:r>
      <w:proofErr w:type="spellEnd"/>
      <w:r w:rsidR="00E064D0" w:rsidRPr="00E064D0">
        <w:rPr>
          <w:lang w:val="es-PE"/>
        </w:rPr>
        <w:t xml:space="preserve"> de microservicios. Esta herramienta, junto con el cliente de prueba de </w:t>
      </w:r>
      <w:proofErr w:type="spellStart"/>
      <w:r w:rsidR="00E064D0" w:rsidRPr="00E064D0">
        <w:rPr>
          <w:lang w:val="es-PE"/>
        </w:rPr>
        <w:t>Flask</w:t>
      </w:r>
      <w:proofErr w:type="spellEnd"/>
      <w:r w:rsidR="00E064D0" w:rsidRPr="00E064D0">
        <w:rPr>
          <w:lang w:val="es-PE"/>
        </w:rPr>
        <w:t>, ha demostrado ser invaluable, permitiendo pruebas aisladas y controladas de cada servicio.</w:t>
      </w:r>
    </w:p>
    <w:p w14:paraId="63283AB7" w14:textId="023CAA86" w:rsidR="00013A21" w:rsidRPr="001521C9" w:rsidRDefault="00E064D0" w:rsidP="001521C9">
      <w:pPr>
        <w:rPr>
          <w:lang w:val="es-PE"/>
        </w:rPr>
      </w:pPr>
      <w:r w:rsidRPr="00E064D0">
        <w:rPr>
          <w:lang w:val="es-PE"/>
        </w:rPr>
        <w:t xml:space="preserve">En conclusión, el </w:t>
      </w:r>
      <w:proofErr w:type="spellStart"/>
      <w:r w:rsidRPr="00E064D0">
        <w:rPr>
          <w:lang w:val="es-PE"/>
        </w:rPr>
        <w:t>testing</w:t>
      </w:r>
      <w:proofErr w:type="spellEnd"/>
      <w:r w:rsidRPr="00E064D0">
        <w:rPr>
          <w:lang w:val="es-PE"/>
        </w:rPr>
        <w:t xml:space="preserve"> de microservicios es un campo vasto y emocionante que ofrece numerosas oportunidades para mejorar la calidad del software. A través de una variedad de pruebas y el uso de herramientas efectivas como Docker y </w:t>
      </w:r>
      <w:proofErr w:type="spellStart"/>
      <w:r w:rsidRPr="00E064D0">
        <w:rPr>
          <w:lang w:val="es-PE"/>
        </w:rPr>
        <w:t>pytest</w:t>
      </w:r>
      <w:proofErr w:type="spellEnd"/>
      <w:r w:rsidRPr="00E064D0">
        <w:rPr>
          <w:lang w:val="es-PE"/>
        </w:rPr>
        <w:t>, podemos construir aplicaciones de microservicios que sean robustas, escalables y, sobre todo, confiables.</w:t>
      </w:r>
    </w:p>
    <w:p w14:paraId="0B7E6BEC" w14:textId="26585E77" w:rsidR="005377E0" w:rsidRDefault="00210DC4" w:rsidP="00210DC4">
      <w:pPr>
        <w:pStyle w:val="Title"/>
      </w:pPr>
      <w:r>
        <w:t>Referencias</w:t>
      </w:r>
    </w:p>
    <w:p w14:paraId="523D8D22" w14:textId="4DF57FB7" w:rsidR="00E0141D" w:rsidRPr="00E0141D" w:rsidRDefault="00E0141D" w:rsidP="00E0141D">
      <w:pPr>
        <w:numPr>
          <w:ilvl w:val="0"/>
          <w:numId w:val="6"/>
        </w:numPr>
        <w:rPr>
          <w:lang w:val="es-PE"/>
        </w:rPr>
      </w:pPr>
      <w:proofErr w:type="spellStart"/>
      <w:r w:rsidRPr="00E0141D">
        <w:rPr>
          <w:lang w:val="es-PE"/>
        </w:rPr>
        <w:t>Flask</w:t>
      </w:r>
      <w:proofErr w:type="spellEnd"/>
      <w:r w:rsidRPr="00E0141D">
        <w:rPr>
          <w:lang w:val="es-PE"/>
        </w:rPr>
        <w:t xml:space="preserve">. (2021). </w:t>
      </w:r>
      <w:proofErr w:type="spellStart"/>
      <w:r w:rsidRPr="00E0141D">
        <w:rPr>
          <w:lang w:val="es-PE"/>
        </w:rPr>
        <w:t>Welcome</w:t>
      </w:r>
      <w:proofErr w:type="spellEnd"/>
      <w:r w:rsidRPr="00E0141D">
        <w:rPr>
          <w:lang w:val="es-PE"/>
        </w:rPr>
        <w:t xml:space="preserve"> </w:t>
      </w:r>
      <w:proofErr w:type="spellStart"/>
      <w:r w:rsidRPr="00E0141D">
        <w:rPr>
          <w:lang w:val="es-PE"/>
        </w:rPr>
        <w:t>to</w:t>
      </w:r>
      <w:proofErr w:type="spellEnd"/>
      <w:r w:rsidRPr="00E0141D">
        <w:rPr>
          <w:lang w:val="es-PE"/>
        </w:rPr>
        <w:t xml:space="preserve"> </w:t>
      </w:r>
      <w:proofErr w:type="spellStart"/>
      <w:r w:rsidRPr="00E0141D">
        <w:rPr>
          <w:lang w:val="es-PE"/>
        </w:rPr>
        <w:t>Flask</w:t>
      </w:r>
      <w:proofErr w:type="spellEnd"/>
      <w:r w:rsidRPr="00E0141D">
        <w:rPr>
          <w:lang w:val="es-PE"/>
        </w:rPr>
        <w:t>. Consultado el 1</w:t>
      </w:r>
      <w:r w:rsidR="008E4025">
        <w:rPr>
          <w:lang w:val="es-PE"/>
        </w:rPr>
        <w:t>0</w:t>
      </w:r>
      <w:r w:rsidRPr="00E0141D">
        <w:rPr>
          <w:lang w:val="es-PE"/>
        </w:rPr>
        <w:t xml:space="preserve"> de </w:t>
      </w:r>
      <w:proofErr w:type="gramStart"/>
      <w:r w:rsidR="008E4025">
        <w:rPr>
          <w:lang w:val="es-PE"/>
        </w:rPr>
        <w:t>Dic.</w:t>
      </w:r>
      <w:proofErr w:type="gramEnd"/>
      <w:r w:rsidRPr="00E0141D">
        <w:rPr>
          <w:lang w:val="es-PE"/>
        </w:rPr>
        <w:t xml:space="preserve"> de 2023, de </w:t>
      </w:r>
      <w:proofErr w:type="spellStart"/>
      <w:r w:rsidR="00000000">
        <w:fldChar w:fldCharType="begin"/>
      </w:r>
      <w:r w:rsidR="00000000">
        <w:instrText>HYPERLINK "https://www.bibliotecas.unam.mx/index.php/desarrollo-de-habilidades-informativas/como-hacer-citas-y-referencias-en-formato-apa" \t "_blank"</w:instrText>
      </w:r>
      <w:r w:rsidR="00000000">
        <w:fldChar w:fldCharType="separate"/>
      </w:r>
      <w:r w:rsidRPr="00E0141D">
        <w:rPr>
          <w:rStyle w:val="Hyperlink"/>
          <w:lang w:val="es-PE"/>
        </w:rPr>
        <w:t>Flask</w:t>
      </w:r>
      <w:proofErr w:type="spellEnd"/>
      <w:r w:rsidRPr="00E0141D">
        <w:rPr>
          <w:rStyle w:val="Hyperlink"/>
          <w:lang w:val="es-PE"/>
        </w:rPr>
        <w:t xml:space="preserve"> </w:t>
      </w:r>
      <w:proofErr w:type="spellStart"/>
      <w:r w:rsidRPr="00E0141D">
        <w:rPr>
          <w:rStyle w:val="Hyperlink"/>
          <w:lang w:val="es-PE"/>
        </w:rPr>
        <w:t>website</w:t>
      </w:r>
      <w:proofErr w:type="spellEnd"/>
      <w:r w:rsidR="00000000">
        <w:rPr>
          <w:rStyle w:val="Hyperlink"/>
          <w:lang w:val="es-PE"/>
        </w:rPr>
        <w:fldChar w:fldCharType="end"/>
      </w:r>
      <w:r w:rsidRPr="00E0141D">
        <w:rPr>
          <w:lang w:val="es-PE"/>
        </w:rPr>
        <w:t>.</w:t>
      </w:r>
    </w:p>
    <w:p w14:paraId="1E5C3575" w14:textId="31A9EA6E" w:rsidR="00E0141D" w:rsidRPr="00E0141D" w:rsidRDefault="00E0141D" w:rsidP="00E0141D">
      <w:pPr>
        <w:numPr>
          <w:ilvl w:val="0"/>
          <w:numId w:val="6"/>
        </w:numPr>
        <w:rPr>
          <w:lang w:val="es-PE"/>
        </w:rPr>
      </w:pPr>
      <w:r w:rsidRPr="00E0141D">
        <w:rPr>
          <w:lang w:val="en-US"/>
        </w:rPr>
        <w:t xml:space="preserve">Docker. (2021). What is a Container? </w:t>
      </w:r>
      <w:r w:rsidRPr="00E0141D">
        <w:rPr>
          <w:lang w:val="es-PE"/>
        </w:rPr>
        <w:t xml:space="preserve">Consultado el </w:t>
      </w:r>
      <w:r w:rsidR="008E4025">
        <w:rPr>
          <w:lang w:val="es-PE"/>
        </w:rPr>
        <w:t xml:space="preserve">10 de </w:t>
      </w:r>
      <w:proofErr w:type="gramStart"/>
      <w:r w:rsidR="008E4025">
        <w:rPr>
          <w:lang w:val="es-PE"/>
        </w:rPr>
        <w:t>Dic.</w:t>
      </w:r>
      <w:proofErr w:type="gramEnd"/>
      <w:r w:rsidR="008E4025">
        <w:rPr>
          <w:lang w:val="es-PE"/>
        </w:rPr>
        <w:t xml:space="preserve"> </w:t>
      </w:r>
      <w:r w:rsidRPr="00E0141D">
        <w:rPr>
          <w:lang w:val="es-PE"/>
        </w:rPr>
        <w:t>de 2023, de </w:t>
      </w:r>
      <w:hyperlink r:id="rId14" w:tgtFrame="_blank" w:history="1">
        <w:r w:rsidRPr="00E0141D">
          <w:rPr>
            <w:rStyle w:val="Hyperlink"/>
            <w:lang w:val="es-PE"/>
          </w:rPr>
          <w:t xml:space="preserve">Docker </w:t>
        </w:r>
        <w:proofErr w:type="spellStart"/>
        <w:r w:rsidRPr="00E0141D">
          <w:rPr>
            <w:rStyle w:val="Hyperlink"/>
            <w:lang w:val="es-PE"/>
          </w:rPr>
          <w:t>website</w:t>
        </w:r>
        <w:proofErr w:type="spellEnd"/>
      </w:hyperlink>
      <w:r w:rsidRPr="00E0141D">
        <w:rPr>
          <w:lang w:val="es-PE"/>
        </w:rPr>
        <w:t>.</w:t>
      </w:r>
    </w:p>
    <w:p w14:paraId="527B96C1" w14:textId="26F81018" w:rsidR="00E0141D" w:rsidRPr="00E0141D" w:rsidRDefault="00E0141D" w:rsidP="00E0141D">
      <w:pPr>
        <w:numPr>
          <w:ilvl w:val="0"/>
          <w:numId w:val="6"/>
        </w:numPr>
        <w:rPr>
          <w:lang w:val="es-PE"/>
        </w:rPr>
      </w:pPr>
      <w:proofErr w:type="spellStart"/>
      <w:r w:rsidRPr="00E0141D">
        <w:rPr>
          <w:lang w:val="en-US"/>
        </w:rPr>
        <w:lastRenderedPageBreak/>
        <w:t>pytest</w:t>
      </w:r>
      <w:proofErr w:type="spellEnd"/>
      <w:r w:rsidRPr="00E0141D">
        <w:rPr>
          <w:lang w:val="en-US"/>
        </w:rPr>
        <w:t xml:space="preserve">. (2021). </w:t>
      </w:r>
      <w:proofErr w:type="spellStart"/>
      <w:r w:rsidRPr="00E0141D">
        <w:rPr>
          <w:lang w:val="en-US"/>
        </w:rPr>
        <w:t>pytest</w:t>
      </w:r>
      <w:proofErr w:type="spellEnd"/>
      <w:r w:rsidRPr="00E0141D">
        <w:rPr>
          <w:lang w:val="en-US"/>
        </w:rPr>
        <w:t xml:space="preserve">: helps you write better programs. </w:t>
      </w:r>
      <w:r w:rsidRPr="00E0141D">
        <w:rPr>
          <w:lang w:val="es-PE"/>
        </w:rPr>
        <w:t xml:space="preserve">Consultado el </w:t>
      </w:r>
      <w:r w:rsidR="008E4025">
        <w:rPr>
          <w:lang w:val="es-PE"/>
        </w:rPr>
        <w:t xml:space="preserve">10 de </w:t>
      </w:r>
      <w:proofErr w:type="gramStart"/>
      <w:r w:rsidR="008E4025">
        <w:rPr>
          <w:lang w:val="es-PE"/>
        </w:rPr>
        <w:t>Dic.</w:t>
      </w:r>
      <w:proofErr w:type="gramEnd"/>
      <w:r w:rsidR="008E4025">
        <w:rPr>
          <w:lang w:val="es-PE"/>
        </w:rPr>
        <w:t xml:space="preserve"> d</w:t>
      </w:r>
      <w:r w:rsidRPr="00E0141D">
        <w:rPr>
          <w:lang w:val="es-PE"/>
        </w:rPr>
        <w:t>e 2023, de </w:t>
      </w:r>
      <w:proofErr w:type="spellStart"/>
      <w:r w:rsidR="00000000">
        <w:fldChar w:fldCharType="begin"/>
      </w:r>
      <w:r w:rsidR="00000000">
        <w:instrText>HYPERLINK "https://www.bibliotecas.unam.mx/index.php/desarrollo-de-habilidades-informativas/como-hacer-citas-y-referencias-en-formato-apa" \t "_blank"</w:instrText>
      </w:r>
      <w:r w:rsidR="00000000">
        <w:fldChar w:fldCharType="separate"/>
      </w:r>
      <w:r w:rsidRPr="00E0141D">
        <w:rPr>
          <w:rStyle w:val="Hyperlink"/>
          <w:lang w:val="es-PE"/>
        </w:rPr>
        <w:t>pytest</w:t>
      </w:r>
      <w:proofErr w:type="spellEnd"/>
      <w:r w:rsidRPr="00E0141D">
        <w:rPr>
          <w:rStyle w:val="Hyperlink"/>
          <w:lang w:val="es-PE"/>
        </w:rPr>
        <w:t xml:space="preserve"> </w:t>
      </w:r>
      <w:proofErr w:type="spellStart"/>
      <w:r w:rsidRPr="00E0141D">
        <w:rPr>
          <w:rStyle w:val="Hyperlink"/>
          <w:lang w:val="es-PE"/>
        </w:rPr>
        <w:t>website</w:t>
      </w:r>
      <w:proofErr w:type="spellEnd"/>
      <w:r w:rsidR="00000000">
        <w:rPr>
          <w:rStyle w:val="Hyperlink"/>
          <w:lang w:val="es-PE"/>
        </w:rPr>
        <w:fldChar w:fldCharType="end"/>
      </w:r>
      <w:r w:rsidRPr="00E0141D">
        <w:rPr>
          <w:lang w:val="es-PE"/>
        </w:rPr>
        <w:t>.</w:t>
      </w:r>
    </w:p>
    <w:p w14:paraId="46227416" w14:textId="179575C4" w:rsidR="00E0141D" w:rsidRDefault="00E0141D" w:rsidP="00E0141D">
      <w:pPr>
        <w:numPr>
          <w:ilvl w:val="0"/>
          <w:numId w:val="6"/>
        </w:numPr>
        <w:rPr>
          <w:lang w:val="es-PE"/>
        </w:rPr>
      </w:pPr>
      <w:r w:rsidRPr="00E0141D">
        <w:rPr>
          <w:lang w:val="es-PE"/>
        </w:rPr>
        <w:t xml:space="preserve">Microsoft Azure. (2021). ¿Qué es </w:t>
      </w:r>
      <w:proofErr w:type="spellStart"/>
      <w:r w:rsidRPr="00E0141D">
        <w:rPr>
          <w:lang w:val="es-PE"/>
        </w:rPr>
        <w:t>Kubernetes</w:t>
      </w:r>
      <w:proofErr w:type="spellEnd"/>
      <w:r w:rsidRPr="00E0141D">
        <w:rPr>
          <w:lang w:val="es-PE"/>
        </w:rPr>
        <w:t xml:space="preserve">? Consultado el </w:t>
      </w:r>
      <w:r w:rsidR="008E4025">
        <w:rPr>
          <w:lang w:val="es-PE"/>
        </w:rPr>
        <w:t xml:space="preserve">10 de </w:t>
      </w:r>
      <w:proofErr w:type="gramStart"/>
      <w:r w:rsidR="008E4025">
        <w:rPr>
          <w:lang w:val="es-PE"/>
        </w:rPr>
        <w:t>Dic.</w:t>
      </w:r>
      <w:proofErr w:type="gramEnd"/>
      <w:r w:rsidR="008E4025">
        <w:rPr>
          <w:lang w:val="es-PE"/>
        </w:rPr>
        <w:t xml:space="preserve"> de </w:t>
      </w:r>
      <w:r w:rsidRPr="00E0141D">
        <w:rPr>
          <w:lang w:val="es-PE"/>
        </w:rPr>
        <w:t>2023, de </w:t>
      </w:r>
      <w:hyperlink r:id="rId15" w:tgtFrame="_blank" w:history="1">
        <w:r w:rsidRPr="00E0141D">
          <w:rPr>
            <w:rStyle w:val="Hyperlink"/>
            <w:lang w:val="es-PE"/>
          </w:rPr>
          <w:t xml:space="preserve">Microsoft Azure </w:t>
        </w:r>
        <w:proofErr w:type="spellStart"/>
        <w:r w:rsidRPr="00E0141D">
          <w:rPr>
            <w:rStyle w:val="Hyperlink"/>
            <w:lang w:val="es-PE"/>
          </w:rPr>
          <w:t>website</w:t>
        </w:r>
        <w:proofErr w:type="spellEnd"/>
      </w:hyperlink>
      <w:r w:rsidRPr="00E0141D">
        <w:rPr>
          <w:lang w:val="es-PE"/>
        </w:rPr>
        <w:t>.</w:t>
      </w:r>
    </w:p>
    <w:p w14:paraId="779B5ABD" w14:textId="363FC9F0" w:rsidR="00E0141D" w:rsidRPr="00E0141D" w:rsidRDefault="008E4025" w:rsidP="00E0141D">
      <w:pPr>
        <w:numPr>
          <w:ilvl w:val="0"/>
          <w:numId w:val="6"/>
        </w:numPr>
        <w:rPr>
          <w:lang w:val="es-PE"/>
        </w:rPr>
      </w:pPr>
      <w:proofErr w:type="spellStart"/>
      <w:r w:rsidRPr="008E4025">
        <w:t>CrissUD</w:t>
      </w:r>
      <w:proofErr w:type="spellEnd"/>
      <w:r w:rsidRPr="008E4025">
        <w:t xml:space="preserve">. (2023). </w:t>
      </w:r>
      <w:proofErr w:type="spellStart"/>
      <w:r w:rsidRPr="008E4025">
        <w:t>Microservicios_Contenedores_Calculadora</w:t>
      </w:r>
      <w:proofErr w:type="spellEnd"/>
      <w:r w:rsidRPr="008E4025">
        <w:t xml:space="preserve">. GitHub. Recuperado el </w:t>
      </w:r>
      <w:r>
        <w:t xml:space="preserve">9 de </w:t>
      </w:r>
      <w:proofErr w:type="gramStart"/>
      <w:r>
        <w:t>Dic.</w:t>
      </w:r>
      <w:proofErr w:type="gramEnd"/>
      <w:r>
        <w:t xml:space="preserve"> </w:t>
      </w:r>
      <w:r w:rsidRPr="008E4025">
        <w:t>de 2023, de</w:t>
      </w:r>
      <w:r w:rsidR="00A146E1">
        <w:t xml:space="preserve"> </w:t>
      </w:r>
      <w:hyperlink r:id="rId16" w:history="1">
        <w:proofErr w:type="spellStart"/>
        <w:r w:rsidR="00A146E1">
          <w:rPr>
            <w:rStyle w:val="Hyperlink"/>
          </w:rPr>
          <w:t>CrissUD</w:t>
        </w:r>
        <w:proofErr w:type="spellEnd"/>
        <w:r w:rsidR="00A146E1">
          <w:rPr>
            <w:rStyle w:val="Hyperlink"/>
          </w:rPr>
          <w:t>/</w:t>
        </w:r>
        <w:proofErr w:type="spellStart"/>
        <w:r w:rsidR="00A146E1">
          <w:rPr>
            <w:rStyle w:val="Hyperlink"/>
          </w:rPr>
          <w:t>Microservicios_Contenedores_Calculadora</w:t>
        </w:r>
        <w:proofErr w:type="spellEnd"/>
        <w:r w:rsidR="00A146E1">
          <w:rPr>
            <w:rStyle w:val="Hyperlink"/>
          </w:rPr>
          <w:t xml:space="preserve">: Introducción a microservicios y contenedores utilizando el </w:t>
        </w:r>
        <w:proofErr w:type="spellStart"/>
        <w:r w:rsidR="00A146E1">
          <w:rPr>
            <w:rStyle w:val="Hyperlink"/>
          </w:rPr>
          <w:t>framework</w:t>
        </w:r>
        <w:proofErr w:type="spellEnd"/>
        <w:r w:rsidR="00A146E1">
          <w:rPr>
            <w:rStyle w:val="Hyperlink"/>
          </w:rPr>
          <w:t xml:space="preserve"> </w:t>
        </w:r>
        <w:proofErr w:type="spellStart"/>
        <w:r w:rsidR="00A146E1">
          <w:rPr>
            <w:rStyle w:val="Hyperlink"/>
          </w:rPr>
          <w:t>Flask</w:t>
        </w:r>
        <w:proofErr w:type="spellEnd"/>
        <w:r w:rsidR="00A146E1">
          <w:rPr>
            <w:rStyle w:val="Hyperlink"/>
          </w:rPr>
          <w:t xml:space="preserve"> de </w:t>
        </w:r>
        <w:proofErr w:type="spellStart"/>
        <w:r w:rsidR="00A146E1">
          <w:rPr>
            <w:rStyle w:val="Hyperlink"/>
          </w:rPr>
          <w:t>python</w:t>
        </w:r>
        <w:proofErr w:type="spellEnd"/>
        <w:r w:rsidR="00A146E1">
          <w:rPr>
            <w:rStyle w:val="Hyperlink"/>
          </w:rPr>
          <w:t xml:space="preserve"> para representar los microservicios de una calculadora de enteros. </w:t>
        </w:r>
        <w:proofErr w:type="spellStart"/>
        <w:r w:rsidR="00A146E1">
          <w:rPr>
            <w:rStyle w:val="Hyperlink"/>
          </w:rPr>
          <w:t>Ademas</w:t>
        </w:r>
        <w:proofErr w:type="spellEnd"/>
        <w:r w:rsidR="00A146E1">
          <w:rPr>
            <w:rStyle w:val="Hyperlink"/>
          </w:rPr>
          <w:t xml:space="preserve"> de utilizar Docker para </w:t>
        </w:r>
        <w:proofErr w:type="spellStart"/>
        <w:r w:rsidR="00A146E1">
          <w:rPr>
            <w:rStyle w:val="Hyperlink"/>
          </w:rPr>
          <w:t>componetizar</w:t>
        </w:r>
        <w:proofErr w:type="spellEnd"/>
        <w:r w:rsidR="00A146E1">
          <w:rPr>
            <w:rStyle w:val="Hyperlink"/>
          </w:rPr>
          <w:t xml:space="preserve"> los servicios (github.com)</w:t>
        </w:r>
      </w:hyperlink>
      <w:r w:rsidR="00A146E1" w:rsidRPr="00E0141D">
        <w:rPr>
          <w:lang w:val="es-PE"/>
        </w:rPr>
        <w:t xml:space="preserve"> </w:t>
      </w:r>
    </w:p>
    <w:sectPr w:rsidR="00E0141D" w:rsidRPr="00E014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3HJK8Y+91OWRif" int2:id="5vh7mD2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15831"/>
    <w:multiLevelType w:val="multilevel"/>
    <w:tmpl w:val="25405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3CE18"/>
    <w:multiLevelType w:val="hybridMultilevel"/>
    <w:tmpl w:val="FFFFFFFF"/>
    <w:lvl w:ilvl="0" w:tplc="26A848CE">
      <w:start w:val="1"/>
      <w:numFmt w:val="bullet"/>
      <w:lvlText w:val=""/>
      <w:lvlJc w:val="left"/>
      <w:pPr>
        <w:ind w:left="720" w:hanging="360"/>
      </w:pPr>
      <w:rPr>
        <w:rFonts w:ascii="Symbol" w:hAnsi="Symbol" w:hint="default"/>
      </w:rPr>
    </w:lvl>
    <w:lvl w:ilvl="1" w:tplc="9B825DE4">
      <w:start w:val="1"/>
      <w:numFmt w:val="bullet"/>
      <w:lvlText w:val="o"/>
      <w:lvlJc w:val="left"/>
      <w:pPr>
        <w:ind w:left="1440" w:hanging="360"/>
      </w:pPr>
      <w:rPr>
        <w:rFonts w:ascii="Courier New" w:hAnsi="Courier New" w:hint="default"/>
      </w:rPr>
    </w:lvl>
    <w:lvl w:ilvl="2" w:tplc="4D342424">
      <w:start w:val="1"/>
      <w:numFmt w:val="bullet"/>
      <w:lvlText w:val=""/>
      <w:lvlJc w:val="left"/>
      <w:pPr>
        <w:ind w:left="2160" w:hanging="360"/>
      </w:pPr>
      <w:rPr>
        <w:rFonts w:ascii="Wingdings" w:hAnsi="Wingdings" w:hint="default"/>
      </w:rPr>
    </w:lvl>
    <w:lvl w:ilvl="3" w:tplc="E2A21A2E">
      <w:start w:val="1"/>
      <w:numFmt w:val="bullet"/>
      <w:lvlText w:val=""/>
      <w:lvlJc w:val="left"/>
      <w:pPr>
        <w:ind w:left="2880" w:hanging="360"/>
      </w:pPr>
      <w:rPr>
        <w:rFonts w:ascii="Symbol" w:hAnsi="Symbol" w:hint="default"/>
      </w:rPr>
    </w:lvl>
    <w:lvl w:ilvl="4" w:tplc="D05E3FFC">
      <w:start w:val="1"/>
      <w:numFmt w:val="bullet"/>
      <w:lvlText w:val="o"/>
      <w:lvlJc w:val="left"/>
      <w:pPr>
        <w:ind w:left="3600" w:hanging="360"/>
      </w:pPr>
      <w:rPr>
        <w:rFonts w:ascii="Courier New" w:hAnsi="Courier New" w:hint="default"/>
      </w:rPr>
    </w:lvl>
    <w:lvl w:ilvl="5" w:tplc="249602FE">
      <w:start w:val="1"/>
      <w:numFmt w:val="bullet"/>
      <w:lvlText w:val=""/>
      <w:lvlJc w:val="left"/>
      <w:pPr>
        <w:ind w:left="4320" w:hanging="360"/>
      </w:pPr>
      <w:rPr>
        <w:rFonts w:ascii="Wingdings" w:hAnsi="Wingdings" w:hint="default"/>
      </w:rPr>
    </w:lvl>
    <w:lvl w:ilvl="6" w:tplc="131EB25E">
      <w:start w:val="1"/>
      <w:numFmt w:val="bullet"/>
      <w:lvlText w:val=""/>
      <w:lvlJc w:val="left"/>
      <w:pPr>
        <w:ind w:left="5040" w:hanging="360"/>
      </w:pPr>
      <w:rPr>
        <w:rFonts w:ascii="Symbol" w:hAnsi="Symbol" w:hint="default"/>
      </w:rPr>
    </w:lvl>
    <w:lvl w:ilvl="7" w:tplc="5212D498">
      <w:start w:val="1"/>
      <w:numFmt w:val="bullet"/>
      <w:lvlText w:val="o"/>
      <w:lvlJc w:val="left"/>
      <w:pPr>
        <w:ind w:left="5760" w:hanging="360"/>
      </w:pPr>
      <w:rPr>
        <w:rFonts w:ascii="Courier New" w:hAnsi="Courier New" w:hint="default"/>
      </w:rPr>
    </w:lvl>
    <w:lvl w:ilvl="8" w:tplc="51000482">
      <w:start w:val="1"/>
      <w:numFmt w:val="bullet"/>
      <w:lvlText w:val=""/>
      <w:lvlJc w:val="left"/>
      <w:pPr>
        <w:ind w:left="6480" w:hanging="360"/>
      </w:pPr>
      <w:rPr>
        <w:rFonts w:ascii="Wingdings" w:hAnsi="Wingdings" w:hint="default"/>
      </w:rPr>
    </w:lvl>
  </w:abstractNum>
  <w:abstractNum w:abstractNumId="2" w15:restartNumberingAfterBreak="0">
    <w:nsid w:val="2CCE570A"/>
    <w:multiLevelType w:val="hybridMultilevel"/>
    <w:tmpl w:val="FFFFFFFF"/>
    <w:lvl w:ilvl="0" w:tplc="5CE08E1C">
      <w:start w:val="1"/>
      <w:numFmt w:val="decimal"/>
      <w:lvlText w:val="%1."/>
      <w:lvlJc w:val="left"/>
      <w:pPr>
        <w:ind w:left="720" w:hanging="360"/>
      </w:pPr>
    </w:lvl>
    <w:lvl w:ilvl="1" w:tplc="4B1E22FE">
      <w:start w:val="1"/>
      <w:numFmt w:val="lowerLetter"/>
      <w:lvlText w:val="%2."/>
      <w:lvlJc w:val="left"/>
      <w:pPr>
        <w:ind w:left="1440" w:hanging="360"/>
      </w:pPr>
    </w:lvl>
    <w:lvl w:ilvl="2" w:tplc="B6AEB3F6">
      <w:start w:val="1"/>
      <w:numFmt w:val="lowerRoman"/>
      <w:lvlText w:val="%3."/>
      <w:lvlJc w:val="right"/>
      <w:pPr>
        <w:ind w:left="2160" w:hanging="180"/>
      </w:pPr>
    </w:lvl>
    <w:lvl w:ilvl="3" w:tplc="91247E20">
      <w:start w:val="1"/>
      <w:numFmt w:val="decimal"/>
      <w:lvlText w:val="%4."/>
      <w:lvlJc w:val="left"/>
      <w:pPr>
        <w:ind w:left="2880" w:hanging="360"/>
      </w:pPr>
    </w:lvl>
    <w:lvl w:ilvl="4" w:tplc="FA008D24">
      <w:start w:val="1"/>
      <w:numFmt w:val="lowerLetter"/>
      <w:lvlText w:val="%5."/>
      <w:lvlJc w:val="left"/>
      <w:pPr>
        <w:ind w:left="3600" w:hanging="360"/>
      </w:pPr>
    </w:lvl>
    <w:lvl w:ilvl="5" w:tplc="0B0C2080">
      <w:start w:val="1"/>
      <w:numFmt w:val="lowerRoman"/>
      <w:lvlText w:val="%6."/>
      <w:lvlJc w:val="right"/>
      <w:pPr>
        <w:ind w:left="4320" w:hanging="180"/>
      </w:pPr>
    </w:lvl>
    <w:lvl w:ilvl="6" w:tplc="3E18A686">
      <w:start w:val="1"/>
      <w:numFmt w:val="decimal"/>
      <w:lvlText w:val="%7."/>
      <w:lvlJc w:val="left"/>
      <w:pPr>
        <w:ind w:left="5040" w:hanging="360"/>
      </w:pPr>
    </w:lvl>
    <w:lvl w:ilvl="7" w:tplc="06205B62">
      <w:start w:val="1"/>
      <w:numFmt w:val="lowerLetter"/>
      <w:lvlText w:val="%8."/>
      <w:lvlJc w:val="left"/>
      <w:pPr>
        <w:ind w:left="5760" w:hanging="360"/>
      </w:pPr>
    </w:lvl>
    <w:lvl w:ilvl="8" w:tplc="22C2BCA8">
      <w:start w:val="1"/>
      <w:numFmt w:val="lowerRoman"/>
      <w:lvlText w:val="%9."/>
      <w:lvlJc w:val="right"/>
      <w:pPr>
        <w:ind w:left="6480" w:hanging="180"/>
      </w:pPr>
    </w:lvl>
  </w:abstractNum>
  <w:abstractNum w:abstractNumId="3" w15:restartNumberingAfterBreak="0">
    <w:nsid w:val="2DE2042E"/>
    <w:multiLevelType w:val="multilevel"/>
    <w:tmpl w:val="0AA4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924383"/>
    <w:multiLevelType w:val="hybridMultilevel"/>
    <w:tmpl w:val="3F5659F8"/>
    <w:lvl w:ilvl="0" w:tplc="9138B03A">
      <w:start w:val="4"/>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F821741"/>
    <w:multiLevelType w:val="multilevel"/>
    <w:tmpl w:val="777A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92375">
    <w:abstractNumId w:val="1"/>
  </w:num>
  <w:num w:numId="2" w16cid:durableId="1899319970">
    <w:abstractNumId w:val="2"/>
  </w:num>
  <w:num w:numId="3" w16cid:durableId="576792559">
    <w:abstractNumId w:val="0"/>
  </w:num>
  <w:num w:numId="4" w16cid:durableId="97144442">
    <w:abstractNumId w:val="3"/>
  </w:num>
  <w:num w:numId="5" w16cid:durableId="1168670476">
    <w:abstractNumId w:val="4"/>
  </w:num>
  <w:num w:numId="6" w16cid:durableId="4170972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088"/>
    <w:rsid w:val="00004051"/>
    <w:rsid w:val="00013A21"/>
    <w:rsid w:val="00023F3C"/>
    <w:rsid w:val="00024860"/>
    <w:rsid w:val="00094433"/>
    <w:rsid w:val="000A7E70"/>
    <w:rsid w:val="000B58D2"/>
    <w:rsid w:val="000C2339"/>
    <w:rsid w:val="00102D22"/>
    <w:rsid w:val="00134BAF"/>
    <w:rsid w:val="00135227"/>
    <w:rsid w:val="001521C9"/>
    <w:rsid w:val="00164A06"/>
    <w:rsid w:val="001932EC"/>
    <w:rsid w:val="001A3EB1"/>
    <w:rsid w:val="001A63A0"/>
    <w:rsid w:val="001B04F0"/>
    <w:rsid w:val="001B2997"/>
    <w:rsid w:val="001C2717"/>
    <w:rsid w:val="001D35AB"/>
    <w:rsid w:val="001D5199"/>
    <w:rsid w:val="00210DC4"/>
    <w:rsid w:val="002501AB"/>
    <w:rsid w:val="00260600"/>
    <w:rsid w:val="00266C1D"/>
    <w:rsid w:val="00272790"/>
    <w:rsid w:val="00275739"/>
    <w:rsid w:val="00276F07"/>
    <w:rsid w:val="00287105"/>
    <w:rsid w:val="002A6375"/>
    <w:rsid w:val="002B006A"/>
    <w:rsid w:val="002C17ED"/>
    <w:rsid w:val="002C38CA"/>
    <w:rsid w:val="002C4A20"/>
    <w:rsid w:val="002C62C1"/>
    <w:rsid w:val="002E319F"/>
    <w:rsid w:val="003044A8"/>
    <w:rsid w:val="0030503E"/>
    <w:rsid w:val="00310410"/>
    <w:rsid w:val="00313B38"/>
    <w:rsid w:val="003202B8"/>
    <w:rsid w:val="003262CA"/>
    <w:rsid w:val="00360A31"/>
    <w:rsid w:val="003618B2"/>
    <w:rsid w:val="00370B78"/>
    <w:rsid w:val="00380B79"/>
    <w:rsid w:val="003946F7"/>
    <w:rsid w:val="003A4923"/>
    <w:rsid w:val="003C53B5"/>
    <w:rsid w:val="003D7178"/>
    <w:rsid w:val="003F5B26"/>
    <w:rsid w:val="004065F1"/>
    <w:rsid w:val="00423AB1"/>
    <w:rsid w:val="00425B10"/>
    <w:rsid w:val="00434ECE"/>
    <w:rsid w:val="00441DA7"/>
    <w:rsid w:val="0044555F"/>
    <w:rsid w:val="00484287"/>
    <w:rsid w:val="00491CFD"/>
    <w:rsid w:val="004B0FE3"/>
    <w:rsid w:val="004B4EA7"/>
    <w:rsid w:val="004B5B7A"/>
    <w:rsid w:val="004C3231"/>
    <w:rsid w:val="004C3310"/>
    <w:rsid w:val="004D4A8B"/>
    <w:rsid w:val="004D72F4"/>
    <w:rsid w:val="004F1508"/>
    <w:rsid w:val="004F4C3D"/>
    <w:rsid w:val="00500216"/>
    <w:rsid w:val="00507121"/>
    <w:rsid w:val="00526C4F"/>
    <w:rsid w:val="005377E0"/>
    <w:rsid w:val="00547974"/>
    <w:rsid w:val="00561583"/>
    <w:rsid w:val="00567DD7"/>
    <w:rsid w:val="00575219"/>
    <w:rsid w:val="0058768A"/>
    <w:rsid w:val="005B7AAD"/>
    <w:rsid w:val="005C2907"/>
    <w:rsid w:val="005E09A7"/>
    <w:rsid w:val="005E5A69"/>
    <w:rsid w:val="005F01E5"/>
    <w:rsid w:val="00622730"/>
    <w:rsid w:val="00627A4D"/>
    <w:rsid w:val="00635728"/>
    <w:rsid w:val="00644A59"/>
    <w:rsid w:val="0064671F"/>
    <w:rsid w:val="006769EE"/>
    <w:rsid w:val="006C213B"/>
    <w:rsid w:val="006C33D7"/>
    <w:rsid w:val="006D2FF1"/>
    <w:rsid w:val="006E0C2B"/>
    <w:rsid w:val="006E7851"/>
    <w:rsid w:val="006F599E"/>
    <w:rsid w:val="006F5B69"/>
    <w:rsid w:val="007027C3"/>
    <w:rsid w:val="007068A7"/>
    <w:rsid w:val="00713E27"/>
    <w:rsid w:val="007279ED"/>
    <w:rsid w:val="007340DD"/>
    <w:rsid w:val="007342F2"/>
    <w:rsid w:val="007406BD"/>
    <w:rsid w:val="0074466A"/>
    <w:rsid w:val="00744CFF"/>
    <w:rsid w:val="00751640"/>
    <w:rsid w:val="0079544A"/>
    <w:rsid w:val="007A3F2D"/>
    <w:rsid w:val="007A6347"/>
    <w:rsid w:val="007D478A"/>
    <w:rsid w:val="008231EC"/>
    <w:rsid w:val="00845F9A"/>
    <w:rsid w:val="0089741D"/>
    <w:rsid w:val="008E4025"/>
    <w:rsid w:val="008E43C0"/>
    <w:rsid w:val="008F00CB"/>
    <w:rsid w:val="00913250"/>
    <w:rsid w:val="00921088"/>
    <w:rsid w:val="0094164D"/>
    <w:rsid w:val="009418E3"/>
    <w:rsid w:val="00962509"/>
    <w:rsid w:val="00970991"/>
    <w:rsid w:val="009B3809"/>
    <w:rsid w:val="009C267F"/>
    <w:rsid w:val="009D36C2"/>
    <w:rsid w:val="009D7345"/>
    <w:rsid w:val="009E16A3"/>
    <w:rsid w:val="009F42E0"/>
    <w:rsid w:val="009F62F2"/>
    <w:rsid w:val="00A146E1"/>
    <w:rsid w:val="00A23417"/>
    <w:rsid w:val="00A32AFF"/>
    <w:rsid w:val="00A4412F"/>
    <w:rsid w:val="00A636AB"/>
    <w:rsid w:val="00A748E5"/>
    <w:rsid w:val="00A750A4"/>
    <w:rsid w:val="00A87543"/>
    <w:rsid w:val="00A937D0"/>
    <w:rsid w:val="00B0721D"/>
    <w:rsid w:val="00B11782"/>
    <w:rsid w:val="00B675F9"/>
    <w:rsid w:val="00B73F29"/>
    <w:rsid w:val="00B80D39"/>
    <w:rsid w:val="00B87788"/>
    <w:rsid w:val="00B94DB7"/>
    <w:rsid w:val="00BD1C29"/>
    <w:rsid w:val="00BE0AD4"/>
    <w:rsid w:val="00BF5989"/>
    <w:rsid w:val="00C0530C"/>
    <w:rsid w:val="00C153F5"/>
    <w:rsid w:val="00C36D67"/>
    <w:rsid w:val="00C41699"/>
    <w:rsid w:val="00C530FB"/>
    <w:rsid w:val="00C849F0"/>
    <w:rsid w:val="00CB0EA1"/>
    <w:rsid w:val="00CC7A15"/>
    <w:rsid w:val="00CD427A"/>
    <w:rsid w:val="00CE37C2"/>
    <w:rsid w:val="00CF241B"/>
    <w:rsid w:val="00D234A1"/>
    <w:rsid w:val="00D36EA2"/>
    <w:rsid w:val="00D44A63"/>
    <w:rsid w:val="00D5521E"/>
    <w:rsid w:val="00D63350"/>
    <w:rsid w:val="00D63377"/>
    <w:rsid w:val="00D64572"/>
    <w:rsid w:val="00D7773F"/>
    <w:rsid w:val="00D82413"/>
    <w:rsid w:val="00D92F10"/>
    <w:rsid w:val="00D96439"/>
    <w:rsid w:val="00DA4207"/>
    <w:rsid w:val="00DC74DE"/>
    <w:rsid w:val="00E0141D"/>
    <w:rsid w:val="00E048EB"/>
    <w:rsid w:val="00E0529F"/>
    <w:rsid w:val="00E064D0"/>
    <w:rsid w:val="00E24AC3"/>
    <w:rsid w:val="00E26696"/>
    <w:rsid w:val="00E26C79"/>
    <w:rsid w:val="00E343F1"/>
    <w:rsid w:val="00E47B35"/>
    <w:rsid w:val="00E53BFD"/>
    <w:rsid w:val="00E56B94"/>
    <w:rsid w:val="00E855DC"/>
    <w:rsid w:val="00E85EF1"/>
    <w:rsid w:val="00E920C9"/>
    <w:rsid w:val="00EA4EDD"/>
    <w:rsid w:val="00ED5467"/>
    <w:rsid w:val="00ED76DA"/>
    <w:rsid w:val="00F021F4"/>
    <w:rsid w:val="00F17283"/>
    <w:rsid w:val="00F46987"/>
    <w:rsid w:val="00F51DF4"/>
    <w:rsid w:val="00F56BB8"/>
    <w:rsid w:val="00F5766D"/>
    <w:rsid w:val="00F9103C"/>
    <w:rsid w:val="00F97A10"/>
    <w:rsid w:val="00FB24EB"/>
    <w:rsid w:val="00FD109D"/>
    <w:rsid w:val="00FD507B"/>
    <w:rsid w:val="00FD5D48"/>
    <w:rsid w:val="00FE2C85"/>
    <w:rsid w:val="00FF5C61"/>
    <w:rsid w:val="01401D7E"/>
    <w:rsid w:val="019B520A"/>
    <w:rsid w:val="039A6123"/>
    <w:rsid w:val="049F90C3"/>
    <w:rsid w:val="06789D5E"/>
    <w:rsid w:val="0A545B12"/>
    <w:rsid w:val="0F3DFF3A"/>
    <w:rsid w:val="12FB2D24"/>
    <w:rsid w:val="13BB4A2A"/>
    <w:rsid w:val="16A88B95"/>
    <w:rsid w:val="16E27963"/>
    <w:rsid w:val="17717E46"/>
    <w:rsid w:val="186CDC1C"/>
    <w:rsid w:val="19439844"/>
    <w:rsid w:val="1E61725B"/>
    <w:rsid w:val="1F5C1B22"/>
    <w:rsid w:val="20390805"/>
    <w:rsid w:val="24E677A5"/>
    <w:rsid w:val="27A42BD8"/>
    <w:rsid w:val="285C8E29"/>
    <w:rsid w:val="2D4DD6DB"/>
    <w:rsid w:val="2E24438C"/>
    <w:rsid w:val="2F1508C0"/>
    <w:rsid w:val="2FA97C41"/>
    <w:rsid w:val="2FE2F9D5"/>
    <w:rsid w:val="32A6DFBE"/>
    <w:rsid w:val="3AC3C3F2"/>
    <w:rsid w:val="3CA3C425"/>
    <w:rsid w:val="3D28202C"/>
    <w:rsid w:val="3EBC35D8"/>
    <w:rsid w:val="4662062F"/>
    <w:rsid w:val="4D22BEB4"/>
    <w:rsid w:val="4D33129C"/>
    <w:rsid w:val="50608599"/>
    <w:rsid w:val="52E23815"/>
    <w:rsid w:val="5564FBE0"/>
    <w:rsid w:val="55B854F4"/>
    <w:rsid w:val="5682B0D2"/>
    <w:rsid w:val="582A2D5F"/>
    <w:rsid w:val="593A17A4"/>
    <w:rsid w:val="598FB4EC"/>
    <w:rsid w:val="5BDB2DD0"/>
    <w:rsid w:val="5C295014"/>
    <w:rsid w:val="60CCDE55"/>
    <w:rsid w:val="63C58F74"/>
    <w:rsid w:val="668AC0F3"/>
    <w:rsid w:val="671B1358"/>
    <w:rsid w:val="685C80F8"/>
    <w:rsid w:val="6A827EBB"/>
    <w:rsid w:val="6ADE72F8"/>
    <w:rsid w:val="6BEBE932"/>
    <w:rsid w:val="6DE0E0B1"/>
    <w:rsid w:val="6DEEA4E3"/>
    <w:rsid w:val="6F5ED983"/>
    <w:rsid w:val="72E8ED65"/>
    <w:rsid w:val="74B878E3"/>
    <w:rsid w:val="751AC614"/>
    <w:rsid w:val="78DBBD3C"/>
    <w:rsid w:val="79042832"/>
    <w:rsid w:val="79D8CE7B"/>
    <w:rsid w:val="7D3A2F66"/>
    <w:rsid w:val="7FBB496F"/>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F52F8"/>
  <w15:docId w15:val="{8B162A4F-6DD8-4FED-B960-473CD70E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F46987"/>
    <w:rPr>
      <w:b/>
      <w:bCs/>
    </w:rPr>
  </w:style>
  <w:style w:type="character" w:styleId="Hyperlink">
    <w:name w:val="Hyperlink"/>
    <w:basedOn w:val="DefaultParagraphFont"/>
    <w:uiPriority w:val="99"/>
    <w:unhideWhenUsed/>
    <w:rsid w:val="00F46987"/>
    <w:rPr>
      <w:color w:val="0000FF"/>
      <w:u w:val="single"/>
    </w:rPr>
  </w:style>
  <w:style w:type="paragraph" w:styleId="ListParagraph">
    <w:name w:val="List Paragraph"/>
    <w:basedOn w:val="Normal"/>
    <w:uiPriority w:val="34"/>
    <w:qFormat/>
    <w:rsid w:val="003044A8"/>
    <w:pPr>
      <w:ind w:left="720"/>
      <w:contextualSpacing/>
    </w:pPr>
  </w:style>
  <w:style w:type="paragraph" w:styleId="NormalWeb">
    <w:name w:val="Normal (Web)"/>
    <w:basedOn w:val="Normal"/>
    <w:uiPriority w:val="99"/>
    <w:semiHidden/>
    <w:unhideWhenUsed/>
    <w:rsid w:val="009F42E0"/>
    <w:pPr>
      <w:spacing w:before="100" w:beforeAutospacing="1" w:after="100" w:afterAutospacing="1" w:line="240" w:lineRule="auto"/>
    </w:pPr>
    <w:rPr>
      <w:rFonts w:ascii="Times New Roman" w:eastAsia="Times New Roman" w:hAnsi="Times New Roman" w:cs="Times New Roman"/>
      <w:sz w:val="24"/>
      <w:szCs w:val="24"/>
      <w:lang w:val="es-PE"/>
    </w:rPr>
  </w:style>
  <w:style w:type="character" w:styleId="UnresolvedMention">
    <w:name w:val="Unresolved Mention"/>
    <w:basedOn w:val="DefaultParagraphFont"/>
    <w:uiPriority w:val="99"/>
    <w:semiHidden/>
    <w:unhideWhenUsed/>
    <w:rsid w:val="00E01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37939">
      <w:bodyDiv w:val="1"/>
      <w:marLeft w:val="0"/>
      <w:marRight w:val="0"/>
      <w:marTop w:val="0"/>
      <w:marBottom w:val="0"/>
      <w:divBdr>
        <w:top w:val="none" w:sz="0" w:space="0" w:color="auto"/>
        <w:left w:val="none" w:sz="0" w:space="0" w:color="auto"/>
        <w:bottom w:val="none" w:sz="0" w:space="0" w:color="auto"/>
        <w:right w:val="none" w:sz="0" w:space="0" w:color="auto"/>
      </w:divBdr>
    </w:div>
    <w:div w:id="236206993">
      <w:bodyDiv w:val="1"/>
      <w:marLeft w:val="0"/>
      <w:marRight w:val="0"/>
      <w:marTop w:val="0"/>
      <w:marBottom w:val="0"/>
      <w:divBdr>
        <w:top w:val="none" w:sz="0" w:space="0" w:color="auto"/>
        <w:left w:val="none" w:sz="0" w:space="0" w:color="auto"/>
        <w:bottom w:val="none" w:sz="0" w:space="0" w:color="auto"/>
        <w:right w:val="none" w:sz="0" w:space="0" w:color="auto"/>
      </w:divBdr>
      <w:divsChild>
        <w:div w:id="1165438893">
          <w:marLeft w:val="0"/>
          <w:marRight w:val="0"/>
          <w:marTop w:val="0"/>
          <w:marBottom w:val="0"/>
          <w:divBdr>
            <w:top w:val="none" w:sz="0" w:space="0" w:color="auto"/>
            <w:left w:val="none" w:sz="0" w:space="0" w:color="auto"/>
            <w:bottom w:val="none" w:sz="0" w:space="0" w:color="auto"/>
            <w:right w:val="none" w:sz="0" w:space="0" w:color="auto"/>
          </w:divBdr>
          <w:divsChild>
            <w:div w:id="432088252">
              <w:marLeft w:val="0"/>
              <w:marRight w:val="0"/>
              <w:marTop w:val="0"/>
              <w:marBottom w:val="0"/>
              <w:divBdr>
                <w:top w:val="none" w:sz="0" w:space="0" w:color="auto"/>
                <w:left w:val="none" w:sz="0" w:space="0" w:color="auto"/>
                <w:bottom w:val="none" w:sz="0" w:space="0" w:color="auto"/>
                <w:right w:val="none" w:sz="0" w:space="0" w:color="auto"/>
              </w:divBdr>
            </w:div>
            <w:div w:id="553155077">
              <w:marLeft w:val="0"/>
              <w:marRight w:val="0"/>
              <w:marTop w:val="0"/>
              <w:marBottom w:val="0"/>
              <w:divBdr>
                <w:top w:val="none" w:sz="0" w:space="0" w:color="auto"/>
                <w:left w:val="none" w:sz="0" w:space="0" w:color="auto"/>
                <w:bottom w:val="none" w:sz="0" w:space="0" w:color="auto"/>
                <w:right w:val="none" w:sz="0" w:space="0" w:color="auto"/>
              </w:divBdr>
            </w:div>
            <w:div w:id="1095714405">
              <w:marLeft w:val="0"/>
              <w:marRight w:val="0"/>
              <w:marTop w:val="0"/>
              <w:marBottom w:val="0"/>
              <w:divBdr>
                <w:top w:val="none" w:sz="0" w:space="0" w:color="auto"/>
                <w:left w:val="none" w:sz="0" w:space="0" w:color="auto"/>
                <w:bottom w:val="none" w:sz="0" w:space="0" w:color="auto"/>
                <w:right w:val="none" w:sz="0" w:space="0" w:color="auto"/>
              </w:divBdr>
            </w:div>
            <w:div w:id="1295678535">
              <w:marLeft w:val="0"/>
              <w:marRight w:val="0"/>
              <w:marTop w:val="0"/>
              <w:marBottom w:val="0"/>
              <w:divBdr>
                <w:top w:val="none" w:sz="0" w:space="0" w:color="auto"/>
                <w:left w:val="none" w:sz="0" w:space="0" w:color="auto"/>
                <w:bottom w:val="none" w:sz="0" w:space="0" w:color="auto"/>
                <w:right w:val="none" w:sz="0" w:space="0" w:color="auto"/>
              </w:divBdr>
            </w:div>
            <w:div w:id="16492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2256">
      <w:bodyDiv w:val="1"/>
      <w:marLeft w:val="0"/>
      <w:marRight w:val="0"/>
      <w:marTop w:val="0"/>
      <w:marBottom w:val="0"/>
      <w:divBdr>
        <w:top w:val="none" w:sz="0" w:space="0" w:color="auto"/>
        <w:left w:val="none" w:sz="0" w:space="0" w:color="auto"/>
        <w:bottom w:val="none" w:sz="0" w:space="0" w:color="auto"/>
        <w:right w:val="none" w:sz="0" w:space="0" w:color="auto"/>
      </w:divBdr>
    </w:div>
    <w:div w:id="443888834">
      <w:bodyDiv w:val="1"/>
      <w:marLeft w:val="0"/>
      <w:marRight w:val="0"/>
      <w:marTop w:val="0"/>
      <w:marBottom w:val="0"/>
      <w:divBdr>
        <w:top w:val="none" w:sz="0" w:space="0" w:color="auto"/>
        <w:left w:val="none" w:sz="0" w:space="0" w:color="auto"/>
        <w:bottom w:val="none" w:sz="0" w:space="0" w:color="auto"/>
        <w:right w:val="none" w:sz="0" w:space="0" w:color="auto"/>
      </w:divBdr>
      <w:divsChild>
        <w:div w:id="2022664757">
          <w:marLeft w:val="0"/>
          <w:marRight w:val="0"/>
          <w:marTop w:val="0"/>
          <w:marBottom w:val="0"/>
          <w:divBdr>
            <w:top w:val="none" w:sz="0" w:space="0" w:color="auto"/>
            <w:left w:val="none" w:sz="0" w:space="0" w:color="auto"/>
            <w:bottom w:val="none" w:sz="0" w:space="0" w:color="auto"/>
            <w:right w:val="none" w:sz="0" w:space="0" w:color="auto"/>
          </w:divBdr>
          <w:divsChild>
            <w:div w:id="2125684963">
              <w:marLeft w:val="0"/>
              <w:marRight w:val="0"/>
              <w:marTop w:val="0"/>
              <w:marBottom w:val="0"/>
              <w:divBdr>
                <w:top w:val="none" w:sz="0" w:space="0" w:color="auto"/>
                <w:left w:val="none" w:sz="0" w:space="0" w:color="auto"/>
                <w:bottom w:val="none" w:sz="0" w:space="0" w:color="auto"/>
                <w:right w:val="none" w:sz="0" w:space="0" w:color="auto"/>
              </w:divBdr>
              <w:divsChild>
                <w:div w:id="2652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06505">
      <w:bodyDiv w:val="1"/>
      <w:marLeft w:val="0"/>
      <w:marRight w:val="0"/>
      <w:marTop w:val="0"/>
      <w:marBottom w:val="0"/>
      <w:divBdr>
        <w:top w:val="none" w:sz="0" w:space="0" w:color="auto"/>
        <w:left w:val="none" w:sz="0" w:space="0" w:color="auto"/>
        <w:bottom w:val="none" w:sz="0" w:space="0" w:color="auto"/>
        <w:right w:val="none" w:sz="0" w:space="0" w:color="auto"/>
      </w:divBdr>
    </w:div>
    <w:div w:id="961763035">
      <w:bodyDiv w:val="1"/>
      <w:marLeft w:val="0"/>
      <w:marRight w:val="0"/>
      <w:marTop w:val="0"/>
      <w:marBottom w:val="0"/>
      <w:divBdr>
        <w:top w:val="none" w:sz="0" w:space="0" w:color="auto"/>
        <w:left w:val="none" w:sz="0" w:space="0" w:color="auto"/>
        <w:bottom w:val="none" w:sz="0" w:space="0" w:color="auto"/>
        <w:right w:val="none" w:sz="0" w:space="0" w:color="auto"/>
      </w:divBdr>
      <w:divsChild>
        <w:div w:id="1113785262">
          <w:marLeft w:val="0"/>
          <w:marRight w:val="0"/>
          <w:marTop w:val="0"/>
          <w:marBottom w:val="0"/>
          <w:divBdr>
            <w:top w:val="none" w:sz="0" w:space="0" w:color="auto"/>
            <w:left w:val="none" w:sz="0" w:space="0" w:color="auto"/>
            <w:bottom w:val="none" w:sz="0" w:space="0" w:color="auto"/>
            <w:right w:val="none" w:sz="0" w:space="0" w:color="auto"/>
          </w:divBdr>
          <w:divsChild>
            <w:div w:id="442463974">
              <w:marLeft w:val="0"/>
              <w:marRight w:val="0"/>
              <w:marTop w:val="0"/>
              <w:marBottom w:val="0"/>
              <w:divBdr>
                <w:top w:val="none" w:sz="0" w:space="0" w:color="auto"/>
                <w:left w:val="none" w:sz="0" w:space="0" w:color="auto"/>
                <w:bottom w:val="none" w:sz="0" w:space="0" w:color="auto"/>
                <w:right w:val="none" w:sz="0" w:space="0" w:color="auto"/>
              </w:divBdr>
            </w:div>
            <w:div w:id="901910384">
              <w:marLeft w:val="0"/>
              <w:marRight w:val="0"/>
              <w:marTop w:val="0"/>
              <w:marBottom w:val="0"/>
              <w:divBdr>
                <w:top w:val="none" w:sz="0" w:space="0" w:color="auto"/>
                <w:left w:val="none" w:sz="0" w:space="0" w:color="auto"/>
                <w:bottom w:val="none" w:sz="0" w:space="0" w:color="auto"/>
                <w:right w:val="none" w:sz="0" w:space="0" w:color="auto"/>
              </w:divBdr>
            </w:div>
            <w:div w:id="1104958147">
              <w:marLeft w:val="0"/>
              <w:marRight w:val="0"/>
              <w:marTop w:val="0"/>
              <w:marBottom w:val="0"/>
              <w:divBdr>
                <w:top w:val="none" w:sz="0" w:space="0" w:color="auto"/>
                <w:left w:val="none" w:sz="0" w:space="0" w:color="auto"/>
                <w:bottom w:val="none" w:sz="0" w:space="0" w:color="auto"/>
                <w:right w:val="none" w:sz="0" w:space="0" w:color="auto"/>
              </w:divBdr>
            </w:div>
            <w:div w:id="18536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27154">
      <w:bodyDiv w:val="1"/>
      <w:marLeft w:val="0"/>
      <w:marRight w:val="0"/>
      <w:marTop w:val="0"/>
      <w:marBottom w:val="0"/>
      <w:divBdr>
        <w:top w:val="none" w:sz="0" w:space="0" w:color="auto"/>
        <w:left w:val="none" w:sz="0" w:space="0" w:color="auto"/>
        <w:bottom w:val="none" w:sz="0" w:space="0" w:color="auto"/>
        <w:right w:val="none" w:sz="0" w:space="0" w:color="auto"/>
      </w:divBdr>
    </w:div>
    <w:div w:id="1742829958">
      <w:bodyDiv w:val="1"/>
      <w:marLeft w:val="0"/>
      <w:marRight w:val="0"/>
      <w:marTop w:val="0"/>
      <w:marBottom w:val="0"/>
      <w:divBdr>
        <w:top w:val="none" w:sz="0" w:space="0" w:color="auto"/>
        <w:left w:val="none" w:sz="0" w:space="0" w:color="auto"/>
        <w:bottom w:val="none" w:sz="0" w:space="0" w:color="auto"/>
        <w:right w:val="none" w:sz="0" w:space="0" w:color="auto"/>
      </w:divBdr>
      <w:divsChild>
        <w:div w:id="764375434">
          <w:marLeft w:val="0"/>
          <w:marRight w:val="0"/>
          <w:marTop w:val="0"/>
          <w:marBottom w:val="0"/>
          <w:divBdr>
            <w:top w:val="none" w:sz="0" w:space="0" w:color="auto"/>
            <w:left w:val="none" w:sz="0" w:space="0" w:color="auto"/>
            <w:bottom w:val="none" w:sz="0" w:space="0" w:color="auto"/>
            <w:right w:val="none" w:sz="0" w:space="0" w:color="auto"/>
          </w:divBdr>
          <w:divsChild>
            <w:div w:id="103841181">
              <w:marLeft w:val="0"/>
              <w:marRight w:val="0"/>
              <w:marTop w:val="0"/>
              <w:marBottom w:val="0"/>
              <w:divBdr>
                <w:top w:val="none" w:sz="0" w:space="0" w:color="auto"/>
                <w:left w:val="none" w:sz="0" w:space="0" w:color="auto"/>
                <w:bottom w:val="none" w:sz="0" w:space="0" w:color="auto"/>
                <w:right w:val="none" w:sz="0" w:space="0" w:color="auto"/>
              </w:divBdr>
            </w:div>
            <w:div w:id="351613626">
              <w:marLeft w:val="0"/>
              <w:marRight w:val="0"/>
              <w:marTop w:val="0"/>
              <w:marBottom w:val="0"/>
              <w:divBdr>
                <w:top w:val="none" w:sz="0" w:space="0" w:color="auto"/>
                <w:left w:val="none" w:sz="0" w:space="0" w:color="auto"/>
                <w:bottom w:val="none" w:sz="0" w:space="0" w:color="auto"/>
                <w:right w:val="none" w:sz="0" w:space="0" w:color="auto"/>
              </w:divBdr>
            </w:div>
            <w:div w:id="1368019307">
              <w:marLeft w:val="0"/>
              <w:marRight w:val="0"/>
              <w:marTop w:val="0"/>
              <w:marBottom w:val="0"/>
              <w:divBdr>
                <w:top w:val="none" w:sz="0" w:space="0" w:color="auto"/>
                <w:left w:val="none" w:sz="0" w:space="0" w:color="auto"/>
                <w:bottom w:val="none" w:sz="0" w:space="0" w:color="auto"/>
                <w:right w:val="none" w:sz="0" w:space="0" w:color="auto"/>
              </w:divBdr>
            </w:div>
            <w:div w:id="18389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8049">
      <w:bodyDiv w:val="1"/>
      <w:marLeft w:val="0"/>
      <w:marRight w:val="0"/>
      <w:marTop w:val="0"/>
      <w:marBottom w:val="0"/>
      <w:divBdr>
        <w:top w:val="none" w:sz="0" w:space="0" w:color="auto"/>
        <w:left w:val="none" w:sz="0" w:space="0" w:color="auto"/>
        <w:bottom w:val="none" w:sz="0" w:space="0" w:color="auto"/>
        <w:right w:val="none" w:sz="0" w:space="0" w:color="auto"/>
      </w:divBdr>
    </w:div>
    <w:div w:id="2031713823">
      <w:bodyDiv w:val="1"/>
      <w:marLeft w:val="0"/>
      <w:marRight w:val="0"/>
      <w:marTop w:val="0"/>
      <w:marBottom w:val="0"/>
      <w:divBdr>
        <w:top w:val="none" w:sz="0" w:space="0" w:color="auto"/>
        <w:left w:val="none" w:sz="0" w:space="0" w:color="auto"/>
        <w:bottom w:val="none" w:sz="0" w:space="0" w:color="auto"/>
        <w:right w:val="none" w:sz="0" w:space="0" w:color="auto"/>
      </w:divBdr>
    </w:div>
    <w:div w:id="2069330514">
      <w:bodyDiv w:val="1"/>
      <w:marLeft w:val="0"/>
      <w:marRight w:val="0"/>
      <w:marTop w:val="0"/>
      <w:marBottom w:val="0"/>
      <w:divBdr>
        <w:top w:val="none" w:sz="0" w:space="0" w:color="auto"/>
        <w:left w:val="none" w:sz="0" w:space="0" w:color="auto"/>
        <w:bottom w:val="none" w:sz="0" w:space="0" w:color="auto"/>
        <w:right w:val="none" w:sz="0" w:space="0" w:color="auto"/>
      </w:divBdr>
    </w:div>
    <w:div w:id="2102294405">
      <w:bodyDiv w:val="1"/>
      <w:marLeft w:val="0"/>
      <w:marRight w:val="0"/>
      <w:marTop w:val="0"/>
      <w:marBottom w:val="0"/>
      <w:divBdr>
        <w:top w:val="none" w:sz="0" w:space="0" w:color="auto"/>
        <w:left w:val="none" w:sz="0" w:space="0" w:color="auto"/>
        <w:bottom w:val="none" w:sz="0" w:space="0" w:color="auto"/>
        <w:right w:val="none" w:sz="0" w:space="0" w:color="auto"/>
      </w:divBdr>
      <w:divsChild>
        <w:div w:id="1162085196">
          <w:marLeft w:val="0"/>
          <w:marRight w:val="0"/>
          <w:marTop w:val="0"/>
          <w:marBottom w:val="0"/>
          <w:divBdr>
            <w:top w:val="none" w:sz="0" w:space="0" w:color="auto"/>
            <w:left w:val="none" w:sz="0" w:space="0" w:color="auto"/>
            <w:bottom w:val="none" w:sz="0" w:space="0" w:color="auto"/>
            <w:right w:val="none" w:sz="0" w:space="0" w:color="auto"/>
          </w:divBdr>
          <w:divsChild>
            <w:div w:id="441652424">
              <w:marLeft w:val="0"/>
              <w:marRight w:val="0"/>
              <w:marTop w:val="0"/>
              <w:marBottom w:val="0"/>
              <w:divBdr>
                <w:top w:val="none" w:sz="0" w:space="0" w:color="auto"/>
                <w:left w:val="none" w:sz="0" w:space="0" w:color="auto"/>
                <w:bottom w:val="none" w:sz="0" w:space="0" w:color="auto"/>
                <w:right w:val="none" w:sz="0" w:space="0" w:color="auto"/>
              </w:divBdr>
            </w:div>
            <w:div w:id="1229805527">
              <w:marLeft w:val="0"/>
              <w:marRight w:val="0"/>
              <w:marTop w:val="0"/>
              <w:marBottom w:val="0"/>
              <w:divBdr>
                <w:top w:val="none" w:sz="0" w:space="0" w:color="auto"/>
                <w:left w:val="none" w:sz="0" w:space="0" w:color="auto"/>
                <w:bottom w:val="none" w:sz="0" w:space="0" w:color="auto"/>
                <w:right w:val="none" w:sz="0" w:space="0" w:color="auto"/>
              </w:divBdr>
            </w:div>
            <w:div w:id="1249077615">
              <w:marLeft w:val="0"/>
              <w:marRight w:val="0"/>
              <w:marTop w:val="0"/>
              <w:marBottom w:val="0"/>
              <w:divBdr>
                <w:top w:val="none" w:sz="0" w:space="0" w:color="auto"/>
                <w:left w:val="none" w:sz="0" w:space="0" w:color="auto"/>
                <w:bottom w:val="none" w:sz="0" w:space="0" w:color="auto"/>
                <w:right w:val="none" w:sz="0" w:space="0" w:color="auto"/>
              </w:divBdr>
            </w:div>
            <w:div w:id="1626161669">
              <w:marLeft w:val="0"/>
              <w:marRight w:val="0"/>
              <w:marTop w:val="0"/>
              <w:marBottom w:val="0"/>
              <w:divBdr>
                <w:top w:val="none" w:sz="0" w:space="0" w:color="auto"/>
                <w:left w:val="none" w:sz="0" w:space="0" w:color="auto"/>
                <w:bottom w:val="none" w:sz="0" w:space="0" w:color="auto"/>
                <w:right w:val="none" w:sz="0" w:space="0" w:color="auto"/>
              </w:divBdr>
            </w:div>
            <w:div w:id="1670250650">
              <w:marLeft w:val="0"/>
              <w:marRight w:val="0"/>
              <w:marTop w:val="0"/>
              <w:marBottom w:val="0"/>
              <w:divBdr>
                <w:top w:val="none" w:sz="0" w:space="0" w:color="auto"/>
                <w:left w:val="none" w:sz="0" w:space="0" w:color="auto"/>
                <w:bottom w:val="none" w:sz="0" w:space="0" w:color="auto"/>
                <w:right w:val="none" w:sz="0" w:space="0" w:color="auto"/>
              </w:divBdr>
            </w:div>
            <w:div w:id="20248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rissUD/Microservicios_Contenedores_Calculadora" TargetMode="External"/><Relationship Id="rId1" Type="http://schemas.openxmlformats.org/officeDocument/2006/relationships/numbering" Target="numbering.xml"/><Relationship Id="rId6" Type="http://schemas.openxmlformats.org/officeDocument/2006/relationships/hyperlink" Target="https://github.com/CrissUD/Microservicios_Contenedores_Calculadora"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bibliotecas.unam.mx/index.php/desarrollo-de-habilidades-informativas/como-hacer-citas-y-referencias-en-formato-apa" TargetMode="External"/><Relationship Id="rId10" Type="http://schemas.openxmlformats.org/officeDocument/2006/relationships/image" Target="media/image5.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bibliotecas.unam.mx/index.php/desarrollo-de-habilidades-informativas/como-hacer-citas-y-referencias-en-formato-a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2961</Words>
  <Characters>16286</Characters>
  <Application>Microsoft Office Word</Application>
  <DocSecurity>0</DocSecurity>
  <Lines>135</Lines>
  <Paragraphs>38</Paragraphs>
  <ScaleCrop>false</ScaleCrop>
  <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Ademar Fatama Ruiz</dc:creator>
  <cp:keywords/>
  <cp:lastModifiedBy>Ademar Fatama Ruiz</cp:lastModifiedBy>
  <cp:revision>161</cp:revision>
  <dcterms:created xsi:type="dcterms:W3CDTF">2023-12-10T16:24:00Z</dcterms:created>
  <dcterms:modified xsi:type="dcterms:W3CDTF">2023-12-13T20:17:00Z</dcterms:modified>
</cp:coreProperties>
</file>