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921088" w:rsidRDefault="00567DD7" w14:paraId="4309E748" w14:textId="77777777">
      <w:pPr>
        <w:spacing w:before="240" w:after="40"/>
        <w:jc w:val="center"/>
        <w:rPr>
          <w:b/>
          <w:sz w:val="41"/>
          <w:szCs w:val="41"/>
        </w:rPr>
      </w:pPr>
      <w:r>
        <w:rPr>
          <w:b/>
          <w:sz w:val="41"/>
          <w:szCs w:val="41"/>
        </w:rPr>
        <w:t>UNIVERSIDAD NACIONAL DE INGENIERÍA</w:t>
      </w:r>
    </w:p>
    <w:p w:rsidR="00921088" w:rsidRDefault="00567DD7" w14:paraId="6DFA9C8F" w14:textId="77777777">
      <w:pPr>
        <w:pStyle w:val="Heading1"/>
        <w:keepNext w:val="0"/>
        <w:keepLines w:val="0"/>
        <w:spacing w:before="480"/>
        <w:jc w:val="center"/>
        <w:rPr>
          <w:b/>
          <w:sz w:val="41"/>
          <w:szCs w:val="41"/>
        </w:rPr>
      </w:pPr>
      <w:bookmarkStart w:name="_mz8j68eqdgzy" w:colFirst="0" w:colLast="0" w:id="0"/>
      <w:bookmarkEnd w:id="0"/>
      <w:r>
        <w:rPr>
          <w:b/>
          <w:sz w:val="46"/>
          <w:szCs w:val="46"/>
        </w:rPr>
        <w:t>FACULTAD DE CIENCIAS</w:t>
      </w:r>
    </w:p>
    <w:p w:rsidR="00921088" w:rsidRDefault="00567DD7" w14:paraId="4254FDE7" w14:textId="77777777">
      <w:pPr>
        <w:spacing w:before="240" w:after="40"/>
        <w:jc w:val="center"/>
        <w:rPr>
          <w:b/>
          <w:sz w:val="24"/>
          <w:szCs w:val="24"/>
        </w:rPr>
      </w:pPr>
      <w:r>
        <w:rPr>
          <w:b/>
          <w:noProof/>
          <w:sz w:val="41"/>
          <w:szCs w:val="41"/>
        </w:rPr>
        <w:drawing>
          <wp:inline distT="114300" distB="114300" distL="114300" distR="114300" wp14:anchorId="66D5B6EC" wp14:editId="2FD76828">
            <wp:extent cx="2377913" cy="297871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377913" cy="2978715"/>
                    </a:xfrm>
                    <a:prstGeom prst="rect">
                      <a:avLst/>
                    </a:prstGeom>
                    <a:ln/>
                  </pic:spPr>
                </pic:pic>
              </a:graphicData>
            </a:graphic>
          </wp:inline>
        </w:drawing>
      </w:r>
      <w:r>
        <w:rPr>
          <w:b/>
          <w:sz w:val="24"/>
          <w:szCs w:val="24"/>
        </w:rPr>
        <w:t xml:space="preserve"> </w:t>
      </w:r>
    </w:p>
    <w:p w:rsidR="00921088" w:rsidRDefault="00567DD7" w14:paraId="519D6CBF" w14:textId="131CF9D7">
      <w:pPr>
        <w:pStyle w:val="Heading1"/>
        <w:keepNext w:val="0"/>
        <w:keepLines w:val="0"/>
        <w:spacing w:before="480" w:after="60"/>
        <w:ind w:left="20"/>
        <w:jc w:val="center"/>
        <w:rPr>
          <w:b/>
          <w:sz w:val="46"/>
          <w:szCs w:val="46"/>
        </w:rPr>
      </w:pPr>
      <w:bookmarkStart w:name="_mx52nmhakdnn" w:colFirst="0" w:colLast="0" w:id="1"/>
      <w:bookmarkEnd w:id="1"/>
      <w:r>
        <w:rPr>
          <w:b/>
          <w:sz w:val="46"/>
          <w:szCs w:val="46"/>
        </w:rPr>
        <w:t>Tópicos de C</w:t>
      </w:r>
      <w:r w:rsidR="00BE0AD4">
        <w:rPr>
          <w:b/>
          <w:sz w:val="46"/>
          <w:szCs w:val="46"/>
        </w:rPr>
        <w:t xml:space="preserve">alidad de Software </w:t>
      </w:r>
      <w:r>
        <w:rPr>
          <w:b/>
          <w:sz w:val="46"/>
          <w:szCs w:val="46"/>
        </w:rPr>
        <w:t>CC</w:t>
      </w:r>
      <w:r w:rsidR="005F01E5">
        <w:rPr>
          <w:b/>
          <w:sz w:val="46"/>
          <w:szCs w:val="46"/>
        </w:rPr>
        <w:t>0</w:t>
      </w:r>
      <w:r w:rsidR="009D7345">
        <w:rPr>
          <w:b/>
          <w:sz w:val="46"/>
          <w:szCs w:val="46"/>
        </w:rPr>
        <w:t>A5</w:t>
      </w:r>
      <w:r>
        <w:rPr>
          <w:b/>
          <w:sz w:val="22"/>
          <w:szCs w:val="22"/>
        </w:rPr>
        <w:t xml:space="preserve"> </w:t>
      </w:r>
      <w:r>
        <w:rPr>
          <w:b/>
          <w:sz w:val="46"/>
          <w:szCs w:val="46"/>
        </w:rPr>
        <w:t xml:space="preserve"> </w:t>
      </w:r>
    </w:p>
    <w:p w:rsidR="00921088" w:rsidRDefault="00C41699" w14:paraId="1F61AF75" w14:textId="554E82B4">
      <w:pPr>
        <w:pStyle w:val="Heading1"/>
        <w:keepNext w:val="0"/>
        <w:keepLines w:val="0"/>
        <w:spacing w:before="480" w:after="60"/>
        <w:ind w:left="20"/>
        <w:jc w:val="center"/>
        <w:rPr>
          <w:b/>
          <w:sz w:val="34"/>
          <w:szCs w:val="34"/>
        </w:rPr>
      </w:pPr>
      <w:bookmarkStart w:name="_fk59kw85m1yw" w:colFirst="0" w:colLast="0" w:id="2"/>
      <w:bookmarkEnd w:id="2"/>
      <w:r>
        <w:rPr>
          <w:b/>
          <w:sz w:val="34"/>
          <w:szCs w:val="34"/>
        </w:rPr>
        <w:t xml:space="preserve">Testing de </w:t>
      </w:r>
      <w:r w:rsidR="00004051">
        <w:rPr>
          <w:b/>
          <w:sz w:val="34"/>
          <w:szCs w:val="34"/>
        </w:rPr>
        <w:t>Microservicios</w:t>
      </w:r>
    </w:p>
    <w:p w:rsidR="00921088" w:rsidRDefault="00023F3C" w14:paraId="0194EDB4" w14:textId="216BAAA5">
      <w:pPr>
        <w:spacing w:after="120" w:line="264" w:lineRule="auto"/>
        <w:ind w:left="20"/>
        <w:jc w:val="center"/>
        <w:rPr>
          <w:b/>
          <w:i/>
          <w:sz w:val="24"/>
          <w:szCs w:val="24"/>
        </w:rPr>
      </w:pPr>
      <w:r>
        <w:rPr>
          <w:b/>
          <w:i/>
          <w:sz w:val="24"/>
          <w:szCs w:val="24"/>
        </w:rPr>
        <w:t>Ademar Fatama Ruiz – 20192148F</w:t>
      </w:r>
    </w:p>
    <w:p w:rsidR="00921088" w:rsidRDefault="78DBBD3C" w14:paraId="44E2DD1A" w14:textId="4050EBFB">
      <w:pPr>
        <w:spacing w:after="120" w:line="264" w:lineRule="auto"/>
        <w:ind w:left="20"/>
        <w:jc w:val="center"/>
        <w:rPr>
          <w:b/>
          <w:i/>
          <w:color w:val="1F1F1F"/>
          <w:sz w:val="24"/>
          <w:szCs w:val="24"/>
          <w:highlight w:val="white"/>
        </w:rPr>
      </w:pPr>
      <w:r w:rsidRPr="78DBBD3C">
        <w:rPr>
          <w:b/>
          <w:bCs/>
          <w:i/>
          <w:iCs/>
          <w:color w:val="1F1F1F"/>
          <w:sz w:val="24"/>
          <w:szCs w:val="24"/>
          <w:highlight w:val="white"/>
        </w:rPr>
        <w:t xml:space="preserve">Yaranga Sante Julio Cesar </w:t>
      </w:r>
      <w:r w:rsidRPr="79D8CE7B" w:rsidR="79D8CE7B">
        <w:rPr>
          <w:b/>
          <w:bCs/>
          <w:i/>
          <w:iCs/>
          <w:color w:val="1F1F1F"/>
          <w:sz w:val="24"/>
          <w:szCs w:val="24"/>
          <w:highlight w:val="white"/>
        </w:rPr>
        <w:t xml:space="preserve">- </w:t>
      </w:r>
      <w:r w:rsidRPr="751AC614" w:rsidR="751AC614">
        <w:rPr>
          <w:b/>
          <w:bCs/>
          <w:i/>
          <w:iCs/>
          <w:color w:val="1F1F1F"/>
          <w:sz w:val="24"/>
          <w:szCs w:val="24"/>
          <w:highlight w:val="white"/>
        </w:rPr>
        <w:t>20187020E</w:t>
      </w:r>
    </w:p>
    <w:p w:rsidR="00921088" w:rsidRDefault="00921088" w14:paraId="4E49001E" w14:textId="77777777">
      <w:pPr>
        <w:spacing w:after="120" w:line="264" w:lineRule="auto"/>
        <w:ind w:left="20"/>
        <w:jc w:val="center"/>
        <w:rPr>
          <w:b/>
          <w:i/>
          <w:color w:val="1F1F1F"/>
          <w:sz w:val="24"/>
          <w:szCs w:val="24"/>
          <w:highlight w:val="white"/>
        </w:rPr>
      </w:pPr>
    </w:p>
    <w:p w:rsidR="00921088" w:rsidRDefault="00921088" w14:paraId="61965849" w14:textId="77777777">
      <w:pPr>
        <w:spacing w:after="120" w:line="264" w:lineRule="auto"/>
        <w:ind w:left="20"/>
        <w:jc w:val="center"/>
        <w:rPr>
          <w:b/>
          <w:i/>
          <w:color w:val="1F1F1F"/>
          <w:sz w:val="24"/>
          <w:szCs w:val="24"/>
          <w:highlight w:val="white"/>
        </w:rPr>
      </w:pPr>
    </w:p>
    <w:p w:rsidR="00921088" w:rsidRDefault="00567DD7" w14:paraId="5FC5DD1B" w14:textId="77777777">
      <w:pPr>
        <w:spacing w:after="120"/>
        <w:ind w:left="20"/>
        <w:jc w:val="center"/>
        <w:rPr>
          <w:b/>
          <w:i/>
          <w:sz w:val="24"/>
          <w:szCs w:val="24"/>
        </w:rPr>
      </w:pPr>
      <w:r>
        <w:rPr>
          <w:b/>
          <w:i/>
          <w:sz w:val="24"/>
          <w:szCs w:val="24"/>
        </w:rPr>
        <w:t xml:space="preserve"> </w:t>
      </w:r>
    </w:p>
    <w:p w:rsidR="00921088" w:rsidRDefault="00567DD7" w14:paraId="44C046ED" w14:textId="77777777">
      <w:pPr>
        <w:spacing w:after="120"/>
        <w:ind w:left="20"/>
        <w:jc w:val="center"/>
        <w:rPr>
          <w:b/>
          <w:i/>
          <w:sz w:val="24"/>
          <w:szCs w:val="24"/>
        </w:rPr>
      </w:pPr>
      <w:r>
        <w:rPr>
          <w:b/>
          <w:i/>
          <w:sz w:val="24"/>
          <w:szCs w:val="24"/>
        </w:rPr>
        <w:t xml:space="preserve"> </w:t>
      </w:r>
    </w:p>
    <w:p w:rsidR="00921088" w:rsidP="00E47B35" w:rsidRDefault="00567DD7" w14:paraId="39C7568A" w14:textId="2644616E">
      <w:pPr>
        <w:spacing w:after="120"/>
        <w:ind w:left="20"/>
        <w:jc w:val="center"/>
        <w:rPr>
          <w:b/>
          <w:i/>
          <w:color w:val="3C4043"/>
          <w:sz w:val="23"/>
          <w:szCs w:val="23"/>
        </w:rPr>
      </w:pPr>
      <w:r>
        <w:rPr>
          <w:b/>
          <w:sz w:val="24"/>
          <w:szCs w:val="24"/>
        </w:rPr>
        <w:t>Profesor:</w:t>
      </w:r>
      <w:r>
        <w:rPr>
          <w:b/>
          <w:sz w:val="24"/>
          <w:szCs w:val="24"/>
        </w:rPr>
        <w:br/>
      </w:r>
      <w:r>
        <w:rPr>
          <w:b/>
          <w:sz w:val="24"/>
          <w:szCs w:val="24"/>
        </w:rPr>
        <w:t xml:space="preserve"> </w:t>
      </w:r>
      <w:r>
        <w:rPr>
          <w:rFonts w:ascii="Roboto" w:hAnsi="Roboto" w:eastAsia="Roboto" w:cs="Roboto"/>
          <w:b/>
          <w:color w:val="3C4043"/>
          <w:sz w:val="21"/>
          <w:szCs w:val="21"/>
        </w:rPr>
        <w:t>GIPSY MIGUEL ANGEL ARRUNATEGUI ANGULO</w:t>
      </w:r>
    </w:p>
    <w:p w:rsidRPr="00E47B35" w:rsidR="00E47B35" w:rsidP="00E47B35" w:rsidRDefault="00E47B35" w14:paraId="330133B3" w14:textId="77777777">
      <w:pPr>
        <w:spacing w:after="120"/>
        <w:ind w:left="20"/>
        <w:jc w:val="center"/>
        <w:rPr>
          <w:b/>
          <w:i/>
          <w:color w:val="3C4043"/>
          <w:sz w:val="23"/>
          <w:szCs w:val="23"/>
        </w:rPr>
      </w:pPr>
    </w:p>
    <w:p w:rsidR="00970991" w:rsidRDefault="00970991" w14:paraId="15AED2CD" w14:textId="77777777">
      <w:bookmarkStart w:name="_q67t9xxi4v11" w:colFirst="0" w:colLast="0" w:id="3"/>
      <w:bookmarkEnd w:id="3"/>
    </w:p>
    <w:p w:rsidR="00970991" w:rsidRDefault="00970991" w14:paraId="32CF69CF" w14:textId="77777777"/>
    <w:p w:rsidR="00970991" w:rsidRDefault="00970991" w14:paraId="5A00BF19" w14:textId="77777777"/>
    <w:p w:rsidR="00970991" w:rsidRDefault="00970991" w14:paraId="7B4E95C5" w14:textId="77777777"/>
    <w:p w:rsidR="00970991" w:rsidP="00970991" w:rsidRDefault="00970991" w14:paraId="4D1FFE45" w14:textId="09E0EA4E">
      <w:pPr>
        <w:pStyle w:val="Title"/>
      </w:pPr>
      <w:r>
        <w:t>Introducción</w:t>
      </w:r>
    </w:p>
    <w:p w:rsidR="0089741D" w:rsidP="00370B78" w:rsidRDefault="0089741D" w14:paraId="491A6D5B" w14:textId="77777777">
      <w:pPr>
        <w:pStyle w:val="Title"/>
      </w:pPr>
      <w:bookmarkStart w:name="_xoe9hc3t3ge0" w:colFirst="0" w:colLast="0" w:id="4"/>
      <w:bookmarkEnd w:id="4"/>
    </w:p>
    <w:p w:rsidR="0089741D" w:rsidP="00370B78" w:rsidRDefault="0089741D" w14:paraId="1BAE7E67" w14:textId="77777777">
      <w:pPr>
        <w:pStyle w:val="Title"/>
      </w:pPr>
    </w:p>
    <w:p w:rsidR="0089741D" w:rsidP="00370B78" w:rsidRDefault="0089741D" w14:paraId="36C47976" w14:textId="77777777">
      <w:pPr>
        <w:pStyle w:val="Title"/>
      </w:pPr>
    </w:p>
    <w:p w:rsidR="0089741D" w:rsidP="00370B78" w:rsidRDefault="0089741D" w14:paraId="51C25D87" w14:textId="77777777">
      <w:pPr>
        <w:pStyle w:val="Title"/>
      </w:pPr>
    </w:p>
    <w:p w:rsidR="0089741D" w:rsidP="00370B78" w:rsidRDefault="0089741D" w14:paraId="75B09344" w14:textId="77777777">
      <w:pPr>
        <w:pStyle w:val="Title"/>
      </w:pPr>
    </w:p>
    <w:p w:rsidR="00921088" w:rsidP="00370B78" w:rsidRDefault="00370B78" w14:paraId="52FFA880" w14:textId="288AF39D">
      <w:pPr>
        <w:pStyle w:val="Title"/>
      </w:pPr>
      <w:r w:rsidRPr="00370B78">
        <w:t>Estado del arte del testing de microservicios</w:t>
      </w:r>
    </w:p>
    <w:p w:rsidR="0089741D" w:rsidP="0089741D" w:rsidRDefault="0089741D" w14:paraId="53F4FBE4" w14:textId="77777777"/>
    <w:p w:rsidR="005377E0" w:rsidP="0089741D" w:rsidRDefault="005377E0" w14:paraId="7CEFFA31" w14:textId="77777777"/>
    <w:p w:rsidR="005377E0" w:rsidP="00E0141D" w:rsidRDefault="4D22BEB4" w14:paraId="133990C9" w14:textId="3A28448C">
      <w:pPr>
        <w:pStyle w:val="Subtitle"/>
      </w:pPr>
      <w:r>
        <w:t>Pruebas funcionales</w:t>
      </w:r>
    </w:p>
    <w:p w:rsidR="005377E0" w:rsidP="00E0141D" w:rsidRDefault="4D22BEB4" w14:paraId="63353DE9" w14:textId="312C2E56">
      <w:pPr>
        <w:pStyle w:val="Subtitle"/>
      </w:pPr>
      <w:r>
        <w:t>Pruebas unitarias</w:t>
      </w:r>
    </w:p>
    <w:p w:rsidR="005377E0" w:rsidP="00E0141D" w:rsidRDefault="4D22BEB4" w14:paraId="77059CA9" w14:textId="152A67A5">
      <w:pPr>
        <w:pStyle w:val="Subtitle"/>
      </w:pPr>
      <w:r>
        <w:t>Pruebas de integración</w:t>
      </w:r>
    </w:p>
    <w:p w:rsidR="005377E0" w:rsidP="00E0141D" w:rsidRDefault="4D22BEB4" w14:paraId="30756519" w14:textId="6592CF28">
      <w:pPr>
        <w:pStyle w:val="Subtitle"/>
      </w:pPr>
      <w:r>
        <w:t>Pruebas de sistema</w:t>
      </w:r>
    </w:p>
    <w:p w:rsidR="005377E0" w:rsidP="00E0141D" w:rsidRDefault="4D22BEB4" w14:paraId="60D33EDA" w14:textId="3B482ED7">
      <w:pPr>
        <w:pStyle w:val="Subtitle"/>
      </w:pPr>
      <w:r>
        <w:t>Pruebas de aceptación</w:t>
      </w:r>
    </w:p>
    <w:p w:rsidR="005377E0" w:rsidP="00E0141D" w:rsidRDefault="4D22BEB4" w14:paraId="173AB1E6" w14:textId="013C55D8">
      <w:pPr>
        <w:pStyle w:val="Subtitle"/>
      </w:pPr>
      <w:r>
        <w:t>Pruebas de carga</w:t>
      </w:r>
    </w:p>
    <w:p w:rsidR="005377E0" w:rsidP="00E0141D" w:rsidRDefault="4D22BEB4" w14:paraId="5F6A6A0E" w14:textId="5CA1CFB9">
      <w:pPr>
        <w:pStyle w:val="Subtitle"/>
      </w:pPr>
      <w:r>
        <w:t>Pruebas de estrés</w:t>
      </w:r>
    </w:p>
    <w:p w:rsidR="005377E0" w:rsidP="00E0141D" w:rsidRDefault="4D22BEB4" w14:paraId="24401ED7" w14:textId="54D33E6F">
      <w:pPr>
        <w:pStyle w:val="Subtitle"/>
      </w:pPr>
      <w:r>
        <w:t>Pruebas de caos</w:t>
      </w:r>
    </w:p>
    <w:p w:rsidR="005377E0" w:rsidP="00E0141D" w:rsidRDefault="4D22BEB4" w14:paraId="5C288958" w14:textId="71A71075">
      <w:pPr>
        <w:pStyle w:val="Subtitle"/>
      </w:pPr>
      <w:r>
        <w:t>Pruebas de penetración</w:t>
      </w:r>
    </w:p>
    <w:p w:rsidR="005377E0" w:rsidP="7D3A2F66" w:rsidRDefault="005377E0" w14:paraId="3536E41A" w14:textId="1F0C566B"/>
    <w:p w:rsidR="005377E0" w:rsidP="00E0141D" w:rsidRDefault="4D22BEB4" w14:paraId="689AD5D6" w14:textId="29E67FA0">
      <w:pPr>
        <w:pStyle w:val="Subtitle"/>
      </w:pPr>
      <w:r w:rsidRPr="593A17A4">
        <w:t>Pruebas E2E (end-to-end)</w:t>
      </w:r>
    </w:p>
    <w:p w:rsidR="0089741D" w:rsidP="20390805" w:rsidRDefault="19439844" w14:paraId="2F7CC04A" w14:textId="79F0C36E">
      <w:r w:rsidRPr="19439844">
        <w:t>Las pruebas end-to-end (E2E) evalúan la funcionalidad y rendimiento de una aplicación en su conjunto, simulando la experiencia del usuario desde el inicio hasta el final del flujo de trabajo. Por ejemplo, en un sistema de comercio electrónico, una prueba E2E podría involucrar la simulación de un usuario que navega por el sitio, agrega productos al carrito, realiza el pago y verifica la confirmación del pedido. Estas pruebas garantizan la integración adecuada de todos los componentes y servicios de la aplicación.</w:t>
      </w:r>
    </w:p>
    <w:p w:rsidR="0089741D" w:rsidP="19439844" w:rsidRDefault="0089741D" w14:paraId="6DC807CD" w14:textId="5BC8D2FC">
      <w:pPr>
        <w:rPr>
          <w:sz w:val="32"/>
          <w:szCs w:val="32"/>
        </w:rPr>
      </w:pPr>
    </w:p>
    <w:p w:rsidR="0089741D" w:rsidP="00E0141D" w:rsidRDefault="5682B0D2" w14:paraId="4F3F8E41" w14:textId="458101DC">
      <w:pPr>
        <w:pStyle w:val="Subtitle"/>
      </w:pPr>
      <w:r w:rsidRPr="5682B0D2">
        <w:t>Pruebas de Escalabilidad Horizontal</w:t>
      </w:r>
    </w:p>
    <w:p w:rsidR="27A42BD8" w:rsidP="27A42BD8" w:rsidRDefault="4662062F" w14:paraId="092C9144" w14:textId="2C58A351">
      <w:r w:rsidRPr="4662062F">
        <w:t>Las</w:t>
      </w:r>
      <w:r w:rsidRPr="4662062F" w:rsidR="7FBB496F">
        <w:t xml:space="preserve"> pruebas de escalabilidad horizontal evalúan cómo una aplicación maneja el aumento de carga distribuyendo eficientemente el tráfico entre instancias adicionales del servicio. En el contexto de microservicios, esto significa verificar la capacidad del sistema para escalar horizontalmente añadiendo o eliminando instancias de microservicios según sea necesario. Por ejemplo, si una aplicación experimenta un aumento repentino en la demanda, las pruebas de escalabilidad horizontal garantizan que los microservicios puedan replicarse para mantener el rendimiento sin afectar la experiencia del usuario</w:t>
      </w:r>
      <w:r w:rsidR="3EBC35D8">
        <w:t>.</w:t>
      </w:r>
    </w:p>
    <w:p w:rsidR="3EBC35D8" w:rsidP="3EBC35D8" w:rsidRDefault="3EBC35D8" w14:paraId="1F402B45" w14:textId="39ECAF23"/>
    <w:p w:rsidR="0089741D" w:rsidP="00FB24EB" w:rsidRDefault="00FB24EB" w14:paraId="630C51BA" w14:textId="3263708C">
      <w:pPr>
        <w:pStyle w:val="Title"/>
      </w:pPr>
      <w:r>
        <w:t>Análisis de herramientas y procesos</w:t>
      </w:r>
    </w:p>
    <w:p w:rsidR="1E61725B" w:rsidP="1E61725B" w:rsidRDefault="1E61725B" w14:paraId="110D2093" w14:textId="171C83CB"/>
    <w:p w:rsidRPr="00E0141D" w:rsidR="049F90C3" w:rsidP="00E0141D" w:rsidRDefault="6A827EBB" w14:paraId="202337D7" w14:textId="3914DEC3">
      <w:pPr>
        <w:pStyle w:val="Subtitle"/>
      </w:pPr>
      <w:r w:rsidRPr="13BB4A2A">
        <w:t>Docker</w:t>
      </w:r>
    </w:p>
    <w:p w:rsidR="005377E0" w:rsidP="6A827EBB" w:rsidRDefault="6A827EBB" w14:paraId="7F80A05F" w14:textId="13D177A1">
      <w:r>
        <w:t>Empaquetamiento Consistente: Docker permite empaquetar aplicaciones y todas sus dependencias en contenedores, lo que garantiza consistencia y reproducibilidad en diferentes entornos. Esto elimina problemas de "funciona en mi máquina" al encapsular la aplicación y su entorno en un contenedor autosuficiente.</w:t>
      </w:r>
    </w:p>
    <w:p w:rsidR="005377E0" w:rsidP="6F5ED983" w:rsidRDefault="005377E0" w14:paraId="14C9E5E7" w14:textId="731BD148"/>
    <w:p w:rsidR="005377E0" w:rsidP="6A827EBB" w:rsidRDefault="6A827EBB" w14:paraId="065D673C" w14:textId="70D40973">
      <w:r>
        <w:t>Aislamiento y Portabilidad:</w:t>
      </w:r>
      <w:r w:rsidR="6F5ED983">
        <w:t xml:space="preserve"> </w:t>
      </w:r>
      <w:r>
        <w:t>Los contenedores Docker ofrecen un alto grado de aislamiento, lo que significa que las aplicaciones empaquetadas en contenedores pueden ejecutarse de manera segura y sin interferencias con otras aplicaciones en la misma máquina. Además, los contenedores son portátiles y pueden ejecutarse de manera consistente en cualquier entorno que admita Docker.</w:t>
      </w:r>
    </w:p>
    <w:p w:rsidR="005377E0" w:rsidP="6F5ED983" w:rsidRDefault="005377E0" w14:paraId="7D032E41" w14:textId="18C8E135"/>
    <w:p w:rsidR="005377E0" w:rsidP="6A827EBB" w:rsidRDefault="6A827EBB" w14:paraId="6C42CA39" w14:textId="7A4E5CDC">
      <w:r>
        <w:t>Desarrollo Ágil y Entrega Continua:</w:t>
      </w:r>
      <w:r w:rsidR="6F5ED983">
        <w:t xml:space="preserve"> </w:t>
      </w:r>
      <w:r>
        <w:t>Docker facilita el desarrollo ágil al permitir a los desarrolladores construir, probar y distribuir rápidamente aplicaciones en contenedores. Esto acelera el ciclo de vida del desarrollo y facilita la implementación continua, lo que es crucial en un entorno de microservicios.</w:t>
      </w:r>
    </w:p>
    <w:p w:rsidR="005377E0" w:rsidP="6A827EBB" w:rsidRDefault="6A827EBB" w14:paraId="44384747" w14:textId="58DD9B40">
      <w:r>
        <w:t>Eficiencia en Recursos:</w:t>
      </w:r>
    </w:p>
    <w:p w:rsidR="005377E0" w:rsidP="6A827EBB" w:rsidRDefault="6A827EBB" w14:paraId="34AD7C29" w14:textId="298619A5">
      <w:r>
        <w:t xml:space="preserve"> </w:t>
      </w:r>
    </w:p>
    <w:p w:rsidR="005377E0" w:rsidP="00E0141D" w:rsidRDefault="6A827EBB" w14:paraId="0A2B9F51" w14:textId="70B2C32B">
      <w:pPr>
        <w:pStyle w:val="Subtitle"/>
      </w:pPr>
      <w:r w:rsidRPr="6DEEA4E3">
        <w:t>Kubernetes</w:t>
      </w:r>
    </w:p>
    <w:p w:rsidR="005377E0" w:rsidP="6A827EBB" w:rsidRDefault="6A827EBB" w14:paraId="1B7AE8F3" w14:textId="134A00ED">
      <w:r>
        <w:t>Orquestación y Escalabilidad: Kubernetes es una plataforma de orquestación de contenedores que facilita la implementación, escala y gestión de aplicaciones basadas en microservicios. Permite la fácil escala horizontal de microservicios en respuesta a cambios en la demanda.</w:t>
      </w:r>
    </w:p>
    <w:p w:rsidR="019B520A" w:rsidP="019B520A" w:rsidRDefault="019B520A" w14:paraId="12262076" w14:textId="01516154"/>
    <w:p w:rsidR="005377E0" w:rsidP="6A827EBB" w:rsidRDefault="6A827EBB" w14:paraId="1812FE1A" w14:textId="5C51DB9D">
      <w:r>
        <w:t>Gestión de Servicios y Balanceo de Carga:</w:t>
      </w:r>
      <w:r w:rsidR="019B520A">
        <w:t xml:space="preserve"> </w:t>
      </w:r>
      <w:r>
        <w:t>Kubernetes automatiza la gestión de servicios, permitiendo una fácil exposición y acceso a los microservicios. También proporciona funcionalidades de balanceo de carga para distribuir el tráfico de manera eficiente entre las instancias de los microservicios.</w:t>
      </w:r>
    </w:p>
    <w:p w:rsidR="019B520A" w:rsidRDefault="019B520A" w14:paraId="791584FE" w14:textId="0AD8C671"/>
    <w:p w:rsidR="005377E0" w:rsidP="6A827EBB" w:rsidRDefault="6A827EBB" w14:paraId="3762CAC1" w14:textId="2063F59A">
      <w:r>
        <w:t>Autoreparación y Actualizaciones sin Tiempo de Inactividad:</w:t>
      </w:r>
      <w:r w:rsidR="671B1358">
        <w:t xml:space="preserve"> </w:t>
      </w:r>
      <w:r>
        <w:t>Kubernetes monitoriza continuamente el estado de los contenedores y puede reiniciar automáticamente los contenedores fallidos. Además, facilita las actualizaciones sin tiempo de inactividad, permitiendo la implementación gradual de nuevas versiones de microservicios.</w:t>
      </w:r>
    </w:p>
    <w:p w:rsidR="671B1358" w:rsidRDefault="671B1358" w14:paraId="12259E0F" w14:textId="4004F7DD"/>
    <w:p w:rsidR="005377E0" w:rsidP="6A827EBB" w:rsidRDefault="6A827EBB" w14:paraId="680B51D5" w14:textId="5B90F30D">
      <w:r>
        <w:t>Declaratividad y Despliegue Consistente:</w:t>
      </w:r>
      <w:r w:rsidR="671B1358">
        <w:t xml:space="preserve"> </w:t>
      </w:r>
      <w:r>
        <w:t>Kubernetes utiliza configuraciones declarativas para definir la infraestructura y el estado deseado de las aplicaciones. Esto asegura un despliegue consistente y repetible de microservicios, lo que es esencial en entornos de producción.</w:t>
      </w:r>
    </w:p>
    <w:p w:rsidR="671B1358" w:rsidRDefault="671B1358" w14:paraId="123099B7" w14:textId="07A9B156"/>
    <w:p w:rsidR="005377E0" w:rsidP="00FB24EB" w:rsidRDefault="6A827EBB" w14:paraId="5AC0A4A4" w14:textId="10DF12FC">
      <w:r>
        <w:t>Gestión de Configuración y Almacenamiento de Secretos:</w:t>
      </w:r>
      <w:r w:rsidR="1F5C1B22">
        <w:t xml:space="preserve"> </w:t>
      </w:r>
      <w:r>
        <w:t>Kubernetes gestiona de manera centralizada la configuración y los secretos de las aplicaciones, facilitando la administración y actualización de la configuración de los microservicios de manera segura.</w:t>
      </w:r>
    </w:p>
    <w:p w:rsidR="005377E0" w:rsidP="00FB24EB" w:rsidRDefault="005377E0" w14:paraId="5B945EEA" w14:textId="77777777"/>
    <w:p w:rsidR="005377E0" w:rsidP="00FB24EB" w:rsidRDefault="5C295014" w14:paraId="2BD8FF22" w14:textId="2AB447BE">
      <w:r>
        <w:t>/****Recomendaciones para Bruno***/</w:t>
      </w:r>
    </w:p>
    <w:p w:rsidR="5C295014" w:rsidP="5C295014" w:rsidRDefault="5C295014" w14:paraId="17D19F7E" w14:textId="19F8DD8F">
      <w:pPr>
        <w:pStyle w:val="Subtitle"/>
        <w:rPr>
          <w:color w:val="000000" w:themeColor="text1"/>
          <w:sz w:val="22"/>
          <w:szCs w:val="22"/>
        </w:rPr>
      </w:pPr>
      <w:r>
        <w:t>Servicios de AWS</w:t>
      </w:r>
    </w:p>
    <w:p w:rsidR="5C295014" w:rsidP="5C295014" w:rsidRDefault="5C295014" w14:paraId="3EB07E0C" w14:textId="49664223">
      <w:pPr>
        <w:pStyle w:val="Subtitle"/>
        <w:rPr>
          <w:color w:val="000000" w:themeColor="text1"/>
          <w:sz w:val="22"/>
          <w:szCs w:val="22"/>
        </w:rPr>
      </w:pPr>
      <w:r w:rsidRPr="5C295014">
        <w:rPr>
          <w:b/>
          <w:bCs/>
          <w:color w:val="000000" w:themeColor="text1"/>
          <w:sz w:val="22"/>
          <w:szCs w:val="22"/>
        </w:rPr>
        <w:t>Amazon Elastic Container Service (ECS)</w:t>
      </w:r>
      <w:r w:rsidRPr="5C295014">
        <w:rPr>
          <w:color w:val="000000" w:themeColor="text1"/>
          <w:sz w:val="22"/>
          <w:szCs w:val="22"/>
        </w:rPr>
        <w:t>:</w:t>
      </w:r>
    </w:p>
    <w:p w:rsidR="5C295014" w:rsidP="5C295014" w:rsidRDefault="5C295014" w14:paraId="6695D76E" w14:textId="31955BB2">
      <w:pPr>
        <w:pStyle w:val="ListParagraph"/>
        <w:numPr>
          <w:ilvl w:val="0"/>
          <w:numId w:val="1"/>
        </w:numPr>
        <w:rPr>
          <w:color w:val="000000" w:themeColor="text1"/>
        </w:rPr>
      </w:pPr>
      <w:r w:rsidRPr="5C295014">
        <w:rPr>
          <w:color w:val="000000" w:themeColor="text1"/>
        </w:rPr>
        <w:t>Es un servicio de orquestación de contenedores gestionado por AWS.</w:t>
      </w:r>
    </w:p>
    <w:p w:rsidR="5C295014" w:rsidP="5C295014" w:rsidRDefault="5C295014" w14:paraId="05C004C0" w14:textId="04A9343F">
      <w:pPr>
        <w:pStyle w:val="ListParagraph"/>
        <w:numPr>
          <w:ilvl w:val="0"/>
          <w:numId w:val="1"/>
        </w:numPr>
        <w:rPr>
          <w:color w:val="000000" w:themeColor="text1"/>
        </w:rPr>
      </w:pPr>
      <w:r w:rsidRPr="5C295014">
        <w:rPr>
          <w:color w:val="000000" w:themeColor="text1"/>
        </w:rPr>
        <w:t>Ideal para aplicaciones más sencillas y que se integran bien con el ecosistema de AWS.</w:t>
      </w:r>
    </w:p>
    <w:p w:rsidR="5C295014" w:rsidP="5C295014" w:rsidRDefault="5C295014" w14:paraId="445B7479" w14:textId="76B2A115">
      <w:pPr>
        <w:pStyle w:val="ListParagraph"/>
        <w:numPr>
          <w:ilvl w:val="0"/>
          <w:numId w:val="1"/>
        </w:numPr>
        <w:rPr>
          <w:color w:val="000000" w:themeColor="text1"/>
        </w:rPr>
      </w:pPr>
      <w:r w:rsidRPr="5C295014">
        <w:rPr>
          <w:color w:val="000000" w:themeColor="text1"/>
        </w:rPr>
        <w:t>Permite ejecutar contenedores Docker en clústeres administrados por AWS.</w:t>
      </w:r>
    </w:p>
    <w:p w:rsidR="5C295014" w:rsidP="5C295014" w:rsidRDefault="5C295014" w14:paraId="2BDB1EF2" w14:textId="09FC6091">
      <w:pPr>
        <w:pStyle w:val="ListParagraph"/>
        <w:numPr>
          <w:ilvl w:val="0"/>
          <w:numId w:val="1"/>
        </w:numPr>
        <w:rPr>
          <w:color w:val="000000" w:themeColor="text1"/>
        </w:rPr>
      </w:pPr>
      <w:r w:rsidRPr="5C295014">
        <w:rPr>
          <w:color w:val="000000" w:themeColor="text1"/>
        </w:rPr>
        <w:t>Proporciona un nivel de control más simple y menos complejo que EKS.</w:t>
      </w:r>
    </w:p>
    <w:p w:rsidR="5C295014" w:rsidP="5C295014" w:rsidRDefault="17717E46" w14:paraId="7BB034BB" w14:textId="1FD25A8F">
      <w:pPr>
        <w:pStyle w:val="ListParagraph"/>
        <w:numPr>
          <w:ilvl w:val="0"/>
          <w:numId w:val="1"/>
        </w:numPr>
        <w:rPr>
          <w:color w:val="000000" w:themeColor="text1"/>
          <w:vertAlign w:val="superscript"/>
        </w:rPr>
      </w:pPr>
      <w:r w:rsidRPr="17717E46">
        <w:rPr>
          <w:color w:val="000000" w:themeColor="text1"/>
        </w:rPr>
        <w:t>Puede ser hasta un 30% más económico que EKS</w:t>
      </w:r>
    </w:p>
    <w:p w:rsidR="5C295014" w:rsidP="5C295014" w:rsidRDefault="5C295014" w14:paraId="335DA98B" w14:textId="6519CD7D">
      <w:pPr>
        <w:rPr>
          <w:color w:val="000000" w:themeColor="text1"/>
          <w:vertAlign w:val="superscript"/>
        </w:rPr>
      </w:pPr>
    </w:p>
    <w:p w:rsidR="5C295014" w:rsidP="5C295014" w:rsidRDefault="5C295014" w14:paraId="53CD3944" w14:textId="4D95B8F7">
      <w:pPr>
        <w:rPr>
          <w:color w:val="000000" w:themeColor="text1"/>
        </w:rPr>
      </w:pPr>
      <w:r w:rsidRPr="5C295014">
        <w:rPr>
          <w:b/>
          <w:bCs/>
          <w:color w:val="000000" w:themeColor="text1"/>
        </w:rPr>
        <w:t>Amazon Elastic Kubernetes Service (EKS)</w:t>
      </w:r>
      <w:r w:rsidRPr="5C295014">
        <w:rPr>
          <w:color w:val="000000" w:themeColor="text1"/>
        </w:rPr>
        <w:t>:</w:t>
      </w:r>
    </w:p>
    <w:p w:rsidR="5C295014" w:rsidP="5C295014" w:rsidRDefault="5C295014" w14:paraId="6FBDED64" w14:textId="7EBA3811">
      <w:pPr>
        <w:rPr>
          <w:color w:val="000000" w:themeColor="text1"/>
        </w:rPr>
      </w:pPr>
    </w:p>
    <w:p w:rsidR="5C295014" w:rsidP="5C295014" w:rsidRDefault="17717E46" w14:paraId="44FB7259" w14:textId="73364505">
      <w:pPr>
        <w:pStyle w:val="ListParagraph"/>
        <w:numPr>
          <w:ilvl w:val="0"/>
          <w:numId w:val="1"/>
        </w:numPr>
        <w:rPr>
          <w:color w:val="000000" w:themeColor="text1"/>
        </w:rPr>
      </w:pPr>
      <w:r w:rsidRPr="17717E46">
        <w:rPr>
          <w:color w:val="000000" w:themeColor="text1"/>
        </w:rPr>
        <w:t>Es un servicio para implementar clústeres de Kubernetes en AWS.</w:t>
      </w:r>
    </w:p>
    <w:p w:rsidR="5C295014" w:rsidP="5C295014" w:rsidRDefault="17717E46" w14:paraId="0D488D3A" w14:textId="7F2B7724">
      <w:pPr>
        <w:pStyle w:val="ListParagraph"/>
        <w:numPr>
          <w:ilvl w:val="0"/>
          <w:numId w:val="1"/>
        </w:numPr>
        <w:rPr>
          <w:color w:val="000000" w:themeColor="text1"/>
        </w:rPr>
      </w:pPr>
      <w:r w:rsidRPr="17717E46">
        <w:rPr>
          <w:color w:val="000000" w:themeColor="text1"/>
        </w:rPr>
        <w:t>Recomendado para quienes prefieren Kubernetes y desean más control.</w:t>
      </w:r>
    </w:p>
    <w:p w:rsidR="5C295014" w:rsidP="5C295014" w:rsidRDefault="17717E46" w14:paraId="3CC3D135" w14:textId="0E071850">
      <w:pPr>
        <w:pStyle w:val="ListParagraph"/>
        <w:numPr>
          <w:ilvl w:val="0"/>
          <w:numId w:val="1"/>
        </w:numPr>
        <w:rPr>
          <w:color w:val="000000" w:themeColor="text1"/>
        </w:rPr>
      </w:pPr>
      <w:r w:rsidRPr="17717E46">
        <w:rPr>
          <w:color w:val="000000" w:themeColor="text1"/>
        </w:rPr>
        <w:t>Permite administrar clústeres de Kubernetes en AWS.</w:t>
      </w:r>
    </w:p>
    <w:p w:rsidR="5C295014" w:rsidP="5C295014" w:rsidRDefault="17717E46" w14:paraId="2B60E586" w14:textId="5FA04704">
      <w:pPr>
        <w:pStyle w:val="ListParagraph"/>
        <w:numPr>
          <w:ilvl w:val="0"/>
          <w:numId w:val="1"/>
        </w:numPr>
        <w:rPr>
          <w:color w:val="000000" w:themeColor="text1"/>
        </w:rPr>
      </w:pPr>
      <w:r w:rsidRPr="17717E46">
        <w:rPr>
          <w:color w:val="000000" w:themeColor="text1"/>
        </w:rPr>
        <w:t>Ofrece más control y flexibilidad que ECS.</w:t>
      </w:r>
    </w:p>
    <w:p w:rsidR="5C295014" w:rsidP="5C295014" w:rsidRDefault="17717E46" w14:paraId="73D44B4D" w14:textId="4F19F922">
      <w:pPr>
        <w:pStyle w:val="ListParagraph"/>
        <w:numPr>
          <w:ilvl w:val="0"/>
          <w:numId w:val="1"/>
        </w:numPr>
        <w:rPr>
          <w:color w:val="000000" w:themeColor="text1"/>
          <w:vertAlign w:val="superscript"/>
        </w:rPr>
      </w:pPr>
      <w:r w:rsidRPr="17717E46">
        <w:rPr>
          <w:color w:val="000000" w:themeColor="text1"/>
        </w:rPr>
        <w:t>Tiene cargos adicionales, como $0.1 por hora por clúster de Kubernetes</w:t>
      </w:r>
    </w:p>
    <w:p w:rsidR="5C295014" w:rsidP="5C295014" w:rsidRDefault="5C295014" w14:paraId="6B8E07E3" w14:textId="73EA70E2">
      <w:pPr>
        <w:rPr>
          <w:color w:val="000000" w:themeColor="text1"/>
          <w:vertAlign w:val="superscript"/>
        </w:rPr>
      </w:pPr>
    </w:p>
    <w:p w:rsidR="5C295014" w:rsidP="5C295014" w:rsidRDefault="17717E46" w14:paraId="57CE84DD" w14:textId="26BC7054">
      <w:pPr>
        <w:rPr>
          <w:color w:val="000000" w:themeColor="text1"/>
        </w:rPr>
      </w:pPr>
      <w:r w:rsidRPr="17717E46">
        <w:rPr>
          <w:b/>
          <w:bCs/>
          <w:color w:val="000000" w:themeColor="text1"/>
        </w:rPr>
        <w:t>AWS Fargate</w:t>
      </w:r>
      <w:r w:rsidRPr="17717E46">
        <w:rPr>
          <w:color w:val="000000" w:themeColor="text1"/>
        </w:rPr>
        <w:t>:</w:t>
      </w:r>
    </w:p>
    <w:p w:rsidR="17717E46" w:rsidP="17717E46" w:rsidRDefault="17717E46" w14:paraId="64B8A49F" w14:textId="49AB0143">
      <w:pPr>
        <w:rPr>
          <w:color w:val="000000" w:themeColor="text1"/>
        </w:rPr>
      </w:pPr>
    </w:p>
    <w:p w:rsidR="5C295014" w:rsidP="5C295014" w:rsidRDefault="17717E46" w14:paraId="6ABCFE38" w14:textId="02761996">
      <w:pPr>
        <w:pStyle w:val="ListParagraph"/>
        <w:numPr>
          <w:ilvl w:val="0"/>
          <w:numId w:val="1"/>
        </w:numPr>
        <w:rPr>
          <w:color w:val="000000" w:themeColor="text1"/>
        </w:rPr>
      </w:pPr>
      <w:r w:rsidRPr="17717E46">
        <w:rPr>
          <w:color w:val="000000" w:themeColor="text1"/>
        </w:rPr>
        <w:t>Es un motor de contenedores sin servidor.</w:t>
      </w:r>
    </w:p>
    <w:p w:rsidR="5C295014" w:rsidP="5C295014" w:rsidRDefault="17717E46" w14:paraId="69EC64D8" w14:textId="42AB4FB2">
      <w:pPr>
        <w:pStyle w:val="ListParagraph"/>
        <w:numPr>
          <w:ilvl w:val="0"/>
          <w:numId w:val="1"/>
        </w:numPr>
        <w:rPr>
          <w:color w:val="000000" w:themeColor="text1"/>
        </w:rPr>
      </w:pPr>
      <w:r w:rsidRPr="17717E46">
        <w:rPr>
          <w:color w:val="000000" w:themeColor="text1"/>
        </w:rPr>
        <w:t>Perfecto para procesos de corta duración.</w:t>
      </w:r>
    </w:p>
    <w:p w:rsidR="5C295014" w:rsidP="5C295014" w:rsidRDefault="17717E46" w14:paraId="504F5E6E" w14:textId="390EC7EA">
      <w:pPr>
        <w:pStyle w:val="ListParagraph"/>
        <w:numPr>
          <w:ilvl w:val="0"/>
          <w:numId w:val="1"/>
        </w:numPr>
        <w:rPr>
          <w:color w:val="000000" w:themeColor="text1"/>
        </w:rPr>
      </w:pPr>
      <w:r w:rsidRPr="17717E46">
        <w:rPr>
          <w:color w:val="000000" w:themeColor="text1"/>
        </w:rPr>
        <w:t>Ejecuta contenedores sin preocuparte por la infraestructura subyacente.</w:t>
      </w:r>
    </w:p>
    <w:p w:rsidR="5C295014" w:rsidP="5C295014" w:rsidRDefault="17717E46" w14:paraId="04DC7125" w14:textId="32DF8B9D">
      <w:pPr>
        <w:pStyle w:val="ListParagraph"/>
        <w:numPr>
          <w:ilvl w:val="0"/>
          <w:numId w:val="1"/>
        </w:numPr>
        <w:rPr>
          <w:color w:val="000000" w:themeColor="text1"/>
        </w:rPr>
      </w:pPr>
      <w:r w:rsidRPr="60CCDE55" w:rsidR="60CCDE55">
        <w:rPr>
          <w:color w:val="000000" w:themeColor="text1" w:themeTint="FF" w:themeShade="FF"/>
        </w:rPr>
        <w:t>Menos control que ECS y EKS, pero más sencillo.</w:t>
      </w:r>
    </w:p>
    <w:p w:rsidR="17717E46" w:rsidP="17717E46" w:rsidRDefault="17717E46" w14:paraId="786804D9" w14:textId="32DF8B9D">
      <w:pPr>
        <w:pStyle w:val="ListParagraph"/>
        <w:numPr>
          <w:ilvl w:val="0"/>
          <w:numId w:val="1"/>
        </w:numPr>
        <w:rPr>
          <w:color w:val="000000" w:themeColor="text1"/>
          <w:vertAlign w:val="superscript"/>
        </w:rPr>
      </w:pPr>
      <w:r w:rsidRPr="60CCDE55" w:rsidR="60CCDE55">
        <w:rPr>
          <w:color w:val="000000" w:themeColor="text1" w:themeTint="FF" w:themeShade="FF"/>
        </w:rPr>
        <w:t>Paga solo por los recursos utilizados para ejecutar tus contenedores</w:t>
      </w:r>
    </w:p>
    <w:p w:rsidR="17717E46" w:rsidP="60CCDE55" w:rsidRDefault="17717E46" w14:paraId="070D6930" w14:textId="32DF8B9D">
      <w:pPr>
        <w:pStyle w:val="Normal"/>
        <w:rPr>
          <w:color w:val="000000" w:themeColor="text1"/>
          <w:vertAlign w:val="superscript"/>
        </w:rPr>
      </w:pPr>
    </w:p>
    <w:p w:rsidR="60CCDE55" w:rsidRDefault="60CCDE55" w14:paraId="3116AE55" w14:textId="0253BEFA">
      <w:r w:rsidR="2DE506AD">
        <w:rPr/>
        <w:t>Parasoft:</w:t>
      </w:r>
    </w:p>
    <w:p w:rsidR="60CCDE55" w:rsidRDefault="60CCDE55" w14:paraId="3C097BAC" w14:textId="7CEFCB05"/>
    <w:p w:rsidR="60CCDE55" w:rsidRDefault="60CCDE55" w14:paraId="5A350534" w14:textId="78CF941A">
      <w:r w:rsidR="2DE506AD">
        <w:rPr/>
        <w:t xml:space="preserve">Parasoft </w:t>
      </w:r>
      <w:r w:rsidR="2DE506AD">
        <w:rPr/>
        <w:t>es una plataforma de pruebas de software integral que aborda diversas fases del ciclo de vida del desarrollo de software. Ofrece herramientas para realizar pruebas unitarias, pruebas de regresión, pruebas de integración y pruebas de sistema. Además, incluye características de análisis estático de código, pruebas de seguridad y pruebas funcionales.</w:t>
      </w:r>
    </w:p>
    <w:p w:rsidR="60CCDE55" w:rsidP="2DE506AD" w:rsidRDefault="60CCDE55" w14:paraId="3E97A637" w14:textId="588245BF">
      <w:pPr>
        <w:pStyle w:val="Normal"/>
      </w:pPr>
    </w:p>
    <w:p w:rsidR="60CCDE55" w:rsidP="2DE506AD" w:rsidRDefault="60CCDE55" w14:paraId="00E0D51C" w14:textId="45B3B291">
      <w:pPr>
        <w:pStyle w:val="Normal"/>
      </w:pPr>
      <w:r w:rsidR="2DE506AD">
        <w:rPr/>
        <w:t>Los equipos de desarrollo utilizan Parasoft para automatizar y ejecutar pruebas a lo largo del proceso de desarrollo, lo que ayuda a detectar y corregir errores de manera eficiente.</w:t>
      </w:r>
    </w:p>
    <w:p w:rsidR="60CCDE55" w:rsidP="2DE506AD" w:rsidRDefault="60CCDE55" w14:paraId="464EA147" w14:textId="5EA36DF6">
      <w:pPr>
        <w:pStyle w:val="Normal"/>
      </w:pPr>
    </w:p>
    <w:p w:rsidR="60CCDE55" w:rsidP="2DE506AD" w:rsidRDefault="60CCDE55" w14:paraId="6A13EB3B" w14:textId="5BAADE88">
      <w:pPr>
        <w:pStyle w:val="Normal"/>
      </w:pPr>
      <w:r w:rsidR="2DE506AD">
        <w:rPr/>
        <w:t>JMeter:</w:t>
      </w:r>
    </w:p>
    <w:p w:rsidR="60CCDE55" w:rsidP="2DE506AD" w:rsidRDefault="60CCDE55" w14:paraId="19799C37" w14:textId="6B138223">
      <w:pPr>
        <w:pStyle w:val="Normal"/>
      </w:pPr>
      <w:r w:rsidR="2DE506AD">
        <w:rPr/>
        <w:t xml:space="preserve"> </w:t>
      </w:r>
    </w:p>
    <w:p w:rsidR="60CCDE55" w:rsidP="2DE506AD" w:rsidRDefault="60CCDE55" w14:paraId="3D27D26A" w14:textId="1A504AD8">
      <w:pPr>
        <w:pStyle w:val="Normal"/>
      </w:pPr>
      <w:r w:rsidR="2DE506AD">
        <w:rPr/>
        <w:t>Apache JMeter es una herramienta de código abierto desarrollada por la Apache Software Foundation. Se utiliza principalmente para realizar pruebas de carga y rendimiento en aplicaciones web. JMeter permite simular un gran número de usuarios virtuales que interactúan con una aplicación web, generando así carga para evaluar su rendimiento y detectar posibles cuellos de botella o problemas de escalabilidad.</w:t>
      </w:r>
    </w:p>
    <w:p w:rsidR="60CCDE55" w:rsidP="2DE506AD" w:rsidRDefault="60CCDE55" w14:paraId="230A999E" w14:textId="69BFDA53">
      <w:pPr>
        <w:pStyle w:val="Normal"/>
      </w:pPr>
    </w:p>
    <w:p w:rsidR="60CCDE55" w:rsidP="2DE506AD" w:rsidRDefault="60CCDE55" w14:paraId="47A001E4" w14:textId="41EDB572">
      <w:pPr>
        <w:pStyle w:val="Normal"/>
      </w:pPr>
      <w:r w:rsidR="2DE506AD">
        <w:rPr/>
        <w:t xml:space="preserve">Los equipos de pruebas y rendimiento utilizan </w:t>
      </w:r>
      <w:r w:rsidR="2DE506AD">
        <w:rPr/>
        <w:t>JMeter</w:t>
      </w:r>
      <w:r w:rsidR="2DE506AD">
        <w:rPr/>
        <w:t xml:space="preserve"> para medir la capacidad de una aplicación bajo condiciones de carga simuladas, identificar cuellos de botella y realizar pruebas de estrés.</w:t>
      </w:r>
    </w:p>
    <w:p w:rsidR="60CCDE55" w:rsidP="2DE506AD" w:rsidRDefault="60CCDE55" w14:paraId="3F90CEFF" w14:textId="2DA07745">
      <w:pPr>
        <w:pStyle w:val="Normal"/>
      </w:pPr>
    </w:p>
    <w:p w:rsidR="60CCDE55" w:rsidP="2DE506AD" w:rsidRDefault="60CCDE55" w14:paraId="7EAE41EA" w14:textId="2172DDA1">
      <w:pPr>
        <w:pStyle w:val="Normal"/>
      </w:pPr>
      <w:r w:rsidR="2DE506AD">
        <w:rPr/>
        <w:t>Gatling:</w:t>
      </w:r>
    </w:p>
    <w:p w:rsidR="60CCDE55" w:rsidP="2DE506AD" w:rsidRDefault="60CCDE55" w14:paraId="50B3317B" w14:textId="584E2DDC">
      <w:pPr>
        <w:pStyle w:val="Normal"/>
      </w:pPr>
      <w:r w:rsidR="2DE506AD">
        <w:rPr/>
        <w:t xml:space="preserve"> </w:t>
      </w:r>
    </w:p>
    <w:p w:rsidR="60CCDE55" w:rsidP="2DE506AD" w:rsidRDefault="60CCDE55" w14:paraId="3F663967" w14:textId="619A8500">
      <w:pPr>
        <w:pStyle w:val="Normal"/>
      </w:pPr>
      <w:r w:rsidR="2DE506AD">
        <w:rPr/>
        <w:t>Gatling es una herramienta de pruebas de rendimiento escrita en Scala y basada en el lenguaje de programación Akka. A diferencia de JMeter, Gatling se centra en la simulación de carga utilizando una sintaxis de DSL (lenguaje específico del dominio) que permite describir escenarios de prueba de manera clara y concisa. Gatling está diseñado para ser altamente eficiente y escalable.</w:t>
      </w:r>
    </w:p>
    <w:p w:rsidR="60CCDE55" w:rsidP="2DE506AD" w:rsidRDefault="60CCDE55" w14:paraId="22FA9353" w14:textId="62E3282C">
      <w:pPr>
        <w:pStyle w:val="Normal"/>
      </w:pPr>
    </w:p>
    <w:p w:rsidR="60CCDE55" w:rsidP="2DE506AD" w:rsidRDefault="60CCDE55" w14:paraId="13BE4C8D" w14:textId="1B09744E">
      <w:pPr>
        <w:pStyle w:val="Normal"/>
      </w:pPr>
      <w:r w:rsidR="2DE506AD">
        <w:rPr/>
        <w:t>Equipos de rendimiento y desarrollo utilizan Gatli</w:t>
      </w:r>
      <w:r w:rsidR="2DE506AD">
        <w:rPr/>
        <w:t>ng para</w:t>
      </w:r>
      <w:r w:rsidR="2DE506AD">
        <w:rPr/>
        <w:t xml:space="preserve"> realizar pruebas de carga, pruebas de estrés y pruebas de rendimiento en aplicaciones web y APIs.</w:t>
      </w:r>
      <w:r w:rsidR="2DE506AD">
        <w:rPr/>
        <w:t xml:space="preserve"> La </w:t>
      </w:r>
      <w:r w:rsidR="2DE506AD">
        <w:rPr/>
        <w:t>sintaxis de DSL facilita la creación de escenarios complejos y realistas de pruebas de carga.</w:t>
      </w:r>
    </w:p>
    <w:p w:rsidR="60CCDE55" w:rsidP="60CCDE55" w:rsidRDefault="60CCDE55" w14:paraId="1B96C8C2" w14:textId="32DF8B9D">
      <w:pPr>
        <w:pStyle w:val="Normal"/>
      </w:pPr>
    </w:p>
    <w:p w:rsidR="60CCDE55" w:rsidRDefault="60CCDE55" w14:paraId="359DBE43" w14:textId="32DF8B9D"/>
    <w:p w:rsidR="00B675F9" w:rsidP="00FB24EB" w:rsidRDefault="00B675F9" w14:paraId="38A08D13" w14:textId="0219667E">
      <w:r>
        <w:t>Pytest</w:t>
      </w:r>
    </w:p>
    <w:p w:rsidRPr="00C36D67" w:rsidR="00C36D67" w:rsidP="00FE2C85" w:rsidRDefault="00913250" w14:paraId="093185AB" w14:textId="77777777">
      <w:pPr>
        <w:rPr>
          <w:lang w:val="es-PE"/>
        </w:rPr>
      </w:pPr>
      <w:hyperlink w:tgtFrame="_blank" w:history="1" r:id="rId6">
        <w:r w:rsidRPr="00C36D67" w:rsidR="00C36D67">
          <w:rPr>
            <w:rStyle w:val="Hyperlink"/>
            <w:lang w:val="es-PE"/>
          </w:rPr>
          <w:t>Parasoft: Ofrece soluciones de pruebas automatizadas que pueden ayudarte a abordar problemas de microservicios</w:t>
        </w:r>
      </w:hyperlink>
      <w:hyperlink w:tgtFrame="_blank" w:history="1" r:id="rId7">
        <w:r w:rsidRPr="00C36D67" w:rsidR="00C36D67">
          <w:rPr>
            <w:rStyle w:val="Hyperlink"/>
            <w:lang w:val="es-PE"/>
          </w:rPr>
          <w:t>1</w:t>
        </w:r>
      </w:hyperlink>
      <w:r w:rsidRPr="00C36D67" w:rsidR="00C36D67">
        <w:rPr>
          <w:lang w:val="es-PE"/>
        </w:rPr>
        <w:t>.</w:t>
      </w:r>
    </w:p>
    <w:p w:rsidRPr="00C36D67" w:rsidR="00C36D67" w:rsidP="00FE2C85" w:rsidRDefault="00913250" w14:paraId="4BE1AA4A" w14:textId="77777777">
      <w:pPr>
        <w:rPr>
          <w:lang w:val="es-PE"/>
        </w:rPr>
      </w:pPr>
      <w:hyperlink w:tgtFrame="_blank" w:history="1" r:id="rId8">
        <w:r w:rsidRPr="00C36D67" w:rsidR="00C36D67">
          <w:rPr>
            <w:rStyle w:val="Hyperlink"/>
            <w:lang w:val="es-PE"/>
          </w:rPr>
          <w:t>JMeter: Es una herramienta de pruebas de carga y rendimiento de código abierto</w:t>
        </w:r>
      </w:hyperlink>
      <w:hyperlink w:tgtFrame="_blank" w:history="1" r:id="rId9">
        <w:r w:rsidRPr="00C36D67" w:rsidR="00C36D67">
          <w:rPr>
            <w:rStyle w:val="Hyperlink"/>
            <w:lang w:val="es-PE"/>
          </w:rPr>
          <w:t>1</w:t>
        </w:r>
      </w:hyperlink>
      <w:r w:rsidRPr="00C36D67" w:rsidR="00C36D67">
        <w:rPr>
          <w:lang w:val="es-PE"/>
        </w:rPr>
        <w:t>.</w:t>
      </w:r>
    </w:p>
    <w:p w:rsidR="00C36D67" w:rsidP="00FE2C85" w:rsidRDefault="00913250" w14:paraId="2B4EC96D" w14:textId="77777777">
      <w:pPr>
        <w:rPr>
          <w:lang w:val="es-PE"/>
        </w:rPr>
      </w:pPr>
      <w:hyperlink w:tgtFrame="_blank" w:history="1" r:id="rId10">
        <w:r w:rsidRPr="00C36D67" w:rsidR="00C36D67">
          <w:rPr>
            <w:rStyle w:val="Hyperlink"/>
            <w:lang w:val="es-PE"/>
          </w:rPr>
          <w:t>Gatling: Es una herramienta de pruebas de carga de alto rendimiento</w:t>
        </w:r>
      </w:hyperlink>
      <w:hyperlink w:tgtFrame="_blank" w:history="1" r:id="rId11">
        <w:r w:rsidRPr="00C36D67" w:rsidR="00C36D67">
          <w:rPr>
            <w:rStyle w:val="Hyperlink"/>
            <w:lang w:val="es-PE"/>
          </w:rPr>
          <w:t>1</w:t>
        </w:r>
      </w:hyperlink>
      <w:r w:rsidRPr="00C36D67" w:rsidR="00C36D67">
        <w:rPr>
          <w:lang w:val="es-PE"/>
        </w:rPr>
        <w:t>.</w:t>
      </w:r>
    </w:p>
    <w:p w:rsidR="00B675F9" w:rsidP="00FE2C85" w:rsidRDefault="00B675F9" w14:paraId="56875822" w14:textId="77777777">
      <w:pPr>
        <w:rPr>
          <w:lang w:val="es-PE"/>
        </w:rPr>
      </w:pPr>
    </w:p>
    <w:p w:rsidRPr="00C36D67" w:rsidR="00B675F9" w:rsidP="00FE2C85" w:rsidRDefault="00B675F9" w14:paraId="21536DDC" w14:textId="6BE61BB8">
      <w:pPr>
        <w:rPr>
          <w:lang w:val="es-PE"/>
        </w:rPr>
      </w:pPr>
      <w:r>
        <w:rPr>
          <w:lang w:val="es-PE"/>
        </w:rPr>
        <w:t>/****Benedic****/</w:t>
      </w:r>
    </w:p>
    <w:p w:rsidRPr="00C36D67" w:rsidR="00C36D67" w:rsidP="00FE2C85" w:rsidRDefault="00913250" w14:paraId="08922DB2" w14:textId="77777777">
      <w:pPr>
        <w:rPr>
          <w:lang w:val="es-PE"/>
        </w:rPr>
      </w:pPr>
      <w:hyperlink w:tgtFrame="_blank" w:history="1" r:id="rId12">
        <w:r w:rsidRPr="00C36D67" w:rsidR="00C36D67">
          <w:rPr>
            <w:rStyle w:val="Hyperlink"/>
            <w:lang w:val="es-PE"/>
          </w:rPr>
          <w:t>Selenium: Es una herramienta de pruebas de automatización para aplicaciones web</w:t>
        </w:r>
      </w:hyperlink>
      <w:hyperlink w:tgtFrame="_blank" w:history="1" r:id="rId13">
        <w:r w:rsidRPr="00C36D67" w:rsidR="00C36D67">
          <w:rPr>
            <w:rStyle w:val="Hyperlink"/>
            <w:lang w:val="es-PE"/>
          </w:rPr>
          <w:t>1</w:t>
        </w:r>
      </w:hyperlink>
      <w:r w:rsidRPr="00C36D67" w:rsidR="00C36D67">
        <w:rPr>
          <w:lang w:val="es-PE"/>
        </w:rPr>
        <w:t>.</w:t>
      </w:r>
    </w:p>
    <w:p w:rsidRPr="00C36D67" w:rsidR="00C36D67" w:rsidP="00FE2C85" w:rsidRDefault="00913250" w14:paraId="6AEFC9FF" w14:textId="77777777">
      <w:pPr>
        <w:rPr>
          <w:lang w:val="es-PE"/>
        </w:rPr>
      </w:pPr>
      <w:hyperlink w:tgtFrame="_blank" w:history="1" r:id="rId14">
        <w:r w:rsidRPr="00C36D67" w:rsidR="00C36D67">
          <w:rPr>
            <w:rStyle w:val="Hyperlink"/>
            <w:lang w:val="es-PE"/>
          </w:rPr>
          <w:t>Postman: Es una plataforma de pruebas de API que permite a los desarrolladores probar, desarrollar y documentar APIs</w:t>
        </w:r>
      </w:hyperlink>
      <w:hyperlink w:tgtFrame="_blank" w:history="1" r:id="rId15">
        <w:r w:rsidRPr="00C36D67" w:rsidR="00C36D67">
          <w:rPr>
            <w:rStyle w:val="Hyperlink"/>
            <w:lang w:val="es-PE"/>
          </w:rPr>
          <w:t>1</w:t>
        </w:r>
      </w:hyperlink>
      <w:r w:rsidRPr="00C36D67" w:rsidR="00C36D67">
        <w:rPr>
          <w:lang w:val="es-PE"/>
        </w:rPr>
        <w:t>.</w:t>
      </w:r>
    </w:p>
    <w:p w:rsidRPr="00C36D67" w:rsidR="00C36D67" w:rsidP="00FE2C85" w:rsidRDefault="00913250" w14:paraId="0C252EA8" w14:textId="77777777">
      <w:pPr>
        <w:rPr>
          <w:lang w:val="es-PE"/>
        </w:rPr>
      </w:pPr>
      <w:hyperlink w:tgtFrame="_blank" w:history="1" r:id="rId16">
        <w:r w:rsidRPr="00C36D67" w:rsidR="00C36D67">
          <w:rPr>
            <w:rStyle w:val="Hyperlink"/>
            <w:lang w:val="es-PE"/>
          </w:rPr>
          <w:t>WireMock: Es un simulador de servicios HTTP para pruebas de API</w:t>
        </w:r>
      </w:hyperlink>
      <w:hyperlink w:tgtFrame="_blank" w:history="1" r:id="rId17">
        <w:r w:rsidRPr="00C36D67" w:rsidR="00C36D67">
          <w:rPr>
            <w:rStyle w:val="Hyperlink"/>
            <w:lang w:val="es-PE"/>
          </w:rPr>
          <w:t>1</w:t>
        </w:r>
      </w:hyperlink>
      <w:r w:rsidRPr="00C36D67" w:rsidR="00C36D67">
        <w:rPr>
          <w:lang w:val="es-PE"/>
        </w:rPr>
        <w:t>.</w:t>
      </w:r>
    </w:p>
    <w:p w:rsidRPr="00C36D67" w:rsidR="00C36D67" w:rsidP="00FB24EB" w:rsidRDefault="00C36D67" w14:paraId="34229B28" w14:textId="77777777">
      <w:pPr>
        <w:rPr>
          <w:lang w:val="es-PE"/>
        </w:rPr>
      </w:pPr>
    </w:p>
    <w:p w:rsidR="005377E0" w:rsidP="00FB24EB" w:rsidRDefault="005377E0" w14:paraId="7C61F365" w14:textId="77777777"/>
    <w:p w:rsidR="005377E0" w:rsidP="005377E0" w:rsidRDefault="005377E0" w14:paraId="634658CA" w14:textId="12926247">
      <w:pPr>
        <w:pStyle w:val="Title"/>
      </w:pPr>
      <w:r>
        <w:t>Prueba piloto y resultados</w:t>
      </w:r>
    </w:p>
    <w:p w:rsidRPr="00B80D39" w:rsidR="00CE37C2" w:rsidP="00B80D39" w:rsidRDefault="009418E3" w14:paraId="276126C5" w14:textId="03955EBA">
      <w:r w:rsidRPr="00B80D39">
        <w:t xml:space="preserve">Para entender </w:t>
      </w:r>
      <w:r w:rsidRPr="00B80D39" w:rsidR="004B0FE3">
        <w:t xml:space="preserve">mejor el funcionamiento de las pruebas en los microservicios </w:t>
      </w:r>
      <w:r w:rsidRPr="00B80D39" w:rsidR="00B80D39">
        <w:t>vamos a explorar un proyecto fascinante alojado en el repositorio público de GitHub llamado</w:t>
      </w:r>
      <w:r w:rsidR="00B80D39">
        <w:t xml:space="preserve"> </w:t>
      </w:r>
      <w:hyperlink w:history="1" r:id="rId18">
        <w:r w:rsidRPr="00D36EA2" w:rsidR="00B80D39">
          <w:rPr>
            <w:rStyle w:val="Hyperlink"/>
          </w:rPr>
          <w:t>Microservicios_Contenedores_Calculadora</w:t>
        </w:r>
      </w:hyperlink>
      <w:r w:rsidRPr="00B80D39" w:rsidR="00B80D39">
        <w:t>, cortesía del usuario CrissUD. Este proyecto es una calculadora única, donde cada operación (suma, resta, multiplicación, división) es manejada por su propio microservicio, demostrando la belleza de la arquitectura de microservicios.</w:t>
      </w:r>
    </w:p>
    <w:p w:rsidRPr="009F42E0" w:rsidR="009F42E0" w:rsidP="009F42E0" w:rsidRDefault="009F42E0" w14:paraId="6A225006" w14:textId="77777777">
      <w:r w:rsidRPr="009F42E0">
        <w:t>El proyecto utiliza Flask, un microframework web para Python que es conocido por su simplicidad y eficiencia. Flask facilita el desarrollo de aplicaciones web siguiendo el patrón Modelo-Vista-Controlador (MVC), lo que permite una separación clara entre la interfaz de usuario, los datos y la lógica de negocio.</w:t>
      </w:r>
    </w:p>
    <w:p w:rsidR="00921088" w:rsidRDefault="009F42E0" w14:paraId="1608B35D" w14:textId="76D2F5F7">
      <w:r w:rsidRPr="009F42E0">
        <w:t>Además,</w:t>
      </w:r>
      <w:r>
        <w:t xml:space="preserve"> también </w:t>
      </w:r>
      <w:r w:rsidRPr="009F42E0">
        <w:t>utiliza Flask-CORS, una extensión vital de Flask que maneja el intercambio de recursos de origen cruzado (CORS). Esto es esencial para permitir solicitudes AJAX de origen cruzado, un mecanismo de seguridad implementado por los navegadores cuando se realiza una petición a un recurso alojado en un origen diferente.</w:t>
      </w:r>
    </w:p>
    <w:p w:rsidR="005377E0" w:rsidP="00A4412F" w:rsidRDefault="008E43C0" w14:paraId="240CEDBC" w14:textId="5C706BA7">
      <w:r w:rsidRPr="00A4412F">
        <w:t xml:space="preserve">Para lograr </w:t>
      </w:r>
      <w:r w:rsidRPr="00A4412F" w:rsidR="00A4412F">
        <w:t>una mejor visión de las pruebas adoptaremos un enfoque de caja negra, donde nos centraremos en los resultados de las operaciones sin preocuparnos por los detalles internos de cómo se realizan. Para ello, utilizaremos el marco de pruebas Pytest, que nos ofrece un abanico de posibilidades para la automatización de nuestras pruebas.</w:t>
      </w:r>
    </w:p>
    <w:p w:rsidR="00D63377" w:rsidP="00D63377" w:rsidRDefault="00D63377" w14:paraId="5387A9A6" w14:textId="77777777">
      <w:pPr>
        <w:rPr>
          <w:lang w:val="es-PE"/>
        </w:rPr>
      </w:pPr>
      <w:r w:rsidRPr="00D63377">
        <w:rPr>
          <w:lang w:val="es-PE"/>
        </w:rPr>
        <w:t>Este código es un ejemplo de cómo se pueden realizar pruebas en microservicios utilizando pytest, un marco de pruebas para Python, y Flask, un microframework web para Python.</w:t>
      </w:r>
    </w:p>
    <w:p w:rsidRPr="00D63377" w:rsidR="00500216" w:rsidP="00500216" w:rsidRDefault="00526C4F" w14:paraId="11D487DA" w14:textId="4329FF2D">
      <w:pPr>
        <w:pStyle w:val="Subtitle"/>
        <w:rPr>
          <w:lang w:val="es-PE"/>
        </w:rPr>
      </w:pPr>
      <w:r>
        <w:rPr>
          <w:lang w:val="es-PE"/>
        </w:rPr>
        <w:t>Análisis de la prueba</w:t>
      </w:r>
      <w:r w:rsidR="00500216">
        <w:rPr>
          <w:lang w:val="es-PE"/>
        </w:rPr>
        <w:t xml:space="preserve"> del microservicio suma</w:t>
      </w:r>
    </w:p>
    <w:p w:rsidR="00D63377" w:rsidP="00D63377" w:rsidRDefault="00D63377" w14:paraId="168436D3" w14:textId="77777777">
      <w:pPr>
        <w:rPr>
          <w:lang w:val="es-PE"/>
        </w:rPr>
      </w:pPr>
      <w:r w:rsidRPr="00D63377">
        <w:rPr>
          <w:lang w:val="es-PE"/>
        </w:rPr>
        <w:t>El código comienza importando los módulos necesarios: pytest para las pruebas, math para las operaciones matemáticas, requests para hacer solicitudes HTTP y suma que es el microservicio que se va a probar.</w:t>
      </w:r>
    </w:p>
    <w:p w:rsidRPr="00CD427A" w:rsidR="00CD427A" w:rsidP="00CD427A" w:rsidRDefault="00CD427A" w14:paraId="12ABC1B2" w14:textId="77777777">
      <w:pPr>
        <w:shd w:val="clear" w:color="auto" w:fill="1F1F1F"/>
        <w:spacing w:line="285" w:lineRule="atLeast"/>
        <w:rPr>
          <w:rFonts w:ascii="Consolas" w:hAnsi="Consolas" w:eastAsia="Times New Roman" w:cs="Times New Roman"/>
          <w:color w:val="CCCCCC"/>
          <w:sz w:val="21"/>
          <w:szCs w:val="21"/>
          <w:lang w:val="en-US"/>
        </w:rPr>
      </w:pPr>
      <w:r w:rsidRPr="00CD427A">
        <w:rPr>
          <w:rFonts w:ascii="Consolas" w:hAnsi="Consolas" w:eastAsia="Times New Roman" w:cs="Times New Roman"/>
          <w:color w:val="C586C0"/>
          <w:sz w:val="21"/>
          <w:szCs w:val="21"/>
          <w:lang w:val="en-US"/>
        </w:rPr>
        <w:t>import</w:t>
      </w:r>
      <w:r w:rsidRPr="00CD427A">
        <w:rPr>
          <w:rFonts w:ascii="Consolas" w:hAnsi="Consolas" w:eastAsia="Times New Roman" w:cs="Times New Roman"/>
          <w:color w:val="CCCCCC"/>
          <w:sz w:val="21"/>
          <w:szCs w:val="21"/>
          <w:lang w:val="en-US"/>
        </w:rPr>
        <w:t xml:space="preserve"> </w:t>
      </w:r>
      <w:r w:rsidRPr="00CD427A">
        <w:rPr>
          <w:rFonts w:ascii="Consolas" w:hAnsi="Consolas" w:eastAsia="Times New Roman" w:cs="Times New Roman"/>
          <w:color w:val="4EC9B0"/>
          <w:sz w:val="21"/>
          <w:szCs w:val="21"/>
          <w:lang w:val="en-US"/>
        </w:rPr>
        <w:t>pytest</w:t>
      </w:r>
    </w:p>
    <w:p w:rsidRPr="00CD427A" w:rsidR="00CD427A" w:rsidP="00CD427A" w:rsidRDefault="00CD427A" w14:paraId="623278CB" w14:textId="77777777">
      <w:pPr>
        <w:shd w:val="clear" w:color="auto" w:fill="1F1F1F"/>
        <w:spacing w:line="285" w:lineRule="atLeast"/>
        <w:rPr>
          <w:rFonts w:ascii="Consolas" w:hAnsi="Consolas" w:eastAsia="Times New Roman" w:cs="Times New Roman"/>
          <w:color w:val="CCCCCC"/>
          <w:sz w:val="21"/>
          <w:szCs w:val="21"/>
          <w:lang w:val="en-US"/>
        </w:rPr>
      </w:pPr>
      <w:r w:rsidRPr="00CD427A">
        <w:rPr>
          <w:rFonts w:ascii="Consolas" w:hAnsi="Consolas" w:eastAsia="Times New Roman" w:cs="Times New Roman"/>
          <w:color w:val="C586C0"/>
          <w:sz w:val="21"/>
          <w:szCs w:val="21"/>
          <w:lang w:val="en-US"/>
        </w:rPr>
        <w:t>import</w:t>
      </w:r>
      <w:r w:rsidRPr="00CD427A">
        <w:rPr>
          <w:rFonts w:ascii="Consolas" w:hAnsi="Consolas" w:eastAsia="Times New Roman" w:cs="Times New Roman"/>
          <w:color w:val="CCCCCC"/>
          <w:sz w:val="21"/>
          <w:szCs w:val="21"/>
          <w:lang w:val="en-US"/>
        </w:rPr>
        <w:t xml:space="preserve"> </w:t>
      </w:r>
      <w:r w:rsidRPr="00CD427A">
        <w:rPr>
          <w:rFonts w:ascii="Consolas" w:hAnsi="Consolas" w:eastAsia="Times New Roman" w:cs="Times New Roman"/>
          <w:color w:val="4EC9B0"/>
          <w:sz w:val="21"/>
          <w:szCs w:val="21"/>
          <w:lang w:val="en-US"/>
        </w:rPr>
        <w:t>math</w:t>
      </w:r>
    </w:p>
    <w:p w:rsidRPr="00CD427A" w:rsidR="00CD427A" w:rsidP="00CD427A" w:rsidRDefault="00CD427A" w14:paraId="4550E740" w14:textId="77777777">
      <w:pPr>
        <w:shd w:val="clear" w:color="auto" w:fill="1F1F1F"/>
        <w:spacing w:line="285" w:lineRule="atLeast"/>
        <w:rPr>
          <w:rFonts w:ascii="Consolas" w:hAnsi="Consolas" w:eastAsia="Times New Roman" w:cs="Times New Roman"/>
          <w:color w:val="CCCCCC"/>
          <w:sz w:val="21"/>
          <w:szCs w:val="21"/>
          <w:lang w:val="en-US"/>
        </w:rPr>
      </w:pPr>
      <w:r w:rsidRPr="00CD427A">
        <w:rPr>
          <w:rFonts w:ascii="Consolas" w:hAnsi="Consolas" w:eastAsia="Times New Roman" w:cs="Times New Roman"/>
          <w:color w:val="C586C0"/>
          <w:sz w:val="21"/>
          <w:szCs w:val="21"/>
          <w:lang w:val="en-US"/>
        </w:rPr>
        <w:t>import</w:t>
      </w:r>
      <w:r w:rsidRPr="00CD427A">
        <w:rPr>
          <w:rFonts w:ascii="Consolas" w:hAnsi="Consolas" w:eastAsia="Times New Roman" w:cs="Times New Roman"/>
          <w:color w:val="CCCCCC"/>
          <w:sz w:val="21"/>
          <w:szCs w:val="21"/>
          <w:lang w:val="en-US"/>
        </w:rPr>
        <w:t xml:space="preserve"> </w:t>
      </w:r>
      <w:r w:rsidRPr="00CD427A">
        <w:rPr>
          <w:rFonts w:ascii="Consolas" w:hAnsi="Consolas" w:eastAsia="Times New Roman" w:cs="Times New Roman"/>
          <w:color w:val="4EC9B0"/>
          <w:sz w:val="21"/>
          <w:szCs w:val="21"/>
          <w:lang w:val="en-US"/>
        </w:rPr>
        <w:t>requests</w:t>
      </w:r>
    </w:p>
    <w:p w:rsidRPr="00CD427A" w:rsidR="00CD427A" w:rsidP="00CD427A" w:rsidRDefault="00CD427A" w14:paraId="4BC4647B" w14:textId="77777777">
      <w:pPr>
        <w:shd w:val="clear" w:color="auto" w:fill="1F1F1F"/>
        <w:spacing w:line="285" w:lineRule="atLeast"/>
        <w:rPr>
          <w:rFonts w:ascii="Consolas" w:hAnsi="Consolas" w:eastAsia="Times New Roman" w:cs="Times New Roman"/>
          <w:color w:val="CCCCCC"/>
          <w:sz w:val="21"/>
          <w:szCs w:val="21"/>
          <w:lang w:val="en-US"/>
        </w:rPr>
      </w:pPr>
      <w:r w:rsidRPr="00CD427A">
        <w:rPr>
          <w:rFonts w:ascii="Consolas" w:hAnsi="Consolas" w:eastAsia="Times New Roman" w:cs="Times New Roman"/>
          <w:color w:val="C586C0"/>
          <w:sz w:val="21"/>
          <w:szCs w:val="21"/>
          <w:lang w:val="en-US"/>
        </w:rPr>
        <w:t>from</w:t>
      </w:r>
      <w:r w:rsidRPr="00CD427A">
        <w:rPr>
          <w:rFonts w:ascii="Consolas" w:hAnsi="Consolas" w:eastAsia="Times New Roman" w:cs="Times New Roman"/>
          <w:color w:val="CCCCCC"/>
          <w:sz w:val="21"/>
          <w:szCs w:val="21"/>
          <w:lang w:val="en-US"/>
        </w:rPr>
        <w:t xml:space="preserve"> </w:t>
      </w:r>
      <w:r w:rsidRPr="00CD427A">
        <w:rPr>
          <w:rFonts w:ascii="Consolas" w:hAnsi="Consolas" w:eastAsia="Times New Roman" w:cs="Times New Roman"/>
          <w:color w:val="4EC9B0"/>
          <w:sz w:val="21"/>
          <w:szCs w:val="21"/>
          <w:lang w:val="en-US"/>
        </w:rPr>
        <w:t>suma</w:t>
      </w:r>
      <w:r w:rsidRPr="00CD427A">
        <w:rPr>
          <w:rFonts w:ascii="Consolas" w:hAnsi="Consolas" w:eastAsia="Times New Roman" w:cs="Times New Roman"/>
          <w:color w:val="CCCCCC"/>
          <w:sz w:val="21"/>
          <w:szCs w:val="21"/>
          <w:lang w:val="en-US"/>
        </w:rPr>
        <w:t>.</w:t>
      </w:r>
      <w:r w:rsidRPr="00CD427A">
        <w:rPr>
          <w:rFonts w:ascii="Consolas" w:hAnsi="Consolas" w:eastAsia="Times New Roman" w:cs="Times New Roman"/>
          <w:color w:val="4EC9B0"/>
          <w:sz w:val="21"/>
          <w:szCs w:val="21"/>
          <w:lang w:val="en-US"/>
        </w:rPr>
        <w:t>suma</w:t>
      </w:r>
      <w:r w:rsidRPr="00CD427A">
        <w:rPr>
          <w:rFonts w:ascii="Consolas" w:hAnsi="Consolas" w:eastAsia="Times New Roman" w:cs="Times New Roman"/>
          <w:color w:val="CCCCCC"/>
          <w:sz w:val="21"/>
          <w:szCs w:val="21"/>
          <w:lang w:val="en-US"/>
        </w:rPr>
        <w:t xml:space="preserve"> </w:t>
      </w:r>
      <w:r w:rsidRPr="00CD427A">
        <w:rPr>
          <w:rFonts w:ascii="Consolas" w:hAnsi="Consolas" w:eastAsia="Times New Roman" w:cs="Times New Roman"/>
          <w:color w:val="C586C0"/>
          <w:sz w:val="21"/>
          <w:szCs w:val="21"/>
          <w:lang w:val="en-US"/>
        </w:rPr>
        <w:t>import</w:t>
      </w:r>
      <w:r w:rsidRPr="00CD427A">
        <w:rPr>
          <w:rFonts w:ascii="Consolas" w:hAnsi="Consolas" w:eastAsia="Times New Roman" w:cs="Times New Roman"/>
          <w:color w:val="CCCCCC"/>
          <w:sz w:val="21"/>
          <w:szCs w:val="21"/>
          <w:lang w:val="en-US"/>
        </w:rPr>
        <w:t xml:space="preserve"> </w:t>
      </w:r>
      <w:r w:rsidRPr="00CD427A">
        <w:rPr>
          <w:rFonts w:ascii="Consolas" w:hAnsi="Consolas" w:eastAsia="Times New Roman" w:cs="Times New Roman"/>
          <w:color w:val="9CDCFE"/>
          <w:sz w:val="21"/>
          <w:szCs w:val="21"/>
          <w:lang w:val="en-US"/>
        </w:rPr>
        <w:t>app</w:t>
      </w:r>
      <w:r w:rsidRPr="00CD427A">
        <w:rPr>
          <w:rFonts w:ascii="Consolas" w:hAnsi="Consolas" w:eastAsia="Times New Roman" w:cs="Times New Roman"/>
          <w:color w:val="CCCCCC"/>
          <w:sz w:val="21"/>
          <w:szCs w:val="21"/>
          <w:lang w:val="en-US"/>
        </w:rPr>
        <w:t xml:space="preserve"> </w:t>
      </w:r>
      <w:r w:rsidRPr="00CD427A">
        <w:rPr>
          <w:rFonts w:ascii="Consolas" w:hAnsi="Consolas" w:eastAsia="Times New Roman" w:cs="Times New Roman"/>
          <w:color w:val="C586C0"/>
          <w:sz w:val="21"/>
          <w:szCs w:val="21"/>
          <w:lang w:val="en-US"/>
        </w:rPr>
        <w:t>as</w:t>
      </w:r>
      <w:r w:rsidRPr="00CD427A">
        <w:rPr>
          <w:rFonts w:ascii="Consolas" w:hAnsi="Consolas" w:eastAsia="Times New Roman" w:cs="Times New Roman"/>
          <w:color w:val="CCCCCC"/>
          <w:sz w:val="21"/>
          <w:szCs w:val="21"/>
          <w:lang w:val="en-US"/>
        </w:rPr>
        <w:t xml:space="preserve"> </w:t>
      </w:r>
      <w:r w:rsidRPr="00CD427A">
        <w:rPr>
          <w:rFonts w:ascii="Consolas" w:hAnsi="Consolas" w:eastAsia="Times New Roman" w:cs="Times New Roman"/>
          <w:color w:val="9CDCFE"/>
          <w:sz w:val="21"/>
          <w:szCs w:val="21"/>
          <w:lang w:val="en-US"/>
        </w:rPr>
        <w:t>suma</w:t>
      </w:r>
    </w:p>
    <w:p w:rsidRPr="00D63377" w:rsidR="00CD427A" w:rsidP="00D63377" w:rsidRDefault="00CD427A" w14:paraId="14BA591E" w14:textId="77777777">
      <w:pPr>
        <w:rPr>
          <w:lang w:val="en-US"/>
        </w:rPr>
      </w:pPr>
    </w:p>
    <w:p w:rsidR="00D63377" w:rsidP="00D63377" w:rsidRDefault="00D63377" w14:paraId="6937F73E" w14:textId="77777777">
      <w:pPr>
        <w:rPr>
          <w:lang w:val="es-PE"/>
        </w:rPr>
      </w:pPr>
      <w:r w:rsidRPr="00D63377">
        <w:rPr>
          <w:lang w:val="es-PE"/>
        </w:rPr>
        <w:t>Luego, se define una fixture de pytest llamada client. Las fixtures son funciones que se ejecutan antes de cada prueba y proporcionan un entorno de prueba aislado. En este caso, client es un cliente de prueba de Flask que se utiliza para enviar solicitudes al microservicio suma.</w:t>
      </w:r>
    </w:p>
    <w:p w:rsidRPr="002E319F" w:rsidR="002E319F" w:rsidP="002E319F" w:rsidRDefault="002E319F" w14:paraId="2642064A" w14:textId="77777777">
      <w:pPr>
        <w:shd w:val="clear" w:color="auto" w:fill="1F1F1F"/>
        <w:spacing w:line="285" w:lineRule="atLeast"/>
        <w:rPr>
          <w:rFonts w:ascii="Consolas" w:hAnsi="Consolas" w:eastAsia="Times New Roman" w:cs="Times New Roman"/>
          <w:color w:val="CCCCCC"/>
          <w:sz w:val="21"/>
          <w:szCs w:val="21"/>
          <w:lang w:val="en-US"/>
        </w:rPr>
      </w:pPr>
      <w:r w:rsidRPr="002E319F">
        <w:rPr>
          <w:rFonts w:ascii="Consolas" w:hAnsi="Consolas" w:eastAsia="Times New Roman" w:cs="Times New Roman"/>
          <w:color w:val="DCDCAA"/>
          <w:sz w:val="21"/>
          <w:szCs w:val="21"/>
          <w:lang w:val="en-US"/>
        </w:rPr>
        <w:t>@</w:t>
      </w:r>
      <w:r w:rsidRPr="002E319F">
        <w:rPr>
          <w:rFonts w:ascii="Consolas" w:hAnsi="Consolas" w:eastAsia="Times New Roman" w:cs="Times New Roman"/>
          <w:color w:val="4EC9B0"/>
          <w:sz w:val="21"/>
          <w:szCs w:val="21"/>
          <w:lang w:val="en-US"/>
        </w:rPr>
        <w:t>pytest</w:t>
      </w:r>
      <w:r w:rsidRPr="002E319F">
        <w:rPr>
          <w:rFonts w:ascii="Consolas" w:hAnsi="Consolas" w:eastAsia="Times New Roman" w:cs="Times New Roman"/>
          <w:color w:val="DCDCAA"/>
          <w:sz w:val="21"/>
          <w:szCs w:val="21"/>
          <w:lang w:val="en-US"/>
        </w:rPr>
        <w:t>.fixture</w:t>
      </w:r>
    </w:p>
    <w:p w:rsidRPr="002E319F" w:rsidR="002E319F" w:rsidP="002E319F" w:rsidRDefault="002E319F" w14:paraId="4DF80373" w14:textId="77777777">
      <w:pPr>
        <w:shd w:val="clear" w:color="auto" w:fill="1F1F1F"/>
        <w:spacing w:line="285" w:lineRule="atLeast"/>
        <w:rPr>
          <w:rFonts w:ascii="Consolas" w:hAnsi="Consolas" w:eastAsia="Times New Roman" w:cs="Times New Roman"/>
          <w:color w:val="CCCCCC"/>
          <w:sz w:val="21"/>
          <w:szCs w:val="21"/>
          <w:lang w:val="en-US"/>
        </w:rPr>
      </w:pPr>
      <w:r w:rsidRPr="002E319F">
        <w:rPr>
          <w:rFonts w:ascii="Consolas" w:hAnsi="Consolas" w:eastAsia="Times New Roman" w:cs="Times New Roman"/>
          <w:color w:val="569CD6"/>
          <w:sz w:val="21"/>
          <w:szCs w:val="21"/>
          <w:lang w:val="en-US"/>
        </w:rPr>
        <w:t>def</w:t>
      </w:r>
      <w:r w:rsidRPr="002E319F">
        <w:rPr>
          <w:rFonts w:ascii="Consolas" w:hAnsi="Consolas" w:eastAsia="Times New Roman" w:cs="Times New Roman"/>
          <w:color w:val="CCCCCC"/>
          <w:sz w:val="21"/>
          <w:szCs w:val="21"/>
          <w:lang w:val="en-US"/>
        </w:rPr>
        <w:t xml:space="preserve"> </w:t>
      </w:r>
      <w:r w:rsidRPr="002E319F">
        <w:rPr>
          <w:rFonts w:ascii="Consolas" w:hAnsi="Consolas" w:eastAsia="Times New Roman" w:cs="Times New Roman"/>
          <w:color w:val="DCDCAA"/>
          <w:sz w:val="21"/>
          <w:szCs w:val="21"/>
          <w:lang w:val="en-US"/>
        </w:rPr>
        <w:t>client</w:t>
      </w:r>
      <w:r w:rsidRPr="002E319F">
        <w:rPr>
          <w:rFonts w:ascii="Consolas" w:hAnsi="Consolas" w:eastAsia="Times New Roman" w:cs="Times New Roman"/>
          <w:color w:val="CCCCCC"/>
          <w:sz w:val="21"/>
          <w:szCs w:val="21"/>
          <w:lang w:val="en-US"/>
        </w:rPr>
        <w:t>():</w:t>
      </w:r>
    </w:p>
    <w:p w:rsidRPr="002E319F" w:rsidR="002E319F" w:rsidP="002E319F" w:rsidRDefault="002E319F" w14:paraId="3EA91FF4" w14:textId="77777777">
      <w:pPr>
        <w:shd w:val="clear" w:color="auto" w:fill="1F1F1F"/>
        <w:spacing w:line="285" w:lineRule="atLeast"/>
        <w:rPr>
          <w:rFonts w:ascii="Consolas" w:hAnsi="Consolas" w:eastAsia="Times New Roman" w:cs="Times New Roman"/>
          <w:color w:val="CCCCCC"/>
          <w:sz w:val="21"/>
          <w:szCs w:val="21"/>
          <w:lang w:val="en-US"/>
        </w:rPr>
      </w:pPr>
      <w:r w:rsidRPr="002E319F">
        <w:rPr>
          <w:rFonts w:ascii="Consolas" w:hAnsi="Consolas" w:eastAsia="Times New Roman" w:cs="Times New Roman"/>
          <w:color w:val="CCCCCC"/>
          <w:sz w:val="21"/>
          <w:szCs w:val="21"/>
          <w:lang w:val="en-US"/>
        </w:rPr>
        <w:t xml:space="preserve">    </w:t>
      </w:r>
      <w:r w:rsidRPr="002E319F">
        <w:rPr>
          <w:rFonts w:ascii="Consolas" w:hAnsi="Consolas" w:eastAsia="Times New Roman" w:cs="Times New Roman"/>
          <w:color w:val="C586C0"/>
          <w:sz w:val="21"/>
          <w:szCs w:val="21"/>
          <w:lang w:val="en-US"/>
        </w:rPr>
        <w:t>with</w:t>
      </w:r>
      <w:r w:rsidRPr="002E319F">
        <w:rPr>
          <w:rFonts w:ascii="Consolas" w:hAnsi="Consolas" w:eastAsia="Times New Roman" w:cs="Times New Roman"/>
          <w:color w:val="CCCCCC"/>
          <w:sz w:val="21"/>
          <w:szCs w:val="21"/>
          <w:lang w:val="en-US"/>
        </w:rPr>
        <w:t xml:space="preserve"> </w:t>
      </w:r>
      <w:r w:rsidRPr="002E319F">
        <w:rPr>
          <w:rFonts w:ascii="Consolas" w:hAnsi="Consolas" w:eastAsia="Times New Roman" w:cs="Times New Roman"/>
          <w:color w:val="9CDCFE"/>
          <w:sz w:val="21"/>
          <w:szCs w:val="21"/>
          <w:lang w:val="en-US"/>
        </w:rPr>
        <w:t>suma</w:t>
      </w:r>
      <w:r w:rsidRPr="002E319F">
        <w:rPr>
          <w:rFonts w:ascii="Consolas" w:hAnsi="Consolas" w:eastAsia="Times New Roman" w:cs="Times New Roman"/>
          <w:color w:val="CCCCCC"/>
          <w:sz w:val="21"/>
          <w:szCs w:val="21"/>
          <w:lang w:val="en-US"/>
        </w:rPr>
        <w:t>.</w:t>
      </w:r>
      <w:r w:rsidRPr="002E319F">
        <w:rPr>
          <w:rFonts w:ascii="Consolas" w:hAnsi="Consolas" w:eastAsia="Times New Roman" w:cs="Times New Roman"/>
          <w:color w:val="DCDCAA"/>
          <w:sz w:val="21"/>
          <w:szCs w:val="21"/>
          <w:lang w:val="en-US"/>
        </w:rPr>
        <w:t>test_client</w:t>
      </w:r>
      <w:r w:rsidRPr="002E319F">
        <w:rPr>
          <w:rFonts w:ascii="Consolas" w:hAnsi="Consolas" w:eastAsia="Times New Roman" w:cs="Times New Roman"/>
          <w:color w:val="CCCCCC"/>
          <w:sz w:val="21"/>
          <w:szCs w:val="21"/>
          <w:lang w:val="en-US"/>
        </w:rPr>
        <w:t xml:space="preserve">() </w:t>
      </w:r>
      <w:r w:rsidRPr="002E319F">
        <w:rPr>
          <w:rFonts w:ascii="Consolas" w:hAnsi="Consolas" w:eastAsia="Times New Roman" w:cs="Times New Roman"/>
          <w:color w:val="C586C0"/>
          <w:sz w:val="21"/>
          <w:szCs w:val="21"/>
          <w:lang w:val="en-US"/>
        </w:rPr>
        <w:t>as</w:t>
      </w:r>
      <w:r w:rsidRPr="002E319F">
        <w:rPr>
          <w:rFonts w:ascii="Consolas" w:hAnsi="Consolas" w:eastAsia="Times New Roman" w:cs="Times New Roman"/>
          <w:color w:val="CCCCCC"/>
          <w:sz w:val="21"/>
          <w:szCs w:val="21"/>
          <w:lang w:val="en-US"/>
        </w:rPr>
        <w:t xml:space="preserve"> </w:t>
      </w:r>
      <w:r w:rsidRPr="002E319F">
        <w:rPr>
          <w:rFonts w:ascii="Consolas" w:hAnsi="Consolas" w:eastAsia="Times New Roman" w:cs="Times New Roman"/>
          <w:color w:val="9CDCFE"/>
          <w:sz w:val="21"/>
          <w:szCs w:val="21"/>
          <w:lang w:val="en-US"/>
        </w:rPr>
        <w:t>client</w:t>
      </w:r>
      <w:r w:rsidRPr="002E319F">
        <w:rPr>
          <w:rFonts w:ascii="Consolas" w:hAnsi="Consolas" w:eastAsia="Times New Roman" w:cs="Times New Roman"/>
          <w:color w:val="CCCCCC"/>
          <w:sz w:val="21"/>
          <w:szCs w:val="21"/>
          <w:lang w:val="en-US"/>
        </w:rPr>
        <w:t>:</w:t>
      </w:r>
    </w:p>
    <w:p w:rsidRPr="002E319F" w:rsidR="002E319F" w:rsidP="002E319F" w:rsidRDefault="002E319F" w14:paraId="793BB0EC" w14:textId="77777777">
      <w:pPr>
        <w:shd w:val="clear" w:color="auto" w:fill="1F1F1F"/>
        <w:spacing w:line="285" w:lineRule="atLeast"/>
        <w:rPr>
          <w:rFonts w:ascii="Consolas" w:hAnsi="Consolas" w:eastAsia="Times New Roman" w:cs="Times New Roman"/>
          <w:color w:val="CCCCCC"/>
          <w:sz w:val="21"/>
          <w:szCs w:val="21"/>
          <w:lang w:val="es-PE"/>
        </w:rPr>
      </w:pPr>
      <w:r w:rsidRPr="002E319F">
        <w:rPr>
          <w:rFonts w:ascii="Consolas" w:hAnsi="Consolas" w:eastAsia="Times New Roman" w:cs="Times New Roman"/>
          <w:color w:val="CCCCCC"/>
          <w:sz w:val="21"/>
          <w:szCs w:val="21"/>
          <w:lang w:val="en-US"/>
        </w:rPr>
        <w:t xml:space="preserve">        </w:t>
      </w:r>
      <w:r w:rsidRPr="002E319F">
        <w:rPr>
          <w:rFonts w:ascii="Consolas" w:hAnsi="Consolas" w:eastAsia="Times New Roman" w:cs="Times New Roman"/>
          <w:color w:val="C586C0"/>
          <w:sz w:val="21"/>
          <w:szCs w:val="21"/>
          <w:lang w:val="es-PE"/>
        </w:rPr>
        <w:t>yield</w:t>
      </w:r>
      <w:r w:rsidRPr="002E319F">
        <w:rPr>
          <w:rFonts w:ascii="Consolas" w:hAnsi="Consolas" w:eastAsia="Times New Roman" w:cs="Times New Roman"/>
          <w:color w:val="CCCCCC"/>
          <w:sz w:val="21"/>
          <w:szCs w:val="21"/>
          <w:lang w:val="es-PE"/>
        </w:rPr>
        <w:t xml:space="preserve"> </w:t>
      </w:r>
      <w:r w:rsidRPr="002E319F">
        <w:rPr>
          <w:rFonts w:ascii="Consolas" w:hAnsi="Consolas" w:eastAsia="Times New Roman" w:cs="Times New Roman"/>
          <w:color w:val="9CDCFE"/>
          <w:sz w:val="21"/>
          <w:szCs w:val="21"/>
          <w:lang w:val="es-PE"/>
        </w:rPr>
        <w:t>client</w:t>
      </w:r>
    </w:p>
    <w:p w:rsidRPr="00D63377" w:rsidR="00D63377" w:rsidP="00D63377" w:rsidRDefault="00D63377" w14:paraId="23150760" w14:textId="77777777">
      <w:pPr>
        <w:rPr>
          <w:lang w:val="es-PE"/>
        </w:rPr>
      </w:pPr>
      <w:r w:rsidRPr="00D63377">
        <w:rPr>
          <w:lang w:val="es-PE"/>
        </w:rPr>
        <w:t>A continuación, se definen dos pruebas: test_suma_dos_positivos y test_suma_live.</w:t>
      </w:r>
    </w:p>
    <w:p w:rsidR="00D63377" w:rsidP="00D63377" w:rsidRDefault="00D63377" w14:paraId="78C8BF65" w14:textId="77777777">
      <w:pPr>
        <w:rPr>
          <w:lang w:val="es-PE"/>
        </w:rPr>
      </w:pPr>
      <w:r w:rsidRPr="00D63377">
        <w:rPr>
          <w:lang w:val="es-PE"/>
        </w:rPr>
        <w:t>test_suma_dos_positivos es una prueba unitaria que verifica que el microservicio suma está funcionando correctamente. Esta prueba envía una solicitud POST al endpoint /api/suma del microservicio con dos números como datos JSON. Luego, verifica que el estado de la respuesta es 200 (lo que indica que la solicitud fue exitosa) y que el resultado de la suma es correcto.</w:t>
      </w:r>
    </w:p>
    <w:p w:rsidRPr="007D478A" w:rsidR="007D478A" w:rsidP="007D478A" w:rsidRDefault="007D478A" w14:paraId="0B8C888D" w14:textId="77777777">
      <w:pPr>
        <w:shd w:val="clear" w:color="auto" w:fill="1F1F1F"/>
        <w:spacing w:line="285" w:lineRule="atLeast"/>
        <w:rPr>
          <w:rFonts w:ascii="Consolas" w:hAnsi="Consolas" w:eastAsia="Times New Roman" w:cs="Times New Roman"/>
          <w:color w:val="CCCCCC"/>
          <w:sz w:val="21"/>
          <w:szCs w:val="21"/>
          <w:lang w:val="es-PE"/>
        </w:rPr>
      </w:pPr>
      <w:r w:rsidRPr="007D478A">
        <w:rPr>
          <w:rFonts w:ascii="Consolas" w:hAnsi="Consolas" w:eastAsia="Times New Roman" w:cs="Times New Roman"/>
          <w:color w:val="569CD6"/>
          <w:sz w:val="21"/>
          <w:szCs w:val="21"/>
          <w:lang w:val="es-PE"/>
        </w:rPr>
        <w:t>def</w:t>
      </w:r>
      <w:r w:rsidRPr="007D478A">
        <w:rPr>
          <w:rFonts w:ascii="Consolas" w:hAnsi="Consolas" w:eastAsia="Times New Roman" w:cs="Times New Roman"/>
          <w:color w:val="CCCCCC"/>
          <w:sz w:val="21"/>
          <w:szCs w:val="21"/>
          <w:lang w:val="es-PE"/>
        </w:rPr>
        <w:t xml:space="preserve"> </w:t>
      </w:r>
      <w:r w:rsidRPr="007D478A">
        <w:rPr>
          <w:rFonts w:ascii="Consolas" w:hAnsi="Consolas" w:eastAsia="Times New Roman" w:cs="Times New Roman"/>
          <w:color w:val="DCDCAA"/>
          <w:sz w:val="21"/>
          <w:szCs w:val="21"/>
          <w:lang w:val="es-PE"/>
        </w:rPr>
        <w:t>test_suma_dos_positivos</w:t>
      </w:r>
      <w:r w:rsidRPr="007D478A">
        <w:rPr>
          <w:rFonts w:ascii="Consolas" w:hAnsi="Consolas" w:eastAsia="Times New Roman" w:cs="Times New Roman"/>
          <w:color w:val="CCCCCC"/>
          <w:sz w:val="21"/>
          <w:szCs w:val="21"/>
          <w:lang w:val="es-PE"/>
        </w:rPr>
        <w:t>(</w:t>
      </w:r>
      <w:r w:rsidRPr="007D478A">
        <w:rPr>
          <w:rFonts w:ascii="Consolas" w:hAnsi="Consolas" w:eastAsia="Times New Roman" w:cs="Times New Roman"/>
          <w:color w:val="9CDCFE"/>
          <w:sz w:val="21"/>
          <w:szCs w:val="21"/>
          <w:lang w:val="es-PE"/>
        </w:rPr>
        <w:t>client</w:t>
      </w:r>
      <w:r w:rsidRPr="007D478A">
        <w:rPr>
          <w:rFonts w:ascii="Consolas" w:hAnsi="Consolas" w:eastAsia="Times New Roman" w:cs="Times New Roman"/>
          <w:color w:val="CCCCCC"/>
          <w:sz w:val="21"/>
          <w:szCs w:val="21"/>
          <w:lang w:val="es-PE"/>
        </w:rPr>
        <w:t>):</w:t>
      </w:r>
    </w:p>
    <w:p w:rsidRPr="007D478A" w:rsidR="007D478A" w:rsidP="007D478A" w:rsidRDefault="007D478A" w14:paraId="295F49E3" w14:textId="77777777">
      <w:pPr>
        <w:shd w:val="clear" w:color="auto" w:fill="1F1F1F"/>
        <w:spacing w:line="285" w:lineRule="atLeast"/>
        <w:rPr>
          <w:rFonts w:ascii="Consolas" w:hAnsi="Consolas" w:eastAsia="Times New Roman" w:cs="Times New Roman"/>
          <w:color w:val="CCCCCC"/>
          <w:sz w:val="21"/>
          <w:szCs w:val="21"/>
          <w:lang w:val="en-US"/>
        </w:rPr>
      </w:pPr>
      <w:r w:rsidRPr="007D478A">
        <w:rPr>
          <w:rFonts w:ascii="Consolas" w:hAnsi="Consolas" w:eastAsia="Times New Roman" w:cs="Times New Roman"/>
          <w:color w:val="CCCCCC"/>
          <w:sz w:val="21"/>
          <w:szCs w:val="21"/>
          <w:lang w:val="es-PE"/>
        </w:rPr>
        <w:t xml:space="preserve">    </w:t>
      </w:r>
      <w:r w:rsidRPr="007D478A">
        <w:rPr>
          <w:rFonts w:ascii="Consolas" w:hAnsi="Consolas" w:eastAsia="Times New Roman" w:cs="Times New Roman"/>
          <w:color w:val="9CDCFE"/>
          <w:sz w:val="21"/>
          <w:szCs w:val="21"/>
          <w:lang w:val="en-US"/>
        </w:rPr>
        <w:t>response</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D4D4D4"/>
          <w:sz w:val="21"/>
          <w:szCs w:val="21"/>
          <w:lang w:val="en-US"/>
        </w:rPr>
        <w:t>=</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9CDCFE"/>
          <w:sz w:val="21"/>
          <w:szCs w:val="21"/>
          <w:lang w:val="en-US"/>
        </w:rPr>
        <w:t>client</w:t>
      </w:r>
      <w:r w:rsidRPr="007D478A">
        <w:rPr>
          <w:rFonts w:ascii="Consolas" w:hAnsi="Consolas" w:eastAsia="Times New Roman" w:cs="Times New Roman"/>
          <w:color w:val="CCCCCC"/>
          <w:sz w:val="21"/>
          <w:szCs w:val="21"/>
          <w:lang w:val="en-US"/>
        </w:rPr>
        <w:t>.post(</w:t>
      </w:r>
      <w:r w:rsidRPr="007D478A">
        <w:rPr>
          <w:rFonts w:ascii="Consolas" w:hAnsi="Consolas" w:eastAsia="Times New Roman" w:cs="Times New Roman"/>
          <w:color w:val="CE9178"/>
          <w:sz w:val="21"/>
          <w:szCs w:val="21"/>
          <w:lang w:val="en-US"/>
        </w:rPr>
        <w:t>'/api/suma'</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9CDCFE"/>
          <w:sz w:val="21"/>
          <w:szCs w:val="21"/>
          <w:lang w:val="en-US"/>
        </w:rPr>
        <w:t>json</w:t>
      </w:r>
      <w:r w:rsidRPr="007D478A">
        <w:rPr>
          <w:rFonts w:ascii="Consolas" w:hAnsi="Consolas" w:eastAsia="Times New Roman" w:cs="Times New Roman"/>
          <w:color w:val="D4D4D4"/>
          <w:sz w:val="21"/>
          <w:szCs w:val="21"/>
          <w:lang w:val="en-US"/>
        </w:rPr>
        <w:t>=</w:t>
      </w:r>
      <w:r w:rsidRPr="007D478A">
        <w:rPr>
          <w:rFonts w:ascii="Consolas" w:hAnsi="Consolas" w:eastAsia="Times New Roman" w:cs="Times New Roman"/>
          <w:color w:val="CCCCCC"/>
          <w:sz w:val="21"/>
          <w:szCs w:val="21"/>
          <w:lang w:val="en-US"/>
        </w:rPr>
        <w:t>{</w:t>
      </w:r>
      <w:r w:rsidRPr="007D478A">
        <w:rPr>
          <w:rFonts w:ascii="Consolas" w:hAnsi="Consolas" w:eastAsia="Times New Roman" w:cs="Times New Roman"/>
          <w:color w:val="CE9178"/>
          <w:sz w:val="21"/>
          <w:szCs w:val="21"/>
          <w:lang w:val="en-US"/>
        </w:rPr>
        <w:t>'n1'</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B5CEA8"/>
          <w:sz w:val="21"/>
          <w:szCs w:val="21"/>
          <w:lang w:val="en-US"/>
        </w:rPr>
        <w:t>2</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CE9178"/>
          <w:sz w:val="21"/>
          <w:szCs w:val="21"/>
          <w:lang w:val="en-US"/>
        </w:rPr>
        <w:t>'n2'</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B5CEA8"/>
          <w:sz w:val="21"/>
          <w:szCs w:val="21"/>
          <w:lang w:val="en-US"/>
        </w:rPr>
        <w:t>3</w:t>
      </w:r>
      <w:r w:rsidRPr="007D478A">
        <w:rPr>
          <w:rFonts w:ascii="Consolas" w:hAnsi="Consolas" w:eastAsia="Times New Roman" w:cs="Times New Roman"/>
          <w:color w:val="CCCCCC"/>
          <w:sz w:val="21"/>
          <w:szCs w:val="21"/>
          <w:lang w:val="en-US"/>
        </w:rPr>
        <w:t>})</w:t>
      </w:r>
    </w:p>
    <w:p w:rsidRPr="007D478A" w:rsidR="007D478A" w:rsidP="007D478A" w:rsidRDefault="007D478A" w14:paraId="47A259F0" w14:textId="77777777">
      <w:pPr>
        <w:shd w:val="clear" w:color="auto" w:fill="1F1F1F"/>
        <w:spacing w:line="285" w:lineRule="atLeast"/>
        <w:rPr>
          <w:rFonts w:ascii="Consolas" w:hAnsi="Consolas" w:eastAsia="Times New Roman" w:cs="Times New Roman"/>
          <w:color w:val="CCCCCC"/>
          <w:sz w:val="21"/>
          <w:szCs w:val="21"/>
          <w:lang w:val="en-US"/>
        </w:rPr>
      </w:pP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C586C0"/>
          <w:sz w:val="21"/>
          <w:szCs w:val="21"/>
          <w:lang w:val="en-US"/>
        </w:rPr>
        <w:t>assert</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9CDCFE"/>
          <w:sz w:val="21"/>
          <w:szCs w:val="21"/>
          <w:lang w:val="en-US"/>
        </w:rPr>
        <w:t>response</w:t>
      </w:r>
      <w:r w:rsidRPr="007D478A">
        <w:rPr>
          <w:rFonts w:ascii="Consolas" w:hAnsi="Consolas" w:eastAsia="Times New Roman" w:cs="Times New Roman"/>
          <w:color w:val="CCCCCC"/>
          <w:sz w:val="21"/>
          <w:szCs w:val="21"/>
          <w:lang w:val="en-US"/>
        </w:rPr>
        <w:t xml:space="preserve">.status_code </w:t>
      </w:r>
      <w:r w:rsidRPr="007D478A">
        <w:rPr>
          <w:rFonts w:ascii="Consolas" w:hAnsi="Consolas" w:eastAsia="Times New Roman" w:cs="Times New Roman"/>
          <w:color w:val="D4D4D4"/>
          <w:sz w:val="21"/>
          <w:szCs w:val="21"/>
          <w:lang w:val="en-US"/>
        </w:rPr>
        <w:t>==</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B5CEA8"/>
          <w:sz w:val="21"/>
          <w:szCs w:val="21"/>
          <w:lang w:val="en-US"/>
        </w:rPr>
        <w:t>200</w:t>
      </w:r>
    </w:p>
    <w:p w:rsidRPr="007D478A" w:rsidR="007D478A" w:rsidP="007D478A" w:rsidRDefault="007D478A" w14:paraId="3A61292D" w14:textId="1F93B26F">
      <w:pPr>
        <w:shd w:val="clear" w:color="auto" w:fill="1F1F1F"/>
        <w:spacing w:line="285" w:lineRule="atLeast"/>
        <w:rPr>
          <w:rFonts w:ascii="Consolas" w:hAnsi="Consolas" w:eastAsia="Times New Roman" w:cs="Times New Roman"/>
          <w:color w:val="CCCCCC"/>
          <w:sz w:val="21"/>
          <w:szCs w:val="21"/>
          <w:lang w:val="en-US"/>
        </w:rPr>
      </w:pP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9CDCFE"/>
          <w:sz w:val="21"/>
          <w:szCs w:val="21"/>
          <w:lang w:val="en-US"/>
        </w:rPr>
        <w:t>response_data</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D4D4D4"/>
          <w:sz w:val="21"/>
          <w:szCs w:val="21"/>
          <w:lang w:val="en-US"/>
        </w:rPr>
        <w:t>=</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9CDCFE"/>
          <w:sz w:val="21"/>
          <w:szCs w:val="21"/>
          <w:lang w:val="en-US"/>
        </w:rPr>
        <w:t>response</w:t>
      </w:r>
      <w:r w:rsidRPr="007D478A">
        <w:rPr>
          <w:rFonts w:ascii="Consolas" w:hAnsi="Consolas" w:eastAsia="Times New Roman" w:cs="Times New Roman"/>
          <w:color w:val="CCCCCC"/>
          <w:sz w:val="21"/>
          <w:szCs w:val="21"/>
          <w:lang w:val="en-US"/>
        </w:rPr>
        <w:t>.data.decode(</w:t>
      </w:r>
      <w:r w:rsidRPr="007D478A">
        <w:rPr>
          <w:rFonts w:ascii="Consolas" w:hAnsi="Consolas" w:eastAsia="Times New Roman" w:cs="Times New Roman"/>
          <w:color w:val="CE9178"/>
          <w:sz w:val="21"/>
          <w:szCs w:val="21"/>
          <w:lang w:val="en-US"/>
        </w:rPr>
        <w:t>'utf-8'</w:t>
      </w:r>
      <w:r w:rsidRPr="007D478A">
        <w:rPr>
          <w:rFonts w:ascii="Consolas" w:hAnsi="Consolas" w:eastAsia="Times New Roman" w:cs="Times New Roman"/>
          <w:color w:val="CCCCCC"/>
          <w:sz w:val="21"/>
          <w:szCs w:val="21"/>
          <w:lang w:val="en-US"/>
        </w:rPr>
        <w:t xml:space="preserve">) </w:t>
      </w:r>
    </w:p>
    <w:p w:rsidRPr="007D478A" w:rsidR="007D478A" w:rsidP="007D478A" w:rsidRDefault="007D478A" w14:paraId="3C7566C9" w14:textId="77777777">
      <w:pPr>
        <w:shd w:val="clear" w:color="auto" w:fill="1F1F1F"/>
        <w:spacing w:line="285" w:lineRule="atLeast"/>
        <w:rPr>
          <w:rFonts w:ascii="Consolas" w:hAnsi="Consolas" w:eastAsia="Times New Roman" w:cs="Times New Roman"/>
          <w:color w:val="CCCCCC"/>
          <w:sz w:val="21"/>
          <w:szCs w:val="21"/>
          <w:lang w:val="en-US"/>
        </w:rPr>
      </w:pP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DCDCAA"/>
          <w:sz w:val="21"/>
          <w:szCs w:val="21"/>
          <w:lang w:val="en-US"/>
        </w:rPr>
        <w:t>print</w:t>
      </w:r>
      <w:r w:rsidRPr="007D478A">
        <w:rPr>
          <w:rFonts w:ascii="Consolas" w:hAnsi="Consolas" w:eastAsia="Times New Roman" w:cs="Times New Roman"/>
          <w:color w:val="CCCCCC"/>
          <w:sz w:val="21"/>
          <w:szCs w:val="21"/>
          <w:lang w:val="en-US"/>
        </w:rPr>
        <w:t>(</w:t>
      </w:r>
      <w:r w:rsidRPr="007D478A">
        <w:rPr>
          <w:rFonts w:ascii="Consolas" w:hAnsi="Consolas" w:eastAsia="Times New Roman" w:cs="Times New Roman"/>
          <w:color w:val="9CDCFE"/>
          <w:sz w:val="21"/>
          <w:szCs w:val="21"/>
          <w:lang w:val="en-US"/>
        </w:rPr>
        <w:t>response_data</w:t>
      </w:r>
      <w:r w:rsidRPr="007D478A">
        <w:rPr>
          <w:rFonts w:ascii="Consolas" w:hAnsi="Consolas" w:eastAsia="Times New Roman" w:cs="Times New Roman"/>
          <w:color w:val="CCCCCC"/>
          <w:sz w:val="21"/>
          <w:szCs w:val="21"/>
          <w:lang w:val="en-US"/>
        </w:rPr>
        <w:t>)</w:t>
      </w:r>
    </w:p>
    <w:p w:rsidRPr="007D478A" w:rsidR="007D478A" w:rsidP="007D478A" w:rsidRDefault="007D478A" w14:paraId="7EF4F2C6" w14:textId="77777777">
      <w:pPr>
        <w:shd w:val="clear" w:color="auto" w:fill="1F1F1F"/>
        <w:spacing w:line="285" w:lineRule="atLeast"/>
        <w:rPr>
          <w:rFonts w:ascii="Consolas" w:hAnsi="Consolas" w:eastAsia="Times New Roman" w:cs="Times New Roman"/>
          <w:color w:val="CCCCCC"/>
          <w:sz w:val="21"/>
          <w:szCs w:val="21"/>
          <w:lang w:val="en-US"/>
        </w:rPr>
      </w:pP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C586C0"/>
          <w:sz w:val="21"/>
          <w:szCs w:val="21"/>
          <w:lang w:val="en-US"/>
        </w:rPr>
        <w:t>assert</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4EC9B0"/>
          <w:sz w:val="21"/>
          <w:szCs w:val="21"/>
          <w:lang w:val="en-US"/>
        </w:rPr>
        <w:t>math</w:t>
      </w:r>
      <w:r w:rsidRPr="007D478A">
        <w:rPr>
          <w:rFonts w:ascii="Consolas" w:hAnsi="Consolas" w:eastAsia="Times New Roman" w:cs="Times New Roman"/>
          <w:color w:val="CCCCCC"/>
          <w:sz w:val="21"/>
          <w:szCs w:val="21"/>
          <w:lang w:val="en-US"/>
        </w:rPr>
        <w:t>.</w:t>
      </w:r>
      <w:r w:rsidRPr="007D478A">
        <w:rPr>
          <w:rFonts w:ascii="Consolas" w:hAnsi="Consolas" w:eastAsia="Times New Roman" w:cs="Times New Roman"/>
          <w:color w:val="DCDCAA"/>
          <w:sz w:val="21"/>
          <w:szCs w:val="21"/>
          <w:lang w:val="en-US"/>
        </w:rPr>
        <w:t>isclose</w:t>
      </w:r>
      <w:r w:rsidRPr="007D478A">
        <w:rPr>
          <w:rFonts w:ascii="Consolas" w:hAnsi="Consolas" w:eastAsia="Times New Roman" w:cs="Times New Roman"/>
          <w:color w:val="CCCCCC"/>
          <w:sz w:val="21"/>
          <w:szCs w:val="21"/>
          <w:lang w:val="en-US"/>
        </w:rPr>
        <w:t>(</w:t>
      </w:r>
      <w:r w:rsidRPr="007D478A">
        <w:rPr>
          <w:rFonts w:ascii="Consolas" w:hAnsi="Consolas" w:eastAsia="Times New Roman" w:cs="Times New Roman"/>
          <w:color w:val="4EC9B0"/>
          <w:sz w:val="21"/>
          <w:szCs w:val="21"/>
          <w:lang w:val="en-US"/>
        </w:rPr>
        <w:t>float</w:t>
      </w:r>
      <w:r w:rsidRPr="007D478A">
        <w:rPr>
          <w:rFonts w:ascii="Consolas" w:hAnsi="Consolas" w:eastAsia="Times New Roman" w:cs="Times New Roman"/>
          <w:color w:val="CCCCCC"/>
          <w:sz w:val="21"/>
          <w:szCs w:val="21"/>
          <w:lang w:val="en-US"/>
        </w:rPr>
        <w:t>(</w:t>
      </w:r>
      <w:r w:rsidRPr="007D478A">
        <w:rPr>
          <w:rFonts w:ascii="Consolas" w:hAnsi="Consolas" w:eastAsia="Times New Roman" w:cs="Times New Roman"/>
          <w:color w:val="9CDCFE"/>
          <w:sz w:val="21"/>
          <w:szCs w:val="21"/>
          <w:lang w:val="en-US"/>
        </w:rPr>
        <w:t>response_data</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B5CEA8"/>
          <w:sz w:val="21"/>
          <w:szCs w:val="21"/>
          <w:lang w:val="en-US"/>
        </w:rPr>
        <w:t>5</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9CDCFE"/>
          <w:sz w:val="21"/>
          <w:szCs w:val="21"/>
          <w:lang w:val="en-US"/>
        </w:rPr>
        <w:t>rel_tol</w:t>
      </w:r>
      <w:r w:rsidRPr="007D478A">
        <w:rPr>
          <w:rFonts w:ascii="Consolas" w:hAnsi="Consolas" w:eastAsia="Times New Roman" w:cs="Times New Roman"/>
          <w:color w:val="D4D4D4"/>
          <w:sz w:val="21"/>
          <w:szCs w:val="21"/>
          <w:lang w:val="en-US"/>
        </w:rPr>
        <w:t>=</w:t>
      </w:r>
      <w:r w:rsidRPr="007D478A">
        <w:rPr>
          <w:rFonts w:ascii="Consolas" w:hAnsi="Consolas" w:eastAsia="Times New Roman" w:cs="Times New Roman"/>
          <w:color w:val="B5CEA8"/>
          <w:sz w:val="21"/>
          <w:szCs w:val="21"/>
          <w:lang w:val="en-US"/>
        </w:rPr>
        <w:t>1e-9</w:t>
      </w:r>
      <w:r w:rsidRPr="007D478A">
        <w:rPr>
          <w:rFonts w:ascii="Consolas" w:hAnsi="Consolas" w:eastAsia="Times New Roman" w:cs="Times New Roman"/>
          <w:color w:val="CCCCCC"/>
          <w:sz w:val="21"/>
          <w:szCs w:val="21"/>
          <w:lang w:val="en-US"/>
        </w:rPr>
        <w:t>)</w:t>
      </w:r>
    </w:p>
    <w:p w:rsidRPr="00D63377" w:rsidR="007D478A" w:rsidP="00D63377" w:rsidRDefault="007D478A" w14:paraId="1761B67B" w14:textId="77777777">
      <w:pPr>
        <w:rPr>
          <w:lang w:val="en-US"/>
        </w:rPr>
      </w:pPr>
    </w:p>
    <w:p w:rsidRPr="00D63377" w:rsidR="00D63377" w:rsidP="00D63377" w:rsidRDefault="00D63377" w14:paraId="48637782" w14:textId="77777777">
      <w:pPr>
        <w:rPr>
          <w:lang w:val="es-PE"/>
        </w:rPr>
      </w:pPr>
      <w:r w:rsidRPr="00D63377">
        <w:rPr>
          <w:lang w:val="es-PE"/>
        </w:rPr>
        <w:t>test_suma_live es similar a test_suma_dos_positivos, pero en lugar de usar el cliente de prueba de Flask, utiliza el módulo requests para enviar una solicitud HTTP real al microservicio. Esta prueba puede ser útil para verificar que el microservicio está funcionando correctamente en un entorno de producción.</w:t>
      </w:r>
    </w:p>
    <w:p w:rsidRPr="00D63377" w:rsidR="006769EE" w:rsidP="00A4412F" w:rsidRDefault="006769EE" w14:paraId="15DDD138" w14:textId="77777777">
      <w:pPr>
        <w:rPr>
          <w:lang w:val="es-PE"/>
        </w:rPr>
      </w:pPr>
    </w:p>
    <w:p w:rsidRPr="007D478A" w:rsidR="007D478A" w:rsidP="007D478A" w:rsidRDefault="007D478A" w14:paraId="13768A06" w14:textId="77777777">
      <w:pPr>
        <w:shd w:val="clear" w:color="auto" w:fill="1F1F1F"/>
        <w:spacing w:line="285" w:lineRule="atLeast"/>
        <w:rPr>
          <w:rFonts w:ascii="Consolas" w:hAnsi="Consolas" w:eastAsia="Times New Roman" w:cs="Times New Roman"/>
          <w:color w:val="CCCCCC"/>
          <w:sz w:val="21"/>
          <w:szCs w:val="21"/>
          <w:lang w:val="en-US"/>
        </w:rPr>
      </w:pPr>
      <w:r w:rsidRPr="007D478A">
        <w:rPr>
          <w:rFonts w:ascii="Consolas" w:hAnsi="Consolas" w:eastAsia="Times New Roman" w:cs="Times New Roman"/>
          <w:color w:val="569CD6"/>
          <w:sz w:val="21"/>
          <w:szCs w:val="21"/>
          <w:lang w:val="en-US"/>
        </w:rPr>
        <w:t>def</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DCDCAA"/>
          <w:sz w:val="21"/>
          <w:szCs w:val="21"/>
          <w:lang w:val="en-US"/>
        </w:rPr>
        <w:t>test_suma_live</w:t>
      </w:r>
      <w:r w:rsidRPr="007D478A">
        <w:rPr>
          <w:rFonts w:ascii="Consolas" w:hAnsi="Consolas" w:eastAsia="Times New Roman" w:cs="Times New Roman"/>
          <w:color w:val="CCCCCC"/>
          <w:sz w:val="21"/>
          <w:szCs w:val="21"/>
          <w:lang w:val="en-US"/>
        </w:rPr>
        <w:t>():</w:t>
      </w:r>
    </w:p>
    <w:p w:rsidRPr="007D478A" w:rsidR="007D478A" w:rsidP="007D478A" w:rsidRDefault="007D478A" w14:paraId="4599B510" w14:textId="77777777">
      <w:pPr>
        <w:shd w:val="clear" w:color="auto" w:fill="1F1F1F"/>
        <w:spacing w:line="285" w:lineRule="atLeast"/>
        <w:rPr>
          <w:rFonts w:ascii="Consolas" w:hAnsi="Consolas" w:eastAsia="Times New Roman" w:cs="Times New Roman"/>
          <w:color w:val="CCCCCC"/>
          <w:sz w:val="21"/>
          <w:szCs w:val="21"/>
          <w:lang w:val="en-US"/>
        </w:rPr>
      </w:pP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9CDCFE"/>
          <w:sz w:val="21"/>
          <w:szCs w:val="21"/>
          <w:lang w:val="en-US"/>
        </w:rPr>
        <w:t>response</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D4D4D4"/>
          <w:sz w:val="21"/>
          <w:szCs w:val="21"/>
          <w:lang w:val="en-US"/>
        </w:rPr>
        <w:t>=</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4EC9B0"/>
          <w:sz w:val="21"/>
          <w:szCs w:val="21"/>
          <w:lang w:val="en-US"/>
        </w:rPr>
        <w:t>requests</w:t>
      </w:r>
      <w:r w:rsidRPr="007D478A">
        <w:rPr>
          <w:rFonts w:ascii="Consolas" w:hAnsi="Consolas" w:eastAsia="Times New Roman" w:cs="Times New Roman"/>
          <w:color w:val="CCCCCC"/>
          <w:sz w:val="21"/>
          <w:szCs w:val="21"/>
          <w:lang w:val="en-US"/>
        </w:rPr>
        <w:t>.</w:t>
      </w:r>
      <w:r w:rsidRPr="007D478A">
        <w:rPr>
          <w:rFonts w:ascii="Consolas" w:hAnsi="Consolas" w:eastAsia="Times New Roman" w:cs="Times New Roman"/>
          <w:color w:val="DCDCAA"/>
          <w:sz w:val="21"/>
          <w:szCs w:val="21"/>
          <w:lang w:val="en-US"/>
        </w:rPr>
        <w:t>post</w:t>
      </w:r>
      <w:r w:rsidRPr="007D478A">
        <w:rPr>
          <w:rFonts w:ascii="Consolas" w:hAnsi="Consolas" w:eastAsia="Times New Roman" w:cs="Times New Roman"/>
          <w:color w:val="CCCCCC"/>
          <w:sz w:val="21"/>
          <w:szCs w:val="21"/>
          <w:lang w:val="en-US"/>
        </w:rPr>
        <w:t>(</w:t>
      </w:r>
      <w:r w:rsidRPr="007D478A">
        <w:rPr>
          <w:rFonts w:ascii="Consolas" w:hAnsi="Consolas" w:eastAsia="Times New Roman" w:cs="Times New Roman"/>
          <w:color w:val="CE9178"/>
          <w:sz w:val="21"/>
          <w:szCs w:val="21"/>
          <w:lang w:val="en-US"/>
        </w:rPr>
        <w:t>'http://localhost:3030/api/suma'</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9CDCFE"/>
          <w:sz w:val="21"/>
          <w:szCs w:val="21"/>
          <w:lang w:val="en-US"/>
        </w:rPr>
        <w:t>json</w:t>
      </w:r>
      <w:r w:rsidRPr="007D478A">
        <w:rPr>
          <w:rFonts w:ascii="Consolas" w:hAnsi="Consolas" w:eastAsia="Times New Roman" w:cs="Times New Roman"/>
          <w:color w:val="D4D4D4"/>
          <w:sz w:val="21"/>
          <w:szCs w:val="21"/>
          <w:lang w:val="en-US"/>
        </w:rPr>
        <w:t>=</w:t>
      </w:r>
      <w:r w:rsidRPr="007D478A">
        <w:rPr>
          <w:rFonts w:ascii="Consolas" w:hAnsi="Consolas" w:eastAsia="Times New Roman" w:cs="Times New Roman"/>
          <w:color w:val="CCCCCC"/>
          <w:sz w:val="21"/>
          <w:szCs w:val="21"/>
          <w:lang w:val="en-US"/>
        </w:rPr>
        <w:t>{</w:t>
      </w:r>
      <w:r w:rsidRPr="007D478A">
        <w:rPr>
          <w:rFonts w:ascii="Consolas" w:hAnsi="Consolas" w:eastAsia="Times New Roman" w:cs="Times New Roman"/>
          <w:color w:val="CE9178"/>
          <w:sz w:val="21"/>
          <w:szCs w:val="21"/>
          <w:lang w:val="en-US"/>
        </w:rPr>
        <w:t>'n1'</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B5CEA8"/>
          <w:sz w:val="21"/>
          <w:szCs w:val="21"/>
          <w:lang w:val="en-US"/>
        </w:rPr>
        <w:t>2</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CE9178"/>
          <w:sz w:val="21"/>
          <w:szCs w:val="21"/>
          <w:lang w:val="en-US"/>
        </w:rPr>
        <w:t>'n2'</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B5CEA8"/>
          <w:sz w:val="21"/>
          <w:szCs w:val="21"/>
          <w:lang w:val="en-US"/>
        </w:rPr>
        <w:t>3</w:t>
      </w:r>
      <w:r w:rsidRPr="007D478A">
        <w:rPr>
          <w:rFonts w:ascii="Consolas" w:hAnsi="Consolas" w:eastAsia="Times New Roman" w:cs="Times New Roman"/>
          <w:color w:val="CCCCCC"/>
          <w:sz w:val="21"/>
          <w:szCs w:val="21"/>
          <w:lang w:val="en-US"/>
        </w:rPr>
        <w:t>})</w:t>
      </w:r>
    </w:p>
    <w:p w:rsidRPr="007D478A" w:rsidR="007D478A" w:rsidP="007D478A" w:rsidRDefault="007D478A" w14:paraId="34C3F916" w14:textId="77777777">
      <w:pPr>
        <w:shd w:val="clear" w:color="auto" w:fill="1F1F1F"/>
        <w:spacing w:line="285" w:lineRule="atLeast"/>
        <w:rPr>
          <w:rFonts w:ascii="Consolas" w:hAnsi="Consolas" w:eastAsia="Times New Roman" w:cs="Times New Roman"/>
          <w:color w:val="CCCCCC"/>
          <w:sz w:val="21"/>
          <w:szCs w:val="21"/>
          <w:lang w:val="en-US"/>
        </w:rPr>
      </w:pP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C586C0"/>
          <w:sz w:val="21"/>
          <w:szCs w:val="21"/>
          <w:lang w:val="en-US"/>
        </w:rPr>
        <w:t>assert</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9CDCFE"/>
          <w:sz w:val="21"/>
          <w:szCs w:val="21"/>
          <w:lang w:val="en-US"/>
        </w:rPr>
        <w:t>response</w:t>
      </w:r>
      <w:r w:rsidRPr="007D478A">
        <w:rPr>
          <w:rFonts w:ascii="Consolas" w:hAnsi="Consolas" w:eastAsia="Times New Roman" w:cs="Times New Roman"/>
          <w:color w:val="CCCCCC"/>
          <w:sz w:val="21"/>
          <w:szCs w:val="21"/>
          <w:lang w:val="en-US"/>
        </w:rPr>
        <w:t>.</w:t>
      </w:r>
      <w:r w:rsidRPr="007D478A">
        <w:rPr>
          <w:rFonts w:ascii="Consolas" w:hAnsi="Consolas" w:eastAsia="Times New Roman" w:cs="Times New Roman"/>
          <w:color w:val="9CDCFE"/>
          <w:sz w:val="21"/>
          <w:szCs w:val="21"/>
          <w:lang w:val="en-US"/>
        </w:rPr>
        <w:t>status_code</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D4D4D4"/>
          <w:sz w:val="21"/>
          <w:szCs w:val="21"/>
          <w:lang w:val="en-US"/>
        </w:rPr>
        <w:t>==</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B5CEA8"/>
          <w:sz w:val="21"/>
          <w:szCs w:val="21"/>
          <w:lang w:val="en-US"/>
        </w:rPr>
        <w:t>200</w:t>
      </w:r>
    </w:p>
    <w:p w:rsidRPr="007D478A" w:rsidR="007D478A" w:rsidP="007D478A" w:rsidRDefault="007D478A" w14:paraId="5D378566" w14:textId="77777777">
      <w:pPr>
        <w:shd w:val="clear" w:color="auto" w:fill="1F1F1F"/>
        <w:spacing w:line="285" w:lineRule="atLeast"/>
        <w:rPr>
          <w:rFonts w:ascii="Consolas" w:hAnsi="Consolas" w:eastAsia="Times New Roman" w:cs="Times New Roman"/>
          <w:color w:val="CCCCCC"/>
          <w:sz w:val="21"/>
          <w:szCs w:val="21"/>
          <w:lang w:val="en-US"/>
        </w:rPr>
      </w:pP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9CDCFE"/>
          <w:sz w:val="21"/>
          <w:szCs w:val="21"/>
          <w:lang w:val="en-US"/>
        </w:rPr>
        <w:t>response_data</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D4D4D4"/>
          <w:sz w:val="21"/>
          <w:szCs w:val="21"/>
          <w:lang w:val="en-US"/>
        </w:rPr>
        <w:t>=</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9CDCFE"/>
          <w:sz w:val="21"/>
          <w:szCs w:val="21"/>
          <w:lang w:val="en-US"/>
        </w:rPr>
        <w:t>response</w:t>
      </w:r>
      <w:r w:rsidRPr="007D478A">
        <w:rPr>
          <w:rFonts w:ascii="Consolas" w:hAnsi="Consolas" w:eastAsia="Times New Roman" w:cs="Times New Roman"/>
          <w:color w:val="CCCCCC"/>
          <w:sz w:val="21"/>
          <w:szCs w:val="21"/>
          <w:lang w:val="en-US"/>
        </w:rPr>
        <w:t>.</w:t>
      </w:r>
      <w:r w:rsidRPr="007D478A">
        <w:rPr>
          <w:rFonts w:ascii="Consolas" w:hAnsi="Consolas" w:eastAsia="Times New Roman" w:cs="Times New Roman"/>
          <w:color w:val="DCDCAA"/>
          <w:sz w:val="21"/>
          <w:szCs w:val="21"/>
          <w:lang w:val="en-US"/>
        </w:rPr>
        <w:t>json</w:t>
      </w:r>
      <w:r w:rsidRPr="007D478A">
        <w:rPr>
          <w:rFonts w:ascii="Consolas" w:hAnsi="Consolas" w:eastAsia="Times New Roman" w:cs="Times New Roman"/>
          <w:color w:val="CCCCCC"/>
          <w:sz w:val="21"/>
          <w:szCs w:val="21"/>
          <w:lang w:val="en-US"/>
        </w:rPr>
        <w:t>()</w:t>
      </w:r>
    </w:p>
    <w:p w:rsidRPr="007D478A" w:rsidR="007D478A" w:rsidP="007D478A" w:rsidRDefault="007D478A" w14:paraId="3605940A" w14:textId="77777777">
      <w:pPr>
        <w:shd w:val="clear" w:color="auto" w:fill="1F1F1F"/>
        <w:spacing w:line="285" w:lineRule="atLeast"/>
        <w:rPr>
          <w:rFonts w:ascii="Consolas" w:hAnsi="Consolas" w:eastAsia="Times New Roman" w:cs="Times New Roman"/>
          <w:color w:val="CCCCCC"/>
          <w:sz w:val="21"/>
          <w:szCs w:val="21"/>
          <w:lang w:val="en-US"/>
        </w:rPr>
      </w:pP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C586C0"/>
          <w:sz w:val="21"/>
          <w:szCs w:val="21"/>
          <w:lang w:val="en-US"/>
        </w:rPr>
        <w:t>assert</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4EC9B0"/>
          <w:sz w:val="21"/>
          <w:szCs w:val="21"/>
          <w:lang w:val="en-US"/>
        </w:rPr>
        <w:t>math</w:t>
      </w:r>
      <w:r w:rsidRPr="007D478A">
        <w:rPr>
          <w:rFonts w:ascii="Consolas" w:hAnsi="Consolas" w:eastAsia="Times New Roman" w:cs="Times New Roman"/>
          <w:color w:val="CCCCCC"/>
          <w:sz w:val="21"/>
          <w:szCs w:val="21"/>
          <w:lang w:val="en-US"/>
        </w:rPr>
        <w:t>.</w:t>
      </w:r>
      <w:r w:rsidRPr="007D478A">
        <w:rPr>
          <w:rFonts w:ascii="Consolas" w:hAnsi="Consolas" w:eastAsia="Times New Roman" w:cs="Times New Roman"/>
          <w:color w:val="DCDCAA"/>
          <w:sz w:val="21"/>
          <w:szCs w:val="21"/>
          <w:lang w:val="en-US"/>
        </w:rPr>
        <w:t>isclose</w:t>
      </w:r>
      <w:r w:rsidRPr="007D478A">
        <w:rPr>
          <w:rFonts w:ascii="Consolas" w:hAnsi="Consolas" w:eastAsia="Times New Roman" w:cs="Times New Roman"/>
          <w:color w:val="CCCCCC"/>
          <w:sz w:val="21"/>
          <w:szCs w:val="21"/>
          <w:lang w:val="en-US"/>
        </w:rPr>
        <w:t>(</w:t>
      </w:r>
      <w:r w:rsidRPr="007D478A">
        <w:rPr>
          <w:rFonts w:ascii="Consolas" w:hAnsi="Consolas" w:eastAsia="Times New Roman" w:cs="Times New Roman"/>
          <w:color w:val="4EC9B0"/>
          <w:sz w:val="21"/>
          <w:szCs w:val="21"/>
          <w:lang w:val="en-US"/>
        </w:rPr>
        <w:t>float</w:t>
      </w:r>
      <w:r w:rsidRPr="007D478A">
        <w:rPr>
          <w:rFonts w:ascii="Consolas" w:hAnsi="Consolas" w:eastAsia="Times New Roman" w:cs="Times New Roman"/>
          <w:color w:val="CCCCCC"/>
          <w:sz w:val="21"/>
          <w:szCs w:val="21"/>
          <w:lang w:val="en-US"/>
        </w:rPr>
        <w:t>(</w:t>
      </w:r>
      <w:r w:rsidRPr="007D478A">
        <w:rPr>
          <w:rFonts w:ascii="Consolas" w:hAnsi="Consolas" w:eastAsia="Times New Roman" w:cs="Times New Roman"/>
          <w:color w:val="9CDCFE"/>
          <w:sz w:val="21"/>
          <w:szCs w:val="21"/>
          <w:lang w:val="en-US"/>
        </w:rPr>
        <w:t>response_data</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B5CEA8"/>
          <w:sz w:val="21"/>
          <w:szCs w:val="21"/>
          <w:lang w:val="en-US"/>
        </w:rPr>
        <w:t>5</w:t>
      </w:r>
      <w:r w:rsidRPr="007D478A">
        <w:rPr>
          <w:rFonts w:ascii="Consolas" w:hAnsi="Consolas" w:eastAsia="Times New Roman" w:cs="Times New Roman"/>
          <w:color w:val="CCCCCC"/>
          <w:sz w:val="21"/>
          <w:szCs w:val="21"/>
          <w:lang w:val="en-US"/>
        </w:rPr>
        <w:t xml:space="preserve">, </w:t>
      </w:r>
      <w:r w:rsidRPr="007D478A">
        <w:rPr>
          <w:rFonts w:ascii="Consolas" w:hAnsi="Consolas" w:eastAsia="Times New Roman" w:cs="Times New Roman"/>
          <w:color w:val="9CDCFE"/>
          <w:sz w:val="21"/>
          <w:szCs w:val="21"/>
          <w:lang w:val="en-US"/>
        </w:rPr>
        <w:t>rel_tol</w:t>
      </w:r>
      <w:r w:rsidRPr="007D478A">
        <w:rPr>
          <w:rFonts w:ascii="Consolas" w:hAnsi="Consolas" w:eastAsia="Times New Roman" w:cs="Times New Roman"/>
          <w:color w:val="D4D4D4"/>
          <w:sz w:val="21"/>
          <w:szCs w:val="21"/>
          <w:lang w:val="en-US"/>
        </w:rPr>
        <w:t>=</w:t>
      </w:r>
      <w:r w:rsidRPr="007D478A">
        <w:rPr>
          <w:rFonts w:ascii="Consolas" w:hAnsi="Consolas" w:eastAsia="Times New Roman" w:cs="Times New Roman"/>
          <w:color w:val="B5CEA8"/>
          <w:sz w:val="21"/>
          <w:szCs w:val="21"/>
          <w:lang w:val="en-US"/>
        </w:rPr>
        <w:t>1e-9</w:t>
      </w:r>
      <w:r w:rsidRPr="007D478A">
        <w:rPr>
          <w:rFonts w:ascii="Consolas" w:hAnsi="Consolas" w:eastAsia="Times New Roman" w:cs="Times New Roman"/>
          <w:color w:val="CCCCCC"/>
          <w:sz w:val="21"/>
          <w:szCs w:val="21"/>
          <w:lang w:val="en-US"/>
        </w:rPr>
        <w:t>)</w:t>
      </w:r>
    </w:p>
    <w:p w:rsidRPr="007D478A" w:rsidR="005377E0" w:rsidP="00A4412F" w:rsidRDefault="005377E0" w14:paraId="375928CD" w14:textId="77777777">
      <w:pPr>
        <w:rPr>
          <w:lang w:val="en-US"/>
        </w:rPr>
      </w:pPr>
    </w:p>
    <w:p w:rsidR="005377E0" w:rsidP="001521C9" w:rsidRDefault="00B0721D" w14:paraId="0D69CB8B" w14:textId="5315948F">
      <w:pPr>
        <w:pStyle w:val="Subtitle"/>
        <w:rPr>
          <w:lang w:val="es-PE"/>
        </w:rPr>
      </w:pPr>
      <w:r w:rsidRPr="00B0721D">
        <w:rPr>
          <w:lang w:val="es-PE"/>
        </w:rPr>
        <w:t>Ejecutando las pruebas</w:t>
      </w:r>
    </w:p>
    <w:p w:rsidR="001521C9" w:rsidP="001521C9" w:rsidRDefault="00B11782" w14:paraId="11CE5AAF" w14:textId="5BE9B1DF">
      <w:pPr>
        <w:rPr>
          <w:lang w:val="es-PE"/>
        </w:rPr>
      </w:pPr>
      <w:r>
        <w:rPr>
          <w:lang w:val="es-PE"/>
        </w:rPr>
        <w:t xml:space="preserve">Para ejecutar las pruebas nos dirigiremos </w:t>
      </w:r>
      <w:r w:rsidR="004B5B7A">
        <w:rPr>
          <w:lang w:val="es-PE"/>
        </w:rPr>
        <w:t xml:space="preserve">a la raíz </w:t>
      </w:r>
      <w:r>
        <w:rPr>
          <w:lang w:val="es-PE"/>
        </w:rPr>
        <w:t xml:space="preserve">a nuestro </w:t>
      </w:r>
      <w:r w:rsidR="004B5B7A">
        <w:rPr>
          <w:lang w:val="es-PE"/>
        </w:rPr>
        <w:t xml:space="preserve">directorio de microservicios y ejecutaremos el comando: </w:t>
      </w:r>
      <w:r w:rsidR="006C33D7">
        <w:rPr>
          <w:lang w:val="es-PE"/>
        </w:rPr>
        <w:t>“</w:t>
      </w:r>
      <w:r w:rsidR="004B5B7A">
        <w:rPr>
          <w:lang w:val="es-PE"/>
        </w:rPr>
        <w:t>python -m pytest</w:t>
      </w:r>
      <w:r w:rsidR="006C33D7">
        <w:rPr>
          <w:lang w:val="es-PE"/>
        </w:rPr>
        <w:t>”.</w:t>
      </w:r>
    </w:p>
    <w:p w:rsidR="001A3EB1" w:rsidP="001521C9" w:rsidRDefault="001A3EB1" w14:paraId="27158B40" w14:textId="402B36B4">
      <w:pPr>
        <w:rPr>
          <w:lang w:val="es-PE"/>
        </w:rPr>
      </w:pPr>
      <w:r>
        <w:rPr>
          <w:lang w:val="es-PE"/>
        </w:rPr>
        <w:t>Primero lo haremos sin iniciar los microservicios</w:t>
      </w:r>
      <w:r w:rsidR="006C33D7">
        <w:rPr>
          <w:lang w:val="es-PE"/>
        </w:rPr>
        <w:t>, para fijarnos que esto es así ejecutaremos el comando: “docker ps”</w:t>
      </w:r>
      <w:r w:rsidR="001A63A0">
        <w:rPr>
          <w:lang w:val="es-PE"/>
        </w:rPr>
        <w:t xml:space="preserve"> </w:t>
      </w:r>
    </w:p>
    <w:p w:rsidR="00F17283" w:rsidP="001521C9" w:rsidRDefault="00F17283" w14:paraId="345F7A1F" w14:textId="5C98056D">
      <w:pPr>
        <w:rPr>
          <w:lang w:val="es-PE"/>
        </w:rPr>
      </w:pPr>
      <w:r w:rsidRPr="00F17283">
        <w:rPr>
          <w:noProof/>
          <w:lang w:val="es-PE"/>
        </w:rPr>
        <w:drawing>
          <wp:inline distT="0" distB="0" distL="0" distR="0" wp14:anchorId="4F150887" wp14:editId="358475EF">
            <wp:extent cx="5733415" cy="600075"/>
            <wp:effectExtent l="0" t="0" r="635" b="9525"/>
            <wp:docPr id="187665159" name="Picture 187665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5159" name=""/>
                    <pic:cNvPicPr/>
                  </pic:nvPicPr>
                  <pic:blipFill>
                    <a:blip r:embed="rId19"/>
                    <a:stretch>
                      <a:fillRect/>
                    </a:stretch>
                  </pic:blipFill>
                  <pic:spPr>
                    <a:xfrm>
                      <a:off x="0" y="0"/>
                      <a:ext cx="5733415" cy="600075"/>
                    </a:xfrm>
                    <a:prstGeom prst="rect">
                      <a:avLst/>
                    </a:prstGeom>
                  </pic:spPr>
                </pic:pic>
              </a:graphicData>
            </a:graphic>
          </wp:inline>
        </w:drawing>
      </w:r>
    </w:p>
    <w:p w:rsidR="00F17283" w:rsidP="001521C9" w:rsidRDefault="00F17283" w14:paraId="4DBEDDF5" w14:textId="280036AB">
      <w:pPr>
        <w:rPr>
          <w:lang w:val="es-PE"/>
        </w:rPr>
      </w:pPr>
      <w:r>
        <w:rPr>
          <w:lang w:val="es-PE"/>
        </w:rPr>
        <w:t>Podemos observar que no hay contenedores en ejecución por lo que pasamos a ejecutar las pruebas</w:t>
      </w:r>
    </w:p>
    <w:p w:rsidR="001A63A0" w:rsidP="001521C9" w:rsidRDefault="001A63A0" w14:paraId="76BE7E2D" w14:textId="66D54B04">
      <w:pPr>
        <w:rPr>
          <w:lang w:val="es-PE"/>
        </w:rPr>
      </w:pPr>
      <w:r w:rsidRPr="001A63A0">
        <w:rPr>
          <w:noProof/>
          <w:lang w:val="es-PE"/>
        </w:rPr>
        <w:drawing>
          <wp:inline distT="0" distB="0" distL="0" distR="0" wp14:anchorId="1FABD057" wp14:editId="690E65E5">
            <wp:extent cx="5733415" cy="1018540"/>
            <wp:effectExtent l="0" t="0" r="635" b="0"/>
            <wp:docPr id="697959532" name="Picture 69795953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59532" name="Picture 1" descr="A screen shot of a computer&#10;&#10;Description automatically generated"/>
                    <pic:cNvPicPr/>
                  </pic:nvPicPr>
                  <pic:blipFill>
                    <a:blip r:embed="rId20"/>
                    <a:stretch>
                      <a:fillRect/>
                    </a:stretch>
                  </pic:blipFill>
                  <pic:spPr>
                    <a:xfrm>
                      <a:off x="0" y="0"/>
                      <a:ext cx="5733415" cy="1018540"/>
                    </a:xfrm>
                    <a:prstGeom prst="rect">
                      <a:avLst/>
                    </a:prstGeom>
                  </pic:spPr>
                </pic:pic>
              </a:graphicData>
            </a:graphic>
          </wp:inline>
        </w:drawing>
      </w:r>
    </w:p>
    <w:p w:rsidR="001A3EB1" w:rsidP="001521C9" w:rsidRDefault="00491CFD" w14:paraId="4496842E" w14:textId="616EFF6F">
      <w:pPr>
        <w:rPr>
          <w:lang w:val="es-PE"/>
        </w:rPr>
      </w:pPr>
      <w:r>
        <w:rPr>
          <w:lang w:val="es-PE"/>
        </w:rPr>
        <w:t>&lt;Output omitido&gt;</w:t>
      </w:r>
    </w:p>
    <w:p w:rsidR="00491CFD" w:rsidP="001521C9" w:rsidRDefault="00491CFD" w14:paraId="0A94492C" w14:textId="01BF6E0D">
      <w:pPr>
        <w:rPr>
          <w:lang w:val="es-PE"/>
        </w:rPr>
      </w:pPr>
      <w:r w:rsidRPr="00491CFD">
        <w:rPr>
          <w:noProof/>
          <w:lang w:val="es-PE"/>
        </w:rPr>
        <w:drawing>
          <wp:inline distT="0" distB="0" distL="0" distR="0" wp14:anchorId="27EDAD0F" wp14:editId="4CD79FCB">
            <wp:extent cx="5733415" cy="998220"/>
            <wp:effectExtent l="0" t="0" r="635" b="0"/>
            <wp:docPr id="1601858855" name="Picture 160185885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58855" name="Picture 1" descr="A black screen with white text&#10;&#10;Description automatically generated"/>
                    <pic:cNvPicPr/>
                  </pic:nvPicPr>
                  <pic:blipFill>
                    <a:blip r:embed="rId21"/>
                    <a:stretch>
                      <a:fillRect/>
                    </a:stretch>
                  </pic:blipFill>
                  <pic:spPr>
                    <a:xfrm>
                      <a:off x="0" y="0"/>
                      <a:ext cx="5733415" cy="998220"/>
                    </a:xfrm>
                    <a:prstGeom prst="rect">
                      <a:avLst/>
                    </a:prstGeom>
                  </pic:spPr>
                </pic:pic>
              </a:graphicData>
            </a:graphic>
          </wp:inline>
        </w:drawing>
      </w:r>
    </w:p>
    <w:p w:rsidR="00491CFD" w:rsidP="001521C9" w:rsidRDefault="00491CFD" w14:paraId="0B8EE244" w14:textId="10E236A8">
      <w:pPr>
        <w:rPr>
          <w:lang w:val="es-PE"/>
        </w:rPr>
      </w:pPr>
      <w:r>
        <w:rPr>
          <w:lang w:val="es-PE"/>
        </w:rPr>
        <w:t xml:space="preserve">Podemos observar que 6 pruebas han fallado y tras una mayor inspección descubriremos que </w:t>
      </w:r>
      <w:r w:rsidR="00D5521E">
        <w:rPr>
          <w:lang w:val="es-PE"/>
        </w:rPr>
        <w:t>se debe a errores de conexión</w:t>
      </w:r>
      <w:r w:rsidR="007068A7">
        <w:rPr>
          <w:lang w:val="es-PE"/>
        </w:rPr>
        <w:t xml:space="preserve"> pues </w:t>
      </w:r>
      <w:r w:rsidR="00D234A1">
        <w:rPr>
          <w:lang w:val="es-PE"/>
        </w:rPr>
        <w:t>la aplicación no está en ejecución.</w:t>
      </w:r>
    </w:p>
    <w:p w:rsidR="009F62F2" w:rsidP="001521C9" w:rsidRDefault="009F62F2" w14:paraId="16F43FC6" w14:textId="3375CE4B">
      <w:pPr>
        <w:rPr>
          <w:lang w:val="es-PE"/>
        </w:rPr>
      </w:pPr>
      <w:r>
        <w:rPr>
          <w:lang w:val="es-PE"/>
        </w:rPr>
        <w:t>Tras una mejor inspección con el comando “python -m pytest -v”</w:t>
      </w:r>
      <w:r w:rsidR="002C4A20">
        <w:rPr>
          <w:lang w:val="es-PE"/>
        </w:rPr>
        <w:t xml:space="preserve"> vemos que </w:t>
      </w:r>
      <w:r w:rsidR="007A3F2D">
        <w:rPr>
          <w:lang w:val="es-PE"/>
        </w:rPr>
        <w:t>las fallas se deben a los test que terminan en _live pues estos hacen llamadas directamente a la aplicación, mientras que el resto de test lo hace al cliente de pruebas de Flask.</w:t>
      </w:r>
    </w:p>
    <w:p w:rsidR="00E26696" w:rsidP="001521C9" w:rsidRDefault="009F62F2" w14:paraId="6E9CFADE" w14:textId="2B167A1C">
      <w:pPr>
        <w:rPr>
          <w:lang w:val="es-PE"/>
        </w:rPr>
      </w:pPr>
      <w:r w:rsidRPr="009F62F2">
        <w:rPr>
          <w:noProof/>
          <w:lang w:val="es-PE"/>
        </w:rPr>
        <w:drawing>
          <wp:inline distT="0" distB="0" distL="0" distR="0" wp14:anchorId="18574B35" wp14:editId="30A81A88">
            <wp:extent cx="5733415" cy="2150745"/>
            <wp:effectExtent l="0" t="0" r="635" b="1905"/>
            <wp:docPr id="927989139" name="Picture 92798913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89139" name="Picture 1" descr="A screenshot of a computer program&#10;&#10;Description automatically generated"/>
                    <pic:cNvPicPr/>
                  </pic:nvPicPr>
                  <pic:blipFill>
                    <a:blip r:embed="rId22"/>
                    <a:stretch>
                      <a:fillRect/>
                    </a:stretch>
                  </pic:blipFill>
                  <pic:spPr>
                    <a:xfrm>
                      <a:off x="0" y="0"/>
                      <a:ext cx="5733415" cy="2150745"/>
                    </a:xfrm>
                    <a:prstGeom prst="rect">
                      <a:avLst/>
                    </a:prstGeom>
                  </pic:spPr>
                </pic:pic>
              </a:graphicData>
            </a:graphic>
          </wp:inline>
        </w:drawing>
      </w:r>
    </w:p>
    <w:p w:rsidR="007A3F2D" w:rsidP="001521C9" w:rsidRDefault="00013A21" w14:paraId="18705AEF" w14:textId="7B184A9B">
      <w:pPr>
        <w:rPr>
          <w:lang w:val="es-PE"/>
        </w:rPr>
      </w:pPr>
      <w:r>
        <w:rPr>
          <w:lang w:val="es-PE"/>
        </w:rPr>
        <w:t>Ahora procederemos a levantar la aplicación:</w:t>
      </w:r>
    </w:p>
    <w:p w:rsidR="00013A21" w:rsidP="001521C9" w:rsidRDefault="00013A21" w14:paraId="246E2A55" w14:textId="3CA51C8B">
      <w:pPr>
        <w:rPr>
          <w:lang w:val="es-PE"/>
        </w:rPr>
      </w:pPr>
      <w:r w:rsidRPr="00013A21">
        <w:rPr>
          <w:noProof/>
          <w:lang w:val="es-PE"/>
        </w:rPr>
        <w:drawing>
          <wp:inline distT="0" distB="0" distL="0" distR="0" wp14:anchorId="2544D085" wp14:editId="62D4F392">
            <wp:extent cx="5733415" cy="2853055"/>
            <wp:effectExtent l="0" t="0" r="635" b="4445"/>
            <wp:docPr id="1824127813" name="Picture 18241278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27813" name="Picture 1" descr="A screenshot of a computer program&#10;&#10;Description automatically generated"/>
                    <pic:cNvPicPr/>
                  </pic:nvPicPr>
                  <pic:blipFill>
                    <a:blip r:embed="rId23"/>
                    <a:stretch>
                      <a:fillRect/>
                    </a:stretch>
                  </pic:blipFill>
                  <pic:spPr>
                    <a:xfrm>
                      <a:off x="0" y="0"/>
                      <a:ext cx="5733415" cy="2853055"/>
                    </a:xfrm>
                    <a:prstGeom prst="rect">
                      <a:avLst/>
                    </a:prstGeom>
                  </pic:spPr>
                </pic:pic>
              </a:graphicData>
            </a:graphic>
          </wp:inline>
        </w:drawing>
      </w:r>
    </w:p>
    <w:p w:rsidR="00F021F4" w:rsidP="001521C9" w:rsidRDefault="00F021F4" w14:paraId="3BCEC816" w14:textId="2C422C99">
      <w:pPr>
        <w:rPr>
          <w:lang w:val="es-PE"/>
        </w:rPr>
      </w:pPr>
      <w:r w:rsidRPr="00F021F4">
        <w:rPr>
          <w:noProof/>
          <w:lang w:val="es-PE"/>
        </w:rPr>
        <w:drawing>
          <wp:inline distT="0" distB="0" distL="0" distR="0" wp14:anchorId="01B5A2AE" wp14:editId="1DBC21EB">
            <wp:extent cx="5733415" cy="1046480"/>
            <wp:effectExtent l="0" t="0" r="635" b="1270"/>
            <wp:docPr id="258558363" name="Picture 25855836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58363" name="Picture 1" descr="A black screen with white text&#10;&#10;Description automatically generated"/>
                    <pic:cNvPicPr/>
                  </pic:nvPicPr>
                  <pic:blipFill>
                    <a:blip r:embed="rId24"/>
                    <a:stretch>
                      <a:fillRect/>
                    </a:stretch>
                  </pic:blipFill>
                  <pic:spPr>
                    <a:xfrm>
                      <a:off x="0" y="0"/>
                      <a:ext cx="5733415" cy="1046480"/>
                    </a:xfrm>
                    <a:prstGeom prst="rect">
                      <a:avLst/>
                    </a:prstGeom>
                  </pic:spPr>
                </pic:pic>
              </a:graphicData>
            </a:graphic>
          </wp:inline>
        </w:drawing>
      </w:r>
    </w:p>
    <w:p w:rsidR="00013A21" w:rsidP="001521C9" w:rsidRDefault="00013A21" w14:paraId="3C01E669" w14:textId="0A087E98">
      <w:pPr>
        <w:rPr>
          <w:lang w:val="es-PE"/>
        </w:rPr>
      </w:pPr>
      <w:r>
        <w:rPr>
          <w:lang w:val="es-PE"/>
        </w:rPr>
        <w:t>Y volveremos a ejecutar los tests:</w:t>
      </w:r>
    </w:p>
    <w:p w:rsidR="00622730" w:rsidP="001521C9" w:rsidRDefault="00622730" w14:paraId="6402620E" w14:textId="38F8B7DB">
      <w:pPr>
        <w:rPr>
          <w:lang w:val="es-PE"/>
        </w:rPr>
      </w:pPr>
      <w:r w:rsidRPr="00622730">
        <w:rPr>
          <w:noProof/>
          <w:lang w:val="es-PE"/>
        </w:rPr>
        <w:drawing>
          <wp:inline distT="0" distB="0" distL="0" distR="0" wp14:anchorId="38B220EE" wp14:editId="431B4809">
            <wp:extent cx="5733415" cy="2245995"/>
            <wp:effectExtent l="0" t="0" r="635" b="1905"/>
            <wp:docPr id="532827533" name="Picture 53282753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27533" name="Picture 1" descr="A screenshot of a computer program&#10;&#10;Description automatically generated"/>
                    <pic:cNvPicPr/>
                  </pic:nvPicPr>
                  <pic:blipFill>
                    <a:blip r:embed="rId25"/>
                    <a:stretch>
                      <a:fillRect/>
                    </a:stretch>
                  </pic:blipFill>
                  <pic:spPr>
                    <a:xfrm>
                      <a:off x="0" y="0"/>
                      <a:ext cx="5733415" cy="2245995"/>
                    </a:xfrm>
                    <a:prstGeom prst="rect">
                      <a:avLst/>
                    </a:prstGeom>
                  </pic:spPr>
                </pic:pic>
              </a:graphicData>
            </a:graphic>
          </wp:inline>
        </w:drawing>
      </w:r>
    </w:p>
    <w:p w:rsidR="00622730" w:rsidP="001521C9" w:rsidRDefault="00622730" w14:paraId="167EDCEF" w14:textId="770A1E62">
      <w:pPr>
        <w:rPr>
          <w:lang w:val="es-PE"/>
        </w:rPr>
      </w:pPr>
      <w:r>
        <w:rPr>
          <w:lang w:val="es-PE"/>
        </w:rPr>
        <w:t>Ahora las llamadas a la aplicación si han podido concretarse, por lo que todos los test pasan.</w:t>
      </w:r>
    </w:p>
    <w:p w:rsidR="0030503E" w:rsidP="006D2FF1" w:rsidRDefault="006D2FF1" w14:paraId="40A99E00" w14:textId="4D069416">
      <w:pPr>
        <w:pStyle w:val="Title"/>
        <w:rPr>
          <w:lang w:val="es-PE"/>
        </w:rPr>
      </w:pPr>
      <w:r>
        <w:rPr>
          <w:lang w:val="es-PE"/>
        </w:rPr>
        <w:t>Conclusiones</w:t>
      </w:r>
    </w:p>
    <w:p w:rsidRPr="00E064D0" w:rsidR="00E064D0" w:rsidP="00E064D0" w:rsidRDefault="00E064D0" w14:paraId="188708D5" w14:textId="77777777">
      <w:pPr>
        <w:rPr>
          <w:lang w:val="es-PE"/>
        </w:rPr>
      </w:pPr>
      <w:r w:rsidRPr="00E064D0">
        <w:rPr>
          <w:lang w:val="es-PE"/>
        </w:rPr>
        <w:t>En el fascinante mundo de los microservicios, la calidad del software se ve directamente impactada por la implementación de pruebas exhaustivas. Las pruebas, que abarcan desde pruebas funcionales y unitarias hasta pruebas de estrés y caos, desempeñan un papel crucial en la construcción de aplicaciones robustas y confiables.</w:t>
      </w:r>
    </w:p>
    <w:p w:rsidRPr="00E064D0" w:rsidR="00E064D0" w:rsidP="00E064D0" w:rsidRDefault="00E064D0" w14:paraId="0F6A8655" w14:textId="77777777">
      <w:pPr>
        <w:rPr>
          <w:lang w:val="es-PE"/>
        </w:rPr>
      </w:pPr>
      <w:r w:rsidRPr="00E064D0">
        <w:rPr>
          <w:lang w:val="es-PE"/>
        </w:rPr>
        <w:t>El uso de herramientas como Docker, junto con servicios en la nube como EKS, AKS y ECS, permite una orquestación eficiente de los microservicios. Esto no solo mejora la escalabilidad y la disponibilidad, sino que también facilita el proceso de pruebas al proporcionar entornos aislados y reproducibles.</w:t>
      </w:r>
    </w:p>
    <w:p w:rsidRPr="00E064D0" w:rsidR="00E064D0" w:rsidP="00E064D0" w:rsidRDefault="00845F9A" w14:paraId="04B03224" w14:textId="3D46FBE2">
      <w:pPr>
        <w:rPr>
          <w:lang w:val="es-PE"/>
        </w:rPr>
      </w:pPr>
      <w:r>
        <w:rPr>
          <w:lang w:val="es-PE"/>
        </w:rPr>
        <w:t>Sobre</w:t>
      </w:r>
      <w:r w:rsidRPr="00E064D0" w:rsidR="00E064D0">
        <w:rPr>
          <w:lang w:val="es-PE"/>
        </w:rPr>
        <w:t xml:space="preserve"> proyecto de la calculadora, hemos experimentado de primera mano el poder de pytest en el testing de microservicios. Esta herramienta, junto con el cliente de prueba de Flask, ha demostrado ser invaluable, permitiendo pruebas aisladas y controladas de cada servicio.</w:t>
      </w:r>
    </w:p>
    <w:p w:rsidRPr="001521C9" w:rsidR="00013A21" w:rsidP="001521C9" w:rsidRDefault="00E064D0" w14:paraId="63283AB7" w14:textId="023CAA86">
      <w:pPr>
        <w:rPr>
          <w:lang w:val="es-PE"/>
        </w:rPr>
      </w:pPr>
      <w:r w:rsidRPr="00E064D0">
        <w:rPr>
          <w:lang w:val="es-PE"/>
        </w:rPr>
        <w:t>En conclusión, el testing de microservicios es un campo vasto y emocionante que ofrece numerosas oportunidades para mejorar la calidad del software. A través de una variedad de pruebas y el uso de herramientas efectivas como Docker y pytest, podemos construir aplicaciones de microservicios que sean robustas, escalables y, sobre todo, confiables.</w:t>
      </w:r>
    </w:p>
    <w:p w:rsidR="005377E0" w:rsidP="00210DC4" w:rsidRDefault="00210DC4" w14:paraId="0B7E6BEC" w14:textId="26585E77">
      <w:pPr>
        <w:pStyle w:val="Title"/>
      </w:pPr>
      <w:r>
        <w:t>Referencias</w:t>
      </w:r>
    </w:p>
    <w:p w:rsidRPr="00E0141D" w:rsidR="00E0141D" w:rsidP="00E0141D" w:rsidRDefault="00E0141D" w14:paraId="523D8D22" w14:textId="4DF57FB7">
      <w:pPr>
        <w:numPr>
          <w:ilvl w:val="0"/>
          <w:numId w:val="6"/>
        </w:numPr>
        <w:rPr>
          <w:lang w:val="es-PE"/>
        </w:rPr>
      </w:pPr>
      <w:r w:rsidRPr="00E0141D">
        <w:rPr>
          <w:lang w:val="es-PE"/>
        </w:rPr>
        <w:t>Flask. (2021). Welcome to Flask. Consultado el 1</w:t>
      </w:r>
      <w:r w:rsidR="008E4025">
        <w:rPr>
          <w:lang w:val="es-PE"/>
        </w:rPr>
        <w:t>0</w:t>
      </w:r>
      <w:r w:rsidRPr="00E0141D">
        <w:rPr>
          <w:lang w:val="es-PE"/>
        </w:rPr>
        <w:t xml:space="preserve"> de </w:t>
      </w:r>
      <w:r w:rsidR="008E4025">
        <w:rPr>
          <w:lang w:val="es-PE"/>
        </w:rPr>
        <w:t>Dic.</w:t>
      </w:r>
      <w:r w:rsidRPr="00E0141D">
        <w:rPr>
          <w:lang w:val="es-PE"/>
        </w:rPr>
        <w:t xml:space="preserve"> de 2023, de </w:t>
      </w:r>
      <w:hyperlink w:tgtFrame="_blank" w:history="1" r:id="rId26">
        <w:r w:rsidRPr="00E0141D">
          <w:rPr>
            <w:rStyle w:val="Hyperlink"/>
            <w:lang w:val="es-PE"/>
          </w:rPr>
          <w:t>Flask website</w:t>
        </w:r>
      </w:hyperlink>
      <w:r w:rsidRPr="00E0141D">
        <w:rPr>
          <w:lang w:val="es-PE"/>
        </w:rPr>
        <w:t>.</w:t>
      </w:r>
    </w:p>
    <w:p w:rsidRPr="00E0141D" w:rsidR="00E0141D" w:rsidP="00E0141D" w:rsidRDefault="00E0141D" w14:paraId="1E5C3575" w14:textId="31A9EA6E">
      <w:pPr>
        <w:numPr>
          <w:ilvl w:val="0"/>
          <w:numId w:val="6"/>
        </w:numPr>
        <w:rPr>
          <w:lang w:val="es-PE"/>
        </w:rPr>
      </w:pPr>
      <w:r w:rsidRPr="00E0141D">
        <w:rPr>
          <w:lang w:val="en-US"/>
        </w:rPr>
        <w:t xml:space="preserve">Docker. (2021). What is a Container? </w:t>
      </w:r>
      <w:r w:rsidRPr="00E0141D">
        <w:rPr>
          <w:lang w:val="es-PE"/>
        </w:rPr>
        <w:t xml:space="preserve">Consultado el </w:t>
      </w:r>
      <w:r w:rsidR="008E4025">
        <w:rPr>
          <w:lang w:val="es-PE"/>
        </w:rPr>
        <w:t xml:space="preserve">10 de Dic. </w:t>
      </w:r>
      <w:r w:rsidRPr="00E0141D">
        <w:rPr>
          <w:lang w:val="es-PE"/>
        </w:rPr>
        <w:t>de 2023, de </w:t>
      </w:r>
      <w:hyperlink w:tgtFrame="_blank" w:history="1" r:id="rId27">
        <w:r w:rsidRPr="00E0141D">
          <w:rPr>
            <w:rStyle w:val="Hyperlink"/>
            <w:lang w:val="es-PE"/>
          </w:rPr>
          <w:t>Docker website</w:t>
        </w:r>
      </w:hyperlink>
      <w:r w:rsidRPr="00E0141D">
        <w:rPr>
          <w:lang w:val="es-PE"/>
        </w:rPr>
        <w:t>.</w:t>
      </w:r>
    </w:p>
    <w:p w:rsidRPr="00E0141D" w:rsidR="00E0141D" w:rsidP="00E0141D" w:rsidRDefault="00E0141D" w14:paraId="527B96C1" w14:textId="26F81018">
      <w:pPr>
        <w:numPr>
          <w:ilvl w:val="0"/>
          <w:numId w:val="6"/>
        </w:numPr>
        <w:rPr>
          <w:lang w:val="es-PE"/>
        </w:rPr>
      </w:pPr>
      <w:r w:rsidRPr="00E0141D">
        <w:rPr>
          <w:lang w:val="en-US"/>
        </w:rPr>
        <w:t xml:space="preserve">pytest. (2021). pytest: helps you write better programs. </w:t>
      </w:r>
      <w:r w:rsidRPr="00E0141D">
        <w:rPr>
          <w:lang w:val="es-PE"/>
        </w:rPr>
        <w:t xml:space="preserve">Consultado el </w:t>
      </w:r>
      <w:r w:rsidR="008E4025">
        <w:rPr>
          <w:lang w:val="es-PE"/>
        </w:rPr>
        <w:t>10 de Dic. d</w:t>
      </w:r>
      <w:r w:rsidRPr="00E0141D">
        <w:rPr>
          <w:lang w:val="es-PE"/>
        </w:rPr>
        <w:t>e 2023, de </w:t>
      </w:r>
      <w:hyperlink w:tgtFrame="_blank" w:history="1" r:id="rId28">
        <w:r w:rsidRPr="00E0141D">
          <w:rPr>
            <w:rStyle w:val="Hyperlink"/>
            <w:lang w:val="es-PE"/>
          </w:rPr>
          <w:t>pytest website</w:t>
        </w:r>
      </w:hyperlink>
      <w:r w:rsidRPr="00E0141D">
        <w:rPr>
          <w:lang w:val="es-PE"/>
        </w:rPr>
        <w:t>.</w:t>
      </w:r>
    </w:p>
    <w:p w:rsidR="00E0141D" w:rsidP="00E0141D" w:rsidRDefault="00E0141D" w14:paraId="46227416" w14:textId="179575C4">
      <w:pPr>
        <w:numPr>
          <w:ilvl w:val="0"/>
          <w:numId w:val="6"/>
        </w:numPr>
        <w:rPr>
          <w:lang w:val="es-PE"/>
        </w:rPr>
      </w:pPr>
      <w:r w:rsidRPr="00E0141D">
        <w:rPr>
          <w:lang w:val="es-PE"/>
        </w:rPr>
        <w:t xml:space="preserve">Microsoft Azure. (2021). ¿Qué es Kubernetes? Consultado el </w:t>
      </w:r>
      <w:r w:rsidR="008E4025">
        <w:rPr>
          <w:lang w:val="es-PE"/>
        </w:rPr>
        <w:t xml:space="preserve">10 de Dic. de </w:t>
      </w:r>
      <w:r w:rsidRPr="00E0141D">
        <w:rPr>
          <w:lang w:val="es-PE"/>
        </w:rPr>
        <w:t>2023, de </w:t>
      </w:r>
      <w:hyperlink w:tgtFrame="_blank" w:history="1" r:id="rId29">
        <w:r w:rsidRPr="00E0141D">
          <w:rPr>
            <w:rStyle w:val="Hyperlink"/>
            <w:lang w:val="es-PE"/>
          </w:rPr>
          <w:t>Microsoft Azure website</w:t>
        </w:r>
      </w:hyperlink>
      <w:r w:rsidRPr="00E0141D">
        <w:rPr>
          <w:lang w:val="es-PE"/>
        </w:rPr>
        <w:t>.</w:t>
      </w:r>
    </w:p>
    <w:p w:rsidRPr="00E0141D" w:rsidR="00E0141D" w:rsidP="00E0141D" w:rsidRDefault="008E4025" w14:paraId="779B5ABD" w14:textId="363FC9F0">
      <w:pPr>
        <w:numPr>
          <w:ilvl w:val="0"/>
          <w:numId w:val="6"/>
        </w:numPr>
        <w:rPr>
          <w:lang w:val="es-PE"/>
        </w:rPr>
      </w:pPr>
      <w:r w:rsidRPr="008E4025">
        <w:t xml:space="preserve">CrissUD. (2023). Microservicios_Contenedores_Calculadora. GitHub. Recuperado el </w:t>
      </w:r>
      <w:r>
        <w:t xml:space="preserve">9 de Dic. </w:t>
      </w:r>
      <w:r w:rsidRPr="008E4025">
        <w:t>de 2023, de</w:t>
      </w:r>
      <w:r w:rsidR="00A146E1">
        <w:t xml:space="preserve"> </w:t>
      </w:r>
      <w:hyperlink w:history="1" r:id="rId30">
        <w:r w:rsidR="00A146E1">
          <w:rPr>
            <w:rStyle w:val="Hyperlink"/>
          </w:rPr>
          <w:t>CrissUD/Microservicios_Contenedores_Calculadora: Introducción a microservicios y contenedores utilizando el framework Flask de python para representar los microservicios de una calculadora de enteros. Ademas de utilizar Docker para componetizar los servicios (github.com)</w:t>
        </w:r>
      </w:hyperlink>
      <w:r w:rsidRPr="00E0141D" w:rsidR="00A146E1">
        <w:rPr>
          <w:lang w:val="es-PE"/>
        </w:rPr>
        <w:t xml:space="preserve"> </w:t>
      </w:r>
    </w:p>
    <w:sectPr w:rsidRPr="00E0141D" w:rsidR="00E0141D">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15831"/>
    <w:multiLevelType w:val="multilevel"/>
    <w:tmpl w:val="25405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3CE18"/>
    <w:multiLevelType w:val="hybridMultilevel"/>
    <w:tmpl w:val="FFFFFFFF"/>
    <w:lvl w:ilvl="0" w:tplc="26A848CE">
      <w:start w:val="1"/>
      <w:numFmt w:val="bullet"/>
      <w:lvlText w:val=""/>
      <w:lvlJc w:val="left"/>
      <w:pPr>
        <w:ind w:left="720" w:hanging="360"/>
      </w:pPr>
      <w:rPr>
        <w:rFonts w:hint="default" w:ascii="Symbol" w:hAnsi="Symbol"/>
      </w:rPr>
    </w:lvl>
    <w:lvl w:ilvl="1" w:tplc="9B825DE4">
      <w:start w:val="1"/>
      <w:numFmt w:val="bullet"/>
      <w:lvlText w:val="o"/>
      <w:lvlJc w:val="left"/>
      <w:pPr>
        <w:ind w:left="1440" w:hanging="360"/>
      </w:pPr>
      <w:rPr>
        <w:rFonts w:hint="default" w:ascii="Courier New" w:hAnsi="Courier New"/>
      </w:rPr>
    </w:lvl>
    <w:lvl w:ilvl="2" w:tplc="4D342424">
      <w:start w:val="1"/>
      <w:numFmt w:val="bullet"/>
      <w:lvlText w:val=""/>
      <w:lvlJc w:val="left"/>
      <w:pPr>
        <w:ind w:left="2160" w:hanging="360"/>
      </w:pPr>
      <w:rPr>
        <w:rFonts w:hint="default" w:ascii="Wingdings" w:hAnsi="Wingdings"/>
      </w:rPr>
    </w:lvl>
    <w:lvl w:ilvl="3" w:tplc="E2A21A2E">
      <w:start w:val="1"/>
      <w:numFmt w:val="bullet"/>
      <w:lvlText w:val=""/>
      <w:lvlJc w:val="left"/>
      <w:pPr>
        <w:ind w:left="2880" w:hanging="360"/>
      </w:pPr>
      <w:rPr>
        <w:rFonts w:hint="default" w:ascii="Symbol" w:hAnsi="Symbol"/>
      </w:rPr>
    </w:lvl>
    <w:lvl w:ilvl="4" w:tplc="D05E3FFC">
      <w:start w:val="1"/>
      <w:numFmt w:val="bullet"/>
      <w:lvlText w:val="o"/>
      <w:lvlJc w:val="left"/>
      <w:pPr>
        <w:ind w:left="3600" w:hanging="360"/>
      </w:pPr>
      <w:rPr>
        <w:rFonts w:hint="default" w:ascii="Courier New" w:hAnsi="Courier New"/>
      </w:rPr>
    </w:lvl>
    <w:lvl w:ilvl="5" w:tplc="249602FE">
      <w:start w:val="1"/>
      <w:numFmt w:val="bullet"/>
      <w:lvlText w:val=""/>
      <w:lvlJc w:val="left"/>
      <w:pPr>
        <w:ind w:left="4320" w:hanging="360"/>
      </w:pPr>
      <w:rPr>
        <w:rFonts w:hint="default" w:ascii="Wingdings" w:hAnsi="Wingdings"/>
      </w:rPr>
    </w:lvl>
    <w:lvl w:ilvl="6" w:tplc="131EB25E">
      <w:start w:val="1"/>
      <w:numFmt w:val="bullet"/>
      <w:lvlText w:val=""/>
      <w:lvlJc w:val="left"/>
      <w:pPr>
        <w:ind w:left="5040" w:hanging="360"/>
      </w:pPr>
      <w:rPr>
        <w:rFonts w:hint="default" w:ascii="Symbol" w:hAnsi="Symbol"/>
      </w:rPr>
    </w:lvl>
    <w:lvl w:ilvl="7" w:tplc="5212D498">
      <w:start w:val="1"/>
      <w:numFmt w:val="bullet"/>
      <w:lvlText w:val="o"/>
      <w:lvlJc w:val="left"/>
      <w:pPr>
        <w:ind w:left="5760" w:hanging="360"/>
      </w:pPr>
      <w:rPr>
        <w:rFonts w:hint="default" w:ascii="Courier New" w:hAnsi="Courier New"/>
      </w:rPr>
    </w:lvl>
    <w:lvl w:ilvl="8" w:tplc="51000482">
      <w:start w:val="1"/>
      <w:numFmt w:val="bullet"/>
      <w:lvlText w:val=""/>
      <w:lvlJc w:val="left"/>
      <w:pPr>
        <w:ind w:left="6480" w:hanging="360"/>
      </w:pPr>
      <w:rPr>
        <w:rFonts w:hint="default" w:ascii="Wingdings" w:hAnsi="Wingdings"/>
      </w:rPr>
    </w:lvl>
  </w:abstractNum>
  <w:abstractNum w:abstractNumId="2" w15:restartNumberingAfterBreak="0">
    <w:nsid w:val="2CCE570A"/>
    <w:multiLevelType w:val="hybridMultilevel"/>
    <w:tmpl w:val="FFFFFFFF"/>
    <w:lvl w:ilvl="0" w:tplc="5CE08E1C">
      <w:start w:val="1"/>
      <w:numFmt w:val="decimal"/>
      <w:lvlText w:val="%1."/>
      <w:lvlJc w:val="left"/>
      <w:pPr>
        <w:ind w:left="720" w:hanging="360"/>
      </w:pPr>
    </w:lvl>
    <w:lvl w:ilvl="1" w:tplc="4B1E22FE">
      <w:start w:val="1"/>
      <w:numFmt w:val="lowerLetter"/>
      <w:lvlText w:val="%2."/>
      <w:lvlJc w:val="left"/>
      <w:pPr>
        <w:ind w:left="1440" w:hanging="360"/>
      </w:pPr>
    </w:lvl>
    <w:lvl w:ilvl="2" w:tplc="B6AEB3F6">
      <w:start w:val="1"/>
      <w:numFmt w:val="lowerRoman"/>
      <w:lvlText w:val="%3."/>
      <w:lvlJc w:val="right"/>
      <w:pPr>
        <w:ind w:left="2160" w:hanging="180"/>
      </w:pPr>
    </w:lvl>
    <w:lvl w:ilvl="3" w:tplc="91247E20">
      <w:start w:val="1"/>
      <w:numFmt w:val="decimal"/>
      <w:lvlText w:val="%4."/>
      <w:lvlJc w:val="left"/>
      <w:pPr>
        <w:ind w:left="2880" w:hanging="360"/>
      </w:pPr>
    </w:lvl>
    <w:lvl w:ilvl="4" w:tplc="FA008D24">
      <w:start w:val="1"/>
      <w:numFmt w:val="lowerLetter"/>
      <w:lvlText w:val="%5."/>
      <w:lvlJc w:val="left"/>
      <w:pPr>
        <w:ind w:left="3600" w:hanging="360"/>
      </w:pPr>
    </w:lvl>
    <w:lvl w:ilvl="5" w:tplc="0B0C2080">
      <w:start w:val="1"/>
      <w:numFmt w:val="lowerRoman"/>
      <w:lvlText w:val="%6."/>
      <w:lvlJc w:val="right"/>
      <w:pPr>
        <w:ind w:left="4320" w:hanging="180"/>
      </w:pPr>
    </w:lvl>
    <w:lvl w:ilvl="6" w:tplc="3E18A686">
      <w:start w:val="1"/>
      <w:numFmt w:val="decimal"/>
      <w:lvlText w:val="%7."/>
      <w:lvlJc w:val="left"/>
      <w:pPr>
        <w:ind w:left="5040" w:hanging="360"/>
      </w:pPr>
    </w:lvl>
    <w:lvl w:ilvl="7" w:tplc="06205B62">
      <w:start w:val="1"/>
      <w:numFmt w:val="lowerLetter"/>
      <w:lvlText w:val="%8."/>
      <w:lvlJc w:val="left"/>
      <w:pPr>
        <w:ind w:left="5760" w:hanging="360"/>
      </w:pPr>
    </w:lvl>
    <w:lvl w:ilvl="8" w:tplc="22C2BCA8">
      <w:start w:val="1"/>
      <w:numFmt w:val="lowerRoman"/>
      <w:lvlText w:val="%9."/>
      <w:lvlJc w:val="right"/>
      <w:pPr>
        <w:ind w:left="6480" w:hanging="180"/>
      </w:pPr>
    </w:lvl>
  </w:abstractNum>
  <w:abstractNum w:abstractNumId="3" w15:restartNumberingAfterBreak="0">
    <w:nsid w:val="2DE2042E"/>
    <w:multiLevelType w:val="multilevel"/>
    <w:tmpl w:val="0AA4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24383"/>
    <w:multiLevelType w:val="hybridMultilevel"/>
    <w:tmpl w:val="3F5659F8"/>
    <w:lvl w:ilvl="0" w:tplc="9138B03A">
      <w:start w:val="4"/>
      <w:numFmt w:val="bullet"/>
      <w:lvlText w:val="-"/>
      <w:lvlJc w:val="left"/>
      <w:pPr>
        <w:ind w:left="720" w:hanging="360"/>
      </w:pPr>
      <w:rPr>
        <w:rFonts w:hint="default" w:ascii="Arial" w:hAnsi="Arial" w:eastAsia="Arial" w:cs="Aria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 w15:restartNumberingAfterBreak="0">
    <w:nsid w:val="6F821741"/>
    <w:multiLevelType w:val="multilevel"/>
    <w:tmpl w:val="777A25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4492375">
    <w:abstractNumId w:val="1"/>
  </w:num>
  <w:num w:numId="2" w16cid:durableId="1899319970">
    <w:abstractNumId w:val="2"/>
  </w:num>
  <w:num w:numId="3" w16cid:durableId="576792559">
    <w:abstractNumId w:val="0"/>
  </w:num>
  <w:num w:numId="4" w16cid:durableId="97144442">
    <w:abstractNumId w:val="3"/>
  </w:num>
  <w:num w:numId="5" w16cid:durableId="1168670476">
    <w:abstractNumId w:val="4"/>
  </w:num>
  <w:num w:numId="6" w16cid:durableId="41709727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088"/>
    <w:rsid w:val="00004051"/>
    <w:rsid w:val="00013A21"/>
    <w:rsid w:val="00023F3C"/>
    <w:rsid w:val="00024860"/>
    <w:rsid w:val="00094433"/>
    <w:rsid w:val="000A7E70"/>
    <w:rsid w:val="000C2339"/>
    <w:rsid w:val="00102D22"/>
    <w:rsid w:val="00134BAF"/>
    <w:rsid w:val="00135227"/>
    <w:rsid w:val="001521C9"/>
    <w:rsid w:val="00164A06"/>
    <w:rsid w:val="001932EC"/>
    <w:rsid w:val="001A3EB1"/>
    <w:rsid w:val="001A63A0"/>
    <w:rsid w:val="001B04F0"/>
    <w:rsid w:val="001B2997"/>
    <w:rsid w:val="001C2717"/>
    <w:rsid w:val="001D35AB"/>
    <w:rsid w:val="001D5199"/>
    <w:rsid w:val="00210DC4"/>
    <w:rsid w:val="002501AB"/>
    <w:rsid w:val="00260600"/>
    <w:rsid w:val="00266C1D"/>
    <w:rsid w:val="00272790"/>
    <w:rsid w:val="00275739"/>
    <w:rsid w:val="00276F07"/>
    <w:rsid w:val="00287105"/>
    <w:rsid w:val="002A6375"/>
    <w:rsid w:val="002B006A"/>
    <w:rsid w:val="002C17ED"/>
    <w:rsid w:val="002C38CA"/>
    <w:rsid w:val="002C4A20"/>
    <w:rsid w:val="002C62C1"/>
    <w:rsid w:val="002E319F"/>
    <w:rsid w:val="003044A8"/>
    <w:rsid w:val="0030503E"/>
    <w:rsid w:val="00310410"/>
    <w:rsid w:val="00313B38"/>
    <w:rsid w:val="003202B8"/>
    <w:rsid w:val="003262CA"/>
    <w:rsid w:val="00360A31"/>
    <w:rsid w:val="003618B2"/>
    <w:rsid w:val="00370B78"/>
    <w:rsid w:val="00380B79"/>
    <w:rsid w:val="003946F7"/>
    <w:rsid w:val="003A4923"/>
    <w:rsid w:val="003D7178"/>
    <w:rsid w:val="003F5B26"/>
    <w:rsid w:val="004065F1"/>
    <w:rsid w:val="00423AB1"/>
    <w:rsid w:val="00425B10"/>
    <w:rsid w:val="00434ECE"/>
    <w:rsid w:val="00441DA7"/>
    <w:rsid w:val="0044555F"/>
    <w:rsid w:val="00484287"/>
    <w:rsid w:val="00491CFD"/>
    <w:rsid w:val="004B0FE3"/>
    <w:rsid w:val="004B4EA7"/>
    <w:rsid w:val="004B5B7A"/>
    <w:rsid w:val="004C3231"/>
    <w:rsid w:val="004C3310"/>
    <w:rsid w:val="004D4A8B"/>
    <w:rsid w:val="004D72F4"/>
    <w:rsid w:val="004F1508"/>
    <w:rsid w:val="004F4C3D"/>
    <w:rsid w:val="00500216"/>
    <w:rsid w:val="00507121"/>
    <w:rsid w:val="00526C4F"/>
    <w:rsid w:val="005377E0"/>
    <w:rsid w:val="00547974"/>
    <w:rsid w:val="00561583"/>
    <w:rsid w:val="00567DD7"/>
    <w:rsid w:val="00575219"/>
    <w:rsid w:val="0058768A"/>
    <w:rsid w:val="005B7AAD"/>
    <w:rsid w:val="005C2907"/>
    <w:rsid w:val="005E09A7"/>
    <w:rsid w:val="005E5A69"/>
    <w:rsid w:val="005F01E5"/>
    <w:rsid w:val="00622730"/>
    <w:rsid w:val="00627A4D"/>
    <w:rsid w:val="00635728"/>
    <w:rsid w:val="00644A59"/>
    <w:rsid w:val="0064671F"/>
    <w:rsid w:val="006769EE"/>
    <w:rsid w:val="006C213B"/>
    <w:rsid w:val="006C33D7"/>
    <w:rsid w:val="006D2FF1"/>
    <w:rsid w:val="006E0C2B"/>
    <w:rsid w:val="006E7851"/>
    <w:rsid w:val="006F599E"/>
    <w:rsid w:val="006F5B69"/>
    <w:rsid w:val="007027C3"/>
    <w:rsid w:val="007068A7"/>
    <w:rsid w:val="00713E27"/>
    <w:rsid w:val="007279ED"/>
    <w:rsid w:val="007340DD"/>
    <w:rsid w:val="007342F2"/>
    <w:rsid w:val="007406BD"/>
    <w:rsid w:val="0074466A"/>
    <w:rsid w:val="00744CFF"/>
    <w:rsid w:val="00751640"/>
    <w:rsid w:val="0079544A"/>
    <w:rsid w:val="007A3F2D"/>
    <w:rsid w:val="007A6347"/>
    <w:rsid w:val="007D478A"/>
    <w:rsid w:val="008231EC"/>
    <w:rsid w:val="00845F9A"/>
    <w:rsid w:val="0089741D"/>
    <w:rsid w:val="008E4025"/>
    <w:rsid w:val="008E43C0"/>
    <w:rsid w:val="008F00CB"/>
    <w:rsid w:val="00913250"/>
    <w:rsid w:val="00921088"/>
    <w:rsid w:val="0094164D"/>
    <w:rsid w:val="009418E3"/>
    <w:rsid w:val="00962509"/>
    <w:rsid w:val="00970991"/>
    <w:rsid w:val="009B3809"/>
    <w:rsid w:val="009C267F"/>
    <w:rsid w:val="009D36C2"/>
    <w:rsid w:val="009D7345"/>
    <w:rsid w:val="009E16A3"/>
    <w:rsid w:val="009F42E0"/>
    <w:rsid w:val="009F62F2"/>
    <w:rsid w:val="00A146E1"/>
    <w:rsid w:val="00A23417"/>
    <w:rsid w:val="00A32AFF"/>
    <w:rsid w:val="00A4412F"/>
    <w:rsid w:val="00A636AB"/>
    <w:rsid w:val="00A748E5"/>
    <w:rsid w:val="00A750A4"/>
    <w:rsid w:val="00A87543"/>
    <w:rsid w:val="00A937D0"/>
    <w:rsid w:val="00B0721D"/>
    <w:rsid w:val="00B11782"/>
    <w:rsid w:val="00B675F9"/>
    <w:rsid w:val="00B73F29"/>
    <w:rsid w:val="00B80D39"/>
    <w:rsid w:val="00B87788"/>
    <w:rsid w:val="00B94DB7"/>
    <w:rsid w:val="00BD1C29"/>
    <w:rsid w:val="00BE0AD4"/>
    <w:rsid w:val="00BF5989"/>
    <w:rsid w:val="00C0530C"/>
    <w:rsid w:val="00C153F5"/>
    <w:rsid w:val="00C36D67"/>
    <w:rsid w:val="00C41699"/>
    <w:rsid w:val="00C530FB"/>
    <w:rsid w:val="00C849F0"/>
    <w:rsid w:val="00CB0EA1"/>
    <w:rsid w:val="00CC7A15"/>
    <w:rsid w:val="00CD427A"/>
    <w:rsid w:val="00CE37C2"/>
    <w:rsid w:val="00CF241B"/>
    <w:rsid w:val="00D234A1"/>
    <w:rsid w:val="00D36EA2"/>
    <w:rsid w:val="00D44A63"/>
    <w:rsid w:val="00D5521E"/>
    <w:rsid w:val="00D63350"/>
    <w:rsid w:val="00D63377"/>
    <w:rsid w:val="00D64572"/>
    <w:rsid w:val="00D7773F"/>
    <w:rsid w:val="00D82413"/>
    <w:rsid w:val="00D92F10"/>
    <w:rsid w:val="00D96439"/>
    <w:rsid w:val="00DA4207"/>
    <w:rsid w:val="00DC74DE"/>
    <w:rsid w:val="00E0141D"/>
    <w:rsid w:val="00E048EB"/>
    <w:rsid w:val="00E0529F"/>
    <w:rsid w:val="00E064D0"/>
    <w:rsid w:val="00E24AC3"/>
    <w:rsid w:val="00E26696"/>
    <w:rsid w:val="00E26C79"/>
    <w:rsid w:val="00E343F1"/>
    <w:rsid w:val="00E47B35"/>
    <w:rsid w:val="00E53BFD"/>
    <w:rsid w:val="00E56B94"/>
    <w:rsid w:val="00E855DC"/>
    <w:rsid w:val="00E85EF1"/>
    <w:rsid w:val="00E920C9"/>
    <w:rsid w:val="00EA4EDD"/>
    <w:rsid w:val="00ED5467"/>
    <w:rsid w:val="00ED76DA"/>
    <w:rsid w:val="00F021F4"/>
    <w:rsid w:val="00F17283"/>
    <w:rsid w:val="00F46987"/>
    <w:rsid w:val="00F51DF4"/>
    <w:rsid w:val="00F56BB8"/>
    <w:rsid w:val="00F5766D"/>
    <w:rsid w:val="00F9103C"/>
    <w:rsid w:val="00F97A10"/>
    <w:rsid w:val="00FB24EB"/>
    <w:rsid w:val="00FD109D"/>
    <w:rsid w:val="00FD507B"/>
    <w:rsid w:val="00FD5D48"/>
    <w:rsid w:val="00FE2C85"/>
    <w:rsid w:val="01401D7E"/>
    <w:rsid w:val="019B520A"/>
    <w:rsid w:val="039A6123"/>
    <w:rsid w:val="049F90C3"/>
    <w:rsid w:val="06789D5E"/>
    <w:rsid w:val="0A545B12"/>
    <w:rsid w:val="0F3DFF3A"/>
    <w:rsid w:val="12FB2D24"/>
    <w:rsid w:val="13BB4A2A"/>
    <w:rsid w:val="16E27963"/>
    <w:rsid w:val="17717E46"/>
    <w:rsid w:val="186CDC1C"/>
    <w:rsid w:val="19439844"/>
    <w:rsid w:val="1E61725B"/>
    <w:rsid w:val="1F5C1B22"/>
    <w:rsid w:val="20390805"/>
    <w:rsid w:val="24E677A5"/>
    <w:rsid w:val="27A42BD8"/>
    <w:rsid w:val="285C8E29"/>
    <w:rsid w:val="2D4DD6DB"/>
    <w:rsid w:val="2DE506AD"/>
    <w:rsid w:val="2E24438C"/>
    <w:rsid w:val="2FA97C41"/>
    <w:rsid w:val="2FE2F9D5"/>
    <w:rsid w:val="32A6DFBE"/>
    <w:rsid w:val="3AC3C3F2"/>
    <w:rsid w:val="3CA3C425"/>
    <w:rsid w:val="3D28202C"/>
    <w:rsid w:val="3EBC35D8"/>
    <w:rsid w:val="4662062F"/>
    <w:rsid w:val="4D22BEB4"/>
    <w:rsid w:val="4D33129C"/>
    <w:rsid w:val="50608599"/>
    <w:rsid w:val="52E23815"/>
    <w:rsid w:val="5564FBE0"/>
    <w:rsid w:val="55B854F4"/>
    <w:rsid w:val="5682B0D2"/>
    <w:rsid w:val="582A2D5F"/>
    <w:rsid w:val="593A17A4"/>
    <w:rsid w:val="5BDB2DD0"/>
    <w:rsid w:val="5C295014"/>
    <w:rsid w:val="60CCDE55"/>
    <w:rsid w:val="63C58F74"/>
    <w:rsid w:val="668AC0F3"/>
    <w:rsid w:val="671B1358"/>
    <w:rsid w:val="6A827EBB"/>
    <w:rsid w:val="6ADE72F8"/>
    <w:rsid w:val="6BEBE932"/>
    <w:rsid w:val="6DE0E0B1"/>
    <w:rsid w:val="6DEEA4E3"/>
    <w:rsid w:val="6F5ED983"/>
    <w:rsid w:val="72E8ED65"/>
    <w:rsid w:val="74B878E3"/>
    <w:rsid w:val="751AC614"/>
    <w:rsid w:val="78DBBD3C"/>
    <w:rsid w:val="79042832"/>
    <w:rsid w:val="79D8CE7B"/>
    <w:rsid w:val="7D3A2F66"/>
    <w:rsid w:val="7FBB496F"/>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52F8"/>
  <w15:docId w15:val="{8B162A4F-6DD8-4FED-B960-473CD70EE9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F46987"/>
    <w:rPr>
      <w:b/>
      <w:bCs/>
    </w:rPr>
  </w:style>
  <w:style w:type="character" w:styleId="Hyperlink">
    <w:name w:val="Hyperlink"/>
    <w:basedOn w:val="DefaultParagraphFont"/>
    <w:uiPriority w:val="99"/>
    <w:unhideWhenUsed/>
    <w:rsid w:val="00F46987"/>
    <w:rPr>
      <w:color w:val="0000FF"/>
      <w:u w:val="single"/>
    </w:rPr>
  </w:style>
  <w:style w:type="paragraph" w:styleId="ListParagraph">
    <w:name w:val="List Paragraph"/>
    <w:basedOn w:val="Normal"/>
    <w:uiPriority w:val="34"/>
    <w:qFormat/>
    <w:rsid w:val="003044A8"/>
    <w:pPr>
      <w:ind w:left="720"/>
      <w:contextualSpacing/>
    </w:pPr>
  </w:style>
  <w:style w:type="paragraph" w:styleId="NormalWeb">
    <w:name w:val="Normal (Web)"/>
    <w:basedOn w:val="Normal"/>
    <w:uiPriority w:val="99"/>
    <w:semiHidden/>
    <w:unhideWhenUsed/>
    <w:rsid w:val="009F42E0"/>
    <w:pPr>
      <w:spacing w:before="100" w:beforeAutospacing="1" w:after="100" w:afterAutospacing="1" w:line="240" w:lineRule="auto"/>
    </w:pPr>
    <w:rPr>
      <w:rFonts w:ascii="Times New Roman" w:hAnsi="Times New Roman" w:eastAsia="Times New Roman" w:cs="Times New Roman"/>
      <w:sz w:val="24"/>
      <w:szCs w:val="24"/>
      <w:lang w:val="es-PE"/>
    </w:rPr>
  </w:style>
  <w:style w:type="character" w:styleId="UnresolvedMention">
    <w:name w:val="Unresolved Mention"/>
    <w:basedOn w:val="DefaultParagraphFont"/>
    <w:uiPriority w:val="99"/>
    <w:semiHidden/>
    <w:unhideWhenUsed/>
    <w:rsid w:val="00E01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37939">
      <w:bodyDiv w:val="1"/>
      <w:marLeft w:val="0"/>
      <w:marRight w:val="0"/>
      <w:marTop w:val="0"/>
      <w:marBottom w:val="0"/>
      <w:divBdr>
        <w:top w:val="none" w:sz="0" w:space="0" w:color="auto"/>
        <w:left w:val="none" w:sz="0" w:space="0" w:color="auto"/>
        <w:bottom w:val="none" w:sz="0" w:space="0" w:color="auto"/>
        <w:right w:val="none" w:sz="0" w:space="0" w:color="auto"/>
      </w:divBdr>
    </w:div>
    <w:div w:id="236206993">
      <w:bodyDiv w:val="1"/>
      <w:marLeft w:val="0"/>
      <w:marRight w:val="0"/>
      <w:marTop w:val="0"/>
      <w:marBottom w:val="0"/>
      <w:divBdr>
        <w:top w:val="none" w:sz="0" w:space="0" w:color="auto"/>
        <w:left w:val="none" w:sz="0" w:space="0" w:color="auto"/>
        <w:bottom w:val="none" w:sz="0" w:space="0" w:color="auto"/>
        <w:right w:val="none" w:sz="0" w:space="0" w:color="auto"/>
      </w:divBdr>
      <w:divsChild>
        <w:div w:id="1165438893">
          <w:marLeft w:val="0"/>
          <w:marRight w:val="0"/>
          <w:marTop w:val="0"/>
          <w:marBottom w:val="0"/>
          <w:divBdr>
            <w:top w:val="none" w:sz="0" w:space="0" w:color="auto"/>
            <w:left w:val="none" w:sz="0" w:space="0" w:color="auto"/>
            <w:bottom w:val="none" w:sz="0" w:space="0" w:color="auto"/>
            <w:right w:val="none" w:sz="0" w:space="0" w:color="auto"/>
          </w:divBdr>
          <w:divsChild>
            <w:div w:id="432088252">
              <w:marLeft w:val="0"/>
              <w:marRight w:val="0"/>
              <w:marTop w:val="0"/>
              <w:marBottom w:val="0"/>
              <w:divBdr>
                <w:top w:val="none" w:sz="0" w:space="0" w:color="auto"/>
                <w:left w:val="none" w:sz="0" w:space="0" w:color="auto"/>
                <w:bottom w:val="none" w:sz="0" w:space="0" w:color="auto"/>
                <w:right w:val="none" w:sz="0" w:space="0" w:color="auto"/>
              </w:divBdr>
            </w:div>
            <w:div w:id="553155077">
              <w:marLeft w:val="0"/>
              <w:marRight w:val="0"/>
              <w:marTop w:val="0"/>
              <w:marBottom w:val="0"/>
              <w:divBdr>
                <w:top w:val="none" w:sz="0" w:space="0" w:color="auto"/>
                <w:left w:val="none" w:sz="0" w:space="0" w:color="auto"/>
                <w:bottom w:val="none" w:sz="0" w:space="0" w:color="auto"/>
                <w:right w:val="none" w:sz="0" w:space="0" w:color="auto"/>
              </w:divBdr>
            </w:div>
            <w:div w:id="1095714405">
              <w:marLeft w:val="0"/>
              <w:marRight w:val="0"/>
              <w:marTop w:val="0"/>
              <w:marBottom w:val="0"/>
              <w:divBdr>
                <w:top w:val="none" w:sz="0" w:space="0" w:color="auto"/>
                <w:left w:val="none" w:sz="0" w:space="0" w:color="auto"/>
                <w:bottom w:val="none" w:sz="0" w:space="0" w:color="auto"/>
                <w:right w:val="none" w:sz="0" w:space="0" w:color="auto"/>
              </w:divBdr>
            </w:div>
            <w:div w:id="1295678535">
              <w:marLeft w:val="0"/>
              <w:marRight w:val="0"/>
              <w:marTop w:val="0"/>
              <w:marBottom w:val="0"/>
              <w:divBdr>
                <w:top w:val="none" w:sz="0" w:space="0" w:color="auto"/>
                <w:left w:val="none" w:sz="0" w:space="0" w:color="auto"/>
                <w:bottom w:val="none" w:sz="0" w:space="0" w:color="auto"/>
                <w:right w:val="none" w:sz="0" w:space="0" w:color="auto"/>
              </w:divBdr>
            </w:div>
            <w:div w:id="16492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2256">
      <w:bodyDiv w:val="1"/>
      <w:marLeft w:val="0"/>
      <w:marRight w:val="0"/>
      <w:marTop w:val="0"/>
      <w:marBottom w:val="0"/>
      <w:divBdr>
        <w:top w:val="none" w:sz="0" w:space="0" w:color="auto"/>
        <w:left w:val="none" w:sz="0" w:space="0" w:color="auto"/>
        <w:bottom w:val="none" w:sz="0" w:space="0" w:color="auto"/>
        <w:right w:val="none" w:sz="0" w:space="0" w:color="auto"/>
      </w:divBdr>
    </w:div>
    <w:div w:id="443888834">
      <w:bodyDiv w:val="1"/>
      <w:marLeft w:val="0"/>
      <w:marRight w:val="0"/>
      <w:marTop w:val="0"/>
      <w:marBottom w:val="0"/>
      <w:divBdr>
        <w:top w:val="none" w:sz="0" w:space="0" w:color="auto"/>
        <w:left w:val="none" w:sz="0" w:space="0" w:color="auto"/>
        <w:bottom w:val="none" w:sz="0" w:space="0" w:color="auto"/>
        <w:right w:val="none" w:sz="0" w:space="0" w:color="auto"/>
      </w:divBdr>
      <w:divsChild>
        <w:div w:id="2022664757">
          <w:marLeft w:val="0"/>
          <w:marRight w:val="0"/>
          <w:marTop w:val="0"/>
          <w:marBottom w:val="0"/>
          <w:divBdr>
            <w:top w:val="none" w:sz="0" w:space="0" w:color="auto"/>
            <w:left w:val="none" w:sz="0" w:space="0" w:color="auto"/>
            <w:bottom w:val="none" w:sz="0" w:space="0" w:color="auto"/>
            <w:right w:val="none" w:sz="0" w:space="0" w:color="auto"/>
          </w:divBdr>
          <w:divsChild>
            <w:div w:id="2125684963">
              <w:marLeft w:val="0"/>
              <w:marRight w:val="0"/>
              <w:marTop w:val="0"/>
              <w:marBottom w:val="0"/>
              <w:divBdr>
                <w:top w:val="none" w:sz="0" w:space="0" w:color="auto"/>
                <w:left w:val="none" w:sz="0" w:space="0" w:color="auto"/>
                <w:bottom w:val="none" w:sz="0" w:space="0" w:color="auto"/>
                <w:right w:val="none" w:sz="0" w:space="0" w:color="auto"/>
              </w:divBdr>
              <w:divsChild>
                <w:div w:id="2652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06505">
      <w:bodyDiv w:val="1"/>
      <w:marLeft w:val="0"/>
      <w:marRight w:val="0"/>
      <w:marTop w:val="0"/>
      <w:marBottom w:val="0"/>
      <w:divBdr>
        <w:top w:val="none" w:sz="0" w:space="0" w:color="auto"/>
        <w:left w:val="none" w:sz="0" w:space="0" w:color="auto"/>
        <w:bottom w:val="none" w:sz="0" w:space="0" w:color="auto"/>
        <w:right w:val="none" w:sz="0" w:space="0" w:color="auto"/>
      </w:divBdr>
    </w:div>
    <w:div w:id="961763035">
      <w:bodyDiv w:val="1"/>
      <w:marLeft w:val="0"/>
      <w:marRight w:val="0"/>
      <w:marTop w:val="0"/>
      <w:marBottom w:val="0"/>
      <w:divBdr>
        <w:top w:val="none" w:sz="0" w:space="0" w:color="auto"/>
        <w:left w:val="none" w:sz="0" w:space="0" w:color="auto"/>
        <w:bottom w:val="none" w:sz="0" w:space="0" w:color="auto"/>
        <w:right w:val="none" w:sz="0" w:space="0" w:color="auto"/>
      </w:divBdr>
      <w:divsChild>
        <w:div w:id="1113785262">
          <w:marLeft w:val="0"/>
          <w:marRight w:val="0"/>
          <w:marTop w:val="0"/>
          <w:marBottom w:val="0"/>
          <w:divBdr>
            <w:top w:val="none" w:sz="0" w:space="0" w:color="auto"/>
            <w:left w:val="none" w:sz="0" w:space="0" w:color="auto"/>
            <w:bottom w:val="none" w:sz="0" w:space="0" w:color="auto"/>
            <w:right w:val="none" w:sz="0" w:space="0" w:color="auto"/>
          </w:divBdr>
          <w:divsChild>
            <w:div w:id="442463974">
              <w:marLeft w:val="0"/>
              <w:marRight w:val="0"/>
              <w:marTop w:val="0"/>
              <w:marBottom w:val="0"/>
              <w:divBdr>
                <w:top w:val="none" w:sz="0" w:space="0" w:color="auto"/>
                <w:left w:val="none" w:sz="0" w:space="0" w:color="auto"/>
                <w:bottom w:val="none" w:sz="0" w:space="0" w:color="auto"/>
                <w:right w:val="none" w:sz="0" w:space="0" w:color="auto"/>
              </w:divBdr>
            </w:div>
            <w:div w:id="901910384">
              <w:marLeft w:val="0"/>
              <w:marRight w:val="0"/>
              <w:marTop w:val="0"/>
              <w:marBottom w:val="0"/>
              <w:divBdr>
                <w:top w:val="none" w:sz="0" w:space="0" w:color="auto"/>
                <w:left w:val="none" w:sz="0" w:space="0" w:color="auto"/>
                <w:bottom w:val="none" w:sz="0" w:space="0" w:color="auto"/>
                <w:right w:val="none" w:sz="0" w:space="0" w:color="auto"/>
              </w:divBdr>
            </w:div>
            <w:div w:id="1104958147">
              <w:marLeft w:val="0"/>
              <w:marRight w:val="0"/>
              <w:marTop w:val="0"/>
              <w:marBottom w:val="0"/>
              <w:divBdr>
                <w:top w:val="none" w:sz="0" w:space="0" w:color="auto"/>
                <w:left w:val="none" w:sz="0" w:space="0" w:color="auto"/>
                <w:bottom w:val="none" w:sz="0" w:space="0" w:color="auto"/>
                <w:right w:val="none" w:sz="0" w:space="0" w:color="auto"/>
              </w:divBdr>
            </w:div>
            <w:div w:id="18536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7154">
      <w:bodyDiv w:val="1"/>
      <w:marLeft w:val="0"/>
      <w:marRight w:val="0"/>
      <w:marTop w:val="0"/>
      <w:marBottom w:val="0"/>
      <w:divBdr>
        <w:top w:val="none" w:sz="0" w:space="0" w:color="auto"/>
        <w:left w:val="none" w:sz="0" w:space="0" w:color="auto"/>
        <w:bottom w:val="none" w:sz="0" w:space="0" w:color="auto"/>
        <w:right w:val="none" w:sz="0" w:space="0" w:color="auto"/>
      </w:divBdr>
    </w:div>
    <w:div w:id="1742829958">
      <w:bodyDiv w:val="1"/>
      <w:marLeft w:val="0"/>
      <w:marRight w:val="0"/>
      <w:marTop w:val="0"/>
      <w:marBottom w:val="0"/>
      <w:divBdr>
        <w:top w:val="none" w:sz="0" w:space="0" w:color="auto"/>
        <w:left w:val="none" w:sz="0" w:space="0" w:color="auto"/>
        <w:bottom w:val="none" w:sz="0" w:space="0" w:color="auto"/>
        <w:right w:val="none" w:sz="0" w:space="0" w:color="auto"/>
      </w:divBdr>
      <w:divsChild>
        <w:div w:id="764375434">
          <w:marLeft w:val="0"/>
          <w:marRight w:val="0"/>
          <w:marTop w:val="0"/>
          <w:marBottom w:val="0"/>
          <w:divBdr>
            <w:top w:val="none" w:sz="0" w:space="0" w:color="auto"/>
            <w:left w:val="none" w:sz="0" w:space="0" w:color="auto"/>
            <w:bottom w:val="none" w:sz="0" w:space="0" w:color="auto"/>
            <w:right w:val="none" w:sz="0" w:space="0" w:color="auto"/>
          </w:divBdr>
          <w:divsChild>
            <w:div w:id="103841181">
              <w:marLeft w:val="0"/>
              <w:marRight w:val="0"/>
              <w:marTop w:val="0"/>
              <w:marBottom w:val="0"/>
              <w:divBdr>
                <w:top w:val="none" w:sz="0" w:space="0" w:color="auto"/>
                <w:left w:val="none" w:sz="0" w:space="0" w:color="auto"/>
                <w:bottom w:val="none" w:sz="0" w:space="0" w:color="auto"/>
                <w:right w:val="none" w:sz="0" w:space="0" w:color="auto"/>
              </w:divBdr>
            </w:div>
            <w:div w:id="351613626">
              <w:marLeft w:val="0"/>
              <w:marRight w:val="0"/>
              <w:marTop w:val="0"/>
              <w:marBottom w:val="0"/>
              <w:divBdr>
                <w:top w:val="none" w:sz="0" w:space="0" w:color="auto"/>
                <w:left w:val="none" w:sz="0" w:space="0" w:color="auto"/>
                <w:bottom w:val="none" w:sz="0" w:space="0" w:color="auto"/>
                <w:right w:val="none" w:sz="0" w:space="0" w:color="auto"/>
              </w:divBdr>
            </w:div>
            <w:div w:id="1368019307">
              <w:marLeft w:val="0"/>
              <w:marRight w:val="0"/>
              <w:marTop w:val="0"/>
              <w:marBottom w:val="0"/>
              <w:divBdr>
                <w:top w:val="none" w:sz="0" w:space="0" w:color="auto"/>
                <w:left w:val="none" w:sz="0" w:space="0" w:color="auto"/>
                <w:bottom w:val="none" w:sz="0" w:space="0" w:color="auto"/>
                <w:right w:val="none" w:sz="0" w:space="0" w:color="auto"/>
              </w:divBdr>
            </w:div>
            <w:div w:id="18389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8049">
      <w:bodyDiv w:val="1"/>
      <w:marLeft w:val="0"/>
      <w:marRight w:val="0"/>
      <w:marTop w:val="0"/>
      <w:marBottom w:val="0"/>
      <w:divBdr>
        <w:top w:val="none" w:sz="0" w:space="0" w:color="auto"/>
        <w:left w:val="none" w:sz="0" w:space="0" w:color="auto"/>
        <w:bottom w:val="none" w:sz="0" w:space="0" w:color="auto"/>
        <w:right w:val="none" w:sz="0" w:space="0" w:color="auto"/>
      </w:divBdr>
    </w:div>
    <w:div w:id="2031713823">
      <w:bodyDiv w:val="1"/>
      <w:marLeft w:val="0"/>
      <w:marRight w:val="0"/>
      <w:marTop w:val="0"/>
      <w:marBottom w:val="0"/>
      <w:divBdr>
        <w:top w:val="none" w:sz="0" w:space="0" w:color="auto"/>
        <w:left w:val="none" w:sz="0" w:space="0" w:color="auto"/>
        <w:bottom w:val="none" w:sz="0" w:space="0" w:color="auto"/>
        <w:right w:val="none" w:sz="0" w:space="0" w:color="auto"/>
      </w:divBdr>
    </w:div>
    <w:div w:id="2069330514">
      <w:bodyDiv w:val="1"/>
      <w:marLeft w:val="0"/>
      <w:marRight w:val="0"/>
      <w:marTop w:val="0"/>
      <w:marBottom w:val="0"/>
      <w:divBdr>
        <w:top w:val="none" w:sz="0" w:space="0" w:color="auto"/>
        <w:left w:val="none" w:sz="0" w:space="0" w:color="auto"/>
        <w:bottom w:val="none" w:sz="0" w:space="0" w:color="auto"/>
        <w:right w:val="none" w:sz="0" w:space="0" w:color="auto"/>
      </w:divBdr>
    </w:div>
    <w:div w:id="2102294405">
      <w:bodyDiv w:val="1"/>
      <w:marLeft w:val="0"/>
      <w:marRight w:val="0"/>
      <w:marTop w:val="0"/>
      <w:marBottom w:val="0"/>
      <w:divBdr>
        <w:top w:val="none" w:sz="0" w:space="0" w:color="auto"/>
        <w:left w:val="none" w:sz="0" w:space="0" w:color="auto"/>
        <w:bottom w:val="none" w:sz="0" w:space="0" w:color="auto"/>
        <w:right w:val="none" w:sz="0" w:space="0" w:color="auto"/>
      </w:divBdr>
      <w:divsChild>
        <w:div w:id="1162085196">
          <w:marLeft w:val="0"/>
          <w:marRight w:val="0"/>
          <w:marTop w:val="0"/>
          <w:marBottom w:val="0"/>
          <w:divBdr>
            <w:top w:val="none" w:sz="0" w:space="0" w:color="auto"/>
            <w:left w:val="none" w:sz="0" w:space="0" w:color="auto"/>
            <w:bottom w:val="none" w:sz="0" w:space="0" w:color="auto"/>
            <w:right w:val="none" w:sz="0" w:space="0" w:color="auto"/>
          </w:divBdr>
          <w:divsChild>
            <w:div w:id="441652424">
              <w:marLeft w:val="0"/>
              <w:marRight w:val="0"/>
              <w:marTop w:val="0"/>
              <w:marBottom w:val="0"/>
              <w:divBdr>
                <w:top w:val="none" w:sz="0" w:space="0" w:color="auto"/>
                <w:left w:val="none" w:sz="0" w:space="0" w:color="auto"/>
                <w:bottom w:val="none" w:sz="0" w:space="0" w:color="auto"/>
                <w:right w:val="none" w:sz="0" w:space="0" w:color="auto"/>
              </w:divBdr>
            </w:div>
            <w:div w:id="1229805527">
              <w:marLeft w:val="0"/>
              <w:marRight w:val="0"/>
              <w:marTop w:val="0"/>
              <w:marBottom w:val="0"/>
              <w:divBdr>
                <w:top w:val="none" w:sz="0" w:space="0" w:color="auto"/>
                <w:left w:val="none" w:sz="0" w:space="0" w:color="auto"/>
                <w:bottom w:val="none" w:sz="0" w:space="0" w:color="auto"/>
                <w:right w:val="none" w:sz="0" w:space="0" w:color="auto"/>
              </w:divBdr>
            </w:div>
            <w:div w:id="1249077615">
              <w:marLeft w:val="0"/>
              <w:marRight w:val="0"/>
              <w:marTop w:val="0"/>
              <w:marBottom w:val="0"/>
              <w:divBdr>
                <w:top w:val="none" w:sz="0" w:space="0" w:color="auto"/>
                <w:left w:val="none" w:sz="0" w:space="0" w:color="auto"/>
                <w:bottom w:val="none" w:sz="0" w:space="0" w:color="auto"/>
                <w:right w:val="none" w:sz="0" w:space="0" w:color="auto"/>
              </w:divBdr>
            </w:div>
            <w:div w:id="1626161669">
              <w:marLeft w:val="0"/>
              <w:marRight w:val="0"/>
              <w:marTop w:val="0"/>
              <w:marBottom w:val="0"/>
              <w:divBdr>
                <w:top w:val="none" w:sz="0" w:space="0" w:color="auto"/>
                <w:left w:val="none" w:sz="0" w:space="0" w:color="auto"/>
                <w:bottom w:val="none" w:sz="0" w:space="0" w:color="auto"/>
                <w:right w:val="none" w:sz="0" w:space="0" w:color="auto"/>
              </w:divBdr>
            </w:div>
            <w:div w:id="1670250650">
              <w:marLeft w:val="0"/>
              <w:marRight w:val="0"/>
              <w:marTop w:val="0"/>
              <w:marBottom w:val="0"/>
              <w:divBdr>
                <w:top w:val="none" w:sz="0" w:space="0" w:color="auto"/>
                <w:left w:val="none" w:sz="0" w:space="0" w:color="auto"/>
                <w:bottom w:val="none" w:sz="0" w:space="0" w:color="auto"/>
                <w:right w:val="none" w:sz="0" w:space="0" w:color="auto"/>
              </w:divBdr>
            </w:div>
            <w:div w:id="20248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hyperlink" Target="https://es.parasoft.com/blog/what-are-different-types-of-tests-for-microservices/" TargetMode="External" Id="rId8" /><Relationship Type="http://schemas.openxmlformats.org/officeDocument/2006/relationships/hyperlink" Target="https://es.parasoft.com/blog/what-are-different-types-of-tests-for-microservices/" TargetMode="External" Id="rId13" /><Relationship Type="http://schemas.openxmlformats.org/officeDocument/2006/relationships/hyperlink" Target="https://github.com/CrissUD/Microservicios_Contenedores_Calculadora" TargetMode="External" Id="rId18" /><Relationship Type="http://schemas.openxmlformats.org/officeDocument/2006/relationships/hyperlink" Target="https://www.bibliotecas.unam.mx/index.php/desarrollo-de-habilidades-informativas/como-hacer-citas-y-referencias-en-formato-apa" TargetMode="External" Id="rId26" /><Relationship Type="http://schemas.openxmlformats.org/officeDocument/2006/relationships/settings" Target="settings.xml" Id="rId3" /><Relationship Type="http://schemas.openxmlformats.org/officeDocument/2006/relationships/image" Target="media/image4.png" Id="rId21" /><Relationship Type="http://schemas.openxmlformats.org/officeDocument/2006/relationships/hyperlink" Target="https://es.parasoft.com/blog/what-are-different-types-of-tests-for-microservices/" TargetMode="External" Id="rId7" /><Relationship Type="http://schemas.openxmlformats.org/officeDocument/2006/relationships/hyperlink" Target="https://es.parasoft.com/blog/what-are-different-types-of-tests-for-microservices/" TargetMode="External" Id="rId12" /><Relationship Type="http://schemas.openxmlformats.org/officeDocument/2006/relationships/hyperlink" Target="https://es.parasoft.com/blog/what-are-different-types-of-tests-for-microservices/" TargetMode="External" Id="rId17" /><Relationship Type="http://schemas.openxmlformats.org/officeDocument/2006/relationships/image" Target="media/image8.png" Id="rId25" /><Relationship Type="http://schemas.openxmlformats.org/officeDocument/2006/relationships/styles" Target="styles.xml" Id="rId2" /><Relationship Type="http://schemas.openxmlformats.org/officeDocument/2006/relationships/hyperlink" Target="https://es.parasoft.com/blog/what-are-different-types-of-tests-for-microservices/" TargetMode="External" Id="rId16" /><Relationship Type="http://schemas.openxmlformats.org/officeDocument/2006/relationships/image" Target="media/image3.png" Id="rId20" /><Relationship Type="http://schemas.openxmlformats.org/officeDocument/2006/relationships/hyperlink" Target="https://www.bibliotecas.unam.mx/index.php/desarrollo-de-habilidades-informativas/como-hacer-citas-y-referencias-en-formato-apa" TargetMode="External" Id="rId29" /><Relationship Type="http://schemas.openxmlformats.org/officeDocument/2006/relationships/numbering" Target="numbering.xml" Id="rId1" /><Relationship Type="http://schemas.openxmlformats.org/officeDocument/2006/relationships/hyperlink" Target="https://es.parasoft.com/blog/what-are-different-types-of-tests-for-microservices/" TargetMode="External" Id="rId6" /><Relationship Type="http://schemas.openxmlformats.org/officeDocument/2006/relationships/hyperlink" Target="https://es.parasoft.com/blog/what-are-different-types-of-tests-for-microservices/" TargetMode="External" Id="rId11" /><Relationship Type="http://schemas.openxmlformats.org/officeDocument/2006/relationships/image" Target="media/image7.png" Id="rId24" /><Relationship Type="http://schemas.openxmlformats.org/officeDocument/2006/relationships/theme" Target="theme/theme1.xml" Id="rId32" /><Relationship Type="http://schemas.openxmlformats.org/officeDocument/2006/relationships/image" Target="media/image1.png" Id="rId5" /><Relationship Type="http://schemas.openxmlformats.org/officeDocument/2006/relationships/hyperlink" Target="https://es.parasoft.com/blog/what-are-different-types-of-tests-for-microservices/" TargetMode="External" Id="rId15" /><Relationship Type="http://schemas.openxmlformats.org/officeDocument/2006/relationships/image" Target="media/image6.png" Id="rId23" /><Relationship Type="http://schemas.openxmlformats.org/officeDocument/2006/relationships/hyperlink" Target="https://www.bibliotecas.unam.mx/index.php/desarrollo-de-habilidades-informativas/como-hacer-citas-y-referencias-en-formato-apa" TargetMode="External" Id="rId28" /><Relationship Type="http://schemas.openxmlformats.org/officeDocument/2006/relationships/hyperlink" Target="https://es.parasoft.com/blog/what-are-different-types-of-tests-for-microservices/" TargetMode="External" Id="rId10" /><Relationship Type="http://schemas.openxmlformats.org/officeDocument/2006/relationships/image" Target="media/image2.png" Id="rId19"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hyperlink" Target="https://es.parasoft.com/blog/what-are-different-types-of-tests-for-microservices/" TargetMode="External" Id="rId9" /><Relationship Type="http://schemas.openxmlformats.org/officeDocument/2006/relationships/hyperlink" Target="https://es.parasoft.com/blog/what-are-different-types-of-tests-for-microservices/" TargetMode="External" Id="rId14" /><Relationship Type="http://schemas.openxmlformats.org/officeDocument/2006/relationships/image" Target="media/image5.png" Id="rId22" /><Relationship Type="http://schemas.openxmlformats.org/officeDocument/2006/relationships/hyperlink" Target="https://www.bibliotecas.unam.mx/index.php/desarrollo-de-habilidades-informativas/como-hacer-citas-y-referencias-en-formato-apa" TargetMode="External" Id="rId27" /><Relationship Type="http://schemas.openxmlformats.org/officeDocument/2006/relationships/hyperlink" Target="https://github.com/CrissUD/Microservicios_Contenedores_Calculadora" TargetMode="Externa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Ademar Fatama Ruiz</dc:creator>
  <keywords/>
  <lastModifiedBy>bruno gustavo cipriano arroyo</lastModifiedBy>
  <revision>155</revision>
  <dcterms:created xsi:type="dcterms:W3CDTF">2023-12-10T16:24:00.0000000Z</dcterms:created>
  <dcterms:modified xsi:type="dcterms:W3CDTF">2023-12-10T17:18:17.7488128Z</dcterms:modified>
</coreProperties>
</file>