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21BAA87" w:rsidR="00C254CD" w:rsidRDefault="5A948C82" w:rsidP="1E5F044A">
      <w:r>
        <w:rPr>
          <w:noProof/>
        </w:rPr>
        <w:drawing>
          <wp:inline distT="0" distB="0" distL="0" distR="0" wp14:anchorId="31013FAA" wp14:editId="4B357709">
            <wp:extent cx="5724524" cy="1790700"/>
            <wp:effectExtent l="0" t="0" r="0" b="0"/>
            <wp:docPr id="878901522" name="Imagen 8789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724" w14:textId="38438138" w:rsidR="1E5F044A" w:rsidRDefault="1E5F044A" w:rsidP="1E5F044A"/>
    <w:p w14:paraId="394492DC" w14:textId="5BC8799C" w:rsidR="5A948C82" w:rsidRDefault="5A948C82" w:rsidP="007242D5">
      <w:pPr>
        <w:pStyle w:val="Sinespaciado"/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D5">
        <w:rPr>
          <w:b/>
          <w:bCs/>
          <w:sz w:val="40"/>
          <w:szCs w:val="40"/>
        </w:rPr>
        <w:t xml:space="preserve">Diseño de Aplicaciones </w:t>
      </w:r>
      <w:r w:rsidR="00E47350">
        <w:rPr>
          <w:b/>
          <w:bCs/>
          <w:sz w:val="40"/>
          <w:szCs w:val="40"/>
        </w:rPr>
        <w:t>2</w:t>
      </w:r>
      <w:r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2CE3DD2A"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Primer Obligatorio</w:t>
      </w:r>
    </w:p>
    <w:p w14:paraId="11154035" w14:textId="77777777" w:rsidR="00A13B6D" w:rsidRPr="00A13B6D" w:rsidRDefault="00A13B6D" w:rsidP="00A13B6D"/>
    <w:p w14:paraId="53F4D2B8" w14:textId="65B4C2A2" w:rsidR="1E5F044A" w:rsidRDefault="1E5F044A" w:rsidP="1E5F044A"/>
    <w:p w14:paraId="568ABB0C" w14:textId="1195A53C" w:rsidR="1E5F044A" w:rsidRDefault="00A13B6D" w:rsidP="1E5F044A">
      <w:r>
        <w:rPr>
          <w:noProof/>
        </w:rPr>
        <w:drawing>
          <wp:anchor distT="0" distB="0" distL="114300" distR="114300" simplePos="0" relativeHeight="251660288" behindDoc="0" locked="0" layoutInCell="1" allowOverlap="1" wp14:anchorId="1CDFBEAE" wp14:editId="259D3DEE">
            <wp:simplePos x="0" y="0"/>
            <wp:positionH relativeFrom="margin">
              <wp:posOffset>655320</wp:posOffset>
            </wp:positionH>
            <wp:positionV relativeFrom="paragraph">
              <wp:posOffset>267335</wp:posOffset>
            </wp:positionV>
            <wp:extent cx="1371600" cy="1371600"/>
            <wp:effectExtent l="0" t="0" r="0" b="0"/>
            <wp:wrapNone/>
            <wp:docPr id="666510031" name="Imagen 66651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C0EAC" wp14:editId="5F48B47B">
            <wp:simplePos x="0" y="0"/>
            <wp:positionH relativeFrom="column">
              <wp:posOffset>3406140</wp:posOffset>
            </wp:positionH>
            <wp:positionV relativeFrom="paragraph">
              <wp:posOffset>197542</wp:posOffset>
            </wp:positionV>
            <wp:extent cx="1195135" cy="1456712"/>
            <wp:effectExtent l="0" t="0" r="5080" b="0"/>
            <wp:wrapNone/>
            <wp:docPr id="704495215" name="Imagen 70449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5215" name="Imagen 704495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35" cy="145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D1B7" w14:textId="3BA3AFA2" w:rsidR="1E5F044A" w:rsidRDefault="1E5F044A" w:rsidP="16DBB4D5"/>
    <w:p w14:paraId="60761633" w14:textId="00A1B662" w:rsidR="1E5F044A" w:rsidRDefault="1E5F044A" w:rsidP="1E5F044A"/>
    <w:p w14:paraId="56DE6F65" w14:textId="6A397A36" w:rsidR="00A13B6D" w:rsidRDefault="00A13B6D" w:rsidP="1E5F044A"/>
    <w:p w14:paraId="3A1265A0" w14:textId="6ED17633" w:rsidR="00A13B6D" w:rsidRDefault="00A13B6D" w:rsidP="1E5F044A"/>
    <w:p w14:paraId="74B082E0" w14:textId="3299D16C" w:rsidR="00A13B6D" w:rsidRDefault="00A13B6D" w:rsidP="1E5F044A"/>
    <w:p w14:paraId="31E8D09D" w14:textId="77777777" w:rsidR="00A13B6D" w:rsidRDefault="00A13B6D" w:rsidP="1E5F044A"/>
    <w:p w14:paraId="7DDEE3F8" w14:textId="43CA89BE" w:rsidR="00A13B6D" w:rsidRDefault="00A13B6D" w:rsidP="00A13B6D">
      <w:r>
        <w:t xml:space="preserve">                     </w:t>
      </w:r>
      <w:r w:rsidR="5F064B1A">
        <w:t>Cristian Palma 208443</w:t>
      </w:r>
      <w:r>
        <w:t xml:space="preserve"> </w:t>
      </w:r>
      <w:r>
        <w:tab/>
      </w:r>
      <w:r>
        <w:tab/>
        <w:t xml:space="preserve">                     Federico Alonso 182999</w:t>
      </w:r>
    </w:p>
    <w:p w14:paraId="56C6150E" w14:textId="6ADC8F3C" w:rsidR="5F064B1A" w:rsidRDefault="5F064B1A" w:rsidP="1E5F044A"/>
    <w:p w14:paraId="2A21E6C2" w14:textId="152CD917" w:rsidR="2DA18147" w:rsidRDefault="2DA18147" w:rsidP="7B2EA0ED"/>
    <w:p w14:paraId="455AACA7" w14:textId="40D6C6FB" w:rsidR="00A13B6D" w:rsidRPr="00A13B6D" w:rsidRDefault="00A13B6D" w:rsidP="00A13B6D">
      <w:pPr>
        <w:ind w:left="708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</w:t>
      </w:r>
      <w:r w:rsidR="00E47350">
        <w:rPr>
          <w:b/>
          <w:bCs/>
          <w:sz w:val="36"/>
          <w:szCs w:val="36"/>
        </w:rPr>
        <w:t>Descripción del diseño</w:t>
      </w:r>
    </w:p>
    <w:p w14:paraId="28480AB8" w14:textId="77777777" w:rsidR="00A13B6D" w:rsidRDefault="00A13B6D" w:rsidP="00A13B6D">
      <w:pPr>
        <w:jc w:val="center"/>
      </w:pPr>
    </w:p>
    <w:p w14:paraId="43763A36" w14:textId="28216446" w:rsidR="00A13B6D" w:rsidRPr="00A13B6D" w:rsidRDefault="00E47350" w:rsidP="00E47350">
      <w:pPr>
        <w:rPr>
          <w:rFonts w:ascii="Calibri" w:eastAsia="Calibri" w:hAnsi="Calibri" w:cs="Calibri"/>
          <w:b/>
          <w:bCs/>
          <w:color w:val="ADBAC7"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FB5A8A">
        <w:rPr>
          <w:b/>
          <w:bCs/>
          <w:sz w:val="36"/>
          <w:szCs w:val="36"/>
        </w:rPr>
        <w:t xml:space="preserve">   </w:t>
      </w:r>
      <w:r w:rsidR="00A13B6D" w:rsidRPr="00A13B6D">
        <w:rPr>
          <w:b/>
          <w:bCs/>
          <w:sz w:val="36"/>
          <w:szCs w:val="36"/>
        </w:rPr>
        <w:t>Grupo N</w:t>
      </w:r>
      <w:r>
        <w:rPr>
          <w:b/>
          <w:bCs/>
          <w:sz w:val="36"/>
          <w:szCs w:val="36"/>
        </w:rPr>
        <w:t>6</w:t>
      </w:r>
      <w:r w:rsidR="00A13B6D" w:rsidRPr="00A13B6D">
        <w:rPr>
          <w:b/>
          <w:bCs/>
          <w:sz w:val="36"/>
          <w:szCs w:val="36"/>
        </w:rPr>
        <w:t>A</w:t>
      </w:r>
    </w:p>
    <w:p w14:paraId="48C94235" w14:textId="29A3F42C" w:rsidR="00A13B6D" w:rsidRDefault="00A13B6D" w:rsidP="00A13B6D">
      <w:pPr>
        <w:ind w:left="708" w:firstLine="708"/>
      </w:pPr>
    </w:p>
    <w:p w14:paraId="7CACFE05" w14:textId="39649782" w:rsidR="10537B6E" w:rsidRDefault="00A13B6D" w:rsidP="00A13B6D">
      <w:pPr>
        <w:ind w:left="708" w:firstLine="708"/>
      </w:pPr>
      <w:r>
        <w:t xml:space="preserve">      R</w:t>
      </w:r>
      <w:r w:rsidR="10537B6E">
        <w:t xml:space="preserve">epositorio: </w:t>
      </w:r>
      <w:r w:rsidR="00E47350" w:rsidRPr="00E47350">
        <w:t>https://github.com/ORT-DA2/182999_208443</w:t>
      </w:r>
    </w:p>
    <w:p w14:paraId="411B40E0" w14:textId="42DAC6D1" w:rsidR="00A13B6D" w:rsidRDefault="00A13B6D" w:rsidP="00A13B6D">
      <w:pPr>
        <w:ind w:left="708" w:firstLine="708"/>
      </w:pPr>
    </w:p>
    <w:p w14:paraId="5E0A095B" w14:textId="2AC44006" w:rsidR="007242D5" w:rsidRDefault="007242D5" w:rsidP="00A13B6D">
      <w:pPr>
        <w:ind w:left="708" w:firstLine="708"/>
      </w:pPr>
    </w:p>
    <w:p w14:paraId="45D8F5E7" w14:textId="2F5E82F3" w:rsidR="007242D5" w:rsidRDefault="007242D5" w:rsidP="00A13B6D">
      <w:pPr>
        <w:ind w:left="708" w:firstLine="708"/>
      </w:pPr>
    </w:p>
    <w:sdt>
      <w:sdtPr>
        <w:id w:val="-355275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B3329" w14:textId="77777777" w:rsidR="007242D5" w:rsidRPr="007242D5" w:rsidRDefault="007242D5" w:rsidP="007242D5">
          <w:pPr>
            <w:rPr>
              <w:b/>
              <w:bCs/>
              <w:sz w:val="36"/>
              <w:szCs w:val="36"/>
            </w:rPr>
          </w:pPr>
          <w:r w:rsidRPr="007242D5">
            <w:rPr>
              <w:b/>
              <w:bCs/>
              <w:sz w:val="40"/>
              <w:szCs w:val="40"/>
            </w:rPr>
            <w:t>Índice</w:t>
          </w:r>
        </w:p>
        <w:p w14:paraId="63AF6E9E" w14:textId="06B57716" w:rsidR="00306C38" w:rsidRDefault="007242D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01359" w:history="1">
            <w:r w:rsidR="00306C38" w:rsidRPr="003E4ED4">
              <w:rPr>
                <w:rStyle w:val="Hipervnculo"/>
                <w:noProof/>
              </w:rPr>
              <w:t>1.</w:t>
            </w:r>
            <w:r w:rsidR="00306C38">
              <w:rPr>
                <w:rFonts w:eastAsiaTheme="minorEastAsia"/>
                <w:noProof/>
                <w:lang w:val="es-UY" w:eastAsia="es-UY"/>
              </w:rPr>
              <w:tab/>
            </w:r>
            <w:r w:rsidR="00306C38" w:rsidRPr="003E4ED4">
              <w:rPr>
                <w:rStyle w:val="Hipervnculo"/>
                <w:noProof/>
              </w:rPr>
              <w:t>Descripción del diseño</w:t>
            </w:r>
            <w:r w:rsidR="00306C38">
              <w:rPr>
                <w:noProof/>
                <w:webHidden/>
              </w:rPr>
              <w:tab/>
            </w:r>
            <w:r w:rsidR="00306C38">
              <w:rPr>
                <w:noProof/>
                <w:webHidden/>
              </w:rPr>
              <w:fldChar w:fldCharType="begin"/>
            </w:r>
            <w:r w:rsidR="00306C38">
              <w:rPr>
                <w:noProof/>
                <w:webHidden/>
              </w:rPr>
              <w:instrText xml:space="preserve"> PAGEREF _Toc84101359 \h </w:instrText>
            </w:r>
            <w:r w:rsidR="00306C38">
              <w:rPr>
                <w:noProof/>
                <w:webHidden/>
              </w:rPr>
            </w:r>
            <w:r w:rsidR="00306C38">
              <w:rPr>
                <w:noProof/>
                <w:webHidden/>
              </w:rPr>
              <w:fldChar w:fldCharType="separate"/>
            </w:r>
            <w:r w:rsidR="00306C38">
              <w:rPr>
                <w:noProof/>
                <w:webHidden/>
              </w:rPr>
              <w:t>2</w:t>
            </w:r>
            <w:r w:rsidR="00306C38">
              <w:rPr>
                <w:noProof/>
                <w:webHidden/>
              </w:rPr>
              <w:fldChar w:fldCharType="end"/>
            </w:r>
          </w:hyperlink>
        </w:p>
        <w:p w14:paraId="5C338002" w14:textId="313E7EE6" w:rsidR="00306C38" w:rsidRDefault="00306C38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1360" w:history="1">
            <w:r w:rsidRPr="003E4ED4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3E4ED4">
              <w:rPr>
                <w:rStyle w:val="Hipervnculo"/>
                <w:noProof/>
              </w:rPr>
              <w:t>Descripción general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BA0C" w14:textId="07FC67E5" w:rsidR="00306C38" w:rsidRDefault="00306C38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1361" w:history="1">
            <w:r w:rsidRPr="003E4ED4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3E4ED4">
              <w:rPr>
                <w:rStyle w:val="Hipervnculo"/>
                <w:noProof/>
              </w:rPr>
              <w:t>Errores conocidos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838B9" w14:textId="7F0BD4E9" w:rsidR="00306C38" w:rsidRDefault="00306C38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1362" w:history="1">
            <w:r w:rsidRPr="003E4ED4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3E4ED4">
              <w:rPr>
                <w:rStyle w:val="Hipervnculo"/>
                <w:noProof/>
              </w:rPr>
              <w:t>Diagrama general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ED4B" w14:textId="7D17BB37" w:rsidR="00306C38" w:rsidRDefault="00306C38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1363" w:history="1">
            <w:r w:rsidRPr="003E4ED4">
              <w:rPr>
                <w:rStyle w:val="Hipervnculo"/>
                <w:noProof/>
              </w:rPr>
              <w:t>1.3.1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3E4ED4">
              <w:rPr>
                <w:rStyle w:val="Hipervnculo"/>
                <w:noProof/>
              </w:rPr>
              <w:t>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3928" w14:textId="1BCE8F6C" w:rsidR="00306C38" w:rsidRDefault="00306C38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1364" w:history="1">
            <w:r w:rsidRPr="003E4ED4">
              <w:rPr>
                <w:rStyle w:val="Hipervnculo"/>
                <w:noProof/>
              </w:rPr>
              <w:t>1.3.2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3E4ED4">
              <w:rPr>
                <w:rStyle w:val="Hipervnculo"/>
                <w:noProof/>
              </w:rPr>
              <w:t>LogicaFabrica y LogicaInterfaz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5E05" w14:textId="22ACD143" w:rsidR="00306C38" w:rsidRDefault="00306C38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1365" w:history="1">
            <w:r w:rsidRPr="003E4ED4">
              <w:rPr>
                <w:rStyle w:val="Hipervnculo"/>
                <w:noProof/>
              </w:rPr>
              <w:t>1.3.3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3E4ED4">
              <w:rPr>
                <w:rStyle w:val="Hipervnculo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C98EA" w14:textId="3D9F8911" w:rsidR="00306C38" w:rsidRDefault="00306C38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1366" w:history="1">
            <w:r w:rsidRPr="003E4ED4">
              <w:rPr>
                <w:rStyle w:val="Hipervnculo"/>
                <w:noProof/>
              </w:rPr>
              <w:t>1.3.4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3E4ED4">
              <w:rPr>
                <w:rStyle w:val="Hipervnculo"/>
                <w:noProof/>
              </w:rPr>
              <w:t>DatosFabrica y DatosInterfaz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4491" w14:textId="19A46DAE" w:rsidR="00306C38" w:rsidRDefault="00306C38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1367" w:history="1">
            <w:r w:rsidRPr="003E4ED4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3E4ED4">
              <w:rPr>
                <w:rStyle w:val="Hipervnculo"/>
                <w:noProof/>
              </w:rPr>
              <w:t>Modelo de tablas de la estructura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A3662" w14:textId="2364979D" w:rsidR="00306C38" w:rsidRDefault="00306C38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1368" w:history="1">
            <w:r w:rsidRPr="003E4ED4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3E4ED4">
              <w:rPr>
                <w:rStyle w:val="Hipervnculo"/>
                <w:noProof/>
              </w:rPr>
              <w:t>Diagrama de interacción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20EC" w14:textId="3582E27A" w:rsidR="00306C38" w:rsidRDefault="00306C38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1369" w:history="1">
            <w:r w:rsidRPr="003E4ED4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3E4ED4">
              <w:rPr>
                <w:rStyle w:val="Hipervnculo"/>
                <w:noProof/>
              </w:rPr>
              <w:t>Justificación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D6FA" w14:textId="34D5CA3A" w:rsidR="00306C38" w:rsidRDefault="00306C38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1370" w:history="1">
            <w:r w:rsidRPr="003E4ED4">
              <w:rPr>
                <w:rStyle w:val="Hipervnculo"/>
                <w:noProof/>
              </w:rPr>
              <w:t>1.6.1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3E4ED4">
              <w:rPr>
                <w:rStyle w:val="Hipervnculo"/>
                <w:noProof/>
              </w:rPr>
              <w:t>Mecanismos de inyección de dependencias, fábricas, patrones y principios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F51C" w14:textId="0ED88B60" w:rsidR="00306C38" w:rsidRDefault="00306C38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1371" w:history="1">
            <w:r w:rsidRPr="003E4ED4">
              <w:rPr>
                <w:rStyle w:val="Hipervnculo"/>
                <w:noProof/>
              </w:rPr>
              <w:t>1.6.2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3E4ED4">
              <w:rPr>
                <w:rStyle w:val="Hipervnculo"/>
                <w:noProof/>
              </w:rPr>
              <w:t>Descripción del mecanismo de acceso a datos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B072B" w14:textId="4F8ED561" w:rsidR="00306C38" w:rsidRDefault="00306C38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1372" w:history="1">
            <w:r w:rsidRPr="003E4ED4">
              <w:rPr>
                <w:rStyle w:val="Hipervnculo"/>
                <w:noProof/>
              </w:rPr>
              <w:t>1.6.3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3E4ED4">
              <w:rPr>
                <w:rStyle w:val="Hipervnculo"/>
                <w:noProof/>
              </w:rPr>
              <w:t>Descripción del manejo de 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C7D9" w14:textId="4D22AC58" w:rsidR="00306C38" w:rsidRDefault="00306C38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1373" w:history="1">
            <w:r w:rsidRPr="003E4ED4">
              <w:rPr>
                <w:rStyle w:val="Hipervnculo"/>
                <w:noProof/>
              </w:rPr>
              <w:t>1.6.4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3E4ED4">
              <w:rPr>
                <w:rStyle w:val="Hipervnculo"/>
                <w:noProof/>
              </w:rPr>
              <w:t>Decisiones de diseño propias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B7C2" w14:textId="66CB3AA7" w:rsidR="00306C38" w:rsidRDefault="00306C38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101374" w:history="1">
            <w:r w:rsidRPr="003E4ED4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3E4ED4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A1BD" w14:textId="3CC764D8" w:rsidR="007242D5" w:rsidRDefault="007242D5">
          <w:r>
            <w:rPr>
              <w:b/>
              <w:bCs/>
            </w:rPr>
            <w:fldChar w:fldCharType="end"/>
          </w:r>
        </w:p>
      </w:sdtContent>
    </w:sdt>
    <w:p w14:paraId="42C29DA5" w14:textId="1BD5FC24" w:rsidR="007242D5" w:rsidRDefault="007242D5" w:rsidP="007242D5">
      <w:pPr>
        <w:rPr>
          <w:b/>
          <w:bCs/>
          <w:sz w:val="40"/>
          <w:szCs w:val="40"/>
        </w:rPr>
      </w:pPr>
    </w:p>
    <w:p w14:paraId="7B36AD51" w14:textId="347FA38E" w:rsidR="00E47350" w:rsidRDefault="00E47350" w:rsidP="00E47350">
      <w:pPr>
        <w:pStyle w:val="Ttulo1"/>
        <w:numPr>
          <w:ilvl w:val="0"/>
          <w:numId w:val="14"/>
        </w:numPr>
      </w:pPr>
      <w:bookmarkStart w:id="0" w:name="_Toc84101359"/>
      <w:r>
        <w:t>Descripción del diseño</w:t>
      </w:r>
      <w:bookmarkEnd w:id="0"/>
    </w:p>
    <w:p w14:paraId="48C42F77" w14:textId="730F10E8" w:rsidR="00DC560B" w:rsidRDefault="00FB5A8A" w:rsidP="00F74881">
      <w:pPr>
        <w:pStyle w:val="Ttulo2"/>
        <w:numPr>
          <w:ilvl w:val="1"/>
          <w:numId w:val="14"/>
        </w:numPr>
        <w:jc w:val="both"/>
      </w:pPr>
      <w:bookmarkStart w:id="1" w:name="_Toc84101360"/>
      <w:r>
        <w:t xml:space="preserve">Descripción general del </w:t>
      </w:r>
      <w:r w:rsidR="00010E96">
        <w:t>trabajo</w:t>
      </w:r>
      <w:bookmarkEnd w:id="1"/>
      <w:r w:rsidR="00010E96">
        <w:t xml:space="preserve"> </w:t>
      </w:r>
    </w:p>
    <w:p w14:paraId="3CEE9E59" w14:textId="293D97E5" w:rsidR="00B85EC7" w:rsidRDefault="00B85EC7" w:rsidP="00F74881">
      <w:pPr>
        <w:jc w:val="both"/>
      </w:pPr>
    </w:p>
    <w:p w14:paraId="3AF904AF" w14:textId="409FD129" w:rsidR="00B85EC7" w:rsidRDefault="00B85EC7" w:rsidP="00F74881">
      <w:pPr>
        <w:jc w:val="both"/>
      </w:pPr>
      <w:r>
        <w:t xml:space="preserve">Para la solución del </w:t>
      </w:r>
      <w:proofErr w:type="spellStart"/>
      <w:r>
        <w:t>obigatorio</w:t>
      </w:r>
      <w:proofErr w:type="spellEnd"/>
      <w:r>
        <w:t xml:space="preserve"> se</w:t>
      </w:r>
      <w:r w:rsidR="00F74881">
        <w:t xml:space="preserve"> implementa una WEB API como </w:t>
      </w:r>
      <w:proofErr w:type="spellStart"/>
      <w:r w:rsidR="00F74881">
        <w:t>backend</w:t>
      </w:r>
      <w:proofErr w:type="spellEnd"/>
      <w:r w:rsidR="00F74881">
        <w:t>, la cual define las funcionalidades necesarias para administrar los incidentes en los proyectos de software cumpliendo con todos los requerimientos exigidos en la letra del obligatorio.</w:t>
      </w:r>
    </w:p>
    <w:p w14:paraId="4E27EA89" w14:textId="5CCDB9CD" w:rsidR="00F74881" w:rsidRDefault="00F74881" w:rsidP="00F74881">
      <w:pPr>
        <w:jc w:val="both"/>
      </w:pPr>
      <w:r>
        <w:t xml:space="preserve">El sistema tiene como funcionalidad principal la gestión de Incidentes asociados a un proyecto, contemplando roles como administrador, desarrollador y </w:t>
      </w:r>
      <w:proofErr w:type="spellStart"/>
      <w:r>
        <w:t>tester</w:t>
      </w:r>
      <w:proofErr w:type="spellEnd"/>
      <w:r>
        <w:t>.</w:t>
      </w:r>
    </w:p>
    <w:p w14:paraId="5B5DCE6E" w14:textId="67CD8FA4" w:rsidR="00F74881" w:rsidRDefault="00F74881" w:rsidP="00F74881">
      <w:pPr>
        <w:jc w:val="both"/>
      </w:pPr>
      <w:r>
        <w:t xml:space="preserve">Los administradores del sistema pueden realizar altas de </w:t>
      </w:r>
      <w:r w:rsidRPr="00F74881">
        <w:rPr>
          <w:b/>
          <w:bCs/>
        </w:rPr>
        <w:t>usuarios</w:t>
      </w:r>
      <w:r>
        <w:t xml:space="preserve"> registrando su nombre, apellido, nombre de usuario, contraseña, dirección de correo electrónico y su rol. También pueden crear </w:t>
      </w:r>
      <w:r w:rsidRPr="00F74881">
        <w:rPr>
          <w:b/>
          <w:bCs/>
        </w:rPr>
        <w:t>proyectos</w:t>
      </w:r>
      <w:r>
        <w:rPr>
          <w:b/>
          <w:bCs/>
        </w:rPr>
        <w:t xml:space="preserve"> </w:t>
      </w:r>
      <w:r>
        <w:t xml:space="preserve">as los cuales tienen nombre del proyecto , </w:t>
      </w:r>
      <w:proofErr w:type="spellStart"/>
      <w:r>
        <w:t>testers</w:t>
      </w:r>
      <w:proofErr w:type="spellEnd"/>
      <w:r>
        <w:t xml:space="preserve"> y desarrolladores asignados e incidentes.</w:t>
      </w:r>
    </w:p>
    <w:p w14:paraId="540C6A4F" w14:textId="099C7056" w:rsidR="00F74881" w:rsidRDefault="00F74881" w:rsidP="00F74881">
      <w:pPr>
        <w:jc w:val="both"/>
      </w:pPr>
      <w:r>
        <w:t xml:space="preserve">El sistema cuenta con un </w:t>
      </w:r>
      <w:proofErr w:type="spellStart"/>
      <w:r>
        <w:t>modulo</w:t>
      </w:r>
      <w:proofErr w:type="spellEnd"/>
      <w:r>
        <w:t xml:space="preserve"> que permite importar incidentes en formato XML y en archivo de texto.</w:t>
      </w:r>
    </w:p>
    <w:p w14:paraId="518E4285" w14:textId="5EF8569E" w:rsidR="008B2AC2" w:rsidRDefault="008B2AC2" w:rsidP="00F74881">
      <w:pPr>
        <w:jc w:val="both"/>
      </w:pPr>
      <w:r>
        <w:t>Los administradores tienen acceso a los reportes de cantidad de bugs por proyecto y cantidad de bugs resueltos por un desarrollador.</w:t>
      </w:r>
    </w:p>
    <w:p w14:paraId="781FE694" w14:textId="3FE54B49" w:rsidR="008B2AC2" w:rsidRDefault="008B2AC2" w:rsidP="00F74881">
      <w:pPr>
        <w:jc w:val="both"/>
      </w:pPr>
      <w:r>
        <w:t xml:space="preserve">Los usuarios con el rol </w:t>
      </w:r>
      <w:proofErr w:type="spellStart"/>
      <w:r>
        <w:t>tester</w:t>
      </w:r>
      <w:proofErr w:type="spellEnd"/>
      <w:r>
        <w:t>, pueden ver todos los incidentes de todos los proyectos a los cuales pertenece y también puede crear, modificar y eliminar incidentes.</w:t>
      </w:r>
    </w:p>
    <w:p w14:paraId="5A860B28" w14:textId="3AF2F9AB" w:rsidR="008B2AC2" w:rsidRDefault="008B2AC2" w:rsidP="00F74881">
      <w:pPr>
        <w:jc w:val="both"/>
      </w:pPr>
      <w:r>
        <w:t xml:space="preserve">Los usuarios con rol desarrollador pueden visualizar los bugs de los proyectos a los cuales </w:t>
      </w:r>
      <w:proofErr w:type="spellStart"/>
      <w:r>
        <w:t>pertecene</w:t>
      </w:r>
      <w:proofErr w:type="spellEnd"/>
      <w:r>
        <w:t xml:space="preserve"> y modificar el estado </w:t>
      </w:r>
      <w:proofErr w:type="gramStart"/>
      <w:r>
        <w:t>del mismo</w:t>
      </w:r>
      <w:proofErr w:type="gramEnd"/>
      <w:r>
        <w:t xml:space="preserve"> (activo/resuelto).</w:t>
      </w:r>
    </w:p>
    <w:p w14:paraId="1660E539" w14:textId="19C11486" w:rsidR="00010E96" w:rsidRDefault="00010E96" w:rsidP="00F74881">
      <w:pPr>
        <w:jc w:val="both"/>
      </w:pPr>
    </w:p>
    <w:p w14:paraId="7858275D" w14:textId="278D4756" w:rsidR="0040371D" w:rsidRDefault="0040371D" w:rsidP="0040371D">
      <w:pPr>
        <w:pStyle w:val="Ttulo2"/>
        <w:numPr>
          <w:ilvl w:val="1"/>
          <w:numId w:val="14"/>
        </w:numPr>
      </w:pPr>
      <w:bookmarkStart w:id="2" w:name="_Toc84101361"/>
      <w:r>
        <w:t>Errores conocidos</w:t>
      </w:r>
      <w:bookmarkEnd w:id="2"/>
    </w:p>
    <w:p w14:paraId="6634435B" w14:textId="5262902C" w:rsidR="00FB5A8A" w:rsidRDefault="00FB5A8A" w:rsidP="0040371D">
      <w:pPr>
        <w:pStyle w:val="Ttulo2"/>
        <w:numPr>
          <w:ilvl w:val="1"/>
          <w:numId w:val="14"/>
        </w:numPr>
      </w:pPr>
      <w:bookmarkStart w:id="3" w:name="_Toc84101362"/>
      <w:r>
        <w:t>Diagrama general de paquetes</w:t>
      </w:r>
      <w:bookmarkEnd w:id="3"/>
    </w:p>
    <w:p w14:paraId="2A41BDEE" w14:textId="3720140D" w:rsidR="00010E96" w:rsidRDefault="00010E96" w:rsidP="00010E96"/>
    <w:p w14:paraId="64AE003A" w14:textId="5F6969FB" w:rsidR="00010E96" w:rsidRDefault="00010E96" w:rsidP="00010E96">
      <w:r>
        <w:t>//</w:t>
      </w:r>
      <w:r w:rsidRPr="00010E96">
        <w:t xml:space="preserve"> </w:t>
      </w:r>
      <w:r>
        <w:t>Diagrama general de paquetes (</w:t>
      </w:r>
      <w:proofErr w:type="spellStart"/>
      <w:r>
        <w:t>namespaces</w:t>
      </w:r>
      <w:proofErr w:type="spellEnd"/>
      <w:r>
        <w:t>) mostrando los paquetes organizados por capas (</w:t>
      </w:r>
      <w:proofErr w:type="spellStart"/>
      <w:r>
        <w:t>layers</w:t>
      </w:r>
      <w:proofErr w:type="spellEnd"/>
      <w:r>
        <w:t xml:space="preserve">) y sus dependencias. En caso de que haya paquetes anidados, se debe utilizar el conector de </w:t>
      </w:r>
      <w:proofErr w:type="spellStart"/>
      <w:r>
        <w:t>nesting</w:t>
      </w:r>
      <w:proofErr w:type="spellEnd"/>
      <w:r>
        <w:t>, mostrando la jerarquía de dichos paquetes.</w:t>
      </w:r>
    </w:p>
    <w:p w14:paraId="6A139F64" w14:textId="2000DCDA" w:rsidR="00010E96" w:rsidRPr="00010E96" w:rsidRDefault="00010E96" w:rsidP="00010E96">
      <w:r>
        <w:t>//</w:t>
      </w:r>
      <w:r w:rsidRPr="00010E96">
        <w:t xml:space="preserve"> </w:t>
      </w:r>
      <w:r>
        <w:t>Cada paquete debe tener una breve descripción de responsabilidades y un diagrama de clases</w:t>
      </w:r>
    </w:p>
    <w:p w14:paraId="27B257E3" w14:textId="5C256CFD" w:rsidR="008B2AC2" w:rsidRDefault="008B2AC2" w:rsidP="008B2AC2">
      <w:r>
        <w:t>ESTA EN EL GIT</w:t>
      </w:r>
    </w:p>
    <w:p w14:paraId="22D2FEED" w14:textId="138A9BD9" w:rsidR="00010E96" w:rsidRDefault="00010E96" w:rsidP="008B2AC2"/>
    <w:p w14:paraId="71C6B8DB" w14:textId="543CCAC1" w:rsidR="000913E2" w:rsidRDefault="000913E2" w:rsidP="0040371D">
      <w:pPr>
        <w:pStyle w:val="Ttulo3"/>
        <w:numPr>
          <w:ilvl w:val="2"/>
          <w:numId w:val="14"/>
        </w:numPr>
      </w:pPr>
      <w:bookmarkStart w:id="4" w:name="_Toc84101363"/>
      <w:proofErr w:type="spellStart"/>
      <w:r>
        <w:t>Logica</w:t>
      </w:r>
      <w:bookmarkEnd w:id="4"/>
      <w:proofErr w:type="spellEnd"/>
    </w:p>
    <w:p w14:paraId="3B3B1EBD" w14:textId="0A73F871" w:rsidR="000913E2" w:rsidRDefault="000913E2" w:rsidP="000913E2">
      <w:r>
        <w:t>Dentro de este paquete tenemos 3 carpetas para agrupar las clases :</w:t>
      </w:r>
    </w:p>
    <w:p w14:paraId="1E0EC4F2" w14:textId="20C4955E" w:rsidR="000913E2" w:rsidRDefault="000913E2" w:rsidP="000913E2">
      <w:pPr>
        <w:pStyle w:val="Prrafodelista"/>
        <w:numPr>
          <w:ilvl w:val="0"/>
          <w:numId w:val="21"/>
        </w:numPr>
      </w:pPr>
      <w:proofErr w:type="spellStart"/>
      <w:r>
        <w:t>DTOs</w:t>
      </w:r>
      <w:proofErr w:type="spellEnd"/>
    </w:p>
    <w:p w14:paraId="30A30B5E" w14:textId="4E0B89DF" w:rsidR="000913E2" w:rsidRDefault="000913E2" w:rsidP="000913E2">
      <w:pPr>
        <w:pStyle w:val="Prrafodelista"/>
        <w:numPr>
          <w:ilvl w:val="0"/>
          <w:numId w:val="21"/>
        </w:numPr>
      </w:pPr>
      <w:r>
        <w:t>Excepciones</w:t>
      </w:r>
    </w:p>
    <w:p w14:paraId="3DACC300" w14:textId="08F93416" w:rsidR="000913E2" w:rsidRDefault="000913E2" w:rsidP="000913E2">
      <w:pPr>
        <w:pStyle w:val="Prrafodelista"/>
        <w:numPr>
          <w:ilvl w:val="0"/>
          <w:numId w:val="21"/>
        </w:numPr>
      </w:pPr>
      <w:r>
        <w:t>Gestores</w:t>
      </w:r>
    </w:p>
    <w:p w14:paraId="5B4FD455" w14:textId="586277E4" w:rsidR="0092615A" w:rsidRPr="0092615A" w:rsidRDefault="0092615A" w:rsidP="00901BB0">
      <w:pPr>
        <w:jc w:val="center"/>
        <w:rPr>
          <w:u w:val="single"/>
        </w:rPr>
      </w:pPr>
      <w:r>
        <w:t>//FOTO DIAGRAMA DE CLASES LOGICA</w:t>
      </w:r>
    </w:p>
    <w:p w14:paraId="33526F54" w14:textId="2E68BF74" w:rsidR="000913E2" w:rsidRDefault="000913E2" w:rsidP="0040371D">
      <w:pPr>
        <w:pStyle w:val="Ttulo3"/>
        <w:numPr>
          <w:ilvl w:val="2"/>
          <w:numId w:val="14"/>
        </w:numPr>
      </w:pPr>
      <w:bookmarkStart w:id="5" w:name="_Toc84101364"/>
      <w:proofErr w:type="spellStart"/>
      <w:r>
        <w:t>LogicaFabrica</w:t>
      </w:r>
      <w:proofErr w:type="spellEnd"/>
      <w:r w:rsidR="0092615A">
        <w:t xml:space="preserve"> y </w:t>
      </w:r>
      <w:proofErr w:type="spellStart"/>
      <w:r w:rsidR="0092615A">
        <w:t>LogicaInterfaz</w:t>
      </w:r>
      <w:bookmarkEnd w:id="5"/>
      <w:proofErr w:type="spellEnd"/>
    </w:p>
    <w:p w14:paraId="57CC1FF8" w14:textId="6ED9CBE0" w:rsidR="0092615A" w:rsidRPr="0092615A" w:rsidRDefault="0092615A" w:rsidP="0092615A">
      <w:pPr>
        <w:jc w:val="both"/>
      </w:pPr>
      <w:r>
        <w:t xml:space="preserve">Estos paquetes tienen como responsabilidad hacer la inyección de dependencia entre la capa de lógica y la capa de datos. De esta manera logramos aplicar el principio de inversión de dependencias haciendo que un </w:t>
      </w:r>
      <w:proofErr w:type="spellStart"/>
      <w:r>
        <w:t>modulo</w:t>
      </w:r>
      <w:proofErr w:type="spellEnd"/>
      <w:r>
        <w:t xml:space="preserve"> de alto nivel NO depende de un módulo de más bajo nivel.</w:t>
      </w:r>
    </w:p>
    <w:p w14:paraId="56CE7261" w14:textId="62BC695C" w:rsidR="000913E2" w:rsidRDefault="000913E2" w:rsidP="0092615A">
      <w:pPr>
        <w:pStyle w:val="Ttulo3"/>
        <w:ind w:left="1080"/>
      </w:pPr>
    </w:p>
    <w:p w14:paraId="7C4E6955" w14:textId="70B91E40" w:rsidR="000913E2" w:rsidRDefault="000913E2" w:rsidP="0040371D">
      <w:pPr>
        <w:pStyle w:val="Ttulo3"/>
        <w:numPr>
          <w:ilvl w:val="2"/>
          <w:numId w:val="14"/>
        </w:numPr>
      </w:pPr>
      <w:bookmarkStart w:id="6" w:name="_Toc84101365"/>
      <w:r>
        <w:t>Datos</w:t>
      </w:r>
      <w:bookmarkEnd w:id="6"/>
      <w:r>
        <w:t xml:space="preserve"> </w:t>
      </w:r>
    </w:p>
    <w:p w14:paraId="08CA6A93" w14:textId="43175B83" w:rsidR="00776C7E" w:rsidRDefault="00776C7E" w:rsidP="00901BB0">
      <w:pPr>
        <w:jc w:val="both"/>
      </w:pPr>
      <w:r>
        <w:t xml:space="preserve">Este paquete tiene la responsabilidad de implementar las funcionalidades para interactuar con la BD, acoplándose con </w:t>
      </w:r>
      <w:proofErr w:type="spellStart"/>
      <w:r>
        <w:t>EntityFrameworkCore</w:t>
      </w:r>
      <w:proofErr w:type="spellEnd"/>
      <w:r>
        <w:t>.</w:t>
      </w:r>
    </w:p>
    <w:p w14:paraId="721E7F09" w14:textId="68A5B887" w:rsidR="00776C7E" w:rsidRDefault="00776C7E" w:rsidP="00901BB0">
      <w:pPr>
        <w:jc w:val="center"/>
      </w:pPr>
      <w:r>
        <w:t>//FOTO DE DIAGRAMA DE CLASES DATOS</w:t>
      </w:r>
    </w:p>
    <w:p w14:paraId="5E691470" w14:textId="77777777" w:rsidR="0092615A" w:rsidRDefault="000913E2" w:rsidP="0040371D">
      <w:pPr>
        <w:pStyle w:val="Ttulo3"/>
        <w:numPr>
          <w:ilvl w:val="2"/>
          <w:numId w:val="14"/>
        </w:numPr>
      </w:pPr>
      <w:bookmarkStart w:id="7" w:name="_Toc84101366"/>
      <w:proofErr w:type="spellStart"/>
      <w:r>
        <w:t>DatosFabrica</w:t>
      </w:r>
      <w:proofErr w:type="spellEnd"/>
      <w:r w:rsidR="0092615A">
        <w:t xml:space="preserve"> y </w:t>
      </w:r>
      <w:proofErr w:type="spellStart"/>
      <w:r w:rsidR="0092615A">
        <w:t>DatosInterfaz</w:t>
      </w:r>
      <w:bookmarkEnd w:id="7"/>
      <w:proofErr w:type="spellEnd"/>
      <w:r w:rsidR="0092615A">
        <w:t xml:space="preserve"> </w:t>
      </w:r>
    </w:p>
    <w:p w14:paraId="1DADF132" w14:textId="5B0A2559" w:rsidR="000913E2" w:rsidRDefault="00776C7E" w:rsidP="00901BB0">
      <w:pPr>
        <w:jc w:val="both"/>
      </w:pPr>
      <w:r>
        <w:t xml:space="preserve">Estos paquetes tienen como responsabilidad hacer la inyección de dependencia entre la web API y la capa de acceso a datos. De esta manera logramos que el </w:t>
      </w:r>
      <w:proofErr w:type="spellStart"/>
      <w:r>
        <w:t>modulo</w:t>
      </w:r>
      <w:proofErr w:type="spellEnd"/>
      <w:r>
        <w:t xml:space="preserve"> de la web API no tenga dependencias con la capa de acceso a datos ya que es aquí donde hacemos agregamos el contexto y la cadena de conexión, quitando esta responsabilidad </w:t>
      </w:r>
      <w:proofErr w:type="gramStart"/>
      <w:r>
        <w:t>del Startup</w:t>
      </w:r>
      <w:proofErr w:type="gramEnd"/>
      <w:r>
        <w:t xml:space="preserve"> de la web API y así pudiendo ser extensible a cualquier </w:t>
      </w:r>
      <w:r w:rsidR="00901BB0">
        <w:t>otra plataforma. // VER</w:t>
      </w:r>
    </w:p>
    <w:p w14:paraId="2F47BEB2" w14:textId="6E6B8AB4" w:rsidR="00010E96" w:rsidRDefault="00010E96" w:rsidP="00901BB0">
      <w:pPr>
        <w:jc w:val="both"/>
      </w:pPr>
    </w:p>
    <w:p w14:paraId="2EB505A4" w14:textId="1370F94A" w:rsidR="00010E96" w:rsidRDefault="00010E96" w:rsidP="0040371D">
      <w:pPr>
        <w:pStyle w:val="Ttulo2"/>
        <w:numPr>
          <w:ilvl w:val="1"/>
          <w:numId w:val="14"/>
        </w:numPr>
      </w:pPr>
      <w:bookmarkStart w:id="8" w:name="_Toc84101367"/>
      <w:r>
        <w:t>Modelo de tablas de la estructura de la base de datos.</w:t>
      </w:r>
      <w:bookmarkEnd w:id="8"/>
    </w:p>
    <w:p w14:paraId="701858C2" w14:textId="4877C9B3" w:rsidR="0040371D" w:rsidRDefault="0040371D" w:rsidP="0040371D">
      <w:pPr>
        <w:pStyle w:val="Ttulo2"/>
        <w:numPr>
          <w:ilvl w:val="1"/>
          <w:numId w:val="14"/>
        </w:numPr>
      </w:pPr>
      <w:bookmarkStart w:id="9" w:name="_Toc84101368"/>
      <w:r>
        <w:t xml:space="preserve">Diagrama de </w:t>
      </w:r>
      <w:r>
        <w:t>interacción relevantes</w:t>
      </w:r>
      <w:bookmarkEnd w:id="9"/>
    </w:p>
    <w:p w14:paraId="5DB4BF36" w14:textId="70C266DD" w:rsidR="00197583" w:rsidRPr="00197583" w:rsidRDefault="00776BFB" w:rsidP="0040371D">
      <w:pPr>
        <w:pStyle w:val="Ttulo2"/>
        <w:numPr>
          <w:ilvl w:val="1"/>
          <w:numId w:val="14"/>
        </w:numPr>
      </w:pPr>
      <w:bookmarkStart w:id="10" w:name="_Toc84101369"/>
      <w:r>
        <w:t>Justificación del diseño</w:t>
      </w:r>
      <w:bookmarkEnd w:id="10"/>
    </w:p>
    <w:p w14:paraId="02F19162" w14:textId="63158041" w:rsidR="00776BFB" w:rsidRDefault="00776BFB" w:rsidP="0040371D">
      <w:pPr>
        <w:pStyle w:val="Ttulo3"/>
        <w:numPr>
          <w:ilvl w:val="2"/>
          <w:numId w:val="14"/>
        </w:numPr>
      </w:pPr>
      <w:bookmarkStart w:id="11" w:name="_Toc84101370"/>
      <w:r>
        <w:t>M</w:t>
      </w:r>
      <w:r>
        <w:t>ecanismos de inyección de dependencias, fábricas, patrones y principios de diseño</w:t>
      </w:r>
      <w:bookmarkEnd w:id="11"/>
    </w:p>
    <w:p w14:paraId="2BCFF575" w14:textId="00D00A79" w:rsidR="00776BFB" w:rsidRDefault="00776BFB" w:rsidP="0040371D">
      <w:pPr>
        <w:pStyle w:val="Ttulo3"/>
        <w:numPr>
          <w:ilvl w:val="2"/>
          <w:numId w:val="14"/>
        </w:numPr>
      </w:pPr>
      <w:bookmarkStart w:id="12" w:name="_Toc84101371"/>
      <w:r>
        <w:t>Descripción del mecanismo de acceso a datos utilizado</w:t>
      </w:r>
      <w:bookmarkEnd w:id="12"/>
    </w:p>
    <w:p w14:paraId="11F8C33D" w14:textId="3EFEE539" w:rsidR="00776BFB" w:rsidRDefault="00776BFB" w:rsidP="0040371D">
      <w:pPr>
        <w:pStyle w:val="Ttulo3"/>
        <w:numPr>
          <w:ilvl w:val="2"/>
          <w:numId w:val="14"/>
        </w:numPr>
      </w:pPr>
      <w:bookmarkStart w:id="13" w:name="_Toc84101372"/>
      <w:r>
        <w:t>Descripción del manejo de excepciones</w:t>
      </w:r>
      <w:bookmarkEnd w:id="13"/>
    </w:p>
    <w:p w14:paraId="54FC3BEB" w14:textId="7EF59DF7" w:rsidR="00776BFB" w:rsidRDefault="00776BFB" w:rsidP="0040371D">
      <w:pPr>
        <w:pStyle w:val="Ttulo3"/>
        <w:numPr>
          <w:ilvl w:val="2"/>
          <w:numId w:val="14"/>
        </w:numPr>
      </w:pPr>
      <w:bookmarkStart w:id="14" w:name="_Toc84101373"/>
      <w:r>
        <w:t>Decisiones</w:t>
      </w:r>
      <w:r>
        <w:t xml:space="preserve"> de diseño</w:t>
      </w:r>
      <w:r>
        <w:t xml:space="preserve"> propias</w:t>
      </w:r>
      <w:bookmarkEnd w:id="14"/>
    </w:p>
    <w:p w14:paraId="2B3D848B" w14:textId="00E9C6B0" w:rsidR="0040371D" w:rsidRDefault="0040371D" w:rsidP="00776BFB">
      <w:pPr>
        <w:jc w:val="both"/>
      </w:pPr>
    </w:p>
    <w:p w14:paraId="237808C2" w14:textId="5B6972BE" w:rsidR="00306C38" w:rsidRDefault="00306C38" w:rsidP="00776BFB">
      <w:pPr>
        <w:jc w:val="both"/>
      </w:pPr>
      <w:r>
        <w:t xml:space="preserve">// ESTO PUEDE IR EN </w:t>
      </w:r>
      <w:proofErr w:type="gramStart"/>
      <w:r>
        <w:t>LA EL</w:t>
      </w:r>
      <w:proofErr w:type="gramEnd"/>
      <w:r>
        <w:t xml:space="preserve"> PUNTO 1.1.1</w:t>
      </w:r>
    </w:p>
    <w:p w14:paraId="185EFE9D" w14:textId="3681C3B3" w:rsidR="00776BFB" w:rsidRDefault="00776BFB" w:rsidP="00776BFB">
      <w:pPr>
        <w:jc w:val="both"/>
      </w:pPr>
      <w:r>
        <w:t>Utilizando como base la letra del obligatorio y las consultas del foro se tomaron las siguientes decisiones:</w:t>
      </w:r>
    </w:p>
    <w:p w14:paraId="0F5A9532" w14:textId="77777777" w:rsidR="00776BFB" w:rsidRDefault="00776BFB" w:rsidP="00776BFB">
      <w:pPr>
        <w:pStyle w:val="Prrafodelista"/>
        <w:numPr>
          <w:ilvl w:val="0"/>
          <w:numId w:val="15"/>
        </w:numPr>
        <w:spacing w:line="240" w:lineRule="auto"/>
        <w:jc w:val="both"/>
      </w:pPr>
      <w:r>
        <w:t xml:space="preserve">Para los usuarios se creó una clase </w:t>
      </w:r>
      <w:r w:rsidRPr="00A122E0">
        <w:rPr>
          <w:b/>
          <w:bCs/>
        </w:rPr>
        <w:t>Usuario</w:t>
      </w:r>
      <w:r>
        <w:t xml:space="preserve">,  y  cada uno de los roles existentes (administrador, desarrollador, </w:t>
      </w:r>
      <w:proofErr w:type="spellStart"/>
      <w:r>
        <w:t>tester</w:t>
      </w:r>
      <w:proofErr w:type="spellEnd"/>
      <w:r>
        <w:t>) se guarda en el atributo Rol. Al principio del proyecto lo habíamos separados en clases que heredaban de Usuario, pero a medida que fuimos avanzando nos dimos cuenta de que las distintas clases concretas no tenían atributos distintos específicos a cada clase, sino que según el rol podían acceder a distintas funcionalidades por lo que no justificaba hacer la herencia.</w:t>
      </w:r>
    </w:p>
    <w:p w14:paraId="211A4F92" w14:textId="77777777" w:rsidR="00776BFB" w:rsidRDefault="00776BFB" w:rsidP="00776BFB">
      <w:pPr>
        <w:pStyle w:val="Prrafodelista"/>
        <w:numPr>
          <w:ilvl w:val="0"/>
          <w:numId w:val="15"/>
        </w:numPr>
        <w:jc w:val="both"/>
      </w:pPr>
      <w:r>
        <w:t>El usuario administrador se cargó directamente en la base de datos ya que necesitamos un usuario previamente registrado para poder ejecutar las funcionalidades.</w:t>
      </w:r>
    </w:p>
    <w:p w14:paraId="096B548E" w14:textId="77777777" w:rsidR="00776BFB" w:rsidRDefault="00776BFB" w:rsidP="00776BFB">
      <w:pPr>
        <w:pStyle w:val="Prrafodelista"/>
        <w:numPr>
          <w:ilvl w:val="0"/>
          <w:numId w:val="15"/>
        </w:numPr>
        <w:jc w:val="both"/>
        <w:rPr>
          <w:b/>
          <w:bCs/>
        </w:rPr>
      </w:pPr>
      <w:r>
        <w:t xml:space="preserve">Para actualizar los desarrolladores y/o </w:t>
      </w:r>
      <w:proofErr w:type="spellStart"/>
      <w:r>
        <w:t>testers</w:t>
      </w:r>
      <w:proofErr w:type="spellEnd"/>
      <w:r>
        <w:t xml:space="preserve"> correspondientes a un proyecto, se debe enviar todo el listado en una sola acción, es decir por ejemplo que, si tenemos 5 desarrolladores asociados al proyecto y deseamos agregar 1 desarrollador más, debemos incluir los que ya se encontraban antes asociados. Se piensa que a futuro cuando se tenga un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en la funcionalidad de </w:t>
      </w:r>
      <w:proofErr w:type="spellStart"/>
      <w:r>
        <w:t>update</w:t>
      </w:r>
      <w:proofErr w:type="spellEnd"/>
      <w:r>
        <w:t xml:space="preserve">, los que ya se encuentren asociados al proyecto van a estar en la vista del usuario ya seleccionados. </w:t>
      </w:r>
      <w:r w:rsidRPr="00A343C4">
        <w:rPr>
          <w:b/>
          <w:bCs/>
        </w:rPr>
        <w:t>//NO SERIA NECESARIO ELIMINAR // BUGS ASOCIADOS?</w:t>
      </w:r>
    </w:p>
    <w:p w14:paraId="75978E1F" w14:textId="77777777" w:rsidR="00776BFB" w:rsidRDefault="00776BFB" w:rsidP="00776BFB">
      <w:pPr>
        <w:pStyle w:val="Prrafodelista"/>
        <w:numPr>
          <w:ilvl w:val="0"/>
          <w:numId w:val="15"/>
        </w:numPr>
        <w:spacing w:line="240" w:lineRule="auto"/>
        <w:jc w:val="both"/>
      </w:pPr>
      <w:r>
        <w:t>Los incidentes pueden tener dos estados: activos o resueltos.</w:t>
      </w:r>
    </w:p>
    <w:p w14:paraId="5234207D" w14:textId="77777777" w:rsidR="00776BFB" w:rsidRDefault="00776BFB" w:rsidP="00776BFB">
      <w:pPr>
        <w:pStyle w:val="Prrafodelista"/>
        <w:numPr>
          <w:ilvl w:val="0"/>
          <w:numId w:val="15"/>
        </w:numPr>
        <w:jc w:val="both"/>
      </w:pPr>
      <w:r>
        <w:t xml:space="preserve">Se creó una clase </w:t>
      </w:r>
      <w:r w:rsidRPr="00DC560B">
        <w:rPr>
          <w:b/>
          <w:bCs/>
        </w:rPr>
        <w:t>Validaciones</w:t>
      </w:r>
      <w:r>
        <w:t>, que sirve para validar atributos de diferentes clases con las siguientes validaciones:</w:t>
      </w:r>
    </w:p>
    <w:p w14:paraId="34CF4489" w14:textId="77777777" w:rsidR="00776BFB" w:rsidRDefault="00776BFB" w:rsidP="00776BFB">
      <w:pPr>
        <w:pStyle w:val="Prrafodelista"/>
        <w:jc w:val="both"/>
      </w:pPr>
    </w:p>
    <w:p w14:paraId="0E850F8B" w14:textId="77777777" w:rsidR="00776BFB" w:rsidRDefault="00776BFB" w:rsidP="00776BFB">
      <w:pPr>
        <w:pStyle w:val="Prrafodelista"/>
        <w:numPr>
          <w:ilvl w:val="0"/>
          <w:numId w:val="20"/>
        </w:numPr>
        <w:jc w:val="both"/>
      </w:pPr>
      <w:r>
        <w:t>Validar largos de textos</w:t>
      </w:r>
    </w:p>
    <w:p w14:paraId="21B1FDD2" w14:textId="77777777" w:rsidR="00776BFB" w:rsidRDefault="00776BFB" w:rsidP="00776BFB">
      <w:pPr>
        <w:pStyle w:val="Prrafodelista"/>
        <w:numPr>
          <w:ilvl w:val="0"/>
          <w:numId w:val="20"/>
        </w:numPr>
        <w:jc w:val="both"/>
      </w:pPr>
      <w:r>
        <w:t xml:space="preserve">Validar </w:t>
      </w:r>
      <w:proofErr w:type="spellStart"/>
      <w:r>
        <w:t>passwords</w:t>
      </w:r>
      <w:proofErr w:type="spellEnd"/>
    </w:p>
    <w:p w14:paraId="44632F37" w14:textId="77777777" w:rsidR="00776BFB" w:rsidRDefault="00776BFB" w:rsidP="00776BFB">
      <w:pPr>
        <w:pStyle w:val="Prrafodelista"/>
        <w:numPr>
          <w:ilvl w:val="0"/>
          <w:numId w:val="20"/>
        </w:numPr>
        <w:jc w:val="both"/>
      </w:pPr>
      <w:r>
        <w:t>Validar emails</w:t>
      </w:r>
    </w:p>
    <w:p w14:paraId="2C172739" w14:textId="77777777" w:rsidR="00776BFB" w:rsidRDefault="00776BFB" w:rsidP="00776BFB">
      <w:pPr>
        <w:pStyle w:val="Prrafodelista"/>
        <w:ind w:left="1080"/>
        <w:jc w:val="both"/>
      </w:pPr>
    </w:p>
    <w:p w14:paraId="0F48922C" w14:textId="77777777" w:rsidR="00776BFB" w:rsidRDefault="00776BFB" w:rsidP="00776BFB">
      <w:pPr>
        <w:pStyle w:val="Prrafodelista"/>
        <w:numPr>
          <w:ilvl w:val="0"/>
          <w:numId w:val="15"/>
        </w:numPr>
        <w:jc w:val="both"/>
      </w:pPr>
      <w:r>
        <w:t xml:space="preserve">No se puede agregar a un proyecto un </w:t>
      </w:r>
      <w:proofErr w:type="spellStart"/>
      <w:r>
        <w:t>tester</w:t>
      </w:r>
      <w:proofErr w:type="spellEnd"/>
      <w:r>
        <w:t xml:space="preserve"> o desarrollador que previamente no haya sido dado de alta en la BD.</w:t>
      </w:r>
    </w:p>
    <w:p w14:paraId="6E1C5B01" w14:textId="77777777" w:rsidR="00776BFB" w:rsidRPr="00B85EC7" w:rsidRDefault="00776BFB" w:rsidP="00776BFB">
      <w:pPr>
        <w:pStyle w:val="Prrafodelista"/>
        <w:numPr>
          <w:ilvl w:val="0"/>
          <w:numId w:val="15"/>
        </w:numPr>
        <w:jc w:val="both"/>
      </w:pPr>
      <w:r>
        <w:t>Cuando un desarrollador cambia el estado de un incidente a resuelto, automáticamente se la asigna a dicho desarrollador el atributo Desarrollador Id</w:t>
      </w:r>
      <w:r w:rsidRPr="00DC560B">
        <w:rPr>
          <w:b/>
          <w:bCs/>
        </w:rPr>
        <w:t xml:space="preserve">. </w:t>
      </w:r>
    </w:p>
    <w:p w14:paraId="50DC17F8" w14:textId="77777777" w:rsidR="00776BFB" w:rsidRDefault="00776BFB" w:rsidP="00776BFB">
      <w:pPr>
        <w:pStyle w:val="Prrafodelista"/>
        <w:numPr>
          <w:ilvl w:val="0"/>
          <w:numId w:val="15"/>
        </w:numPr>
        <w:jc w:val="both"/>
      </w:pPr>
      <w:r>
        <w:t xml:space="preserve">Para utilizar la funcionalidad de exportar incidentes como no se aclaró que rol tiene permitido usar este recurso, se </w:t>
      </w:r>
      <w:proofErr w:type="spellStart"/>
      <w:r>
        <w:t>dejo</w:t>
      </w:r>
      <w:proofErr w:type="spellEnd"/>
      <w:r>
        <w:t xml:space="preserve"> sin verificar el control por rol.</w:t>
      </w:r>
    </w:p>
    <w:p w14:paraId="2690606F" w14:textId="77777777" w:rsidR="00776BFB" w:rsidRDefault="00776BFB" w:rsidP="00776BFB">
      <w:pPr>
        <w:pStyle w:val="Prrafodelista"/>
        <w:numPr>
          <w:ilvl w:val="0"/>
          <w:numId w:val="15"/>
        </w:numPr>
        <w:jc w:val="both"/>
      </w:pPr>
      <w:r>
        <w:t>Un usuario puede tener solo un rol.</w:t>
      </w:r>
    </w:p>
    <w:p w14:paraId="0D78475B" w14:textId="77777777" w:rsidR="00776BFB" w:rsidRPr="00776BFB" w:rsidRDefault="00776BFB" w:rsidP="0040371D">
      <w:pPr>
        <w:pStyle w:val="Prrafodelista"/>
        <w:numPr>
          <w:ilvl w:val="2"/>
          <w:numId w:val="14"/>
        </w:numPr>
      </w:pPr>
    </w:p>
    <w:p w14:paraId="545BDEDE" w14:textId="77777777" w:rsidR="00776BFB" w:rsidRDefault="00776BFB" w:rsidP="00901BB0"/>
    <w:p w14:paraId="169EEF73" w14:textId="77777777" w:rsidR="00776BFB" w:rsidRDefault="00776BFB" w:rsidP="00901BB0"/>
    <w:p w14:paraId="5B65AC21" w14:textId="77777777" w:rsidR="00901BB0" w:rsidRPr="00901BB0" w:rsidRDefault="00901BB0" w:rsidP="00901BB0"/>
    <w:p w14:paraId="391CA9C3" w14:textId="2A3461B5" w:rsidR="00FB5A8A" w:rsidRDefault="00776BFB" w:rsidP="0040371D">
      <w:pPr>
        <w:pStyle w:val="Ttulo2"/>
        <w:numPr>
          <w:ilvl w:val="1"/>
          <w:numId w:val="14"/>
        </w:numPr>
      </w:pPr>
      <w:bookmarkStart w:id="15" w:name="_Toc84101374"/>
      <w:r>
        <w:t>Diagrama de componentes</w:t>
      </w:r>
      <w:bookmarkEnd w:id="15"/>
    </w:p>
    <w:p w14:paraId="00E18191" w14:textId="155D8737" w:rsidR="00FB5A8A" w:rsidRPr="00FB5A8A" w:rsidRDefault="005D1B6D" w:rsidP="00F43E12">
      <w:pPr>
        <w:ind w:firstLine="667"/>
      </w:pPr>
      <w:r>
        <w:t>// ESTA EN EL GIT</w:t>
      </w:r>
    </w:p>
    <w:p w14:paraId="3B114C61" w14:textId="128C64D3" w:rsidR="00FB5A8A" w:rsidRDefault="00FB5A8A" w:rsidP="00FB5A8A">
      <w:pPr>
        <w:pStyle w:val="Prrafodelista"/>
        <w:ind w:left="744"/>
      </w:pPr>
    </w:p>
    <w:p w14:paraId="2F04A59B" w14:textId="77777777" w:rsidR="00FB5A8A" w:rsidRPr="00FB5A8A" w:rsidRDefault="00FB5A8A" w:rsidP="00FB5A8A">
      <w:pPr>
        <w:pStyle w:val="Ttulo2"/>
      </w:pPr>
    </w:p>
    <w:p w14:paraId="38DC61C5" w14:textId="4D17B7B2" w:rsidR="001C0D81" w:rsidRDefault="001C0D81" w:rsidP="001C0D81">
      <w:pPr>
        <w:ind w:left="708"/>
      </w:pPr>
    </w:p>
    <w:p w14:paraId="1E3A1AC4" w14:textId="77777777" w:rsidR="00E47350" w:rsidRPr="00E47350" w:rsidRDefault="00E47350" w:rsidP="00E47350"/>
    <w:p w14:paraId="5D8582B5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63C56764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033ED1D0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58783027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38C99BA2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0B3DA093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50806032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11F5B27F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77EB27C4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072B8AC7" w14:textId="1E967E27" w:rsidR="00A13B6D" w:rsidRDefault="00A13B6D" w:rsidP="00A13B6D"/>
    <w:p w14:paraId="0E725F5C" w14:textId="77777777" w:rsidR="007242D5" w:rsidRPr="00A13B6D" w:rsidRDefault="007242D5" w:rsidP="00A13B6D"/>
    <w:sectPr w:rsidR="007242D5" w:rsidRPr="00A13B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604"/>
    <w:multiLevelType w:val="hybridMultilevel"/>
    <w:tmpl w:val="2662FBB6"/>
    <w:lvl w:ilvl="0" w:tplc="08702192">
      <w:start w:val="1"/>
      <w:numFmt w:val="lowerLetter"/>
      <w:lvlText w:val="%1-"/>
      <w:lvlJc w:val="left"/>
      <w:pPr>
        <w:ind w:left="78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E1563B3"/>
    <w:multiLevelType w:val="hybridMultilevel"/>
    <w:tmpl w:val="4F84EA3C"/>
    <w:lvl w:ilvl="0" w:tplc="AF9A2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EB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9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A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42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A6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B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1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F5616"/>
    <w:multiLevelType w:val="hybridMultilevel"/>
    <w:tmpl w:val="1BBAF43A"/>
    <w:lvl w:ilvl="0" w:tplc="87E01334">
      <w:start w:val="1"/>
      <w:numFmt w:val="lowerLetter"/>
      <w:lvlText w:val="%1-"/>
      <w:lvlJc w:val="left"/>
      <w:pPr>
        <w:ind w:left="355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4272" w:hanging="360"/>
      </w:pPr>
    </w:lvl>
    <w:lvl w:ilvl="2" w:tplc="380A001B" w:tentative="1">
      <w:start w:val="1"/>
      <w:numFmt w:val="lowerRoman"/>
      <w:lvlText w:val="%3."/>
      <w:lvlJc w:val="right"/>
      <w:pPr>
        <w:ind w:left="4992" w:hanging="180"/>
      </w:pPr>
    </w:lvl>
    <w:lvl w:ilvl="3" w:tplc="380A000F" w:tentative="1">
      <w:start w:val="1"/>
      <w:numFmt w:val="decimal"/>
      <w:lvlText w:val="%4."/>
      <w:lvlJc w:val="left"/>
      <w:pPr>
        <w:ind w:left="5712" w:hanging="360"/>
      </w:pPr>
    </w:lvl>
    <w:lvl w:ilvl="4" w:tplc="380A0019" w:tentative="1">
      <w:start w:val="1"/>
      <w:numFmt w:val="lowerLetter"/>
      <w:lvlText w:val="%5."/>
      <w:lvlJc w:val="left"/>
      <w:pPr>
        <w:ind w:left="6432" w:hanging="360"/>
      </w:pPr>
    </w:lvl>
    <w:lvl w:ilvl="5" w:tplc="380A001B" w:tentative="1">
      <w:start w:val="1"/>
      <w:numFmt w:val="lowerRoman"/>
      <w:lvlText w:val="%6."/>
      <w:lvlJc w:val="right"/>
      <w:pPr>
        <w:ind w:left="7152" w:hanging="180"/>
      </w:pPr>
    </w:lvl>
    <w:lvl w:ilvl="6" w:tplc="380A000F" w:tentative="1">
      <w:start w:val="1"/>
      <w:numFmt w:val="decimal"/>
      <w:lvlText w:val="%7."/>
      <w:lvlJc w:val="left"/>
      <w:pPr>
        <w:ind w:left="7872" w:hanging="360"/>
      </w:pPr>
    </w:lvl>
    <w:lvl w:ilvl="7" w:tplc="380A0019" w:tentative="1">
      <w:start w:val="1"/>
      <w:numFmt w:val="lowerLetter"/>
      <w:lvlText w:val="%8."/>
      <w:lvlJc w:val="left"/>
      <w:pPr>
        <w:ind w:left="8592" w:hanging="360"/>
      </w:pPr>
    </w:lvl>
    <w:lvl w:ilvl="8" w:tplc="38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3" w15:restartNumberingAfterBreak="0">
    <w:nsid w:val="215625D1"/>
    <w:multiLevelType w:val="hybridMultilevel"/>
    <w:tmpl w:val="EC40169C"/>
    <w:lvl w:ilvl="0" w:tplc="B7D6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CC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B40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6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B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8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8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5F8D"/>
    <w:multiLevelType w:val="hybridMultilevel"/>
    <w:tmpl w:val="FD00A6AC"/>
    <w:lvl w:ilvl="0" w:tplc="C58C23D2">
      <w:start w:val="1"/>
      <w:numFmt w:val="decimal"/>
      <w:lvlText w:val="%1."/>
      <w:lvlJc w:val="left"/>
      <w:pPr>
        <w:ind w:left="720" w:hanging="360"/>
      </w:pPr>
    </w:lvl>
    <w:lvl w:ilvl="1" w:tplc="8988B176">
      <w:start w:val="1"/>
      <w:numFmt w:val="lowerLetter"/>
      <w:lvlText w:val="%2."/>
      <w:lvlJc w:val="left"/>
      <w:pPr>
        <w:ind w:left="1440" w:hanging="360"/>
      </w:pPr>
    </w:lvl>
    <w:lvl w:ilvl="2" w:tplc="A4D6499A">
      <w:start w:val="1"/>
      <w:numFmt w:val="lowerRoman"/>
      <w:lvlText w:val="%3."/>
      <w:lvlJc w:val="right"/>
      <w:pPr>
        <w:ind w:left="2160" w:hanging="180"/>
      </w:pPr>
    </w:lvl>
    <w:lvl w:ilvl="3" w:tplc="0F14BE8C">
      <w:start w:val="1"/>
      <w:numFmt w:val="decimal"/>
      <w:lvlText w:val="%4."/>
      <w:lvlJc w:val="left"/>
      <w:pPr>
        <w:ind w:left="2880" w:hanging="360"/>
      </w:pPr>
    </w:lvl>
    <w:lvl w:ilvl="4" w:tplc="B22E1A5E">
      <w:start w:val="1"/>
      <w:numFmt w:val="lowerLetter"/>
      <w:lvlText w:val="%5."/>
      <w:lvlJc w:val="left"/>
      <w:pPr>
        <w:ind w:left="3600" w:hanging="360"/>
      </w:pPr>
    </w:lvl>
    <w:lvl w:ilvl="5" w:tplc="FADC4CB6">
      <w:start w:val="1"/>
      <w:numFmt w:val="lowerRoman"/>
      <w:lvlText w:val="%6."/>
      <w:lvlJc w:val="right"/>
      <w:pPr>
        <w:ind w:left="4320" w:hanging="180"/>
      </w:pPr>
    </w:lvl>
    <w:lvl w:ilvl="6" w:tplc="5AA844F2">
      <w:start w:val="1"/>
      <w:numFmt w:val="decimal"/>
      <w:lvlText w:val="%7."/>
      <w:lvlJc w:val="left"/>
      <w:pPr>
        <w:ind w:left="5040" w:hanging="360"/>
      </w:pPr>
    </w:lvl>
    <w:lvl w:ilvl="7" w:tplc="61A69EF6">
      <w:start w:val="1"/>
      <w:numFmt w:val="lowerLetter"/>
      <w:lvlText w:val="%8."/>
      <w:lvlJc w:val="left"/>
      <w:pPr>
        <w:ind w:left="5760" w:hanging="360"/>
      </w:pPr>
    </w:lvl>
    <w:lvl w:ilvl="8" w:tplc="F126D0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17F1D"/>
    <w:multiLevelType w:val="hybridMultilevel"/>
    <w:tmpl w:val="80B62D7C"/>
    <w:lvl w:ilvl="0" w:tplc="75A2566E">
      <w:start w:val="1"/>
      <w:numFmt w:val="decimal"/>
      <w:lvlText w:val="%1."/>
      <w:lvlJc w:val="left"/>
      <w:pPr>
        <w:ind w:left="720" w:hanging="360"/>
      </w:pPr>
    </w:lvl>
    <w:lvl w:ilvl="1" w:tplc="1F58EE48">
      <w:start w:val="1"/>
      <w:numFmt w:val="lowerLetter"/>
      <w:lvlText w:val="%2."/>
      <w:lvlJc w:val="left"/>
      <w:pPr>
        <w:ind w:left="1440" w:hanging="360"/>
      </w:pPr>
    </w:lvl>
    <w:lvl w:ilvl="2" w:tplc="D2DE0CA2">
      <w:start w:val="1"/>
      <w:numFmt w:val="lowerRoman"/>
      <w:lvlText w:val="%3."/>
      <w:lvlJc w:val="right"/>
      <w:pPr>
        <w:ind w:left="2160" w:hanging="180"/>
      </w:pPr>
    </w:lvl>
    <w:lvl w:ilvl="3" w:tplc="0C94C520">
      <w:start w:val="1"/>
      <w:numFmt w:val="decimal"/>
      <w:lvlText w:val="%4."/>
      <w:lvlJc w:val="left"/>
      <w:pPr>
        <w:ind w:left="2880" w:hanging="360"/>
      </w:pPr>
    </w:lvl>
    <w:lvl w:ilvl="4" w:tplc="F20AF5F2">
      <w:start w:val="1"/>
      <w:numFmt w:val="lowerLetter"/>
      <w:lvlText w:val="%5."/>
      <w:lvlJc w:val="left"/>
      <w:pPr>
        <w:ind w:left="3600" w:hanging="360"/>
      </w:pPr>
    </w:lvl>
    <w:lvl w:ilvl="5" w:tplc="E6D6622E">
      <w:start w:val="1"/>
      <w:numFmt w:val="lowerRoman"/>
      <w:lvlText w:val="%6."/>
      <w:lvlJc w:val="right"/>
      <w:pPr>
        <w:ind w:left="4320" w:hanging="180"/>
      </w:pPr>
    </w:lvl>
    <w:lvl w:ilvl="6" w:tplc="DAC44A22">
      <w:start w:val="1"/>
      <w:numFmt w:val="decimal"/>
      <w:lvlText w:val="%7."/>
      <w:lvlJc w:val="left"/>
      <w:pPr>
        <w:ind w:left="5040" w:hanging="360"/>
      </w:pPr>
    </w:lvl>
    <w:lvl w:ilvl="7" w:tplc="92FE9D68">
      <w:start w:val="1"/>
      <w:numFmt w:val="lowerLetter"/>
      <w:lvlText w:val="%8."/>
      <w:lvlJc w:val="left"/>
      <w:pPr>
        <w:ind w:left="5760" w:hanging="360"/>
      </w:pPr>
    </w:lvl>
    <w:lvl w:ilvl="8" w:tplc="1A0211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F7AE9"/>
    <w:multiLevelType w:val="hybridMultilevel"/>
    <w:tmpl w:val="0C56870A"/>
    <w:lvl w:ilvl="0" w:tplc="1130DB62">
      <w:start w:val="1"/>
      <w:numFmt w:val="decimal"/>
      <w:lvlText w:val="%1."/>
      <w:lvlJc w:val="left"/>
      <w:pPr>
        <w:ind w:left="720" w:hanging="360"/>
      </w:pPr>
    </w:lvl>
    <w:lvl w:ilvl="1" w:tplc="02328972">
      <w:start w:val="1"/>
      <w:numFmt w:val="lowerLetter"/>
      <w:lvlText w:val="%2."/>
      <w:lvlJc w:val="left"/>
      <w:pPr>
        <w:ind w:left="1440" w:hanging="360"/>
      </w:pPr>
    </w:lvl>
    <w:lvl w:ilvl="2" w:tplc="7A04480E">
      <w:start w:val="1"/>
      <w:numFmt w:val="lowerRoman"/>
      <w:lvlText w:val="%3."/>
      <w:lvlJc w:val="right"/>
      <w:pPr>
        <w:ind w:left="2160" w:hanging="180"/>
      </w:pPr>
    </w:lvl>
    <w:lvl w:ilvl="3" w:tplc="A35A5FE4">
      <w:start w:val="1"/>
      <w:numFmt w:val="decimal"/>
      <w:lvlText w:val="%4."/>
      <w:lvlJc w:val="left"/>
      <w:pPr>
        <w:ind w:left="2880" w:hanging="360"/>
      </w:pPr>
    </w:lvl>
    <w:lvl w:ilvl="4" w:tplc="16286950">
      <w:start w:val="1"/>
      <w:numFmt w:val="lowerLetter"/>
      <w:lvlText w:val="%5."/>
      <w:lvlJc w:val="left"/>
      <w:pPr>
        <w:ind w:left="3600" w:hanging="360"/>
      </w:pPr>
    </w:lvl>
    <w:lvl w:ilvl="5" w:tplc="7B5E3150">
      <w:start w:val="1"/>
      <w:numFmt w:val="lowerRoman"/>
      <w:lvlText w:val="%6."/>
      <w:lvlJc w:val="right"/>
      <w:pPr>
        <w:ind w:left="4320" w:hanging="180"/>
      </w:pPr>
    </w:lvl>
    <w:lvl w:ilvl="6" w:tplc="18143EDC">
      <w:start w:val="1"/>
      <w:numFmt w:val="decimal"/>
      <w:lvlText w:val="%7."/>
      <w:lvlJc w:val="left"/>
      <w:pPr>
        <w:ind w:left="5040" w:hanging="360"/>
      </w:pPr>
    </w:lvl>
    <w:lvl w:ilvl="7" w:tplc="DAFC9F0A">
      <w:start w:val="1"/>
      <w:numFmt w:val="lowerLetter"/>
      <w:lvlText w:val="%8."/>
      <w:lvlJc w:val="left"/>
      <w:pPr>
        <w:ind w:left="5760" w:hanging="360"/>
      </w:pPr>
    </w:lvl>
    <w:lvl w:ilvl="8" w:tplc="D6F864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97900"/>
    <w:multiLevelType w:val="hybridMultilevel"/>
    <w:tmpl w:val="9C3C436A"/>
    <w:lvl w:ilvl="0" w:tplc="BEFEC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C9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4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23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CD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8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AC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E9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F6154"/>
    <w:multiLevelType w:val="hybridMultilevel"/>
    <w:tmpl w:val="EC5C1704"/>
    <w:lvl w:ilvl="0" w:tplc="102481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355D08"/>
    <w:multiLevelType w:val="hybridMultilevel"/>
    <w:tmpl w:val="72B613EA"/>
    <w:lvl w:ilvl="0" w:tplc="5BC4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C5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21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A0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E8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A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8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42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51843"/>
    <w:multiLevelType w:val="hybridMultilevel"/>
    <w:tmpl w:val="F9643BCA"/>
    <w:lvl w:ilvl="0" w:tplc="FF7E4050">
      <w:start w:val="1"/>
      <w:numFmt w:val="decimal"/>
      <w:lvlText w:val="%1."/>
      <w:lvlJc w:val="left"/>
      <w:pPr>
        <w:ind w:left="720" w:hanging="360"/>
      </w:pPr>
    </w:lvl>
    <w:lvl w:ilvl="1" w:tplc="CC20696A">
      <w:start w:val="1"/>
      <w:numFmt w:val="lowerLetter"/>
      <w:lvlText w:val="%2."/>
      <w:lvlJc w:val="left"/>
      <w:pPr>
        <w:ind w:left="1440" w:hanging="360"/>
      </w:pPr>
    </w:lvl>
    <w:lvl w:ilvl="2" w:tplc="6416F70C">
      <w:start w:val="1"/>
      <w:numFmt w:val="lowerRoman"/>
      <w:lvlText w:val="%3."/>
      <w:lvlJc w:val="right"/>
      <w:pPr>
        <w:ind w:left="2160" w:hanging="180"/>
      </w:pPr>
    </w:lvl>
    <w:lvl w:ilvl="3" w:tplc="37CA9BE6">
      <w:start w:val="1"/>
      <w:numFmt w:val="decimal"/>
      <w:lvlText w:val="%4."/>
      <w:lvlJc w:val="left"/>
      <w:pPr>
        <w:ind w:left="2880" w:hanging="360"/>
      </w:pPr>
    </w:lvl>
    <w:lvl w:ilvl="4" w:tplc="53DEBD52">
      <w:start w:val="1"/>
      <w:numFmt w:val="lowerLetter"/>
      <w:lvlText w:val="%5."/>
      <w:lvlJc w:val="left"/>
      <w:pPr>
        <w:ind w:left="3600" w:hanging="360"/>
      </w:pPr>
    </w:lvl>
    <w:lvl w:ilvl="5" w:tplc="68B4621C">
      <w:start w:val="1"/>
      <w:numFmt w:val="lowerRoman"/>
      <w:lvlText w:val="%6."/>
      <w:lvlJc w:val="right"/>
      <w:pPr>
        <w:ind w:left="4320" w:hanging="180"/>
      </w:pPr>
    </w:lvl>
    <w:lvl w:ilvl="6" w:tplc="5B3C8C0C">
      <w:start w:val="1"/>
      <w:numFmt w:val="decimal"/>
      <w:lvlText w:val="%7."/>
      <w:lvlJc w:val="left"/>
      <w:pPr>
        <w:ind w:left="5040" w:hanging="360"/>
      </w:pPr>
    </w:lvl>
    <w:lvl w:ilvl="7" w:tplc="12E8B93A">
      <w:start w:val="1"/>
      <w:numFmt w:val="lowerLetter"/>
      <w:lvlText w:val="%8."/>
      <w:lvlJc w:val="left"/>
      <w:pPr>
        <w:ind w:left="5760" w:hanging="360"/>
      </w:pPr>
    </w:lvl>
    <w:lvl w:ilvl="8" w:tplc="77A6BE8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B5A67"/>
    <w:multiLevelType w:val="hybridMultilevel"/>
    <w:tmpl w:val="9DCAE454"/>
    <w:lvl w:ilvl="0" w:tplc="8006DA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674CB"/>
    <w:multiLevelType w:val="hybridMultilevel"/>
    <w:tmpl w:val="B0A05592"/>
    <w:lvl w:ilvl="0" w:tplc="46081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A7A07"/>
    <w:multiLevelType w:val="hybridMultilevel"/>
    <w:tmpl w:val="7C9A923A"/>
    <w:lvl w:ilvl="0" w:tplc="45BE02C0">
      <w:start w:val="1"/>
      <w:numFmt w:val="decimal"/>
      <w:lvlText w:val="%1."/>
      <w:lvlJc w:val="left"/>
      <w:pPr>
        <w:ind w:left="720" w:hanging="360"/>
      </w:pPr>
    </w:lvl>
    <w:lvl w:ilvl="1" w:tplc="CFEAC5F0">
      <w:start w:val="1"/>
      <w:numFmt w:val="lowerLetter"/>
      <w:lvlText w:val="%2."/>
      <w:lvlJc w:val="left"/>
      <w:pPr>
        <w:ind w:left="1440" w:hanging="360"/>
      </w:pPr>
    </w:lvl>
    <w:lvl w:ilvl="2" w:tplc="00646510">
      <w:start w:val="1"/>
      <w:numFmt w:val="lowerRoman"/>
      <w:lvlText w:val="%3."/>
      <w:lvlJc w:val="right"/>
      <w:pPr>
        <w:ind w:left="2160" w:hanging="180"/>
      </w:pPr>
    </w:lvl>
    <w:lvl w:ilvl="3" w:tplc="B2BEBAAA">
      <w:start w:val="1"/>
      <w:numFmt w:val="decimal"/>
      <w:lvlText w:val="%4."/>
      <w:lvlJc w:val="left"/>
      <w:pPr>
        <w:ind w:left="2880" w:hanging="360"/>
      </w:pPr>
    </w:lvl>
    <w:lvl w:ilvl="4" w:tplc="9662D972">
      <w:start w:val="1"/>
      <w:numFmt w:val="lowerLetter"/>
      <w:lvlText w:val="%5."/>
      <w:lvlJc w:val="left"/>
      <w:pPr>
        <w:ind w:left="3600" w:hanging="360"/>
      </w:pPr>
    </w:lvl>
    <w:lvl w:ilvl="5" w:tplc="8D824EDE">
      <w:start w:val="1"/>
      <w:numFmt w:val="lowerRoman"/>
      <w:lvlText w:val="%6."/>
      <w:lvlJc w:val="right"/>
      <w:pPr>
        <w:ind w:left="4320" w:hanging="180"/>
      </w:pPr>
    </w:lvl>
    <w:lvl w:ilvl="6" w:tplc="0994E274">
      <w:start w:val="1"/>
      <w:numFmt w:val="decimal"/>
      <w:lvlText w:val="%7."/>
      <w:lvlJc w:val="left"/>
      <w:pPr>
        <w:ind w:left="5040" w:hanging="360"/>
      </w:pPr>
    </w:lvl>
    <w:lvl w:ilvl="7" w:tplc="16288378">
      <w:start w:val="1"/>
      <w:numFmt w:val="lowerLetter"/>
      <w:lvlText w:val="%8."/>
      <w:lvlJc w:val="left"/>
      <w:pPr>
        <w:ind w:left="5760" w:hanging="360"/>
      </w:pPr>
    </w:lvl>
    <w:lvl w:ilvl="8" w:tplc="FBC664A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3210F"/>
    <w:multiLevelType w:val="hybridMultilevel"/>
    <w:tmpl w:val="BE4C0F16"/>
    <w:lvl w:ilvl="0" w:tplc="2E8C26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215DE6"/>
    <w:multiLevelType w:val="hybridMultilevel"/>
    <w:tmpl w:val="160061B8"/>
    <w:lvl w:ilvl="0" w:tplc="4FA02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43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BC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A3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A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E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6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70043"/>
    <w:multiLevelType w:val="hybridMultilevel"/>
    <w:tmpl w:val="6D3AA240"/>
    <w:lvl w:ilvl="0" w:tplc="DBBC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6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0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4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48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2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A20E4"/>
    <w:multiLevelType w:val="hybridMultilevel"/>
    <w:tmpl w:val="11821B6C"/>
    <w:lvl w:ilvl="0" w:tplc="71E2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0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C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E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86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1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65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F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A1EFE"/>
    <w:multiLevelType w:val="multilevel"/>
    <w:tmpl w:val="3600E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7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D1A6044"/>
    <w:multiLevelType w:val="hybridMultilevel"/>
    <w:tmpl w:val="7C368FA4"/>
    <w:lvl w:ilvl="0" w:tplc="247AB2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C0A0B"/>
    <w:multiLevelType w:val="multilevel"/>
    <w:tmpl w:val="3600E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7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EE14FC3"/>
    <w:multiLevelType w:val="hybridMultilevel"/>
    <w:tmpl w:val="4B266DEE"/>
    <w:lvl w:ilvl="0" w:tplc="B89C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A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CC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B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4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E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A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4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1"/>
  </w:num>
  <w:num w:numId="4">
    <w:abstractNumId w:val="4"/>
  </w:num>
  <w:num w:numId="5">
    <w:abstractNumId w:val="16"/>
  </w:num>
  <w:num w:numId="6">
    <w:abstractNumId w:val="10"/>
  </w:num>
  <w:num w:numId="7">
    <w:abstractNumId w:val="5"/>
  </w:num>
  <w:num w:numId="8">
    <w:abstractNumId w:val="17"/>
  </w:num>
  <w:num w:numId="9">
    <w:abstractNumId w:val="15"/>
  </w:num>
  <w:num w:numId="10">
    <w:abstractNumId w:val="3"/>
  </w:num>
  <w:num w:numId="11">
    <w:abstractNumId w:val="9"/>
  </w:num>
  <w:num w:numId="12">
    <w:abstractNumId w:val="7"/>
  </w:num>
  <w:num w:numId="13">
    <w:abstractNumId w:val="13"/>
  </w:num>
  <w:num w:numId="14">
    <w:abstractNumId w:val="20"/>
  </w:num>
  <w:num w:numId="15">
    <w:abstractNumId w:val="12"/>
  </w:num>
  <w:num w:numId="16">
    <w:abstractNumId w:val="8"/>
  </w:num>
  <w:num w:numId="17">
    <w:abstractNumId w:val="11"/>
  </w:num>
  <w:num w:numId="18">
    <w:abstractNumId w:val="14"/>
  </w:num>
  <w:num w:numId="19">
    <w:abstractNumId w:val="0"/>
  </w:num>
  <w:num w:numId="20">
    <w:abstractNumId w:val="2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386C8"/>
    <w:rsid w:val="00010E96"/>
    <w:rsid w:val="000567AF"/>
    <w:rsid w:val="000913E2"/>
    <w:rsid w:val="001479AA"/>
    <w:rsid w:val="00197583"/>
    <w:rsid w:val="001C0D81"/>
    <w:rsid w:val="002F2D29"/>
    <w:rsid w:val="00306C38"/>
    <w:rsid w:val="0040371D"/>
    <w:rsid w:val="004709AB"/>
    <w:rsid w:val="005D1B6D"/>
    <w:rsid w:val="00697094"/>
    <w:rsid w:val="006C6F21"/>
    <w:rsid w:val="00707BF5"/>
    <w:rsid w:val="007242D5"/>
    <w:rsid w:val="00744E24"/>
    <w:rsid w:val="007715D5"/>
    <w:rsid w:val="00776BFB"/>
    <w:rsid w:val="00776C7E"/>
    <w:rsid w:val="007C5277"/>
    <w:rsid w:val="008B2AC2"/>
    <w:rsid w:val="00901BB0"/>
    <w:rsid w:val="0092615A"/>
    <w:rsid w:val="009404EC"/>
    <w:rsid w:val="00975FF1"/>
    <w:rsid w:val="009A7FF9"/>
    <w:rsid w:val="00A122E0"/>
    <w:rsid w:val="00A13B6D"/>
    <w:rsid w:val="00A343C4"/>
    <w:rsid w:val="00B85EC7"/>
    <w:rsid w:val="00C23D42"/>
    <w:rsid w:val="00C254CD"/>
    <w:rsid w:val="00DC560B"/>
    <w:rsid w:val="00DE5317"/>
    <w:rsid w:val="00E102C7"/>
    <w:rsid w:val="00E47350"/>
    <w:rsid w:val="00E8341F"/>
    <w:rsid w:val="00F35938"/>
    <w:rsid w:val="00F43E12"/>
    <w:rsid w:val="00F74881"/>
    <w:rsid w:val="00FB5A8A"/>
    <w:rsid w:val="0153D033"/>
    <w:rsid w:val="016386C8"/>
    <w:rsid w:val="01EB67FC"/>
    <w:rsid w:val="01FC8CA8"/>
    <w:rsid w:val="025232BC"/>
    <w:rsid w:val="02597D04"/>
    <w:rsid w:val="0271CCE2"/>
    <w:rsid w:val="02A1B14C"/>
    <w:rsid w:val="02F71DB2"/>
    <w:rsid w:val="032F8FA6"/>
    <w:rsid w:val="03669CC7"/>
    <w:rsid w:val="03B9032C"/>
    <w:rsid w:val="03D04801"/>
    <w:rsid w:val="0404F4A5"/>
    <w:rsid w:val="04C984A1"/>
    <w:rsid w:val="04D6E3FA"/>
    <w:rsid w:val="06161E0E"/>
    <w:rsid w:val="086895EB"/>
    <w:rsid w:val="08A55753"/>
    <w:rsid w:val="08DB32E7"/>
    <w:rsid w:val="091B86DC"/>
    <w:rsid w:val="09382343"/>
    <w:rsid w:val="0947C9FA"/>
    <w:rsid w:val="09AFFB4B"/>
    <w:rsid w:val="0A46ED2A"/>
    <w:rsid w:val="0A7A6D27"/>
    <w:rsid w:val="0AAAD1E6"/>
    <w:rsid w:val="0AB83A22"/>
    <w:rsid w:val="0B11BEC1"/>
    <w:rsid w:val="0C4BAF2D"/>
    <w:rsid w:val="0C6DA392"/>
    <w:rsid w:val="0CD96649"/>
    <w:rsid w:val="0D34800A"/>
    <w:rsid w:val="0DFDF5E0"/>
    <w:rsid w:val="0E54CC54"/>
    <w:rsid w:val="0EACB610"/>
    <w:rsid w:val="0F10E5C4"/>
    <w:rsid w:val="0F639CC8"/>
    <w:rsid w:val="0F7AE890"/>
    <w:rsid w:val="102B135C"/>
    <w:rsid w:val="104D2228"/>
    <w:rsid w:val="10537B6E"/>
    <w:rsid w:val="1191F535"/>
    <w:rsid w:val="11988B92"/>
    <w:rsid w:val="11A68AD2"/>
    <w:rsid w:val="11A9EB5B"/>
    <w:rsid w:val="11B19C39"/>
    <w:rsid w:val="11DF4411"/>
    <w:rsid w:val="11EB4296"/>
    <w:rsid w:val="12343594"/>
    <w:rsid w:val="1241619C"/>
    <w:rsid w:val="12846542"/>
    <w:rsid w:val="129B3D8A"/>
    <w:rsid w:val="12AA03E1"/>
    <w:rsid w:val="12C192A1"/>
    <w:rsid w:val="12CBC6E1"/>
    <w:rsid w:val="1323180D"/>
    <w:rsid w:val="134EA7AD"/>
    <w:rsid w:val="138C2150"/>
    <w:rsid w:val="13A59829"/>
    <w:rsid w:val="14082710"/>
    <w:rsid w:val="141AA71F"/>
    <w:rsid w:val="14A45555"/>
    <w:rsid w:val="154C8E24"/>
    <w:rsid w:val="15587B08"/>
    <w:rsid w:val="15C7A25A"/>
    <w:rsid w:val="15E49E8D"/>
    <w:rsid w:val="1601E8BD"/>
    <w:rsid w:val="161BB4A4"/>
    <w:rsid w:val="162309B7"/>
    <w:rsid w:val="16306942"/>
    <w:rsid w:val="16C6596A"/>
    <w:rsid w:val="16DBB4D5"/>
    <w:rsid w:val="16DF3D78"/>
    <w:rsid w:val="16E6B099"/>
    <w:rsid w:val="1753FF71"/>
    <w:rsid w:val="1777F898"/>
    <w:rsid w:val="17C6C79E"/>
    <w:rsid w:val="19351EB0"/>
    <w:rsid w:val="19B97CE8"/>
    <w:rsid w:val="19D414A3"/>
    <w:rsid w:val="1A5FF5E6"/>
    <w:rsid w:val="1A8692A0"/>
    <w:rsid w:val="1A9877EB"/>
    <w:rsid w:val="1ABB2316"/>
    <w:rsid w:val="1ABC989F"/>
    <w:rsid w:val="1AD142A5"/>
    <w:rsid w:val="1B762F35"/>
    <w:rsid w:val="1B7EF8C1"/>
    <w:rsid w:val="1C34686C"/>
    <w:rsid w:val="1C586900"/>
    <w:rsid w:val="1C687F21"/>
    <w:rsid w:val="1D18FF9A"/>
    <w:rsid w:val="1D2EBCED"/>
    <w:rsid w:val="1D2F3355"/>
    <w:rsid w:val="1D3663B3"/>
    <w:rsid w:val="1D547131"/>
    <w:rsid w:val="1D8C248B"/>
    <w:rsid w:val="1DA8D133"/>
    <w:rsid w:val="1E4CAB66"/>
    <w:rsid w:val="1E5F044A"/>
    <w:rsid w:val="1EA02D29"/>
    <w:rsid w:val="1EA6117D"/>
    <w:rsid w:val="1EAAEC41"/>
    <w:rsid w:val="1F27098E"/>
    <w:rsid w:val="1F379C23"/>
    <w:rsid w:val="1F3B1983"/>
    <w:rsid w:val="1F4C41C3"/>
    <w:rsid w:val="1F52BEED"/>
    <w:rsid w:val="1F68EFBE"/>
    <w:rsid w:val="1FC895CF"/>
    <w:rsid w:val="200E52CE"/>
    <w:rsid w:val="2011DE66"/>
    <w:rsid w:val="2110D62E"/>
    <w:rsid w:val="2115E758"/>
    <w:rsid w:val="211A9F4C"/>
    <w:rsid w:val="2151B8BA"/>
    <w:rsid w:val="216B0403"/>
    <w:rsid w:val="218C4EB6"/>
    <w:rsid w:val="218EB675"/>
    <w:rsid w:val="225EAA50"/>
    <w:rsid w:val="22B5EECD"/>
    <w:rsid w:val="22F92FFA"/>
    <w:rsid w:val="2302069F"/>
    <w:rsid w:val="2336D573"/>
    <w:rsid w:val="234A7FBD"/>
    <w:rsid w:val="23A1DD26"/>
    <w:rsid w:val="23BB0795"/>
    <w:rsid w:val="2527CC4B"/>
    <w:rsid w:val="2543F039"/>
    <w:rsid w:val="257D22B5"/>
    <w:rsid w:val="260A6F08"/>
    <w:rsid w:val="26403F68"/>
    <w:rsid w:val="267498BB"/>
    <w:rsid w:val="26E07C44"/>
    <w:rsid w:val="26FD4279"/>
    <w:rsid w:val="2720B9A8"/>
    <w:rsid w:val="27AFC5AD"/>
    <w:rsid w:val="28050244"/>
    <w:rsid w:val="28095172"/>
    <w:rsid w:val="28347803"/>
    <w:rsid w:val="2A0BDFFA"/>
    <w:rsid w:val="2A667349"/>
    <w:rsid w:val="2A720A5F"/>
    <w:rsid w:val="2ABD0F2A"/>
    <w:rsid w:val="2AE3A4E4"/>
    <w:rsid w:val="2B24CF18"/>
    <w:rsid w:val="2B4456CB"/>
    <w:rsid w:val="2B874CE6"/>
    <w:rsid w:val="2BA7E8FF"/>
    <w:rsid w:val="2C898B2C"/>
    <w:rsid w:val="2CE3DD2A"/>
    <w:rsid w:val="2D30614C"/>
    <w:rsid w:val="2D34640C"/>
    <w:rsid w:val="2D492760"/>
    <w:rsid w:val="2D7814EF"/>
    <w:rsid w:val="2D8060CE"/>
    <w:rsid w:val="2DA18147"/>
    <w:rsid w:val="2DA79A47"/>
    <w:rsid w:val="2E672109"/>
    <w:rsid w:val="2EDC389B"/>
    <w:rsid w:val="2EE223E4"/>
    <w:rsid w:val="2F847E33"/>
    <w:rsid w:val="2FBF9257"/>
    <w:rsid w:val="30103645"/>
    <w:rsid w:val="3011C150"/>
    <w:rsid w:val="3060ECC2"/>
    <w:rsid w:val="30AE9A85"/>
    <w:rsid w:val="31514404"/>
    <w:rsid w:val="31A25D78"/>
    <w:rsid w:val="3274E96E"/>
    <w:rsid w:val="32AA07E2"/>
    <w:rsid w:val="32B36B1A"/>
    <w:rsid w:val="32B58F7B"/>
    <w:rsid w:val="32E0E9E9"/>
    <w:rsid w:val="33147ED5"/>
    <w:rsid w:val="33762EF1"/>
    <w:rsid w:val="338E2256"/>
    <w:rsid w:val="33E49407"/>
    <w:rsid w:val="345D7662"/>
    <w:rsid w:val="34C6AEB1"/>
    <w:rsid w:val="3552AF3B"/>
    <w:rsid w:val="3684BDA0"/>
    <w:rsid w:val="36E51D2B"/>
    <w:rsid w:val="372296CE"/>
    <w:rsid w:val="37698FF0"/>
    <w:rsid w:val="37FF616C"/>
    <w:rsid w:val="3822A834"/>
    <w:rsid w:val="3845893C"/>
    <w:rsid w:val="384A1BE8"/>
    <w:rsid w:val="3877371A"/>
    <w:rsid w:val="387E1834"/>
    <w:rsid w:val="3880EA0F"/>
    <w:rsid w:val="3880ED8C"/>
    <w:rsid w:val="39349693"/>
    <w:rsid w:val="39A6790B"/>
    <w:rsid w:val="39B83911"/>
    <w:rsid w:val="39D98D66"/>
    <w:rsid w:val="3A2176C4"/>
    <w:rsid w:val="3A3F3F3E"/>
    <w:rsid w:val="3ACE88E6"/>
    <w:rsid w:val="3ADD0051"/>
    <w:rsid w:val="3AF75C56"/>
    <w:rsid w:val="3AFD8A39"/>
    <w:rsid w:val="3B301761"/>
    <w:rsid w:val="3B493FBE"/>
    <w:rsid w:val="3B7C2455"/>
    <w:rsid w:val="3B9A5353"/>
    <w:rsid w:val="3C20B649"/>
    <w:rsid w:val="3C577983"/>
    <w:rsid w:val="3C96AF51"/>
    <w:rsid w:val="3DB0CA41"/>
    <w:rsid w:val="3DEAAB10"/>
    <w:rsid w:val="3EF02F10"/>
    <w:rsid w:val="3F23BB53"/>
    <w:rsid w:val="40423B2D"/>
    <w:rsid w:val="40496B8B"/>
    <w:rsid w:val="407AEFB2"/>
    <w:rsid w:val="40C46ABB"/>
    <w:rsid w:val="414F5A28"/>
    <w:rsid w:val="41C23666"/>
    <w:rsid w:val="420C7EBA"/>
    <w:rsid w:val="42AB4D98"/>
    <w:rsid w:val="42F1680E"/>
    <w:rsid w:val="433EF413"/>
    <w:rsid w:val="43E7F179"/>
    <w:rsid w:val="44A46C7F"/>
    <w:rsid w:val="44CB17C7"/>
    <w:rsid w:val="4515A8B5"/>
    <w:rsid w:val="4548D9FA"/>
    <w:rsid w:val="459EF9A5"/>
    <w:rsid w:val="464223C8"/>
    <w:rsid w:val="46ED0513"/>
    <w:rsid w:val="470EF40C"/>
    <w:rsid w:val="472CC808"/>
    <w:rsid w:val="477DE681"/>
    <w:rsid w:val="47CD24B7"/>
    <w:rsid w:val="480E9A69"/>
    <w:rsid w:val="4844704E"/>
    <w:rsid w:val="48941166"/>
    <w:rsid w:val="48D76A26"/>
    <w:rsid w:val="48E663ED"/>
    <w:rsid w:val="49139833"/>
    <w:rsid w:val="498485ED"/>
    <w:rsid w:val="49CA731C"/>
    <w:rsid w:val="49E79621"/>
    <w:rsid w:val="49F8E5C1"/>
    <w:rsid w:val="4A2C7558"/>
    <w:rsid w:val="4B1408E5"/>
    <w:rsid w:val="4B1868C8"/>
    <w:rsid w:val="4B357709"/>
    <w:rsid w:val="4B86AC9F"/>
    <w:rsid w:val="4B91324B"/>
    <w:rsid w:val="4BC58FDF"/>
    <w:rsid w:val="4CA92570"/>
    <w:rsid w:val="4CB1654C"/>
    <w:rsid w:val="4D228102"/>
    <w:rsid w:val="4E5F4C23"/>
    <w:rsid w:val="4EB44682"/>
    <w:rsid w:val="4EE3A015"/>
    <w:rsid w:val="4F101065"/>
    <w:rsid w:val="4F20A92C"/>
    <w:rsid w:val="4F99A63E"/>
    <w:rsid w:val="4FA3B7CF"/>
    <w:rsid w:val="4FEA5592"/>
    <w:rsid w:val="5007D0DE"/>
    <w:rsid w:val="501958BA"/>
    <w:rsid w:val="50FCCBE2"/>
    <w:rsid w:val="5132A776"/>
    <w:rsid w:val="51F4F6D4"/>
    <w:rsid w:val="5204EA57"/>
    <w:rsid w:val="525849EE"/>
    <w:rsid w:val="52AEC449"/>
    <w:rsid w:val="53135264"/>
    <w:rsid w:val="53605E43"/>
    <w:rsid w:val="536CFE65"/>
    <w:rsid w:val="5371F746"/>
    <w:rsid w:val="53939386"/>
    <w:rsid w:val="53A3F7EB"/>
    <w:rsid w:val="541A1CCD"/>
    <w:rsid w:val="542F68E3"/>
    <w:rsid w:val="54604D44"/>
    <w:rsid w:val="54C44293"/>
    <w:rsid w:val="54C73894"/>
    <w:rsid w:val="550645CE"/>
    <w:rsid w:val="55B30E01"/>
    <w:rsid w:val="55D8AC72"/>
    <w:rsid w:val="56061899"/>
    <w:rsid w:val="565B1B6F"/>
    <w:rsid w:val="5674B30B"/>
    <w:rsid w:val="56B03AEB"/>
    <w:rsid w:val="573C9BD9"/>
    <w:rsid w:val="5746819D"/>
    <w:rsid w:val="576B3CA5"/>
    <w:rsid w:val="5770CA39"/>
    <w:rsid w:val="5778A45E"/>
    <w:rsid w:val="57A1E8FA"/>
    <w:rsid w:val="57FED956"/>
    <w:rsid w:val="595B65AD"/>
    <w:rsid w:val="599AA9B7"/>
    <w:rsid w:val="5A32D610"/>
    <w:rsid w:val="5A948C82"/>
    <w:rsid w:val="5AB45187"/>
    <w:rsid w:val="5B07088B"/>
    <w:rsid w:val="5B0C1C2B"/>
    <w:rsid w:val="5B0DEE5F"/>
    <w:rsid w:val="5B2C9454"/>
    <w:rsid w:val="5C1983EF"/>
    <w:rsid w:val="5C9F89F5"/>
    <w:rsid w:val="5CF9ECA3"/>
    <w:rsid w:val="5D3F67CD"/>
    <w:rsid w:val="5DC399EF"/>
    <w:rsid w:val="5DD2C9EC"/>
    <w:rsid w:val="5E04C423"/>
    <w:rsid w:val="5EE6B6BB"/>
    <w:rsid w:val="5F064B1A"/>
    <w:rsid w:val="5F558F91"/>
    <w:rsid w:val="5F86D4C0"/>
    <w:rsid w:val="5F8F064E"/>
    <w:rsid w:val="5FB28CEB"/>
    <w:rsid w:val="5FDA79AE"/>
    <w:rsid w:val="5FE86619"/>
    <w:rsid w:val="60018E76"/>
    <w:rsid w:val="6184367A"/>
    <w:rsid w:val="618C933F"/>
    <w:rsid w:val="62199CB8"/>
    <w:rsid w:val="62A1E4F2"/>
    <w:rsid w:val="6301A9E2"/>
    <w:rsid w:val="6360320E"/>
    <w:rsid w:val="638410B0"/>
    <w:rsid w:val="64116530"/>
    <w:rsid w:val="64420B70"/>
    <w:rsid w:val="64480A33"/>
    <w:rsid w:val="646B8CBC"/>
    <w:rsid w:val="64826C3D"/>
    <w:rsid w:val="64EE1638"/>
    <w:rsid w:val="64F814E5"/>
    <w:rsid w:val="6503413B"/>
    <w:rsid w:val="65668EC9"/>
    <w:rsid w:val="659CDC9F"/>
    <w:rsid w:val="6656427F"/>
    <w:rsid w:val="66944EF3"/>
    <w:rsid w:val="673A9EF8"/>
    <w:rsid w:val="679687A2"/>
    <w:rsid w:val="6848B41F"/>
    <w:rsid w:val="6897D259"/>
    <w:rsid w:val="68A81111"/>
    <w:rsid w:val="68D634F1"/>
    <w:rsid w:val="68E7AA30"/>
    <w:rsid w:val="69AADA4C"/>
    <w:rsid w:val="69CD1179"/>
    <w:rsid w:val="6A1C9FFC"/>
    <w:rsid w:val="6A261AF6"/>
    <w:rsid w:val="6A594A2E"/>
    <w:rsid w:val="6A643159"/>
    <w:rsid w:val="6A75727B"/>
    <w:rsid w:val="6B4B9D44"/>
    <w:rsid w:val="6BBE3844"/>
    <w:rsid w:val="6C7DCA8E"/>
    <w:rsid w:val="6CEB5E43"/>
    <w:rsid w:val="6D019D3B"/>
    <w:rsid w:val="6D131F7F"/>
    <w:rsid w:val="6D1A66F6"/>
    <w:rsid w:val="6D331C16"/>
    <w:rsid w:val="6D53173E"/>
    <w:rsid w:val="6D5A08A5"/>
    <w:rsid w:val="6D5A8F63"/>
    <w:rsid w:val="6D71B357"/>
    <w:rsid w:val="6D9FE588"/>
    <w:rsid w:val="6DE8F6A8"/>
    <w:rsid w:val="6E5EAF20"/>
    <w:rsid w:val="6E6029CC"/>
    <w:rsid w:val="6E989516"/>
    <w:rsid w:val="6EA68181"/>
    <w:rsid w:val="6FDB7CBD"/>
    <w:rsid w:val="7014F406"/>
    <w:rsid w:val="7029C9F8"/>
    <w:rsid w:val="702E40FF"/>
    <w:rsid w:val="70830462"/>
    <w:rsid w:val="71399067"/>
    <w:rsid w:val="7165486F"/>
    <w:rsid w:val="71A2B709"/>
    <w:rsid w:val="71E1C443"/>
    <w:rsid w:val="71F96B79"/>
    <w:rsid w:val="7218E16E"/>
    <w:rsid w:val="721AFEDF"/>
    <w:rsid w:val="7287E6CF"/>
    <w:rsid w:val="72885805"/>
    <w:rsid w:val="72BC5ED9"/>
    <w:rsid w:val="72EC391A"/>
    <w:rsid w:val="730B2BF4"/>
    <w:rsid w:val="7320AFD1"/>
    <w:rsid w:val="733AC464"/>
    <w:rsid w:val="7403952E"/>
    <w:rsid w:val="7465BF0C"/>
    <w:rsid w:val="74B90432"/>
    <w:rsid w:val="74DE624D"/>
    <w:rsid w:val="7507D69A"/>
    <w:rsid w:val="759EA931"/>
    <w:rsid w:val="75F1B3C9"/>
    <w:rsid w:val="766B3BB1"/>
    <w:rsid w:val="76888055"/>
    <w:rsid w:val="76F8FD65"/>
    <w:rsid w:val="76FC32E1"/>
    <w:rsid w:val="770C1789"/>
    <w:rsid w:val="77327E3D"/>
    <w:rsid w:val="775647D0"/>
    <w:rsid w:val="7816276D"/>
    <w:rsid w:val="784B5E3C"/>
    <w:rsid w:val="78796FC0"/>
    <w:rsid w:val="78B15BBC"/>
    <w:rsid w:val="78E6AE9E"/>
    <w:rsid w:val="795CA7A6"/>
    <w:rsid w:val="79B2687E"/>
    <w:rsid w:val="79F190ED"/>
    <w:rsid w:val="79F5BFCD"/>
    <w:rsid w:val="7A6099B4"/>
    <w:rsid w:val="7B2EA0ED"/>
    <w:rsid w:val="7B6192BC"/>
    <w:rsid w:val="7BA78494"/>
    <w:rsid w:val="7BBB33B1"/>
    <w:rsid w:val="7C0A2177"/>
    <w:rsid w:val="7C479082"/>
    <w:rsid w:val="7C6FE96A"/>
    <w:rsid w:val="7D05D80F"/>
    <w:rsid w:val="7D2C6470"/>
    <w:rsid w:val="7DECF534"/>
    <w:rsid w:val="7EC834D1"/>
    <w:rsid w:val="7EF2D473"/>
    <w:rsid w:val="7F3E9580"/>
    <w:rsid w:val="7F8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86C8"/>
  <w15:chartTrackingRefBased/>
  <w15:docId w15:val="{C4A2D0F5-5B53-495D-90C7-F83A56DC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13B6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1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242D5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7242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2D5"/>
    <w:pPr>
      <w:spacing w:after="100"/>
      <w:ind w:left="220"/>
    </w:pPr>
  </w:style>
  <w:style w:type="paragraph" w:styleId="Sinespaciado">
    <w:name w:val="No Spacing"/>
    <w:uiPriority w:val="1"/>
    <w:qFormat/>
    <w:rsid w:val="007242D5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8341F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91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6B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3</Pages>
  <Words>1105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Alonso</dc:creator>
  <cp:keywords/>
  <dc:description/>
  <cp:lastModifiedBy>Cristian Palma</cp:lastModifiedBy>
  <cp:revision>16</cp:revision>
  <cp:lastPrinted>2021-05-13T00:46:00Z</cp:lastPrinted>
  <dcterms:created xsi:type="dcterms:W3CDTF">2021-05-10T18:34:00Z</dcterms:created>
  <dcterms:modified xsi:type="dcterms:W3CDTF">2021-10-03T00:12:00Z</dcterms:modified>
</cp:coreProperties>
</file>