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B5770" w14:textId="396C16EE" w:rsidR="00776DA3" w:rsidRPr="00371F95" w:rsidRDefault="003956FE" w:rsidP="003956FE">
      <w:pPr>
        <w:pStyle w:val="GGHeading1"/>
        <w:numPr>
          <w:ilvl w:val="0"/>
          <w:numId w:val="0"/>
        </w:numPr>
        <w:jc w:val="center"/>
        <w:rPr>
          <w:lang w:val="en-US"/>
        </w:rPr>
      </w:pPr>
      <w:proofErr w:type="spellStart"/>
      <w:r w:rsidRPr="00371F95">
        <w:rPr>
          <w:lang w:val="en-US"/>
        </w:rPr>
        <w:t>RoboArm</w:t>
      </w:r>
      <w:proofErr w:type="spellEnd"/>
      <w:r w:rsidRPr="00371F95">
        <w:rPr>
          <w:lang w:val="en-US"/>
        </w:rPr>
        <w:t>: Demonstrating Control Algorithms &amp; FPGA Acceleration Using Embedded Processors</w:t>
      </w:r>
    </w:p>
    <w:p w14:paraId="76E54E6D" w14:textId="77777777" w:rsidR="003956FE" w:rsidRPr="00371F95" w:rsidRDefault="003956FE" w:rsidP="003956FE">
      <w:pPr>
        <w:pStyle w:val="GGHeading1"/>
        <w:numPr>
          <w:ilvl w:val="0"/>
          <w:numId w:val="0"/>
        </w:numPr>
        <w:jc w:val="center"/>
        <w:rPr>
          <w:lang w:val="en-US"/>
        </w:rPr>
      </w:pPr>
    </w:p>
    <w:p w14:paraId="785AD8F3" w14:textId="345DFD87" w:rsidR="003956FE" w:rsidRPr="00371F95" w:rsidRDefault="005B197C" w:rsidP="003956FE">
      <w:pPr>
        <w:pStyle w:val="GGHeading1"/>
        <w:rPr>
          <w:lang w:val="en-US"/>
        </w:rPr>
      </w:pPr>
      <w:r w:rsidRPr="00371F95">
        <w:rPr>
          <w:lang w:val="en-US"/>
        </w:rPr>
        <w:t>Abstract</w:t>
      </w:r>
    </w:p>
    <w:p w14:paraId="4CC82662" w14:textId="2F702E39" w:rsidR="000970D6" w:rsidRPr="00371F95" w:rsidRDefault="00371F95" w:rsidP="000970D6">
      <w:pPr>
        <w:pStyle w:val="GGNormal"/>
        <w:rPr>
          <w:lang w:val="en-US"/>
        </w:rPr>
      </w:pPr>
      <w:r w:rsidRPr="00371F95">
        <w:rPr>
          <w:lang w:val="en-US"/>
        </w:rPr>
        <w:t>Application-specific robotic systems often must operate with low latency and under considerable compute constraints. To this end, strategic use of</w:t>
      </w:r>
      <w:r>
        <w:rPr>
          <w:lang w:val="en-US"/>
        </w:rPr>
        <w:t xml:space="preserve"> fixed point computation, in conjunction with additional</w:t>
      </w:r>
      <w:r w:rsidRPr="00371F95">
        <w:rPr>
          <w:lang w:val="en-US"/>
        </w:rPr>
        <w:t xml:space="preserve"> FPGA</w:t>
      </w:r>
      <w:r>
        <w:rPr>
          <w:lang w:val="en-US"/>
        </w:rPr>
        <w:t xml:space="preserve"> hardware </w:t>
      </w:r>
      <w:r w:rsidRPr="00371F95">
        <w:rPr>
          <w:lang w:val="en-US"/>
        </w:rPr>
        <w:t xml:space="preserve">can offer considerable performance increases with acceptable space/power tradeoffs. For the </w:t>
      </w:r>
      <w:proofErr w:type="spellStart"/>
      <w:r w:rsidRPr="00371F95">
        <w:rPr>
          <w:lang w:val="en-US"/>
        </w:rPr>
        <w:t>RoboArm</w:t>
      </w:r>
      <w:proofErr w:type="spellEnd"/>
      <w:r w:rsidRPr="00371F95">
        <w:rPr>
          <w:lang w:val="en-US"/>
        </w:rPr>
        <w:t xml:space="preserve"> project, a simple RRT* path-planning algorithm was </w:t>
      </w:r>
      <w:r w:rsidRPr="00371F95">
        <w:rPr>
          <w:lang w:val="en-US"/>
        </w:rPr>
        <w:t>implemented</w:t>
      </w:r>
      <w:r w:rsidRPr="00371F95">
        <w:rPr>
          <w:lang w:val="en-US"/>
        </w:rPr>
        <w:t xml:space="preserve"> in C++ to run on the provided </w:t>
      </w:r>
      <w:proofErr w:type="spellStart"/>
      <w:r w:rsidRPr="00371F95">
        <w:rPr>
          <w:lang w:val="en-US"/>
        </w:rPr>
        <w:t>BeagleBone</w:t>
      </w:r>
      <w:proofErr w:type="spellEnd"/>
      <w:r w:rsidRPr="00371F95">
        <w:rPr>
          <w:lang w:val="en-US"/>
        </w:rPr>
        <w:t xml:space="preserve"> MCU. This was used in conjunction with a provided Forward Kinematics algorithm and simple obstacle detection protocol to control a robotic arm with six degrees of freedom. The functions used to control the robotic arm were profiled using </w:t>
      </w:r>
      <w:proofErr w:type="spellStart"/>
      <w:r w:rsidRPr="00371F95">
        <w:rPr>
          <w:lang w:val="en-US"/>
        </w:rPr>
        <w:t>gprof</w:t>
      </w:r>
      <w:proofErr w:type="spellEnd"/>
      <w:r w:rsidRPr="00371F95">
        <w:rPr>
          <w:lang w:val="en-US"/>
        </w:rPr>
        <w:t xml:space="preserve"> to identify the most computationally intensive tasks. </w:t>
      </w:r>
      <w:r>
        <w:rPr>
          <w:lang w:val="en-US"/>
        </w:rPr>
        <w:t xml:space="preserve">The most expensive function was then processed using the DAISY toolchain and converted to </w:t>
      </w:r>
      <w:proofErr w:type="spellStart"/>
      <w:r>
        <w:rPr>
          <w:lang w:val="en-US"/>
        </w:rPr>
        <w:t>ap_fixed</w:t>
      </w:r>
      <w:proofErr w:type="spellEnd"/>
      <w:r>
        <w:rPr>
          <w:lang w:val="en-US"/>
        </w:rPr>
        <w:t xml:space="preserve"> HDL format to run on a Basys3 FPGA. Using this set-up a speedup of X% was observed in the accelerated function. </w:t>
      </w:r>
    </w:p>
    <w:p w14:paraId="2377BC02" w14:textId="3F558C3C" w:rsidR="005B197C" w:rsidRPr="00371F95" w:rsidRDefault="005B197C" w:rsidP="003956FE">
      <w:pPr>
        <w:pStyle w:val="GGHeading1"/>
        <w:rPr>
          <w:lang w:val="en-US"/>
        </w:rPr>
      </w:pPr>
      <w:r w:rsidRPr="00371F95">
        <w:rPr>
          <w:lang w:val="en-US"/>
        </w:rPr>
        <w:t>Introduction</w:t>
      </w:r>
    </w:p>
    <w:p w14:paraId="78A9DBE2" w14:textId="37E05C33" w:rsidR="000970D6" w:rsidRPr="00371F95" w:rsidRDefault="000970D6" w:rsidP="000970D6">
      <w:pPr>
        <w:pStyle w:val="GGNormal"/>
        <w:rPr>
          <w:lang w:val="en-US"/>
        </w:rPr>
      </w:pPr>
      <w:r w:rsidRPr="00371F95">
        <w:rPr>
          <w:lang w:val="en-US"/>
        </w:rPr>
        <w:t>An introduction: well-formed motivation, background information (10 pts).</w:t>
      </w:r>
    </w:p>
    <w:p w14:paraId="040442BB" w14:textId="090E74CD" w:rsidR="005B197C" w:rsidRPr="00371F95" w:rsidRDefault="005B197C" w:rsidP="003956FE">
      <w:pPr>
        <w:pStyle w:val="GGHeading1"/>
        <w:rPr>
          <w:lang w:val="en-US"/>
        </w:rPr>
      </w:pPr>
      <w:r w:rsidRPr="00371F95">
        <w:rPr>
          <w:lang w:val="en-US"/>
        </w:rPr>
        <w:t>Method</w:t>
      </w:r>
    </w:p>
    <w:p w14:paraId="1599DF6E" w14:textId="2ED7DB1C" w:rsidR="000970D6" w:rsidRPr="00371F95" w:rsidRDefault="000970D6" w:rsidP="000970D6">
      <w:pPr>
        <w:pStyle w:val="GGNormal"/>
        <w:rPr>
          <w:lang w:val="en-US"/>
        </w:rPr>
      </w:pPr>
      <w:r w:rsidRPr="00371F95">
        <w:rPr>
          <w:lang w:val="en-US"/>
        </w:rPr>
        <w:t>Method: Method used is clearly explained, with your contributions, if you used ideas from our class readings or other materials, make sure to detail in the report. Your report should still be self-contained by including the used equations and formulations necessary for understanding the approach, any algorithms. The method should be well justified, and consider complete system usability in the real-world (20 pts).</w:t>
      </w:r>
    </w:p>
    <w:p w14:paraId="19B2B20A" w14:textId="4E861BD1" w:rsidR="00371F95" w:rsidRPr="00371F95" w:rsidRDefault="00371F95" w:rsidP="00371F95">
      <w:pPr>
        <w:pStyle w:val="GGHeading2"/>
        <w:rPr>
          <w:lang w:val="en-US"/>
        </w:rPr>
      </w:pPr>
      <w:r w:rsidRPr="00371F95">
        <w:rPr>
          <w:lang w:val="en-US"/>
        </w:rPr>
        <w:t>RRT*</w:t>
      </w:r>
    </w:p>
    <w:p w14:paraId="58A0CE0D" w14:textId="455E4411" w:rsidR="00371F95" w:rsidRPr="00371F95" w:rsidRDefault="00371F95" w:rsidP="00371F95">
      <w:pPr>
        <w:pStyle w:val="GGHeading2"/>
        <w:rPr>
          <w:lang w:val="en-US"/>
        </w:rPr>
      </w:pPr>
      <w:r w:rsidRPr="00371F95">
        <w:rPr>
          <w:lang w:val="en-US"/>
        </w:rPr>
        <w:t>Forward Kinematics</w:t>
      </w:r>
    </w:p>
    <w:p w14:paraId="035D0480" w14:textId="3ABB0544" w:rsidR="00371F95" w:rsidRPr="00371F95" w:rsidRDefault="00371F95" w:rsidP="00371F95">
      <w:pPr>
        <w:pStyle w:val="GGHeading2"/>
        <w:rPr>
          <w:lang w:val="en-US"/>
        </w:rPr>
      </w:pPr>
      <w:r w:rsidRPr="00371F95">
        <w:rPr>
          <w:lang w:val="en-US"/>
        </w:rPr>
        <w:t>Obstacle Detection</w:t>
      </w:r>
    </w:p>
    <w:p w14:paraId="47EBDC06" w14:textId="7E5B6BD6" w:rsidR="00371F95" w:rsidRPr="00371F95" w:rsidRDefault="00371F95" w:rsidP="00371F95">
      <w:pPr>
        <w:pStyle w:val="GGHeading2"/>
        <w:rPr>
          <w:lang w:val="en-US"/>
        </w:rPr>
      </w:pPr>
      <w:r>
        <w:rPr>
          <w:lang w:val="en-US"/>
        </w:rPr>
        <w:t>DAISY</w:t>
      </w:r>
    </w:p>
    <w:p w14:paraId="129F70B9" w14:textId="44EEC414" w:rsidR="005B197C" w:rsidRPr="00371F95" w:rsidRDefault="005B197C" w:rsidP="003956FE">
      <w:pPr>
        <w:pStyle w:val="GGHeading1"/>
        <w:rPr>
          <w:lang w:val="en-US"/>
        </w:rPr>
      </w:pPr>
      <w:r w:rsidRPr="00371F95">
        <w:rPr>
          <w:lang w:val="en-US"/>
        </w:rPr>
        <w:t>Results</w:t>
      </w:r>
    </w:p>
    <w:p w14:paraId="7E6D7393" w14:textId="7E885F33" w:rsidR="000970D6" w:rsidRPr="00371F95" w:rsidRDefault="000970D6" w:rsidP="000970D6">
      <w:pPr>
        <w:pStyle w:val="GGNormal"/>
        <w:rPr>
          <w:lang w:val="en-US"/>
        </w:rPr>
      </w:pPr>
      <w:r w:rsidRPr="00371F95">
        <w:rPr>
          <w:lang w:val="en-US"/>
        </w:rPr>
        <w:t>Results: Experimental setup should be clearly explained. Was any data used, evaluation protocol and metric definition details, are the experiments well justified, analyze the system comprehensively (with quantitative and qualitative results) (30 pts).</w:t>
      </w:r>
    </w:p>
    <w:p w14:paraId="214A61ED" w14:textId="0380D3BC" w:rsidR="005B197C" w:rsidRPr="00371F95" w:rsidRDefault="005B197C" w:rsidP="003956FE">
      <w:pPr>
        <w:pStyle w:val="GGHeading1"/>
        <w:rPr>
          <w:lang w:val="en-US"/>
        </w:rPr>
      </w:pPr>
      <w:r w:rsidRPr="00371F95">
        <w:rPr>
          <w:lang w:val="en-US"/>
        </w:rPr>
        <w:t>Limitations &amp; Future Work</w:t>
      </w:r>
    </w:p>
    <w:p w14:paraId="6A92FA9A" w14:textId="13B382D7" w:rsidR="005B197C" w:rsidRPr="005B197C" w:rsidRDefault="005B197C" w:rsidP="005B197C">
      <w:pPr>
        <w:pStyle w:val="GGNormal"/>
        <w:rPr>
          <w:lang w:val="en-US"/>
        </w:rPr>
      </w:pPr>
      <w:r w:rsidRPr="00371F95">
        <w:rPr>
          <w:lang w:val="en-US"/>
        </w:rPr>
        <w:t>Limitations and future work: Discuss what didn’t work, e.g., if different from expectations, what wanted to</w:t>
      </w:r>
      <w:r w:rsidRPr="00371F95">
        <w:rPr>
          <w:lang w:val="en-US"/>
        </w:rPr>
        <w:t xml:space="preserve"> </w:t>
      </w:r>
      <w:r w:rsidRPr="00371F95">
        <w:rPr>
          <w:lang w:val="en-US"/>
        </w:rPr>
        <w:t>implement but didn’t have time (e.g., to further tune), conclusion (5 pts).</w:t>
      </w:r>
    </w:p>
    <w:sectPr w:rsidR="005B197C" w:rsidRPr="005B1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CA0103"/>
    <w:multiLevelType w:val="multilevel"/>
    <w:tmpl w:val="8AE266EE"/>
    <w:lvl w:ilvl="0">
      <w:start w:val="1"/>
      <w:numFmt w:val="decimal"/>
      <w:pStyle w:val="GGHeading1"/>
      <w:lvlText w:val="%1."/>
      <w:lvlJc w:val="left"/>
      <w:pPr>
        <w:ind w:left="720" w:hanging="360"/>
      </w:pPr>
    </w:lvl>
    <w:lvl w:ilvl="1">
      <w:start w:val="1"/>
      <w:numFmt w:val="decimal"/>
      <w:pStyle w:val="GGHeading2"/>
      <w:isLgl/>
      <w:lvlText w:val="%1.%2."/>
      <w:lvlJc w:val="left"/>
      <w:pPr>
        <w:ind w:left="1080" w:hanging="720"/>
      </w:pPr>
      <w:rPr>
        <w:rFonts w:hint="default"/>
      </w:rPr>
    </w:lvl>
    <w:lvl w:ilvl="2">
      <w:start w:val="1"/>
      <w:numFmt w:val="decimal"/>
      <w:pStyle w:val="GG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3D3F65"/>
    <w:multiLevelType w:val="hybridMultilevel"/>
    <w:tmpl w:val="40C885A2"/>
    <w:lvl w:ilvl="0" w:tplc="0E38C998">
      <w:start w:val="1"/>
      <w:numFmt w:val="bullet"/>
      <w:pStyle w:val="GGBullets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1044">
    <w:abstractNumId w:val="0"/>
  </w:num>
  <w:num w:numId="2" w16cid:durableId="626160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DA"/>
    <w:rsid w:val="00007602"/>
    <w:rsid w:val="0008789B"/>
    <w:rsid w:val="000970D6"/>
    <w:rsid w:val="00204B5F"/>
    <w:rsid w:val="00371F95"/>
    <w:rsid w:val="003956FE"/>
    <w:rsid w:val="004259D2"/>
    <w:rsid w:val="00490DAF"/>
    <w:rsid w:val="005B197C"/>
    <w:rsid w:val="005B7498"/>
    <w:rsid w:val="007758DA"/>
    <w:rsid w:val="00776DA3"/>
    <w:rsid w:val="008E0070"/>
    <w:rsid w:val="0098165E"/>
    <w:rsid w:val="009E5F70"/>
    <w:rsid w:val="00A3497C"/>
    <w:rsid w:val="00C221D0"/>
    <w:rsid w:val="00C82DDB"/>
    <w:rsid w:val="00CB182F"/>
    <w:rsid w:val="00D02401"/>
    <w:rsid w:val="00F2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316"/>
  <w15:chartTrackingRefBased/>
  <w15:docId w15:val="{42B4887F-64D0-4F1B-9323-FBA02B3C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B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4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4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4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4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4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4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4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498"/>
    <w:rPr>
      <w:rFonts w:eastAsiaTheme="majorEastAsia" w:cstheme="majorBidi"/>
      <w:color w:val="272727" w:themeColor="text1" w:themeTint="D8"/>
    </w:rPr>
  </w:style>
  <w:style w:type="paragraph" w:styleId="Title">
    <w:name w:val="Title"/>
    <w:basedOn w:val="Normal"/>
    <w:next w:val="Normal"/>
    <w:link w:val="TitleChar"/>
    <w:uiPriority w:val="10"/>
    <w:qFormat/>
    <w:rsid w:val="005B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498"/>
    <w:pPr>
      <w:spacing w:before="160"/>
      <w:jc w:val="center"/>
    </w:pPr>
    <w:rPr>
      <w:i/>
      <w:iCs/>
      <w:color w:val="404040" w:themeColor="text1" w:themeTint="BF"/>
    </w:rPr>
  </w:style>
  <w:style w:type="character" w:customStyle="1" w:styleId="QuoteChar">
    <w:name w:val="Quote Char"/>
    <w:basedOn w:val="DefaultParagraphFont"/>
    <w:link w:val="Quote"/>
    <w:uiPriority w:val="29"/>
    <w:rsid w:val="005B7498"/>
    <w:rPr>
      <w:i/>
      <w:iCs/>
      <w:color w:val="404040" w:themeColor="text1" w:themeTint="BF"/>
    </w:rPr>
  </w:style>
  <w:style w:type="paragraph" w:styleId="ListParagraph">
    <w:name w:val="List Paragraph"/>
    <w:basedOn w:val="Normal"/>
    <w:uiPriority w:val="34"/>
    <w:qFormat/>
    <w:rsid w:val="005B7498"/>
    <w:pPr>
      <w:ind w:left="720"/>
      <w:contextualSpacing/>
    </w:pPr>
  </w:style>
  <w:style w:type="character" w:styleId="IntenseEmphasis">
    <w:name w:val="Intense Emphasis"/>
    <w:basedOn w:val="DefaultParagraphFont"/>
    <w:uiPriority w:val="21"/>
    <w:qFormat/>
    <w:rsid w:val="005B7498"/>
    <w:rPr>
      <w:i/>
      <w:iCs/>
      <w:color w:val="0F4761" w:themeColor="accent1" w:themeShade="BF"/>
    </w:rPr>
  </w:style>
  <w:style w:type="paragraph" w:styleId="IntenseQuote">
    <w:name w:val="Intense Quote"/>
    <w:basedOn w:val="Normal"/>
    <w:next w:val="Normal"/>
    <w:link w:val="IntenseQuoteChar"/>
    <w:uiPriority w:val="30"/>
    <w:qFormat/>
    <w:rsid w:val="005B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498"/>
    <w:rPr>
      <w:i/>
      <w:iCs/>
      <w:color w:val="0F4761" w:themeColor="accent1" w:themeShade="BF"/>
    </w:rPr>
  </w:style>
  <w:style w:type="character" w:styleId="IntenseReference">
    <w:name w:val="Intense Reference"/>
    <w:basedOn w:val="DefaultParagraphFont"/>
    <w:uiPriority w:val="32"/>
    <w:qFormat/>
    <w:rsid w:val="005B7498"/>
    <w:rPr>
      <w:b/>
      <w:bCs/>
      <w:smallCaps/>
      <w:color w:val="0F4761" w:themeColor="accent1" w:themeShade="BF"/>
      <w:spacing w:val="5"/>
    </w:rPr>
  </w:style>
  <w:style w:type="paragraph" w:customStyle="1" w:styleId="GGHeading1">
    <w:name w:val="GG Heading 1"/>
    <w:basedOn w:val="ListParagraph"/>
    <w:qFormat/>
    <w:rsid w:val="007758DA"/>
    <w:pPr>
      <w:numPr>
        <w:numId w:val="1"/>
      </w:numPr>
      <w:spacing w:before="160" w:after="60"/>
      <w:ind w:left="0" w:firstLine="0"/>
    </w:pPr>
    <w:rPr>
      <w:rFonts w:ascii="Arial" w:hAnsi="Arial" w:cs="Arial"/>
      <w:b/>
      <w:bCs/>
      <w:sz w:val="32"/>
      <w:szCs w:val="32"/>
      <w:lang w:val="nl-NL"/>
    </w:rPr>
  </w:style>
  <w:style w:type="paragraph" w:customStyle="1" w:styleId="GGHeading2">
    <w:name w:val="GG Heading 2"/>
    <w:basedOn w:val="ListParagraph"/>
    <w:qFormat/>
    <w:rsid w:val="007758DA"/>
    <w:pPr>
      <w:numPr>
        <w:ilvl w:val="1"/>
        <w:numId w:val="1"/>
      </w:numPr>
      <w:spacing w:before="160" w:after="60"/>
      <w:ind w:left="0" w:firstLine="0"/>
    </w:pPr>
    <w:rPr>
      <w:rFonts w:ascii="Arial" w:hAnsi="Arial" w:cs="Arial"/>
      <w:b/>
      <w:bCs/>
      <w:sz w:val="28"/>
      <w:szCs w:val="28"/>
      <w:lang w:val="nl-NL"/>
    </w:rPr>
  </w:style>
  <w:style w:type="paragraph" w:customStyle="1" w:styleId="GGHeading3">
    <w:name w:val="GG Heading 3"/>
    <w:basedOn w:val="ListParagraph"/>
    <w:qFormat/>
    <w:rsid w:val="007758DA"/>
    <w:pPr>
      <w:numPr>
        <w:ilvl w:val="2"/>
        <w:numId w:val="1"/>
      </w:numPr>
      <w:spacing w:before="160" w:after="60"/>
      <w:ind w:left="0" w:firstLine="0"/>
    </w:pPr>
    <w:rPr>
      <w:rFonts w:ascii="Arial" w:hAnsi="Arial" w:cs="Arial"/>
      <w:b/>
      <w:bCs/>
      <w:sz w:val="24"/>
      <w:szCs w:val="24"/>
      <w:lang w:val="nl-NL"/>
    </w:rPr>
  </w:style>
  <w:style w:type="paragraph" w:customStyle="1" w:styleId="GGNormal">
    <w:name w:val="GG Normal"/>
    <w:basedOn w:val="Normal"/>
    <w:qFormat/>
    <w:rsid w:val="0008789B"/>
    <w:pPr>
      <w:spacing w:after="120"/>
    </w:pPr>
    <w:rPr>
      <w:rFonts w:ascii="Arial" w:hAnsi="Arial" w:cs="Arial"/>
      <w:lang w:val="nl-NL"/>
    </w:rPr>
  </w:style>
  <w:style w:type="paragraph" w:customStyle="1" w:styleId="GGBullets">
    <w:name w:val="GG Bullets"/>
    <w:basedOn w:val="GGBulletsLast"/>
    <w:qFormat/>
    <w:rsid w:val="007758DA"/>
  </w:style>
  <w:style w:type="paragraph" w:customStyle="1" w:styleId="GGBulletsLast">
    <w:name w:val="GG Bullets Last"/>
    <w:basedOn w:val="ListParagraph"/>
    <w:qFormat/>
    <w:rsid w:val="008E0070"/>
    <w:pPr>
      <w:numPr>
        <w:numId w:val="2"/>
      </w:numPr>
      <w:spacing w:after="120"/>
    </w:pPr>
    <w:rPr>
      <w:rFonts w:ascii="Arial" w:hAnsi="Arial" w:cs="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iga\OneDrive\Documents\Custom%20Office%20Templates\Gidon%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Gidon Word Template</Template>
  <TotalTime>0</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 Gautel</dc:creator>
  <cp:keywords/>
  <dc:description/>
  <cp:lastModifiedBy>Gidon Gautel</cp:lastModifiedBy>
  <cp:revision>5</cp:revision>
  <dcterms:created xsi:type="dcterms:W3CDTF">2025-04-18T23:03:00Z</dcterms:created>
  <dcterms:modified xsi:type="dcterms:W3CDTF">2025-04-18T23:22:00Z</dcterms:modified>
</cp:coreProperties>
</file>