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A915D6" w14:textId="59011972" w:rsidR="00682B75" w:rsidRPr="00D207A5" w:rsidRDefault="00CF1C6B" w:rsidP="00682B75">
      <w:pPr>
        <w:pStyle w:val="Title"/>
        <w:rPr>
          <w:lang w:val="es-MX"/>
        </w:rPr>
      </w:pPr>
      <w:sdt>
        <w:sdtPr>
          <w:rPr>
            <w:lang w:val="es-MX"/>
          </w:rPr>
          <w:alias w:val="Title:"/>
          <w:tag w:val="Title:"/>
          <w:id w:val="726351117"/>
          <w:placeholder>
            <w:docPart w:val="D03D9449658B4221AD40B6B8AFE6C62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525A1D" w:rsidRPr="00D207A5">
            <w:rPr>
              <w:lang w:val="es-MX"/>
            </w:rPr>
            <w:t>Manual de Usuario</w:t>
          </w:r>
        </w:sdtContent>
      </w:sdt>
    </w:p>
    <w:p w14:paraId="68B78E27" w14:textId="77777777" w:rsidR="00682B75" w:rsidRPr="00B07BBD" w:rsidRDefault="00682B75" w:rsidP="00682B75">
      <w:pPr>
        <w:pStyle w:val="Title2"/>
        <w:rPr>
          <w:lang w:val="es-MX"/>
        </w:rPr>
      </w:pPr>
      <w:r w:rsidRPr="00B07BBD">
        <w:rPr>
          <w:lang w:val="es-MX"/>
        </w:rPr>
        <w:t xml:space="preserve">Naomi Macias </w:t>
      </w:r>
      <w:proofErr w:type="spellStart"/>
      <w:r w:rsidRPr="00B07BBD">
        <w:rPr>
          <w:lang w:val="es-MX"/>
        </w:rPr>
        <w:t>Honti</w:t>
      </w:r>
      <w:proofErr w:type="spellEnd"/>
      <w:r w:rsidRPr="00B07BBD">
        <w:rPr>
          <w:lang w:val="es-MX"/>
        </w:rPr>
        <w:t xml:space="preserve"> A01282098</w:t>
      </w:r>
    </w:p>
    <w:p w14:paraId="64D55F15" w14:textId="301441E0" w:rsidR="00682B75" w:rsidRPr="00B07BBD" w:rsidRDefault="00682B75" w:rsidP="00682B75">
      <w:pPr>
        <w:pStyle w:val="Title2"/>
        <w:rPr>
          <w:lang w:val="es-MX"/>
        </w:rPr>
      </w:pPr>
      <w:r>
        <w:rPr>
          <w:lang w:val="es-MX"/>
        </w:rPr>
        <w:t>Vintage</w:t>
      </w:r>
    </w:p>
    <w:p w14:paraId="68AD9E90" w14:textId="712844B9" w:rsidR="00682B75" w:rsidRPr="00B07BBD" w:rsidRDefault="00682B75" w:rsidP="00682B75">
      <w:pPr>
        <w:pStyle w:val="Title2"/>
        <w:rPr>
          <w:lang w:val="es-MX"/>
        </w:rPr>
      </w:pPr>
      <w:r w:rsidRPr="00682B75">
        <w:rPr>
          <w:lang w:val="es-MX"/>
        </w:rPr>
        <w:t>23 nov. 20</w:t>
      </w:r>
    </w:p>
    <w:p w14:paraId="4D35EFC5" w14:textId="77777777" w:rsidR="008713CD" w:rsidRDefault="008713C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MX"/>
        </w:rPr>
        <w:id w:val="11767779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CD9DF9" w14:textId="3E28174C" w:rsidR="00682B75" w:rsidRDefault="00682B75">
          <w:pPr>
            <w:pStyle w:val="TOCHeading"/>
          </w:pPr>
          <w:r>
            <w:t>Contents</w:t>
          </w:r>
        </w:p>
        <w:p w14:paraId="663BBE74" w14:textId="1A3EC3B3" w:rsidR="00975AA4" w:rsidRDefault="00682B7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071279" w:history="1">
            <w:r w:rsidR="00975AA4" w:rsidRPr="00902675">
              <w:rPr>
                <w:rStyle w:val="Hyperlink"/>
                <w:noProof/>
              </w:rPr>
              <w:t>Estructura</w:t>
            </w:r>
            <w:r w:rsidR="00975AA4">
              <w:rPr>
                <w:noProof/>
                <w:webHidden/>
              </w:rPr>
              <w:tab/>
            </w:r>
            <w:r w:rsidR="00975AA4">
              <w:rPr>
                <w:noProof/>
                <w:webHidden/>
              </w:rPr>
              <w:fldChar w:fldCharType="begin"/>
            </w:r>
            <w:r w:rsidR="00975AA4">
              <w:rPr>
                <w:noProof/>
                <w:webHidden/>
              </w:rPr>
              <w:instrText xml:space="preserve"> PAGEREF _Toc57071279 \h </w:instrText>
            </w:r>
            <w:r w:rsidR="00975AA4">
              <w:rPr>
                <w:noProof/>
                <w:webHidden/>
              </w:rPr>
            </w:r>
            <w:r w:rsidR="00975AA4">
              <w:rPr>
                <w:noProof/>
                <w:webHidden/>
              </w:rPr>
              <w:fldChar w:fldCharType="separate"/>
            </w:r>
            <w:r w:rsidR="00975AA4">
              <w:rPr>
                <w:noProof/>
                <w:webHidden/>
              </w:rPr>
              <w:t>3</w:t>
            </w:r>
            <w:r w:rsidR="00975AA4">
              <w:rPr>
                <w:noProof/>
                <w:webHidden/>
              </w:rPr>
              <w:fldChar w:fldCharType="end"/>
            </w:r>
          </w:hyperlink>
        </w:p>
        <w:p w14:paraId="1D066340" w14:textId="03F53EF2" w:rsidR="00975AA4" w:rsidRDefault="00975AA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280" w:history="1">
            <w:r w:rsidRPr="00902675">
              <w:rPr>
                <w:rStyle w:val="Hyperlink"/>
                <w:noProof/>
              </w:rPr>
              <w:t>Declaración de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A5270" w14:textId="59911AA4" w:rsidR="00975AA4" w:rsidRDefault="00975AA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281" w:history="1">
            <w:r w:rsidRPr="00902675">
              <w:rPr>
                <w:rStyle w:val="Hyperlink"/>
                <w:noProof/>
              </w:rPr>
              <w:t>Declaración de 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95168" w14:textId="45D31C09" w:rsidR="00975AA4" w:rsidRDefault="00975AA4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282" w:history="1">
            <w:r w:rsidRPr="00902675">
              <w:rPr>
                <w:rStyle w:val="Hyperlink"/>
                <w:noProof/>
              </w:rPr>
              <w:t>Estatutos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4B788" w14:textId="0654F6C3" w:rsidR="00975AA4" w:rsidRDefault="00975AA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283" w:history="1">
            <w:r w:rsidRPr="00902675">
              <w:rPr>
                <w:rStyle w:val="Hyperlink"/>
                <w:noProof/>
              </w:rPr>
              <w:t>Asignación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1B174" w14:textId="390CA644" w:rsidR="00975AA4" w:rsidRDefault="00975AA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284" w:history="1">
            <w:r w:rsidRPr="00902675">
              <w:rPr>
                <w:rStyle w:val="Hyperlink"/>
                <w:noProof/>
              </w:rPr>
              <w:t>Llamada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168D5" w14:textId="691A791D" w:rsidR="00975AA4" w:rsidRDefault="00975AA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285" w:history="1">
            <w:r w:rsidRPr="00902675">
              <w:rPr>
                <w:rStyle w:val="Hyperlink"/>
                <w:noProof/>
              </w:rPr>
              <w:t>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AE56" w14:textId="1741D383" w:rsidR="00975AA4" w:rsidRDefault="00975AA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286" w:history="1">
            <w:r w:rsidRPr="00902675">
              <w:rPr>
                <w:rStyle w:val="Hyperlink"/>
                <w:noProof/>
              </w:rPr>
              <w:t>Escritura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FF5EF" w14:textId="1E00693A" w:rsidR="00975AA4" w:rsidRDefault="00975AA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287" w:history="1">
            <w:r w:rsidRPr="00902675">
              <w:rPr>
                <w:rStyle w:val="Hyperlink"/>
                <w:noProof/>
              </w:rPr>
              <w:t>Decisión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A7964" w14:textId="6B82C9AC" w:rsidR="00975AA4" w:rsidRDefault="00975AA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288" w:history="1">
            <w:r w:rsidRPr="00902675">
              <w:rPr>
                <w:rStyle w:val="Hyperlink"/>
                <w:noProof/>
              </w:rPr>
              <w:t>Repetición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FA135" w14:textId="2226D256" w:rsidR="00975AA4" w:rsidRDefault="00975AA4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289" w:history="1">
            <w:r w:rsidRPr="00902675">
              <w:rPr>
                <w:rStyle w:val="Hyperlink"/>
                <w:noProof/>
                <w:lang w:val="en-US"/>
              </w:rPr>
              <w:t>WHILE 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84AB7" w14:textId="36583076" w:rsidR="00975AA4" w:rsidRDefault="00975AA4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290" w:history="1">
            <w:r w:rsidRPr="00902675">
              <w:rPr>
                <w:rStyle w:val="Hyperlink"/>
                <w:noProof/>
                <w:lang w:val="en-US"/>
              </w:rPr>
              <w:t>DO 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72DDD" w14:textId="5B7539A2" w:rsidR="00975AA4" w:rsidRDefault="00975AA4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291" w:history="1">
            <w:r w:rsidRPr="00902675">
              <w:rPr>
                <w:rStyle w:val="Hyperlink"/>
                <w:noProof/>
                <w:lang w:val="en-US"/>
              </w:rPr>
              <w:t>FROM 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759E3" w14:textId="29FE6621" w:rsidR="00975AA4" w:rsidRDefault="00975AA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292" w:history="1">
            <w:r w:rsidRPr="00902675">
              <w:rPr>
                <w:rStyle w:val="Hyperlink"/>
                <w:noProof/>
              </w:rPr>
              <w:t>Función especial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05B2A" w14:textId="76403A7A" w:rsidR="00975AA4" w:rsidRDefault="00975AA4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293" w:history="1">
            <w:r w:rsidRPr="00902675">
              <w:rPr>
                <w:rStyle w:val="Hyperlink"/>
                <w:noProof/>
              </w:rPr>
              <w:t>Ejemplo de uso de las funciones especiales: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64448" w14:textId="713AA127" w:rsidR="00975AA4" w:rsidRDefault="00975AA4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294" w:history="1">
            <w:r w:rsidRPr="00902675">
              <w:rPr>
                <w:rStyle w:val="Hyperlink"/>
                <w:noProof/>
              </w:rPr>
              <w:t>Resultado en el output gráfico: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658D3" w14:textId="25A6E369" w:rsidR="00975AA4" w:rsidRDefault="00975AA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295" w:history="1">
            <w:r w:rsidRPr="00902675">
              <w:rPr>
                <w:rStyle w:val="Hyperlink"/>
                <w:noProof/>
              </w:rPr>
              <w:t>Retorno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A41E2" w14:textId="3D4E6B1D" w:rsidR="00975AA4" w:rsidRDefault="00975AA4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296" w:history="1">
            <w:r w:rsidRPr="00902675">
              <w:rPr>
                <w:rStyle w:val="Hyperlink"/>
                <w:noProof/>
              </w:rPr>
              <w:t>Evaluaciones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E73E2" w14:textId="27EB49B5" w:rsidR="00975AA4" w:rsidRDefault="00975AA4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297" w:history="1">
            <w:r w:rsidRPr="00902675">
              <w:rPr>
                <w:rStyle w:val="Hyperlink"/>
                <w:noProof/>
              </w:rPr>
              <w:t>Expresiones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09DD0" w14:textId="70BE8F3D" w:rsidR="00975AA4" w:rsidRDefault="00975AA4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298" w:history="1">
            <w:r w:rsidRPr="00902675">
              <w:rPr>
                <w:rStyle w:val="Hyperlink"/>
                <w:noProof/>
              </w:rPr>
              <w:t>Ejecutar código Vintage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2FFF0" w14:textId="50D547F7" w:rsidR="00975AA4" w:rsidRDefault="00975AA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299" w:history="1">
            <w:r w:rsidRPr="00902675">
              <w:rPr>
                <w:rStyle w:val="Hyperlink"/>
                <w:noProof/>
              </w:rPr>
              <w:t>Programas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1900D" w14:textId="78CEF5AB" w:rsidR="00975AA4" w:rsidRDefault="00975AA4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300" w:history="1">
            <w:r w:rsidRPr="00902675">
              <w:rPr>
                <w:rStyle w:val="Hyperlink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011EC" w14:textId="38C2B8FB" w:rsidR="00975AA4" w:rsidRDefault="00975AA4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301" w:history="1">
            <w:r w:rsidRPr="00902675">
              <w:rPr>
                <w:rStyle w:val="Hyperlink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C6459" w14:textId="3270D367" w:rsidR="00975AA4" w:rsidRDefault="00975AA4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302" w:history="1">
            <w:r w:rsidRPr="00902675">
              <w:rPr>
                <w:rStyle w:val="Hyperlink"/>
                <w:noProof/>
              </w:rPr>
              <w:t>Archivo Vintage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28D77" w14:textId="404E21C1" w:rsidR="00975AA4" w:rsidRDefault="00975AA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7071303" w:history="1">
            <w:r w:rsidRPr="00902675">
              <w:rPr>
                <w:rStyle w:val="Hyperlink"/>
                <w:noProof/>
              </w:rPr>
              <w:t>Agrega tu código Vintage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_Toc57071303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23A09" w14:textId="5259CD9E" w:rsidR="00682B75" w:rsidRDefault="00682B75">
          <w:r>
            <w:rPr>
              <w:b/>
              <w:bCs/>
              <w:noProof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293C2D50" w14:textId="5BC26472" w:rsidR="008713CD" w:rsidRDefault="008713CD" w:rsidP="008713CD"/>
    <w:p w14:paraId="04A31A40" w14:textId="77777777" w:rsidR="008713CD" w:rsidRDefault="008713CD">
      <w:r>
        <w:br w:type="page"/>
      </w:r>
    </w:p>
    <w:p w14:paraId="0032C7F8" w14:textId="38EC97DB" w:rsidR="008713CD" w:rsidRDefault="008713CD" w:rsidP="00907E2F">
      <w:pPr>
        <w:pStyle w:val="Heading1"/>
      </w:pPr>
      <w:bookmarkStart w:id="1" w:name="_Toc57071279"/>
      <w:r>
        <w:lastRenderedPageBreak/>
        <w:t>Estructura</w:t>
      </w:r>
      <w:bookmarkEnd w:id="1"/>
    </w:p>
    <w:p w14:paraId="678A8426" w14:textId="36031008" w:rsidR="00997C5B" w:rsidRDefault="00997C5B" w:rsidP="008713CD">
      <w:r>
        <w:t>El lenguaje sigue la siguiente estructura:</w:t>
      </w:r>
    </w:p>
    <w:p w14:paraId="50C4B0B8" w14:textId="77777777" w:rsidR="00997C5B" w:rsidRPr="00997C5B" w:rsidRDefault="00997C5B" w:rsidP="00997C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proofErr w:type="spellStart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Program</w:t>
      </w:r>
      <w:proofErr w:type="spellEnd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&lt;variable&gt;;</w:t>
      </w:r>
    </w:p>
    <w:p w14:paraId="24BC5DBC" w14:textId="77777777" w:rsidR="00997C5B" w:rsidRPr="00997C5B" w:rsidRDefault="00997C5B" w:rsidP="00997C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&lt;</w:t>
      </w:r>
      <w:proofErr w:type="spellStart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declaracion</w:t>
      </w:r>
      <w:proofErr w:type="spellEnd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de variables globales&gt;</w:t>
      </w:r>
    </w:p>
    <w:p w14:paraId="6964B56F" w14:textId="77777777" w:rsidR="00997C5B" w:rsidRPr="00997C5B" w:rsidRDefault="00997C5B" w:rsidP="00997C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</w:p>
    <w:p w14:paraId="57914FBF" w14:textId="77777777" w:rsidR="00997C5B" w:rsidRPr="00997C5B" w:rsidRDefault="00997C5B" w:rsidP="00997C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&lt;</w:t>
      </w:r>
      <w:proofErr w:type="spellStart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declaracion</w:t>
      </w:r>
      <w:proofErr w:type="spellEnd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de </w:t>
      </w:r>
      <w:proofErr w:type="spellStart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funcion</w:t>
      </w:r>
      <w:proofErr w:type="spellEnd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</w:t>
      </w:r>
    </w:p>
    <w:p w14:paraId="7CAD25DA" w14:textId="77777777" w:rsidR="00997C5B" w:rsidRPr="00997C5B" w:rsidRDefault="00997C5B" w:rsidP="00997C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</w:p>
    <w:p w14:paraId="199229BD" w14:textId="77777777" w:rsidR="00997C5B" w:rsidRPr="00997C5B" w:rsidRDefault="00997C5B" w:rsidP="00997C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proofErr w:type="spellStart"/>
      <w:proofErr w:type="gramStart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main</w:t>
      </w:r>
      <w:proofErr w:type="spellEnd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(</w:t>
      </w:r>
      <w:proofErr w:type="gramEnd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)</w:t>
      </w:r>
    </w:p>
    <w:p w14:paraId="1757EFC9" w14:textId="77777777" w:rsidR="00997C5B" w:rsidRPr="00997C5B" w:rsidRDefault="00997C5B" w:rsidP="00997C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{</w:t>
      </w:r>
    </w:p>
    <w:p w14:paraId="2396A75F" w14:textId="77777777" w:rsidR="00997C5B" w:rsidRPr="00997C5B" w:rsidRDefault="00997C5B" w:rsidP="00997C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&lt;estatutos&gt;</w:t>
      </w:r>
    </w:p>
    <w:p w14:paraId="659FA793" w14:textId="77777777" w:rsidR="00997C5B" w:rsidRPr="00997C5B" w:rsidRDefault="00997C5B" w:rsidP="00997C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}</w:t>
      </w:r>
    </w:p>
    <w:p w14:paraId="372E29D8" w14:textId="2E8AC2F9" w:rsidR="008713CD" w:rsidRDefault="008713CD" w:rsidP="008713CD"/>
    <w:p w14:paraId="70938F23" w14:textId="77777777" w:rsidR="00997C5B" w:rsidRDefault="00997C5B" w:rsidP="008713CD">
      <w:r>
        <w:t xml:space="preserve">Primero tenemos la declaración del nombre del programa, luego una declaración de variables globales, seguido de una declaración de funciones y finalmente un </w:t>
      </w:r>
      <w:proofErr w:type="spellStart"/>
      <w:r>
        <w:t>main</w:t>
      </w:r>
      <w:proofErr w:type="spellEnd"/>
      <w:r>
        <w:t>.</w:t>
      </w:r>
    </w:p>
    <w:p w14:paraId="2B087AFB" w14:textId="3F2CC09B" w:rsidR="00997C5B" w:rsidRDefault="00997C5B" w:rsidP="008713CD">
      <w:r>
        <w:t>&lt;variable&gt;</w:t>
      </w:r>
    </w:p>
    <w:p w14:paraId="1C66898D" w14:textId="50E8F302" w:rsidR="00997C5B" w:rsidRDefault="00997C5B" w:rsidP="008713CD">
      <w:r>
        <w:t>Las variables pueden estar conformadas por números y letras, pero obligatoriamente tiene que empezar con una letra.</w:t>
      </w:r>
    </w:p>
    <w:p w14:paraId="01081885" w14:textId="77777777" w:rsidR="008713CD" w:rsidRDefault="008713CD" w:rsidP="008713CD"/>
    <w:p w14:paraId="3045D795" w14:textId="3654993D" w:rsidR="00997C5B" w:rsidRDefault="00997C5B" w:rsidP="00907E2F">
      <w:pPr>
        <w:pStyle w:val="Heading2"/>
      </w:pPr>
      <w:bookmarkStart w:id="2" w:name="_Toc57071280"/>
      <w:r>
        <w:t>Declaración de variables</w:t>
      </w:r>
      <w:bookmarkEnd w:id="2"/>
    </w:p>
    <w:p w14:paraId="4DC519C7" w14:textId="1EDAC8BC" w:rsidR="00997C5B" w:rsidRDefault="00997C5B" w:rsidP="008713CD">
      <w:r>
        <w:t>Las variables locales y globales siguen la misma estructura:</w:t>
      </w:r>
    </w:p>
    <w:p w14:paraId="5B05A067" w14:textId="77777777" w:rsidR="00997C5B" w:rsidRPr="00997C5B" w:rsidRDefault="00997C5B" w:rsidP="00997C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proofErr w:type="spellStart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var</w:t>
      </w:r>
      <w:proofErr w:type="spellEnd"/>
    </w:p>
    <w:p w14:paraId="01E7825D" w14:textId="2CA29C55" w:rsidR="00997C5B" w:rsidRPr="00997C5B" w:rsidRDefault="00997C5B" w:rsidP="00997C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&lt;tipo&gt; &lt;variable&gt;</w:t>
      </w:r>
      <w:r w:rsid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 xml:space="preserve">, </w:t>
      </w:r>
      <w:r w:rsidR="00D51014"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&lt;variable&gt;</w:t>
      </w:r>
      <w:r w:rsid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 xml:space="preserve">, ... </w:t>
      </w:r>
      <w:r w:rsidR="00D51014"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&lt;variable&gt;</w:t>
      </w:r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;</w:t>
      </w:r>
    </w:p>
    <w:p w14:paraId="2980CF53" w14:textId="77777777" w:rsidR="00997C5B" w:rsidRPr="00997C5B" w:rsidRDefault="00997C5B" w:rsidP="00997C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&lt;tipo&gt; &lt;variable&gt;;</w:t>
      </w:r>
    </w:p>
    <w:p w14:paraId="4D9E7D11" w14:textId="77777777" w:rsidR="00997C5B" w:rsidRPr="00997C5B" w:rsidRDefault="00997C5B" w:rsidP="00997C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...</w:t>
      </w:r>
    </w:p>
    <w:p w14:paraId="041BEB1F" w14:textId="3D26A17A" w:rsidR="00997C5B" w:rsidRDefault="00997C5B" w:rsidP="008713CD"/>
    <w:p w14:paraId="0E0DA5FB" w14:textId="4AA4F55B" w:rsidR="00997C5B" w:rsidRDefault="00997C5B" w:rsidP="008713CD">
      <w:r>
        <w:t>&lt;tipo&gt;</w:t>
      </w:r>
    </w:p>
    <w:p w14:paraId="35658D1C" w14:textId="261F249F" w:rsidR="00997C5B" w:rsidRDefault="00997C5B" w:rsidP="008713CD">
      <w:r>
        <w:t xml:space="preserve">Vintage permite declarar variables del tipo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y </w:t>
      </w:r>
      <w:proofErr w:type="spellStart"/>
      <w:r>
        <w:t>char</w:t>
      </w:r>
      <w:proofErr w:type="spellEnd"/>
      <w:r>
        <w:t>. Ejemplo:</w:t>
      </w:r>
    </w:p>
    <w:p w14:paraId="7E1A3471" w14:textId="77777777" w:rsidR="00997C5B" w:rsidRPr="00997C5B" w:rsidRDefault="00997C5B" w:rsidP="00997C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proofErr w:type="spellStart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var</w:t>
      </w:r>
      <w:proofErr w:type="spellEnd"/>
    </w:p>
    <w:p w14:paraId="4E5ACF22" w14:textId="64FA7F1F" w:rsidR="00997C5B" w:rsidRPr="00997C5B" w:rsidRDefault="00997C5B" w:rsidP="00997C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</w:t>
      </w:r>
      <w:proofErr w:type="spellStart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int</w:t>
      </w:r>
      <w:proofErr w:type="spellEnd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</w:t>
      </w:r>
      <w:proofErr w:type="spellStart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numerico</w:t>
      </w:r>
      <w:proofErr w:type="spellEnd"/>
      <w:r w:rsid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 xml:space="preserve">, </w:t>
      </w:r>
      <w:proofErr w:type="spellStart"/>
      <w:r w:rsid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otroNumerico</w:t>
      </w:r>
      <w:proofErr w:type="spellEnd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;</w:t>
      </w:r>
    </w:p>
    <w:p w14:paraId="0CC91D67" w14:textId="77777777" w:rsidR="00997C5B" w:rsidRPr="00997C5B" w:rsidRDefault="00997C5B" w:rsidP="00997C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</w:t>
      </w:r>
      <w:proofErr w:type="spellStart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float</w:t>
      </w:r>
      <w:proofErr w:type="spellEnd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decimal;</w:t>
      </w:r>
    </w:p>
    <w:p w14:paraId="1A79A7ED" w14:textId="77777777" w:rsidR="00997C5B" w:rsidRPr="00997C5B" w:rsidRDefault="00997C5B" w:rsidP="00997C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</w:t>
      </w:r>
      <w:proofErr w:type="spellStart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char</w:t>
      </w:r>
      <w:proofErr w:type="spellEnd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</w:t>
      </w:r>
      <w:proofErr w:type="spellStart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caracter</w:t>
      </w:r>
      <w:proofErr w:type="spellEnd"/>
      <w:r w:rsidRPr="00997C5B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;</w:t>
      </w:r>
    </w:p>
    <w:p w14:paraId="0AEFB933" w14:textId="1B671D6A" w:rsidR="00997C5B" w:rsidRDefault="00997C5B" w:rsidP="008713CD"/>
    <w:p w14:paraId="5DE03DDA" w14:textId="43902EDC" w:rsidR="00997C5B" w:rsidRDefault="00997C5B" w:rsidP="008713CD">
      <w:r>
        <w:t>NOTA: la declaración de variables, tanto globales como locales, son opcionales, pero solo se pueden utilizar variables declaradas.</w:t>
      </w:r>
    </w:p>
    <w:p w14:paraId="0D6299AC" w14:textId="44F0D316" w:rsidR="006820F3" w:rsidRDefault="006820F3" w:rsidP="008713CD">
      <w:r>
        <w:t>NOTA: las variables de declaran con un nombre único que no puede ser repetido, el único caso es que se puede dar es que dos o más funciones tengan variables locales repetidas. Esto solo se permite porque son variables locales que no se mezclan.</w:t>
      </w:r>
    </w:p>
    <w:p w14:paraId="38CF6E63" w14:textId="1D404C07" w:rsidR="00997C5B" w:rsidRDefault="00997C5B" w:rsidP="008713CD"/>
    <w:p w14:paraId="46B16F6D" w14:textId="1F3D5C32" w:rsidR="00D51014" w:rsidRDefault="00D51014" w:rsidP="00907E2F">
      <w:pPr>
        <w:pStyle w:val="Heading2"/>
      </w:pPr>
      <w:bookmarkStart w:id="3" w:name="_Toc57071281"/>
      <w:r>
        <w:t>Declaración de funciones</w:t>
      </w:r>
      <w:bookmarkEnd w:id="3"/>
    </w:p>
    <w:p w14:paraId="3A701F85" w14:textId="0DD1D682" w:rsidR="00D51014" w:rsidRDefault="00D51014" w:rsidP="008713CD">
      <w:r>
        <w:t>Las funciones siguen la siguiente estructura:</w:t>
      </w:r>
    </w:p>
    <w:p w14:paraId="30623F29" w14:textId="77777777" w:rsidR="00D51014" w:rsidRPr="00D51014" w:rsidRDefault="00D51014" w:rsidP="00D510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module &lt;</w:t>
      </w:r>
      <w:proofErr w:type="spellStart"/>
      <w:r w:rsidRP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tipoFuncion</w:t>
      </w:r>
      <w:proofErr w:type="spellEnd"/>
      <w:r w:rsidRP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 &lt;variable&gt;(&lt;</w:t>
      </w:r>
      <w:proofErr w:type="spellStart"/>
      <w:r w:rsidRP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parametros</w:t>
      </w:r>
      <w:proofErr w:type="spellEnd"/>
      <w:r w:rsidRP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&gt;);</w:t>
      </w:r>
    </w:p>
    <w:p w14:paraId="441DD538" w14:textId="77777777" w:rsidR="00D51014" w:rsidRPr="00D51014" w:rsidRDefault="00D51014" w:rsidP="00D510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&lt;</w:t>
      </w:r>
      <w:proofErr w:type="spellStart"/>
      <w:r w:rsidRP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declaracion</w:t>
      </w:r>
      <w:proofErr w:type="spellEnd"/>
      <w:r w:rsidRP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de variables locales&gt;</w:t>
      </w:r>
    </w:p>
    <w:p w14:paraId="4789B091" w14:textId="77777777" w:rsidR="00D51014" w:rsidRPr="00D51014" w:rsidRDefault="00D51014" w:rsidP="00D510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{</w:t>
      </w:r>
    </w:p>
    <w:p w14:paraId="084781BF" w14:textId="77777777" w:rsidR="00D51014" w:rsidRPr="00D51014" w:rsidRDefault="00D51014" w:rsidP="00D510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&lt;estatutos&gt;</w:t>
      </w:r>
    </w:p>
    <w:p w14:paraId="3A493269" w14:textId="77777777" w:rsidR="00D51014" w:rsidRPr="00D51014" w:rsidRDefault="00D51014" w:rsidP="00D510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}</w:t>
      </w:r>
    </w:p>
    <w:p w14:paraId="461EEB21" w14:textId="6D4FBAEC" w:rsidR="00D51014" w:rsidRDefault="00D51014" w:rsidP="008713CD"/>
    <w:p w14:paraId="26C2D663" w14:textId="219AA6FB" w:rsidR="00D51014" w:rsidRDefault="00D51014" w:rsidP="008713CD">
      <w:r>
        <w:t>&lt;</w:t>
      </w:r>
      <w:proofErr w:type="spellStart"/>
      <w:r>
        <w:t>tipoFuncion</w:t>
      </w:r>
      <w:proofErr w:type="spellEnd"/>
      <w:r>
        <w:t>&gt;</w:t>
      </w:r>
    </w:p>
    <w:p w14:paraId="4504A2B5" w14:textId="319BBDC7" w:rsidR="00D51014" w:rsidRDefault="00D51014" w:rsidP="008713CD">
      <w:r>
        <w:t xml:space="preserve">Vintage permite declarar funciones del tipo: </w:t>
      </w:r>
      <w:proofErr w:type="spellStart"/>
      <w:r>
        <w:t>void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char</w:t>
      </w:r>
      <w:proofErr w:type="spellEnd"/>
      <w:r>
        <w:t xml:space="preserve"> y </w:t>
      </w:r>
      <w:proofErr w:type="spellStart"/>
      <w:r>
        <w:t>float</w:t>
      </w:r>
      <w:proofErr w:type="spellEnd"/>
      <w:r>
        <w:t>. Ejemplo:</w:t>
      </w:r>
    </w:p>
    <w:p w14:paraId="4FDFE148" w14:textId="77777777" w:rsidR="00D51014" w:rsidRPr="00D51014" w:rsidRDefault="00D51014" w:rsidP="00D510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module </w:t>
      </w:r>
      <w:proofErr w:type="spellStart"/>
      <w:r w:rsidRP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void</w:t>
      </w:r>
      <w:proofErr w:type="spellEnd"/>
      <w:r w:rsidRP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fun1();</w:t>
      </w:r>
    </w:p>
    <w:p w14:paraId="5AD26A83" w14:textId="77777777" w:rsidR="00D51014" w:rsidRPr="00D51014" w:rsidRDefault="00D51014" w:rsidP="00D510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{</w:t>
      </w:r>
    </w:p>
    <w:p w14:paraId="554CF7E2" w14:textId="77777777" w:rsidR="00D51014" w:rsidRPr="00D51014" w:rsidRDefault="00D51014" w:rsidP="00D510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&lt;estatutos&gt;</w:t>
      </w:r>
    </w:p>
    <w:p w14:paraId="04CE8035" w14:textId="77777777" w:rsidR="00D51014" w:rsidRPr="00D51014" w:rsidRDefault="00D51014" w:rsidP="00D510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}</w:t>
      </w:r>
    </w:p>
    <w:p w14:paraId="3ECC3849" w14:textId="4E1F68C5" w:rsidR="00D51014" w:rsidRDefault="00D51014" w:rsidP="008713CD"/>
    <w:p w14:paraId="5887FA19" w14:textId="0BB9CF28" w:rsidR="006820F3" w:rsidRDefault="006820F3" w:rsidP="008713CD">
      <w:r>
        <w:t>&lt;</w:t>
      </w:r>
      <w:proofErr w:type="spellStart"/>
      <w:r>
        <w:t>parametros</w:t>
      </w:r>
      <w:proofErr w:type="spellEnd"/>
      <w:r>
        <w:t>&gt;</w:t>
      </w:r>
    </w:p>
    <w:p w14:paraId="724CE0F5" w14:textId="09953898" w:rsidR="006820F3" w:rsidRDefault="006820F3" w:rsidP="008713CD">
      <w:r>
        <w:t>Los parámetros en las declaraciones de las funciones tienen la siguiente estructura:</w:t>
      </w:r>
    </w:p>
    <w:p w14:paraId="08605E16" w14:textId="77777777" w:rsidR="006820F3" w:rsidRPr="006820F3" w:rsidRDefault="006820F3" w:rsidP="006820F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6820F3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(&lt;tipo&gt; &lt;variable&gt;, &lt;tipo&gt; &lt;variable&gt;, ... &lt;tipo&gt; &lt;variable&gt;)</w:t>
      </w:r>
    </w:p>
    <w:p w14:paraId="6CA140B9" w14:textId="74062278" w:rsidR="006820F3" w:rsidRDefault="006820F3" w:rsidP="008713CD"/>
    <w:p w14:paraId="1C25CB54" w14:textId="0A24F439" w:rsidR="006820F3" w:rsidRDefault="006820F3" w:rsidP="008713CD">
      <w:r>
        <w:t>NOTA: Los parámetros se consideran variables locales de la función.</w:t>
      </w:r>
    </w:p>
    <w:p w14:paraId="46B9D645" w14:textId="70DCEDC9" w:rsidR="006820F3" w:rsidRDefault="006820F3" w:rsidP="008713CD">
      <w:r>
        <w:t>NOTA: La declaración de variables locales tiene la misma estructura que las variables globales.</w:t>
      </w:r>
    </w:p>
    <w:p w14:paraId="29683184" w14:textId="585E11AB" w:rsidR="00D51014" w:rsidRDefault="006820F3" w:rsidP="008713CD">
      <w:r>
        <w:t xml:space="preserve">Las funciones que no sean </w:t>
      </w:r>
      <w:proofErr w:type="spellStart"/>
      <w:r>
        <w:t>void</w:t>
      </w:r>
      <w:proofErr w:type="spellEnd"/>
      <w:r>
        <w:t>, deben de tener una instrucción de retorno, Vintage no marcara error si no se cuenta con una instrucción de retorno, pero si, si la función no regresa un valor.</w:t>
      </w:r>
    </w:p>
    <w:p w14:paraId="2BD8A696" w14:textId="7195841A" w:rsidR="006820F3" w:rsidRDefault="006820F3" w:rsidP="008713CD">
      <w:r>
        <w:t>Ejemplo de una función con retorno:</w:t>
      </w:r>
    </w:p>
    <w:p w14:paraId="716E4F1B" w14:textId="77777777" w:rsidR="006820F3" w:rsidRPr="006820F3" w:rsidRDefault="006820F3" w:rsidP="006820F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6820F3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module float fun2(int </w:t>
      </w:r>
      <w:proofErr w:type="spellStart"/>
      <w:r w:rsidRPr="006820F3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parametro</w:t>
      </w:r>
      <w:proofErr w:type="spellEnd"/>
      <w:r w:rsidRPr="006820F3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);</w:t>
      </w:r>
    </w:p>
    <w:p w14:paraId="2FDDC4A2" w14:textId="77777777" w:rsidR="006820F3" w:rsidRPr="006820F3" w:rsidRDefault="006820F3" w:rsidP="006820F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proofErr w:type="spellStart"/>
      <w:r w:rsidRPr="006820F3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var</w:t>
      </w:r>
      <w:proofErr w:type="spellEnd"/>
    </w:p>
    <w:p w14:paraId="69CD3E36" w14:textId="77777777" w:rsidR="006820F3" w:rsidRPr="006820F3" w:rsidRDefault="006820F3" w:rsidP="006820F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6820F3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</w:t>
      </w:r>
      <w:proofErr w:type="spellStart"/>
      <w:r w:rsidRPr="006820F3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float</w:t>
      </w:r>
      <w:proofErr w:type="spellEnd"/>
      <w:r w:rsidRPr="006820F3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temporal;</w:t>
      </w:r>
    </w:p>
    <w:p w14:paraId="01D882C6" w14:textId="77777777" w:rsidR="006820F3" w:rsidRPr="006820F3" w:rsidRDefault="006820F3" w:rsidP="006820F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6820F3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{</w:t>
      </w:r>
    </w:p>
    <w:p w14:paraId="6A1DA1A5" w14:textId="77777777" w:rsidR="006820F3" w:rsidRPr="006820F3" w:rsidRDefault="006820F3" w:rsidP="006820F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6820F3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&lt;estatutos&gt;</w:t>
      </w:r>
    </w:p>
    <w:p w14:paraId="0DCF2E3C" w14:textId="77777777" w:rsidR="006820F3" w:rsidRPr="006820F3" w:rsidRDefault="006820F3" w:rsidP="006820F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6820F3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&lt;retorno&gt;</w:t>
      </w:r>
    </w:p>
    <w:p w14:paraId="602D5E81" w14:textId="77777777" w:rsidR="006820F3" w:rsidRPr="006820F3" w:rsidRDefault="006820F3" w:rsidP="006820F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6820F3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}</w:t>
      </w:r>
    </w:p>
    <w:p w14:paraId="0FF9BAB5" w14:textId="77777777" w:rsidR="006820F3" w:rsidRDefault="006820F3" w:rsidP="008713CD"/>
    <w:p w14:paraId="6CAEAA1B" w14:textId="77777777" w:rsidR="006820F3" w:rsidRDefault="006820F3" w:rsidP="008713CD"/>
    <w:p w14:paraId="0463650E" w14:textId="0159B468" w:rsidR="008713CD" w:rsidRDefault="00997C5B" w:rsidP="00907E2F">
      <w:pPr>
        <w:pStyle w:val="Heading1"/>
      </w:pPr>
      <w:bookmarkStart w:id="4" w:name="_Toc57071282"/>
      <w:r>
        <w:lastRenderedPageBreak/>
        <w:t>Es</w:t>
      </w:r>
      <w:r w:rsidR="008713CD">
        <w:t>tatutos</w:t>
      </w:r>
      <w:bookmarkEnd w:id="4"/>
    </w:p>
    <w:p w14:paraId="3A31F39D" w14:textId="5252F22D" w:rsidR="00997C5B" w:rsidRDefault="00997C5B" w:rsidP="008713CD">
      <w:r>
        <w:t xml:space="preserve">Vintage maneja diferentes tipos de estatutos clasificados en: </w:t>
      </w:r>
      <w:r w:rsidR="004D75C0">
        <w:t>asignación</w:t>
      </w:r>
      <w:r>
        <w:t xml:space="preserve">, </w:t>
      </w:r>
      <w:r w:rsidR="004D75C0">
        <w:t>l</w:t>
      </w:r>
      <w:r>
        <w:t xml:space="preserve">lamada, </w:t>
      </w:r>
      <w:r w:rsidR="004D75C0">
        <w:t>l</w:t>
      </w:r>
      <w:r>
        <w:t xml:space="preserve">ectura, </w:t>
      </w:r>
      <w:r w:rsidR="004D75C0">
        <w:t>e</w:t>
      </w:r>
      <w:r>
        <w:t xml:space="preserve">scritura, </w:t>
      </w:r>
      <w:r w:rsidR="004D75C0">
        <w:t>d</w:t>
      </w:r>
      <w:r>
        <w:t xml:space="preserve">ecisión, </w:t>
      </w:r>
      <w:r w:rsidR="004D75C0">
        <w:t>repetición</w:t>
      </w:r>
      <w:r>
        <w:t xml:space="preserve">, </w:t>
      </w:r>
      <w:r w:rsidR="004D75C0">
        <w:t>función</w:t>
      </w:r>
      <w:r>
        <w:t xml:space="preserve"> especial y retorno</w:t>
      </w:r>
      <w:r w:rsidR="004D75C0">
        <w:t>.</w:t>
      </w:r>
    </w:p>
    <w:p w14:paraId="5321931F" w14:textId="40F757CD" w:rsidR="004D75C0" w:rsidRDefault="004D75C0" w:rsidP="008713CD">
      <w:r>
        <w:t>Los estatutos tienen la siguiente estructura:</w:t>
      </w:r>
    </w:p>
    <w:p w14:paraId="014BE0D7" w14:textId="77777777" w:rsidR="004D75C0" w:rsidRPr="004D75C0" w:rsidRDefault="004D75C0" w:rsidP="004D75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4D75C0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&lt;estatuto&gt;</w:t>
      </w:r>
    </w:p>
    <w:p w14:paraId="56FD4835" w14:textId="77777777" w:rsidR="004D75C0" w:rsidRPr="004D75C0" w:rsidRDefault="004D75C0" w:rsidP="004D75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4D75C0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&lt;estatuto&gt;</w:t>
      </w:r>
    </w:p>
    <w:p w14:paraId="4DC80A9F" w14:textId="77777777" w:rsidR="004D75C0" w:rsidRPr="004D75C0" w:rsidRDefault="004D75C0" w:rsidP="004D75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4D75C0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&lt;estatuto&gt;</w:t>
      </w:r>
    </w:p>
    <w:p w14:paraId="0E4C5440" w14:textId="77777777" w:rsidR="004D75C0" w:rsidRPr="004D75C0" w:rsidRDefault="004D75C0" w:rsidP="004D75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4D75C0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...</w:t>
      </w:r>
    </w:p>
    <w:p w14:paraId="2BF5F529" w14:textId="15CAE37D" w:rsidR="004D75C0" w:rsidRDefault="004D75C0" w:rsidP="008713CD"/>
    <w:p w14:paraId="2385F1BA" w14:textId="01776403" w:rsidR="004D75C0" w:rsidRDefault="004D75C0" w:rsidP="00907E2F">
      <w:pPr>
        <w:pStyle w:val="Heading2"/>
      </w:pPr>
      <w:bookmarkStart w:id="5" w:name="_Toc57071283"/>
      <w:r>
        <w:t>Asignación</w:t>
      </w:r>
      <w:bookmarkEnd w:id="5"/>
    </w:p>
    <w:p w14:paraId="51DB2CA9" w14:textId="3FF5DFF1" w:rsidR="00907E2F" w:rsidRDefault="00907E2F" w:rsidP="008713CD">
      <w:r>
        <w:t>Para asignar un valor a una variable se tiene que usar el estatuto Asignación.</w:t>
      </w:r>
    </w:p>
    <w:p w14:paraId="3C2992CA" w14:textId="11B46D8B" w:rsidR="00997C5B" w:rsidRDefault="004D75C0" w:rsidP="008713CD">
      <w:r>
        <w:t>Una asignación tiene la siguiente estructura:</w:t>
      </w:r>
    </w:p>
    <w:p w14:paraId="65CD99CA" w14:textId="77777777" w:rsidR="004D75C0" w:rsidRPr="004D75C0" w:rsidRDefault="004D75C0" w:rsidP="004D75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4D75C0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&lt;variable&gt; = &lt;</w:t>
      </w:r>
      <w:proofErr w:type="spellStart"/>
      <w:r w:rsidRPr="004D75C0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expresion</w:t>
      </w:r>
      <w:proofErr w:type="spellEnd"/>
      <w:r w:rsidRPr="004D75C0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&gt;;</w:t>
      </w:r>
    </w:p>
    <w:p w14:paraId="24B37AF2" w14:textId="64BD1653" w:rsidR="004D75C0" w:rsidRDefault="004D75C0" w:rsidP="008713CD"/>
    <w:p w14:paraId="450E503C" w14:textId="417944E2" w:rsidR="004D75C0" w:rsidRDefault="004D75C0" w:rsidP="008713CD">
      <w:r>
        <w:t>La variable tiene que haber sido declarada y la expresión debe de dar como resultado un valor compatible con el tipo de variable.</w:t>
      </w:r>
    </w:p>
    <w:p w14:paraId="69D31D15" w14:textId="41502DF6" w:rsidR="004D75C0" w:rsidRDefault="004D75C0" w:rsidP="008713CD">
      <w:r>
        <w:t xml:space="preserve">Si la variable es del tipo </w:t>
      </w:r>
      <w:proofErr w:type="spellStart"/>
      <w:r>
        <w:t>char</w:t>
      </w:r>
      <w:proofErr w:type="spellEnd"/>
      <w:r>
        <w:t xml:space="preserve">, solo aceptara otro </w:t>
      </w:r>
      <w:proofErr w:type="spellStart"/>
      <w:r>
        <w:t>char</w:t>
      </w:r>
      <w:proofErr w:type="spellEnd"/>
      <w:r>
        <w:t>.</w:t>
      </w:r>
    </w:p>
    <w:p w14:paraId="3BFFFBAD" w14:textId="6FC39A57" w:rsidR="004D75C0" w:rsidRDefault="004D75C0" w:rsidP="008713CD">
      <w:r>
        <w:t xml:space="preserve">Si la variable es del tipo </w:t>
      </w:r>
      <w:proofErr w:type="spellStart"/>
      <w:r>
        <w:t>int</w:t>
      </w:r>
      <w:proofErr w:type="spellEnd"/>
      <w:r>
        <w:t xml:space="preserve">, solo aceptara otro </w:t>
      </w:r>
      <w:proofErr w:type="spellStart"/>
      <w:r>
        <w:t>int</w:t>
      </w:r>
      <w:proofErr w:type="spellEnd"/>
      <w:r>
        <w:t>.</w:t>
      </w:r>
    </w:p>
    <w:p w14:paraId="3E04F8A9" w14:textId="63F2F86C" w:rsidR="004D75C0" w:rsidRDefault="004D75C0" w:rsidP="008713CD">
      <w:r>
        <w:t xml:space="preserve">Si la variable es del tipo </w:t>
      </w:r>
      <w:proofErr w:type="spellStart"/>
      <w:r>
        <w:t>float</w:t>
      </w:r>
      <w:proofErr w:type="spellEnd"/>
      <w:r>
        <w:t xml:space="preserve">, solo aceptara otro </w:t>
      </w:r>
      <w:proofErr w:type="spellStart"/>
      <w:r>
        <w:t>float</w:t>
      </w:r>
      <w:proofErr w:type="spellEnd"/>
      <w:r>
        <w:t xml:space="preserve"> o un </w:t>
      </w:r>
      <w:proofErr w:type="spellStart"/>
      <w:r>
        <w:t>int</w:t>
      </w:r>
      <w:proofErr w:type="spellEnd"/>
      <w:r>
        <w:t>.</w:t>
      </w:r>
    </w:p>
    <w:p w14:paraId="7B3121BF" w14:textId="77777777" w:rsidR="004D75C0" w:rsidRDefault="004D75C0" w:rsidP="008713CD"/>
    <w:p w14:paraId="75B44412" w14:textId="64546AAA" w:rsidR="004D75C0" w:rsidRDefault="004D75C0" w:rsidP="00907E2F">
      <w:pPr>
        <w:pStyle w:val="Heading2"/>
      </w:pPr>
      <w:bookmarkStart w:id="6" w:name="_Toc57071284"/>
      <w:r>
        <w:t>Llamada</w:t>
      </w:r>
      <w:bookmarkEnd w:id="6"/>
    </w:p>
    <w:p w14:paraId="0340E49F" w14:textId="34AB9B61" w:rsidR="00D51014" w:rsidRDefault="00D51014" w:rsidP="008713CD">
      <w:r>
        <w:t>Vintage maneja dos tipos de llamadas a funciones: con retorno y sin retorno. Las llamadas con retorno se manejan dentro de las expresiones. Las llamadas sin retorno tienen la siguiente estructura:</w:t>
      </w:r>
    </w:p>
    <w:p w14:paraId="1C7EB1F0" w14:textId="5A32609B" w:rsidR="00D51014" w:rsidRPr="00D51014" w:rsidRDefault="00D51014" w:rsidP="00D510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&lt;variable&gt;(&lt;</w:t>
      </w:r>
      <w:proofErr w:type="spellStart"/>
      <w:r w:rsidRP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parametros</w:t>
      </w:r>
      <w:r w:rsidR="00907E2F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Llamada</w:t>
      </w:r>
      <w:proofErr w:type="spellEnd"/>
      <w:r w:rsidRPr="00D51014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&gt;);</w:t>
      </w:r>
    </w:p>
    <w:p w14:paraId="36749B9A" w14:textId="437D06E0" w:rsidR="00D51014" w:rsidRDefault="00D51014" w:rsidP="008713CD"/>
    <w:p w14:paraId="2E7D8C2E" w14:textId="0E2CA04C" w:rsidR="00D51014" w:rsidRDefault="00D51014" w:rsidP="008713CD">
      <w:r>
        <w:t xml:space="preserve">NOTA: solo las funciones de tipo </w:t>
      </w:r>
      <w:proofErr w:type="spellStart"/>
      <w:r>
        <w:t>void</w:t>
      </w:r>
      <w:proofErr w:type="spellEnd"/>
      <w:r>
        <w:t xml:space="preserve"> pueden ser llamadas en una llamada sin retorno.</w:t>
      </w:r>
    </w:p>
    <w:p w14:paraId="4C95A6C2" w14:textId="5082E7D2" w:rsidR="00907E2F" w:rsidRDefault="00907E2F" w:rsidP="008713CD">
      <w:r>
        <w:t>&lt;</w:t>
      </w:r>
      <w:proofErr w:type="spellStart"/>
      <w:r>
        <w:t>parametrosLlamada</w:t>
      </w:r>
      <w:proofErr w:type="spellEnd"/>
      <w:r>
        <w:t>&gt;</w:t>
      </w:r>
    </w:p>
    <w:p w14:paraId="17AF987E" w14:textId="2BD8032C" w:rsidR="00907E2F" w:rsidRDefault="00907E2F" w:rsidP="00907E2F">
      <w:r>
        <w:t>Los parámetros en las llamadas a funciones tienen la siguiente estructura:</w:t>
      </w:r>
    </w:p>
    <w:p w14:paraId="67D1433D" w14:textId="77777777" w:rsidR="00907E2F" w:rsidRPr="00907E2F" w:rsidRDefault="00907E2F" w:rsidP="00907E2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907E2F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(&lt;</w:t>
      </w:r>
      <w:proofErr w:type="spellStart"/>
      <w:r w:rsidRPr="00907E2F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expresion</w:t>
      </w:r>
      <w:proofErr w:type="spellEnd"/>
      <w:r w:rsidRPr="00907E2F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&gt;, &lt;</w:t>
      </w:r>
      <w:proofErr w:type="spellStart"/>
      <w:r w:rsidRPr="00907E2F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expresion</w:t>
      </w:r>
      <w:proofErr w:type="spellEnd"/>
      <w:r w:rsidRPr="00907E2F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&gt;, ... &lt;</w:t>
      </w:r>
      <w:proofErr w:type="spellStart"/>
      <w:r w:rsidRPr="00907E2F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expresion</w:t>
      </w:r>
      <w:proofErr w:type="spellEnd"/>
      <w:r w:rsidRPr="00907E2F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&gt;)</w:t>
      </w:r>
    </w:p>
    <w:p w14:paraId="779584D0" w14:textId="77777777" w:rsidR="00907E2F" w:rsidRDefault="00907E2F" w:rsidP="008713CD"/>
    <w:p w14:paraId="38556847" w14:textId="2E77A7A9" w:rsidR="004D75C0" w:rsidRDefault="004D75C0" w:rsidP="00907E2F">
      <w:pPr>
        <w:pStyle w:val="Heading2"/>
      </w:pPr>
      <w:bookmarkStart w:id="7" w:name="_Toc57071285"/>
      <w:r>
        <w:t>Lectura</w:t>
      </w:r>
      <w:bookmarkEnd w:id="7"/>
    </w:p>
    <w:p w14:paraId="3F67D6F6" w14:textId="789F48B0" w:rsidR="00907E2F" w:rsidRDefault="00907E2F" w:rsidP="008713CD">
      <w:r>
        <w:t>Para recibir un dato del usuario se tiene que utilizar el estatuto Lectura.</w:t>
      </w:r>
    </w:p>
    <w:p w14:paraId="60034232" w14:textId="63F88D4C" w:rsidR="00907E2F" w:rsidRDefault="00907E2F" w:rsidP="008713CD">
      <w:r>
        <w:t>La lectura tiene la siguiente estructura:</w:t>
      </w:r>
    </w:p>
    <w:p w14:paraId="1E4A6B59" w14:textId="77777777" w:rsidR="00907E2F" w:rsidRPr="00907E2F" w:rsidRDefault="00907E2F" w:rsidP="00907E2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907E2F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lastRenderedPageBreak/>
        <w:t>     </w:t>
      </w:r>
      <w:proofErr w:type="spellStart"/>
      <w:r w:rsidRPr="00907E2F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read</w:t>
      </w:r>
      <w:proofErr w:type="spellEnd"/>
      <w:r w:rsidRPr="00907E2F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(&lt;variable&gt;, &lt;variable&gt;, ... &lt;variable&gt;);</w:t>
      </w:r>
    </w:p>
    <w:p w14:paraId="5151788C" w14:textId="2804EF7A" w:rsidR="00907E2F" w:rsidRDefault="00907E2F" w:rsidP="008713CD"/>
    <w:p w14:paraId="6063F35C" w14:textId="6789D9DB" w:rsidR="00907E2F" w:rsidRDefault="00907E2F" w:rsidP="008713CD">
      <w:r>
        <w:t>NOTA: Vintage solo permite recibir un dato del usuario del mismo tipo que la variable donde se espera guardar el dato.</w:t>
      </w:r>
    </w:p>
    <w:p w14:paraId="02927675" w14:textId="77777777" w:rsidR="00907E2F" w:rsidRDefault="00907E2F" w:rsidP="008713CD"/>
    <w:p w14:paraId="76CA424E" w14:textId="569CEB41" w:rsidR="004D75C0" w:rsidRDefault="004D75C0" w:rsidP="00CB0440">
      <w:pPr>
        <w:pStyle w:val="Heading2"/>
      </w:pPr>
      <w:bookmarkStart w:id="8" w:name="_Toc57071286"/>
      <w:r>
        <w:t>Escritura</w:t>
      </w:r>
      <w:bookmarkEnd w:id="8"/>
    </w:p>
    <w:p w14:paraId="5CFA1120" w14:textId="76483863" w:rsidR="00907E2F" w:rsidRDefault="00907E2F" w:rsidP="008713CD">
      <w:r>
        <w:t>Para imprimir un valor en la consola se tiene que utilizar el estatuto Escritura.</w:t>
      </w:r>
    </w:p>
    <w:p w14:paraId="16EB43DD" w14:textId="4C52CBE4" w:rsidR="00907E2F" w:rsidRDefault="00907E2F" w:rsidP="008713CD">
      <w:r>
        <w:t>La escritura tiene la siguiente estructura:</w:t>
      </w:r>
    </w:p>
    <w:p w14:paraId="59F6D8C9" w14:textId="77777777" w:rsidR="00CB0440" w:rsidRPr="00CB0440" w:rsidRDefault="00CB0440" w:rsidP="00CB044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CB0440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write(&lt;parametroWrite&gt;, &lt;parametroWrite&gt;, ... &lt;parametroWrite&gt;);</w:t>
      </w:r>
    </w:p>
    <w:p w14:paraId="1F64D068" w14:textId="6DE77B0C" w:rsidR="00907E2F" w:rsidRDefault="00907E2F" w:rsidP="008713CD"/>
    <w:p w14:paraId="64686801" w14:textId="27C8437A" w:rsidR="00CB0440" w:rsidRDefault="00CB0440" w:rsidP="008713CD">
      <w:r>
        <w:t>&lt;</w:t>
      </w:r>
      <w:proofErr w:type="spellStart"/>
      <w:r>
        <w:t>parametroWrite</w:t>
      </w:r>
      <w:proofErr w:type="spellEnd"/>
      <w:r>
        <w:t>&gt;</w:t>
      </w:r>
    </w:p>
    <w:p w14:paraId="48D157AB" w14:textId="7530388C" w:rsidR="00CB0440" w:rsidRDefault="00CB0440" w:rsidP="008713CD">
      <w:r>
        <w:t>Se pueden enviar dos tipos de datos por Escritura: &lt;</w:t>
      </w:r>
      <w:proofErr w:type="spellStart"/>
      <w:r>
        <w:t>string</w:t>
      </w:r>
      <w:proofErr w:type="spellEnd"/>
      <w:r>
        <w:t>&gt; o &lt;</w:t>
      </w:r>
      <w:proofErr w:type="spellStart"/>
      <w:r>
        <w:t>expresion</w:t>
      </w:r>
      <w:proofErr w:type="spellEnd"/>
      <w:r>
        <w:t>&gt;.</w:t>
      </w:r>
    </w:p>
    <w:p w14:paraId="4650EE2F" w14:textId="267B53C9" w:rsidR="00CB0440" w:rsidRDefault="00CB0440" w:rsidP="008713CD">
      <w:r>
        <w:t>&lt;</w:t>
      </w:r>
      <w:proofErr w:type="spellStart"/>
      <w:r>
        <w:t>string</w:t>
      </w:r>
      <w:proofErr w:type="spellEnd"/>
      <w:r>
        <w:t>&gt;</w:t>
      </w:r>
    </w:p>
    <w:p w14:paraId="644A082E" w14:textId="088B55C8" w:rsidR="00CB0440" w:rsidRDefault="00CB0440" w:rsidP="008713CD">
      <w:r>
        <w:t xml:space="preserve">Inicia y termina con un </w:t>
      </w:r>
      <w:r w:rsidRPr="00CB0440">
        <w:t>"</w:t>
      </w:r>
      <w:r>
        <w:t xml:space="preserve"> y contiene de 0 a más caracteres. Ejemplo:</w:t>
      </w:r>
    </w:p>
    <w:p w14:paraId="6BB0EC9E" w14:textId="77777777" w:rsidR="00CB0440" w:rsidRPr="00CB0440" w:rsidRDefault="00CB0440" w:rsidP="00CB044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CB0440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</w:t>
      </w:r>
      <w:proofErr w:type="spellStart"/>
      <w:proofErr w:type="gramStart"/>
      <w:r w:rsidRPr="00CB0440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write</w:t>
      </w:r>
      <w:proofErr w:type="spellEnd"/>
      <w:r w:rsidRPr="00CB0440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(</w:t>
      </w:r>
      <w:proofErr w:type="gramEnd"/>
      <w:r w:rsidRPr="00CB0440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"</w:t>
      </w:r>
      <w:proofErr w:type="spellStart"/>
      <w:r w:rsidRPr="00CB0440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Hello</w:t>
      </w:r>
      <w:proofErr w:type="spellEnd"/>
      <w:r w:rsidRPr="00CB0440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</w:t>
      </w:r>
      <w:proofErr w:type="spellStart"/>
      <w:r w:rsidRPr="00CB0440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World</w:t>
      </w:r>
      <w:proofErr w:type="spellEnd"/>
      <w:r w:rsidRPr="00CB0440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!");</w:t>
      </w:r>
    </w:p>
    <w:p w14:paraId="5F81F307" w14:textId="77777777" w:rsidR="00907E2F" w:rsidRDefault="00907E2F" w:rsidP="008713CD"/>
    <w:p w14:paraId="22F5A24A" w14:textId="646690BA" w:rsidR="004D75C0" w:rsidRDefault="004D75C0" w:rsidP="003D4239">
      <w:pPr>
        <w:pStyle w:val="Heading2"/>
      </w:pPr>
      <w:bookmarkStart w:id="9" w:name="_Toc57071287"/>
      <w:r>
        <w:t>Decisión</w:t>
      </w:r>
      <w:bookmarkEnd w:id="9"/>
    </w:p>
    <w:p w14:paraId="4DCB1CD1" w14:textId="45D71FC5" w:rsidR="00CB0440" w:rsidRDefault="003D4239" w:rsidP="008713CD">
      <w:r>
        <w:t xml:space="preserve">Los estatutos de decisión, también conocidos como </w:t>
      </w:r>
      <w:proofErr w:type="spellStart"/>
      <w:r>
        <w:t>IFs</w:t>
      </w:r>
      <w:proofErr w:type="spellEnd"/>
      <w:r>
        <w:t>, tienen la siguiente estructura:</w:t>
      </w:r>
    </w:p>
    <w:p w14:paraId="0D7699DD" w14:textId="77777777" w:rsidR="003D4239" w:rsidRPr="003D4239" w:rsidRDefault="003D4239" w:rsidP="003D42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D207A5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</w:t>
      </w:r>
      <w:r w:rsidRPr="003D4239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if(&lt;</w:t>
      </w:r>
      <w:proofErr w:type="spellStart"/>
      <w:r w:rsidRPr="003D4239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evaluacion</w:t>
      </w:r>
      <w:proofErr w:type="spellEnd"/>
      <w:r w:rsidRPr="003D4239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&gt;) then {</w:t>
      </w:r>
    </w:p>
    <w:p w14:paraId="19F96D22" w14:textId="77777777" w:rsidR="003D4239" w:rsidRPr="003D4239" w:rsidRDefault="003D4239" w:rsidP="003D42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3D4239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          &lt;</w:t>
      </w:r>
      <w:proofErr w:type="spellStart"/>
      <w:r w:rsidRPr="003D4239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estatutos</w:t>
      </w:r>
      <w:proofErr w:type="spellEnd"/>
      <w:r w:rsidRPr="003D4239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&gt;</w:t>
      </w:r>
    </w:p>
    <w:p w14:paraId="10DC6D86" w14:textId="77777777" w:rsidR="003D4239" w:rsidRPr="003D4239" w:rsidRDefault="003D4239" w:rsidP="003D42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3D4239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     }</w:t>
      </w:r>
    </w:p>
    <w:p w14:paraId="73625BAF" w14:textId="77777777" w:rsidR="003D4239" w:rsidRPr="003D4239" w:rsidRDefault="003D4239" w:rsidP="003D42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3D4239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     &lt;else&gt;</w:t>
      </w:r>
    </w:p>
    <w:p w14:paraId="68EA99C9" w14:textId="1F6436A5" w:rsidR="003D4239" w:rsidRDefault="003D4239" w:rsidP="008713CD">
      <w:pPr>
        <w:rPr>
          <w:lang w:val="en-US"/>
        </w:rPr>
      </w:pPr>
    </w:p>
    <w:p w14:paraId="09A62A3F" w14:textId="08A6B639" w:rsidR="00CE3FA8" w:rsidRPr="00D207A5" w:rsidRDefault="00CE3FA8" w:rsidP="00CE3FA8">
      <w:r w:rsidRPr="00D207A5">
        <w:t>&lt;</w:t>
      </w:r>
      <w:proofErr w:type="spellStart"/>
      <w:r w:rsidRPr="00D207A5">
        <w:t>else</w:t>
      </w:r>
      <w:proofErr w:type="spellEnd"/>
      <w:r w:rsidRPr="00D207A5">
        <w:t>&gt;</w:t>
      </w:r>
    </w:p>
    <w:p w14:paraId="7EA95EA7" w14:textId="0E1FC436" w:rsidR="00CE3FA8" w:rsidRDefault="00CE3FA8" w:rsidP="00CE3FA8">
      <w:r w:rsidRPr="00CE3FA8">
        <w:t>Tiene la siguiente e</w:t>
      </w:r>
      <w:r>
        <w:t>structura:</w:t>
      </w:r>
    </w:p>
    <w:p w14:paraId="4EFFBC25" w14:textId="77777777" w:rsidR="00CE3FA8" w:rsidRPr="00CE3FA8" w:rsidRDefault="00CE3FA8" w:rsidP="00CE3FA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</w:t>
      </w:r>
      <w:proofErr w:type="spellStart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else</w:t>
      </w:r>
      <w:proofErr w:type="spellEnd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{</w:t>
      </w:r>
    </w:p>
    <w:p w14:paraId="43E1AA9D" w14:textId="77777777" w:rsidR="00CE3FA8" w:rsidRPr="00CE3FA8" w:rsidRDefault="00CE3FA8" w:rsidP="00CE3FA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     &lt;estatutos&gt;</w:t>
      </w:r>
    </w:p>
    <w:p w14:paraId="435B1457" w14:textId="77777777" w:rsidR="00CE3FA8" w:rsidRPr="00CE3FA8" w:rsidRDefault="00CE3FA8" w:rsidP="00CE3FA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}</w:t>
      </w:r>
    </w:p>
    <w:p w14:paraId="73B709F4" w14:textId="18281624" w:rsidR="00CE3FA8" w:rsidRDefault="00CE3FA8" w:rsidP="00CE3FA8"/>
    <w:p w14:paraId="54E60FF6" w14:textId="7C0E6572" w:rsidR="00CE3FA8" w:rsidRPr="00CE3FA8" w:rsidRDefault="00CE3FA8" w:rsidP="00CE3FA8">
      <w:r>
        <w:t>NOTA: El uso de &lt;</w:t>
      </w:r>
      <w:proofErr w:type="spellStart"/>
      <w:r>
        <w:t>else</w:t>
      </w:r>
      <w:proofErr w:type="spellEnd"/>
      <w:r>
        <w:t>&gt; es opcional, se puede eliminar.</w:t>
      </w:r>
    </w:p>
    <w:p w14:paraId="6DBEAC0E" w14:textId="4F56BF6C" w:rsidR="004D75C0" w:rsidRDefault="004D75C0" w:rsidP="00D10839">
      <w:pPr>
        <w:pStyle w:val="Heading2"/>
      </w:pPr>
      <w:bookmarkStart w:id="10" w:name="_Toc57071288"/>
      <w:r w:rsidRPr="00CE3FA8">
        <w:t>Repetición</w:t>
      </w:r>
      <w:bookmarkEnd w:id="10"/>
    </w:p>
    <w:p w14:paraId="4DFA798F" w14:textId="3B46EA4E" w:rsidR="00CE3FA8" w:rsidRPr="00D207A5" w:rsidRDefault="00D10839" w:rsidP="008713CD">
      <w:pPr>
        <w:rPr>
          <w:lang w:val="en-US"/>
        </w:rPr>
      </w:pPr>
      <w:r>
        <w:t xml:space="preserve">Vintage maneja tres tipos de estatutos de </w:t>
      </w:r>
      <w:proofErr w:type="spellStart"/>
      <w:r>
        <w:t>repeticion</w:t>
      </w:r>
      <w:proofErr w:type="spellEnd"/>
      <w:r>
        <w:t xml:space="preserve">: dos son condicionales y uno es </w:t>
      </w:r>
      <w:proofErr w:type="spellStart"/>
      <w:r>
        <w:t>nocondicional</w:t>
      </w:r>
      <w:proofErr w:type="spellEnd"/>
      <w:r>
        <w:t xml:space="preserve">. </w:t>
      </w:r>
      <w:r w:rsidRPr="00D207A5">
        <w:rPr>
          <w:lang w:val="en-US"/>
        </w:rPr>
        <w:t xml:space="preserve">Son </w:t>
      </w:r>
      <w:proofErr w:type="spellStart"/>
      <w:r w:rsidRPr="00D207A5">
        <w:rPr>
          <w:lang w:val="en-US"/>
        </w:rPr>
        <w:t>mejor</w:t>
      </w:r>
      <w:proofErr w:type="spellEnd"/>
      <w:r w:rsidRPr="00D207A5">
        <w:rPr>
          <w:lang w:val="en-US"/>
        </w:rPr>
        <w:t xml:space="preserve"> </w:t>
      </w:r>
      <w:proofErr w:type="spellStart"/>
      <w:r w:rsidRPr="00D207A5">
        <w:rPr>
          <w:lang w:val="en-US"/>
        </w:rPr>
        <w:t>conocidos</w:t>
      </w:r>
      <w:proofErr w:type="spellEnd"/>
      <w:r w:rsidRPr="00D207A5">
        <w:rPr>
          <w:lang w:val="en-US"/>
        </w:rPr>
        <w:t xml:space="preserve"> </w:t>
      </w:r>
      <w:proofErr w:type="spellStart"/>
      <w:r w:rsidRPr="00D207A5">
        <w:rPr>
          <w:lang w:val="en-US"/>
        </w:rPr>
        <w:t>como</w:t>
      </w:r>
      <w:proofErr w:type="spellEnd"/>
      <w:r w:rsidRPr="00D207A5">
        <w:rPr>
          <w:lang w:val="en-US"/>
        </w:rPr>
        <w:t xml:space="preserve"> los LOOPs WHILE DO, DO WHILE y FROM TO</w:t>
      </w:r>
    </w:p>
    <w:p w14:paraId="109C2689" w14:textId="517F099F" w:rsidR="00D10839" w:rsidRPr="00D207A5" w:rsidRDefault="00D10839" w:rsidP="008713CD">
      <w:pPr>
        <w:rPr>
          <w:lang w:val="en-US"/>
        </w:rPr>
      </w:pPr>
    </w:p>
    <w:p w14:paraId="11A0E6EA" w14:textId="29ED9FB5" w:rsidR="00D10839" w:rsidRPr="00D207A5" w:rsidRDefault="00D10839" w:rsidP="00D10839">
      <w:pPr>
        <w:pStyle w:val="Heading3"/>
        <w:rPr>
          <w:lang w:val="en-US"/>
        </w:rPr>
      </w:pPr>
      <w:bookmarkStart w:id="11" w:name="_Toc57071289"/>
      <w:r w:rsidRPr="00D207A5">
        <w:rPr>
          <w:lang w:val="en-US"/>
        </w:rPr>
        <w:lastRenderedPageBreak/>
        <w:t>WHILE DO</w:t>
      </w:r>
      <w:bookmarkEnd w:id="11"/>
    </w:p>
    <w:p w14:paraId="09F3FE7C" w14:textId="77777777" w:rsidR="00D10839" w:rsidRPr="00D207A5" w:rsidRDefault="00D10839" w:rsidP="00D108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D207A5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     while(&lt;</w:t>
      </w:r>
      <w:proofErr w:type="spellStart"/>
      <w:r w:rsidRPr="00D207A5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evaluacion</w:t>
      </w:r>
      <w:proofErr w:type="spellEnd"/>
      <w:r w:rsidRPr="00D207A5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&gt;) do {</w:t>
      </w:r>
    </w:p>
    <w:p w14:paraId="70768A79" w14:textId="77777777" w:rsidR="00D10839" w:rsidRPr="00D207A5" w:rsidRDefault="00D10839" w:rsidP="00D108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D207A5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          &lt;</w:t>
      </w:r>
      <w:proofErr w:type="spellStart"/>
      <w:r w:rsidRPr="00D207A5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estatutos</w:t>
      </w:r>
      <w:proofErr w:type="spellEnd"/>
      <w:r w:rsidRPr="00D207A5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&gt;</w:t>
      </w:r>
    </w:p>
    <w:p w14:paraId="0EAB4357" w14:textId="77777777" w:rsidR="00D10839" w:rsidRPr="00D207A5" w:rsidRDefault="00D10839" w:rsidP="00D108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D207A5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     }</w:t>
      </w:r>
    </w:p>
    <w:p w14:paraId="5265056E" w14:textId="5B430BFD" w:rsidR="00D10839" w:rsidRPr="00D207A5" w:rsidRDefault="00D10839" w:rsidP="008713CD">
      <w:pPr>
        <w:rPr>
          <w:lang w:val="en-US"/>
        </w:rPr>
      </w:pPr>
    </w:p>
    <w:p w14:paraId="362FC945" w14:textId="5D04E9C9" w:rsidR="00D10839" w:rsidRPr="00D207A5" w:rsidRDefault="00D10839" w:rsidP="00D10839">
      <w:pPr>
        <w:pStyle w:val="Heading3"/>
        <w:rPr>
          <w:lang w:val="en-US"/>
        </w:rPr>
      </w:pPr>
      <w:bookmarkStart w:id="12" w:name="_Toc57071290"/>
      <w:r w:rsidRPr="00D207A5">
        <w:rPr>
          <w:lang w:val="en-US"/>
        </w:rPr>
        <w:t>DO WHILE</w:t>
      </w:r>
      <w:bookmarkEnd w:id="12"/>
    </w:p>
    <w:p w14:paraId="0D77CABF" w14:textId="77777777" w:rsidR="00D10839" w:rsidRPr="00D207A5" w:rsidRDefault="00D10839" w:rsidP="00D108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D207A5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     do {</w:t>
      </w:r>
    </w:p>
    <w:p w14:paraId="47A9A9C6" w14:textId="77777777" w:rsidR="00D10839" w:rsidRPr="00D207A5" w:rsidRDefault="00D10839" w:rsidP="00D108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D207A5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          &lt;</w:t>
      </w:r>
      <w:proofErr w:type="spellStart"/>
      <w:r w:rsidRPr="00D207A5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estatutos</w:t>
      </w:r>
      <w:proofErr w:type="spellEnd"/>
      <w:r w:rsidRPr="00D207A5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&gt;</w:t>
      </w:r>
    </w:p>
    <w:p w14:paraId="52E2E719" w14:textId="77777777" w:rsidR="00D10839" w:rsidRPr="00D207A5" w:rsidRDefault="00D10839" w:rsidP="00D108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D207A5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     } while(&lt;</w:t>
      </w:r>
      <w:proofErr w:type="spellStart"/>
      <w:r w:rsidRPr="00D207A5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evaluacion</w:t>
      </w:r>
      <w:proofErr w:type="spellEnd"/>
      <w:r w:rsidRPr="00D207A5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&gt;)</w:t>
      </w:r>
    </w:p>
    <w:p w14:paraId="2089AB20" w14:textId="6407C239" w:rsidR="00D10839" w:rsidRPr="00D207A5" w:rsidRDefault="00D10839" w:rsidP="008713CD">
      <w:pPr>
        <w:rPr>
          <w:lang w:val="en-US"/>
        </w:rPr>
      </w:pPr>
    </w:p>
    <w:p w14:paraId="18B2F361" w14:textId="798047A8" w:rsidR="00D10839" w:rsidRPr="00D207A5" w:rsidRDefault="00D10839" w:rsidP="00D10839">
      <w:pPr>
        <w:pStyle w:val="Heading3"/>
        <w:rPr>
          <w:lang w:val="en-US"/>
        </w:rPr>
      </w:pPr>
      <w:bookmarkStart w:id="13" w:name="_Toc57071291"/>
      <w:r w:rsidRPr="00D207A5">
        <w:rPr>
          <w:lang w:val="en-US"/>
        </w:rPr>
        <w:t>FROM TO</w:t>
      </w:r>
      <w:bookmarkEnd w:id="13"/>
    </w:p>
    <w:p w14:paraId="4529373C" w14:textId="77777777" w:rsidR="00D10839" w:rsidRPr="00D10839" w:rsidRDefault="00D10839" w:rsidP="00D108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D207A5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     </w:t>
      </w:r>
      <w:proofErr w:type="spellStart"/>
      <w:r w:rsidRPr="00D108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from</w:t>
      </w:r>
      <w:proofErr w:type="spellEnd"/>
      <w:r w:rsidRPr="00D108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&lt;variable&gt; = &lt;</w:t>
      </w:r>
      <w:proofErr w:type="spellStart"/>
      <w:r w:rsidRPr="00D108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ecuacion</w:t>
      </w:r>
      <w:proofErr w:type="spellEnd"/>
      <w:r w:rsidRPr="00D108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 </w:t>
      </w:r>
      <w:proofErr w:type="spellStart"/>
      <w:r w:rsidRPr="00D108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to</w:t>
      </w:r>
      <w:proofErr w:type="spellEnd"/>
      <w:r w:rsidRPr="00D108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&lt;</w:t>
      </w:r>
      <w:proofErr w:type="spellStart"/>
      <w:r w:rsidRPr="00D108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ecuacion</w:t>
      </w:r>
      <w:proofErr w:type="spellEnd"/>
      <w:r w:rsidRPr="00D108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 do {</w:t>
      </w:r>
    </w:p>
    <w:p w14:paraId="5938C359" w14:textId="77777777" w:rsidR="00D10839" w:rsidRPr="00D10839" w:rsidRDefault="00D10839" w:rsidP="00D108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D108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     &lt;estatutos&gt;</w:t>
      </w:r>
    </w:p>
    <w:p w14:paraId="71AB2344" w14:textId="77777777" w:rsidR="00D10839" w:rsidRPr="00D10839" w:rsidRDefault="00D10839" w:rsidP="00D108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D108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}</w:t>
      </w:r>
    </w:p>
    <w:p w14:paraId="4949FF94" w14:textId="77777777" w:rsidR="00D10839" w:rsidRPr="00CE3FA8" w:rsidRDefault="00D10839" w:rsidP="008713CD"/>
    <w:p w14:paraId="56F4709F" w14:textId="4EF63AEE" w:rsidR="004D75C0" w:rsidRDefault="004D75C0" w:rsidP="008738DA">
      <w:pPr>
        <w:pStyle w:val="Heading2"/>
      </w:pPr>
      <w:bookmarkStart w:id="14" w:name="_Toc57071292"/>
      <w:r>
        <w:t>Función especial</w:t>
      </w:r>
      <w:bookmarkEnd w:id="14"/>
    </w:p>
    <w:p w14:paraId="2170EB28" w14:textId="4F4BCBF5" w:rsidR="00BB0E6C" w:rsidRDefault="00D10839" w:rsidP="008713CD">
      <w:r>
        <w:t>Vintage cuenta con un output grafico que le permite al usuario dibujar figuras. Todas las funciones que manejan el output grafico son conocidas como funciones especiales.</w:t>
      </w:r>
      <w:r w:rsidR="00BB0E6C">
        <w:t xml:space="preserve"> En el output grafico se muestra una tortuga que el usuario puede comandar avanzar o girar, conforme la tortuga avanza deja tras ella una línea, el usuario puede especificar de antemano el color y el gruesor de la línea. El usuario también cuenta con una función que le permite dejar un punto en la posición actual de la tortuga.</w:t>
      </w:r>
    </w:p>
    <w:p w14:paraId="29DC6353" w14:textId="49261FA7" w:rsidR="00BB0E6C" w:rsidRDefault="00BB0E6C" w:rsidP="008713CD">
      <w:r>
        <w:t>Listado de funciones especiales:</w:t>
      </w:r>
    </w:p>
    <w:p w14:paraId="5699290D" w14:textId="20514725" w:rsidR="00BB0E6C" w:rsidRDefault="00BB0E6C" w:rsidP="008713CD">
      <w:proofErr w:type="spellStart"/>
      <w:proofErr w:type="gramStart"/>
      <w:r>
        <w:t>PenUp</w:t>
      </w:r>
      <w:proofErr w:type="spellEnd"/>
      <w:r>
        <w:t>(</w:t>
      </w:r>
      <w:proofErr w:type="gramEnd"/>
      <w:r>
        <w:t>)</w:t>
      </w:r>
    </w:p>
    <w:p w14:paraId="2CF1F41D" w14:textId="56A6F7AD" w:rsidR="00BB0E6C" w:rsidRDefault="00BB0E6C" w:rsidP="008713CD">
      <w:r>
        <w:t xml:space="preserve">Deja de pintar la </w:t>
      </w:r>
      <w:proofErr w:type="spellStart"/>
      <w:r>
        <w:t>linea</w:t>
      </w:r>
      <w:proofErr w:type="spellEnd"/>
      <w:r>
        <w:t xml:space="preserve"> aun si la tortuga avanza.</w:t>
      </w:r>
    </w:p>
    <w:p w14:paraId="5E787D90" w14:textId="77777777" w:rsidR="008738DA" w:rsidRDefault="008738DA" w:rsidP="008713CD"/>
    <w:p w14:paraId="086856AE" w14:textId="2F6DC0DE" w:rsidR="00BB0E6C" w:rsidRDefault="00BB0E6C" w:rsidP="008713CD">
      <w:proofErr w:type="spellStart"/>
      <w:proofErr w:type="gramStart"/>
      <w:r>
        <w:t>PenDown</w:t>
      </w:r>
      <w:proofErr w:type="spellEnd"/>
      <w:r>
        <w:t>(</w:t>
      </w:r>
      <w:proofErr w:type="gramEnd"/>
      <w:r>
        <w:t>)</w:t>
      </w:r>
    </w:p>
    <w:p w14:paraId="208CE2B0" w14:textId="4F75F5B9" w:rsidR="00BB0E6C" w:rsidRDefault="00BB0E6C" w:rsidP="008713CD">
      <w:r>
        <w:t>Comienza a pintar la línea desde la posición actual de la tortuga hasta donde avance. Es la forma default en la que comienza el output gráfico.</w:t>
      </w:r>
    </w:p>
    <w:p w14:paraId="7B609012" w14:textId="77777777" w:rsidR="008738DA" w:rsidRDefault="008738DA" w:rsidP="008713CD"/>
    <w:p w14:paraId="3AD700DB" w14:textId="1C0AC69C" w:rsidR="00BB0E6C" w:rsidRDefault="00BB0E6C" w:rsidP="008713CD">
      <w:proofErr w:type="gramStart"/>
      <w:r>
        <w:t>Point(</w:t>
      </w:r>
      <w:proofErr w:type="gramEnd"/>
      <w:r>
        <w:t>)</w:t>
      </w:r>
    </w:p>
    <w:p w14:paraId="64720212" w14:textId="428408E3" w:rsidR="00BB0E6C" w:rsidRDefault="00BB0E6C" w:rsidP="008713CD">
      <w:r>
        <w:t>Deja dibujado un punto en la posición actual de la tortuga.</w:t>
      </w:r>
    </w:p>
    <w:p w14:paraId="5E55BA2A" w14:textId="77777777" w:rsidR="008738DA" w:rsidRDefault="008738DA" w:rsidP="008713CD"/>
    <w:p w14:paraId="796CEE73" w14:textId="128634ED" w:rsidR="00BB0E6C" w:rsidRDefault="00BB0E6C" w:rsidP="008713CD">
      <w:r>
        <w:t>Color(&lt;</w:t>
      </w:r>
      <w:proofErr w:type="spellStart"/>
      <w:r>
        <w:t>string</w:t>
      </w:r>
      <w:proofErr w:type="spellEnd"/>
      <w:r>
        <w:t>&gt;)</w:t>
      </w:r>
    </w:p>
    <w:p w14:paraId="41A92C22" w14:textId="19D3C4F6" w:rsidR="00BB0E6C" w:rsidRDefault="00BB0E6C" w:rsidP="008713CD">
      <w:r>
        <w:t xml:space="preserve">Define el color de la tortuga y por consiguiente el color de la línea. Los colores se definen en un </w:t>
      </w:r>
      <w:proofErr w:type="spellStart"/>
      <w:r>
        <w:t>string</w:t>
      </w:r>
      <w:proofErr w:type="spellEnd"/>
      <w:r>
        <w:t>, puede ser “</w:t>
      </w:r>
      <w:proofErr w:type="spellStart"/>
      <w:r>
        <w:t>yellow</w:t>
      </w:r>
      <w:proofErr w:type="spellEnd"/>
      <w:r>
        <w:t>”, “</w:t>
      </w:r>
      <w:proofErr w:type="spellStart"/>
      <w:r>
        <w:t>green</w:t>
      </w:r>
      <w:proofErr w:type="spellEnd"/>
      <w:r>
        <w:t>” o cualquier otro color en inglés.</w:t>
      </w:r>
    </w:p>
    <w:p w14:paraId="6C37D3D4" w14:textId="77777777" w:rsidR="008738DA" w:rsidRDefault="008738DA" w:rsidP="008713CD"/>
    <w:p w14:paraId="2E81C7D6" w14:textId="748F0066" w:rsidR="00BB0E6C" w:rsidRDefault="008738DA" w:rsidP="008713CD">
      <w:r>
        <w:t>Line(&lt;</w:t>
      </w:r>
      <w:proofErr w:type="spellStart"/>
      <w:r>
        <w:t>int</w:t>
      </w:r>
      <w:proofErr w:type="spellEnd"/>
      <w:r>
        <w:t>&gt;)</w:t>
      </w:r>
    </w:p>
    <w:p w14:paraId="2D0F4A75" w14:textId="34C64A47" w:rsidR="008738DA" w:rsidRDefault="008738DA" w:rsidP="008713CD">
      <w:r>
        <w:t>Hace avanzar a la tortuga hacia la dirección en que este mirando. La longitud de su avance depende del valor enviado. La medición es en pixeles.</w:t>
      </w:r>
    </w:p>
    <w:p w14:paraId="361C4CC0" w14:textId="77777777" w:rsidR="008738DA" w:rsidRDefault="008738DA" w:rsidP="008713CD"/>
    <w:p w14:paraId="43213911" w14:textId="7343C5A6" w:rsidR="008738DA" w:rsidRDefault="008738DA" w:rsidP="008713CD">
      <w:proofErr w:type="spellStart"/>
      <w:r>
        <w:t>Turn</w:t>
      </w:r>
      <w:proofErr w:type="spellEnd"/>
      <w:r>
        <w:t>(&lt;</w:t>
      </w:r>
      <w:proofErr w:type="spellStart"/>
      <w:r>
        <w:t>int</w:t>
      </w:r>
      <w:proofErr w:type="spellEnd"/>
      <w:r>
        <w:t>&gt;)</w:t>
      </w:r>
    </w:p>
    <w:p w14:paraId="0A026021" w14:textId="189EB915" w:rsidR="008738DA" w:rsidRDefault="008738DA" w:rsidP="008713CD">
      <w:r>
        <w:t>Hace girar a la tortuga hacia la izquierda. Los grados de su giro dependen del valor enviado.</w:t>
      </w:r>
    </w:p>
    <w:p w14:paraId="1C2F1E37" w14:textId="77777777" w:rsidR="008738DA" w:rsidRDefault="008738DA" w:rsidP="008713CD"/>
    <w:p w14:paraId="025B3BB6" w14:textId="16A6E7D0" w:rsidR="008738DA" w:rsidRDefault="008738DA" w:rsidP="008738DA">
      <w:pPr>
        <w:pStyle w:val="Heading3"/>
      </w:pPr>
      <w:bookmarkStart w:id="15" w:name="_Toc57071293"/>
      <w:r>
        <w:t>Ejemplo de uso de las funciones especiales:</w:t>
      </w:r>
      <w:bookmarkEnd w:id="15"/>
    </w:p>
    <w:p w14:paraId="778AA21F" w14:textId="77777777" w:rsidR="008738DA" w:rsidRPr="008738DA" w:rsidRDefault="008738DA" w:rsidP="008738D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Program </w:t>
      </w:r>
      <w:proofErr w:type="spellStart"/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MeMySelf</w:t>
      </w:r>
      <w:proofErr w:type="spellEnd"/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;</w:t>
      </w:r>
    </w:p>
    <w:p w14:paraId="1C7A7F8B" w14:textId="77777777" w:rsidR="008738DA" w:rsidRPr="008738DA" w:rsidRDefault="008738DA" w:rsidP="008738D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</w:p>
    <w:p w14:paraId="227BA9C6" w14:textId="77777777" w:rsidR="008738DA" w:rsidRPr="008738DA" w:rsidRDefault="008738DA" w:rsidP="008738D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proofErr w:type="gramStart"/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main(</w:t>
      </w:r>
      <w:proofErr w:type="gramEnd"/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)</w:t>
      </w:r>
    </w:p>
    <w:p w14:paraId="7D2CE632" w14:textId="77777777" w:rsidR="008738DA" w:rsidRPr="008738DA" w:rsidRDefault="008738DA" w:rsidP="008738D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{</w:t>
      </w:r>
    </w:p>
    <w:p w14:paraId="3E880121" w14:textId="77777777" w:rsidR="008738DA" w:rsidRPr="008738DA" w:rsidRDefault="008738DA" w:rsidP="008738D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     Color("red");</w:t>
      </w:r>
    </w:p>
    <w:p w14:paraId="02A0174C" w14:textId="77777777" w:rsidR="008738DA" w:rsidRPr="008738DA" w:rsidRDefault="008738DA" w:rsidP="008738D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     </w:t>
      </w:r>
      <w:proofErr w:type="gramStart"/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Line(</w:t>
      </w:r>
      <w:proofErr w:type="gramEnd"/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100);</w:t>
      </w:r>
    </w:p>
    <w:p w14:paraId="52AA7CF3" w14:textId="77777777" w:rsidR="008738DA" w:rsidRPr="008738DA" w:rsidRDefault="008738DA" w:rsidP="008738D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     </w:t>
      </w:r>
      <w:proofErr w:type="gramStart"/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Turn(</w:t>
      </w:r>
      <w:proofErr w:type="gramEnd"/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90);</w:t>
      </w:r>
    </w:p>
    <w:p w14:paraId="718854E9" w14:textId="77777777" w:rsidR="008738DA" w:rsidRPr="008738DA" w:rsidRDefault="008738DA" w:rsidP="008738D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     Color("blue");</w:t>
      </w:r>
    </w:p>
    <w:p w14:paraId="162E6F4D" w14:textId="77777777" w:rsidR="008738DA" w:rsidRPr="008738DA" w:rsidRDefault="008738DA" w:rsidP="008738D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     </w:t>
      </w:r>
      <w:proofErr w:type="gramStart"/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Point(</w:t>
      </w:r>
      <w:proofErr w:type="gramEnd"/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);</w:t>
      </w:r>
    </w:p>
    <w:p w14:paraId="0E708BCE" w14:textId="77777777" w:rsidR="008738DA" w:rsidRPr="008738DA" w:rsidRDefault="008738DA" w:rsidP="008738D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     </w:t>
      </w:r>
      <w:proofErr w:type="gramStart"/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Line(</w:t>
      </w:r>
      <w:proofErr w:type="gramEnd"/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100);</w:t>
      </w:r>
    </w:p>
    <w:p w14:paraId="0EB02579" w14:textId="77777777" w:rsidR="008738DA" w:rsidRPr="008738DA" w:rsidRDefault="008738DA" w:rsidP="008738D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     </w:t>
      </w:r>
      <w:proofErr w:type="gramStart"/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Turn(</w:t>
      </w:r>
      <w:proofErr w:type="gramEnd"/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90);</w:t>
      </w:r>
    </w:p>
    <w:p w14:paraId="169A38F3" w14:textId="77777777" w:rsidR="008738DA" w:rsidRPr="008738DA" w:rsidRDefault="008738DA" w:rsidP="008738D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     </w:t>
      </w:r>
      <w:proofErr w:type="spellStart"/>
      <w:proofErr w:type="gramStart"/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PenUp</w:t>
      </w:r>
      <w:proofErr w:type="spellEnd"/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(</w:t>
      </w:r>
      <w:proofErr w:type="gramEnd"/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);</w:t>
      </w:r>
    </w:p>
    <w:p w14:paraId="35877947" w14:textId="77777777" w:rsidR="008738DA" w:rsidRPr="008738DA" w:rsidRDefault="008738DA" w:rsidP="008738D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     </w:t>
      </w:r>
      <w:proofErr w:type="gramStart"/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Line(</w:t>
      </w:r>
      <w:proofErr w:type="gramEnd"/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100);</w:t>
      </w:r>
    </w:p>
    <w:p w14:paraId="294458B5" w14:textId="77777777" w:rsidR="008738DA" w:rsidRPr="008738DA" w:rsidRDefault="008738DA" w:rsidP="008738D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     </w:t>
      </w:r>
      <w:proofErr w:type="gramStart"/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Turn(</w:t>
      </w:r>
      <w:proofErr w:type="gramEnd"/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90);</w:t>
      </w:r>
    </w:p>
    <w:p w14:paraId="3E0BEF45" w14:textId="77777777" w:rsidR="008738DA" w:rsidRPr="008738DA" w:rsidRDefault="008738DA" w:rsidP="008738D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8738DA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     </w:t>
      </w:r>
      <w:proofErr w:type="spellStart"/>
      <w:proofErr w:type="gramStart"/>
      <w:r w:rsidRPr="008738DA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PenDown</w:t>
      </w:r>
      <w:proofErr w:type="spellEnd"/>
      <w:r w:rsidRPr="008738DA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(</w:t>
      </w:r>
      <w:proofErr w:type="gramEnd"/>
      <w:r w:rsidRPr="008738DA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);</w:t>
      </w:r>
    </w:p>
    <w:p w14:paraId="6AE709E6" w14:textId="77777777" w:rsidR="008738DA" w:rsidRPr="008738DA" w:rsidRDefault="008738DA" w:rsidP="008738D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8738DA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</w:t>
      </w:r>
      <w:proofErr w:type="spellStart"/>
      <w:proofErr w:type="gramStart"/>
      <w:r w:rsidRPr="008738DA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Size</w:t>
      </w:r>
      <w:proofErr w:type="spellEnd"/>
      <w:r w:rsidRPr="008738DA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(</w:t>
      </w:r>
      <w:proofErr w:type="gramEnd"/>
      <w:r w:rsidRPr="008738DA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10);</w:t>
      </w:r>
    </w:p>
    <w:p w14:paraId="3C73A29C" w14:textId="77777777" w:rsidR="008738DA" w:rsidRPr="008738DA" w:rsidRDefault="008738DA" w:rsidP="008738D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8738DA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</w:t>
      </w:r>
      <w:proofErr w:type="gramStart"/>
      <w:r w:rsidRPr="008738DA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Line(</w:t>
      </w:r>
      <w:proofErr w:type="gramEnd"/>
      <w:r w:rsidRPr="008738DA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100);</w:t>
      </w:r>
    </w:p>
    <w:p w14:paraId="3B31FD6F" w14:textId="77777777" w:rsidR="008738DA" w:rsidRPr="008738DA" w:rsidRDefault="008738DA" w:rsidP="008738D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8738DA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</w:t>
      </w:r>
      <w:proofErr w:type="spellStart"/>
      <w:proofErr w:type="gramStart"/>
      <w:r w:rsidRPr="008738DA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Turn</w:t>
      </w:r>
      <w:proofErr w:type="spellEnd"/>
      <w:r w:rsidRPr="008738DA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(</w:t>
      </w:r>
      <w:proofErr w:type="gramEnd"/>
      <w:r w:rsidRPr="008738DA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90);</w:t>
      </w:r>
    </w:p>
    <w:p w14:paraId="07D45F19" w14:textId="77777777" w:rsidR="008738DA" w:rsidRPr="008738DA" w:rsidRDefault="008738DA" w:rsidP="008738D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8738DA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}</w:t>
      </w:r>
    </w:p>
    <w:p w14:paraId="7B5AB133" w14:textId="5CBAB140" w:rsidR="008738DA" w:rsidRDefault="008738DA" w:rsidP="008713CD"/>
    <w:p w14:paraId="012EB9AC" w14:textId="32567BB5" w:rsidR="008738DA" w:rsidRDefault="008738DA" w:rsidP="008738DA">
      <w:pPr>
        <w:pStyle w:val="Heading3"/>
      </w:pPr>
      <w:bookmarkStart w:id="16" w:name="_Toc57071294"/>
      <w:r>
        <w:lastRenderedPageBreak/>
        <w:t>Resultado en el output gráfico:</w:t>
      </w:r>
      <w:bookmarkEnd w:id="16"/>
    </w:p>
    <w:p w14:paraId="21CD6063" w14:textId="12C6041C" w:rsidR="008738DA" w:rsidRDefault="008738DA" w:rsidP="008713CD">
      <w:r>
        <w:rPr>
          <w:noProof/>
        </w:rPr>
        <w:drawing>
          <wp:inline distT="0" distB="0" distL="0" distR="0" wp14:anchorId="519860C4" wp14:editId="2485B458">
            <wp:extent cx="5532120" cy="485351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119" t="12794" r="23964" b="7786"/>
                    <a:stretch/>
                  </pic:blipFill>
                  <pic:spPr bwMode="auto">
                    <a:xfrm>
                      <a:off x="0" y="0"/>
                      <a:ext cx="5545598" cy="486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C1F9A" w14:textId="77777777" w:rsidR="008738DA" w:rsidRDefault="008738DA" w:rsidP="008713CD"/>
    <w:p w14:paraId="1A403402" w14:textId="1128355E" w:rsidR="004D75C0" w:rsidRDefault="004D75C0" w:rsidP="008738DA">
      <w:pPr>
        <w:pStyle w:val="Heading2"/>
      </w:pPr>
      <w:bookmarkStart w:id="17" w:name="_Toc57071295"/>
      <w:r>
        <w:t>Retorno</w:t>
      </w:r>
      <w:bookmarkEnd w:id="17"/>
    </w:p>
    <w:p w14:paraId="4E941710" w14:textId="77BEE178" w:rsidR="004D75C0" w:rsidRDefault="008738DA" w:rsidP="008713CD">
      <w:r>
        <w:t>Tiene la siguiente estructura:</w:t>
      </w:r>
    </w:p>
    <w:p w14:paraId="73F4D41B" w14:textId="77777777" w:rsidR="008738DA" w:rsidRPr="008738DA" w:rsidRDefault="008738DA" w:rsidP="008738D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8738DA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</w:t>
      </w:r>
      <w:proofErr w:type="spellStart"/>
      <w:r w:rsidRPr="008738DA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return</w:t>
      </w:r>
      <w:proofErr w:type="spellEnd"/>
      <w:r w:rsidRPr="008738DA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(&lt;</w:t>
      </w:r>
      <w:proofErr w:type="spellStart"/>
      <w:r w:rsidRPr="008738DA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expresion</w:t>
      </w:r>
      <w:proofErr w:type="spellEnd"/>
      <w:r w:rsidRPr="008738DA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&gt;);</w:t>
      </w:r>
    </w:p>
    <w:p w14:paraId="4BDC6A4E" w14:textId="127A0872" w:rsidR="004D75C0" w:rsidRDefault="004D75C0" w:rsidP="008713CD"/>
    <w:p w14:paraId="6EA2C1F9" w14:textId="40F2223E" w:rsidR="008738DA" w:rsidRDefault="008738DA" w:rsidP="008713CD">
      <w:r>
        <w:t xml:space="preserve">NOTA: Vintage marcara un error si existe un estatuto de </w:t>
      </w:r>
      <w:proofErr w:type="spellStart"/>
      <w:r>
        <w:t>return</w:t>
      </w:r>
      <w:proofErr w:type="spellEnd"/>
      <w:r>
        <w:t xml:space="preserve"> dentro de una función </w:t>
      </w:r>
      <w:proofErr w:type="spellStart"/>
      <w:r>
        <w:t>void</w:t>
      </w:r>
      <w:proofErr w:type="spellEnd"/>
      <w:r>
        <w:t>.</w:t>
      </w:r>
    </w:p>
    <w:p w14:paraId="241879F2" w14:textId="77777777" w:rsidR="008738DA" w:rsidRDefault="008738DA" w:rsidP="008713CD"/>
    <w:p w14:paraId="52CCF34F" w14:textId="350B44BD" w:rsidR="008713CD" w:rsidRDefault="00D10839" w:rsidP="008738DA">
      <w:pPr>
        <w:pStyle w:val="Heading1"/>
      </w:pPr>
      <w:bookmarkStart w:id="18" w:name="_Toc57071296"/>
      <w:r>
        <w:t>Evaluaciones</w:t>
      </w:r>
      <w:bookmarkEnd w:id="18"/>
    </w:p>
    <w:p w14:paraId="0BC07E33" w14:textId="77777777" w:rsidR="00D10839" w:rsidRPr="00D10839" w:rsidRDefault="00D10839" w:rsidP="00D10839">
      <w:r w:rsidRPr="00D10839">
        <w:t>&lt;</w:t>
      </w:r>
      <w:proofErr w:type="spellStart"/>
      <w:r w:rsidRPr="00D10839">
        <w:t>evaluacion</w:t>
      </w:r>
      <w:proofErr w:type="spellEnd"/>
      <w:r w:rsidRPr="00D10839">
        <w:t>&gt;</w:t>
      </w:r>
    </w:p>
    <w:p w14:paraId="72B61502" w14:textId="77777777" w:rsidR="00D10839" w:rsidRDefault="00D10839" w:rsidP="00D10839">
      <w:r w:rsidRPr="003D4239">
        <w:t>Tienen la siguiente e</w:t>
      </w:r>
      <w:r>
        <w:t>structura:</w:t>
      </w:r>
    </w:p>
    <w:p w14:paraId="4E50ED8E" w14:textId="77777777" w:rsidR="00D10839" w:rsidRPr="003D4239" w:rsidRDefault="00D10839" w:rsidP="00D108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3D42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(&lt;</w:t>
      </w:r>
      <w:proofErr w:type="spellStart"/>
      <w:r w:rsidRPr="003D42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comparacion</w:t>
      </w:r>
      <w:proofErr w:type="spellEnd"/>
      <w:r w:rsidRPr="003D42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 &lt;</w:t>
      </w:r>
      <w:proofErr w:type="spellStart"/>
      <w:r w:rsidRPr="003D42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agregarComparacion</w:t>
      </w:r>
      <w:proofErr w:type="spellEnd"/>
      <w:r w:rsidRPr="003D42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&gt;)</w:t>
      </w:r>
    </w:p>
    <w:p w14:paraId="11B635EF" w14:textId="77777777" w:rsidR="00D10839" w:rsidRDefault="00D10839" w:rsidP="00D10839"/>
    <w:p w14:paraId="163FC108" w14:textId="77777777" w:rsidR="00D10839" w:rsidRDefault="00D10839" w:rsidP="00D10839">
      <w:r>
        <w:lastRenderedPageBreak/>
        <w:t>&lt;</w:t>
      </w:r>
      <w:proofErr w:type="spellStart"/>
      <w:r>
        <w:t>agregarComparacion</w:t>
      </w:r>
      <w:proofErr w:type="spellEnd"/>
      <w:r>
        <w:t>&gt;</w:t>
      </w:r>
    </w:p>
    <w:p w14:paraId="26DD1405" w14:textId="77777777" w:rsidR="00D10839" w:rsidRDefault="00D10839" w:rsidP="00D10839">
      <w:r>
        <w:t>Para agregar otra comparación a la evaluación se tiene que agregar con esta estructura:</w:t>
      </w:r>
    </w:p>
    <w:p w14:paraId="0A55BB91" w14:textId="77777777" w:rsidR="00D10839" w:rsidRPr="003D4239" w:rsidRDefault="00D10839" w:rsidP="00D108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3D42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(&lt;</w:t>
      </w:r>
      <w:proofErr w:type="spellStart"/>
      <w:r w:rsidRPr="003D42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comparacion</w:t>
      </w:r>
      <w:proofErr w:type="spellEnd"/>
      <w:r w:rsidRPr="003D42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 &lt;</w:t>
      </w:r>
      <w:proofErr w:type="spellStart"/>
      <w:r w:rsidRPr="003D42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signoEvaluacion</w:t>
      </w:r>
      <w:proofErr w:type="spellEnd"/>
      <w:r w:rsidRPr="003D42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 &lt;</w:t>
      </w:r>
      <w:proofErr w:type="spellStart"/>
      <w:r w:rsidRPr="003D42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comparacion</w:t>
      </w:r>
      <w:proofErr w:type="spellEnd"/>
      <w:r w:rsidRPr="003D42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&gt;)</w:t>
      </w:r>
    </w:p>
    <w:p w14:paraId="1609628D" w14:textId="77777777" w:rsidR="00D10839" w:rsidRDefault="00D10839" w:rsidP="00D10839"/>
    <w:p w14:paraId="01166988" w14:textId="77777777" w:rsidR="00D10839" w:rsidRDefault="00D10839" w:rsidP="00D10839">
      <w:r>
        <w:t>NOTA: El uso de &lt;</w:t>
      </w:r>
      <w:proofErr w:type="spellStart"/>
      <w:r>
        <w:t>agregarComparacion</w:t>
      </w:r>
      <w:proofErr w:type="spellEnd"/>
      <w:r>
        <w:t>&gt; es opcional, se puede eliminar.</w:t>
      </w:r>
    </w:p>
    <w:p w14:paraId="53DB439F" w14:textId="77777777" w:rsidR="00D10839" w:rsidRDefault="00D10839" w:rsidP="00D10839">
      <w:r>
        <w:t>&lt;</w:t>
      </w:r>
      <w:proofErr w:type="spellStart"/>
      <w:r>
        <w:t>signoEvaluacion</w:t>
      </w:r>
      <w:proofErr w:type="spellEnd"/>
      <w:r>
        <w:t>&gt;</w:t>
      </w:r>
    </w:p>
    <w:p w14:paraId="1DBE13F7" w14:textId="77777777" w:rsidR="00D10839" w:rsidRDefault="00D10839" w:rsidP="00D10839">
      <w:r>
        <w:t>Se permiten dos signos para evaluar: &lt;and&gt; y &lt;</w:t>
      </w:r>
      <w:proofErr w:type="spellStart"/>
      <w:r>
        <w:t>or</w:t>
      </w:r>
      <w:proofErr w:type="spellEnd"/>
      <w:r>
        <w:t>&gt;.</w:t>
      </w:r>
    </w:p>
    <w:p w14:paraId="2010AA92" w14:textId="77777777" w:rsidR="00D10839" w:rsidRDefault="00D10839" w:rsidP="00D10839">
      <w:r>
        <w:t>&lt;and&gt;</w:t>
      </w:r>
    </w:p>
    <w:p w14:paraId="3A6C7396" w14:textId="77777777" w:rsidR="00D10839" w:rsidRDefault="00D10839" w:rsidP="00D10839">
      <w:r>
        <w:t>Utiliza el símbolo &amp;. Ejemplo de uso:</w:t>
      </w:r>
    </w:p>
    <w:p w14:paraId="6D9B2572" w14:textId="77777777" w:rsidR="00D10839" w:rsidRPr="003D4239" w:rsidRDefault="00D10839" w:rsidP="00D108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3D42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</w:t>
      </w:r>
      <w:r w:rsidRPr="003D4239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if(&lt;</w:t>
      </w:r>
      <w:proofErr w:type="spellStart"/>
      <w:r w:rsidRPr="003D4239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comparacion</w:t>
      </w:r>
      <w:proofErr w:type="spellEnd"/>
      <w:r w:rsidRPr="003D4239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&gt; &amp; &lt;</w:t>
      </w:r>
      <w:proofErr w:type="spellStart"/>
      <w:r w:rsidRPr="003D4239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comparacion</w:t>
      </w:r>
      <w:proofErr w:type="spellEnd"/>
      <w:r w:rsidRPr="003D4239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&gt;) then {</w:t>
      </w:r>
    </w:p>
    <w:p w14:paraId="73F86C17" w14:textId="77777777" w:rsidR="00D10839" w:rsidRPr="00D10839" w:rsidRDefault="00D10839" w:rsidP="00D10839">
      <w:pPr>
        <w:rPr>
          <w:lang w:val="en-US"/>
        </w:rPr>
      </w:pPr>
    </w:p>
    <w:p w14:paraId="1C579AEE" w14:textId="77777777" w:rsidR="00D10839" w:rsidRPr="00D10839" w:rsidRDefault="00D10839" w:rsidP="00D10839">
      <w:pPr>
        <w:rPr>
          <w:lang w:val="en-US"/>
        </w:rPr>
      </w:pPr>
      <w:r w:rsidRPr="00D10839">
        <w:rPr>
          <w:lang w:val="en-US"/>
        </w:rPr>
        <w:t>&lt;or&gt;</w:t>
      </w:r>
    </w:p>
    <w:p w14:paraId="67DF5794" w14:textId="77777777" w:rsidR="00D10839" w:rsidRDefault="00D10839" w:rsidP="00D10839">
      <w:r>
        <w:t>Utiliza el símbolo |. Ejemplo de uso:</w:t>
      </w:r>
    </w:p>
    <w:p w14:paraId="7E2FAEAA" w14:textId="77777777" w:rsidR="00D10839" w:rsidRPr="003D4239" w:rsidRDefault="00D10839" w:rsidP="00D108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3D42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</w:t>
      </w:r>
      <w:proofErr w:type="spellStart"/>
      <w:r w:rsidRPr="003D42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if</w:t>
      </w:r>
      <w:proofErr w:type="spellEnd"/>
      <w:r w:rsidRPr="003D42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(&lt;</w:t>
      </w:r>
      <w:proofErr w:type="spellStart"/>
      <w:r w:rsidRPr="003D42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comparacion</w:t>
      </w:r>
      <w:proofErr w:type="spellEnd"/>
      <w:r w:rsidRPr="003D42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 | &lt;</w:t>
      </w:r>
      <w:proofErr w:type="spellStart"/>
      <w:r w:rsidRPr="003D42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comparacion</w:t>
      </w:r>
      <w:proofErr w:type="spellEnd"/>
      <w:r w:rsidRPr="003D42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&gt;) </w:t>
      </w:r>
      <w:proofErr w:type="spellStart"/>
      <w:r w:rsidRPr="003D42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then</w:t>
      </w:r>
      <w:proofErr w:type="spellEnd"/>
      <w:r w:rsidRPr="003D42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{</w:t>
      </w:r>
    </w:p>
    <w:p w14:paraId="064CB12A" w14:textId="77777777" w:rsidR="00D10839" w:rsidRDefault="00D10839" w:rsidP="00D10839"/>
    <w:p w14:paraId="4735400B" w14:textId="77777777" w:rsidR="00D10839" w:rsidRDefault="00D10839" w:rsidP="00D10839">
      <w:r>
        <w:t>&lt;comparación&gt;</w:t>
      </w:r>
    </w:p>
    <w:p w14:paraId="60E6D124" w14:textId="77777777" w:rsidR="00D10839" w:rsidRDefault="00D10839" w:rsidP="00D10839">
      <w:r>
        <w:t>Sirve para comparar dos valores entre sí, sigue la siguiente estructura:</w:t>
      </w:r>
    </w:p>
    <w:p w14:paraId="11F2488B" w14:textId="77777777" w:rsidR="00D10839" w:rsidRPr="00CE3FA8" w:rsidRDefault="00D10839" w:rsidP="00D108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(&lt;</w:t>
      </w:r>
      <w:proofErr w:type="spellStart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expresion</w:t>
      </w:r>
      <w:proofErr w:type="spellEnd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 &lt;</w:t>
      </w:r>
      <w:proofErr w:type="spellStart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signoComparacion</w:t>
      </w:r>
      <w:proofErr w:type="spellEnd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 &lt;</w:t>
      </w:r>
      <w:proofErr w:type="spellStart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expresion</w:t>
      </w:r>
      <w:proofErr w:type="spellEnd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&gt;)</w:t>
      </w:r>
    </w:p>
    <w:p w14:paraId="16D5B6A5" w14:textId="77777777" w:rsidR="00D10839" w:rsidRDefault="00D10839" w:rsidP="00D10839"/>
    <w:p w14:paraId="1FCC899F" w14:textId="77777777" w:rsidR="00D10839" w:rsidRDefault="00D10839" w:rsidP="00D10839">
      <w:r>
        <w:t>&lt;</w:t>
      </w:r>
      <w:proofErr w:type="spellStart"/>
      <w:r>
        <w:t>signoComparacion</w:t>
      </w:r>
      <w:proofErr w:type="spellEnd"/>
      <w:r>
        <w:t>&gt;</w:t>
      </w:r>
    </w:p>
    <w:p w14:paraId="04C85CA7" w14:textId="77777777" w:rsidR="00D10839" w:rsidRDefault="00D10839" w:rsidP="00D10839">
      <w:r>
        <w:t>Vintage maneja los siguientes signos de comparación: &lt;igual&gt;, &lt;diferente&gt;, &lt;</w:t>
      </w:r>
      <w:proofErr w:type="spellStart"/>
      <w:r>
        <w:t>mayorIgual</w:t>
      </w:r>
      <w:proofErr w:type="spellEnd"/>
      <w:r>
        <w:t>&gt;, &lt;mayor&gt;, &lt;</w:t>
      </w:r>
      <w:proofErr w:type="spellStart"/>
      <w:r>
        <w:t>menorIgual</w:t>
      </w:r>
      <w:proofErr w:type="spellEnd"/>
      <w:r>
        <w:t>&gt; y &lt;menor&gt;.</w:t>
      </w:r>
    </w:p>
    <w:p w14:paraId="15971583" w14:textId="77777777" w:rsidR="00D10839" w:rsidRDefault="00D10839" w:rsidP="00D10839"/>
    <w:p w14:paraId="602107D2" w14:textId="77777777" w:rsidR="00D10839" w:rsidRDefault="00D10839" w:rsidP="00D10839">
      <w:r>
        <w:t>&lt;igual&gt;</w:t>
      </w:r>
    </w:p>
    <w:p w14:paraId="6E35FD32" w14:textId="77777777" w:rsidR="00D10839" w:rsidRDefault="00D10839" w:rsidP="00D10839">
      <w:r>
        <w:t>Utiliza el símbolo ==. Ejemplo de uso:</w:t>
      </w:r>
    </w:p>
    <w:p w14:paraId="283F554F" w14:textId="77777777" w:rsidR="00D10839" w:rsidRPr="00CE3FA8" w:rsidRDefault="00D10839" w:rsidP="00D108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</w:t>
      </w:r>
      <w:r w:rsidRPr="00CE3FA8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if(&lt;</w:t>
      </w:r>
      <w:proofErr w:type="spellStart"/>
      <w:r w:rsidRPr="00CE3FA8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expresion</w:t>
      </w:r>
      <w:proofErr w:type="spellEnd"/>
      <w:r w:rsidRPr="00CE3FA8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&gt; == &lt;</w:t>
      </w:r>
      <w:proofErr w:type="spellStart"/>
      <w:r w:rsidRPr="00CE3FA8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expresion</w:t>
      </w:r>
      <w:proofErr w:type="spellEnd"/>
      <w:r w:rsidRPr="00CE3FA8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&gt;) then {</w:t>
      </w:r>
    </w:p>
    <w:p w14:paraId="20B89224" w14:textId="77777777" w:rsidR="00D10839" w:rsidRPr="00D10839" w:rsidRDefault="00D10839" w:rsidP="00D10839">
      <w:pPr>
        <w:rPr>
          <w:lang w:val="en-US"/>
        </w:rPr>
      </w:pPr>
    </w:p>
    <w:p w14:paraId="63CB2BC5" w14:textId="77777777" w:rsidR="00D10839" w:rsidRPr="00D10839" w:rsidRDefault="00D10839" w:rsidP="00D10839">
      <w:pPr>
        <w:rPr>
          <w:lang w:val="en-US"/>
        </w:rPr>
      </w:pPr>
      <w:r w:rsidRPr="00D10839">
        <w:rPr>
          <w:lang w:val="en-US"/>
        </w:rPr>
        <w:t>&lt;</w:t>
      </w:r>
      <w:proofErr w:type="spellStart"/>
      <w:r w:rsidRPr="00D10839">
        <w:rPr>
          <w:lang w:val="en-US"/>
        </w:rPr>
        <w:t>diferente</w:t>
      </w:r>
      <w:proofErr w:type="spellEnd"/>
      <w:r w:rsidRPr="00D10839">
        <w:rPr>
          <w:lang w:val="en-US"/>
        </w:rPr>
        <w:t>&gt;</w:t>
      </w:r>
    </w:p>
    <w:p w14:paraId="045B035B" w14:textId="77777777" w:rsidR="00D10839" w:rsidRDefault="00D10839" w:rsidP="00D10839">
      <w:r>
        <w:t xml:space="preserve">Utiliza el </w:t>
      </w:r>
      <w:proofErr w:type="gramStart"/>
      <w:r>
        <w:t>símbolo !</w:t>
      </w:r>
      <w:proofErr w:type="gramEnd"/>
      <w:r>
        <w:t>=. Ejemplo de uso:</w:t>
      </w:r>
    </w:p>
    <w:p w14:paraId="329C64EB" w14:textId="77777777" w:rsidR="00D10839" w:rsidRPr="00CE3FA8" w:rsidRDefault="00D10839" w:rsidP="00D108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</w:t>
      </w:r>
      <w:r w:rsidRPr="00CE3FA8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if(&lt;</w:t>
      </w:r>
      <w:proofErr w:type="spellStart"/>
      <w:r w:rsidRPr="00CE3FA8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expresion</w:t>
      </w:r>
      <w:proofErr w:type="spellEnd"/>
      <w:proofErr w:type="gramStart"/>
      <w:r w:rsidRPr="00CE3FA8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&gt; !</w:t>
      </w:r>
      <w:proofErr w:type="gramEnd"/>
      <w:r w:rsidRPr="00CE3FA8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= &lt;</w:t>
      </w:r>
      <w:proofErr w:type="spellStart"/>
      <w:r w:rsidRPr="00CE3FA8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expresion</w:t>
      </w:r>
      <w:proofErr w:type="spellEnd"/>
      <w:r w:rsidRPr="00CE3FA8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&gt;) then {</w:t>
      </w:r>
    </w:p>
    <w:p w14:paraId="34D86151" w14:textId="77777777" w:rsidR="00D10839" w:rsidRPr="00CE3FA8" w:rsidRDefault="00D10839" w:rsidP="00D10839">
      <w:pPr>
        <w:rPr>
          <w:lang w:val="en-US"/>
        </w:rPr>
      </w:pPr>
    </w:p>
    <w:p w14:paraId="6C1A2103" w14:textId="77777777" w:rsidR="00D10839" w:rsidRPr="00D207A5" w:rsidRDefault="00D10839" w:rsidP="00D10839">
      <w:pPr>
        <w:rPr>
          <w:lang w:val="en-US"/>
        </w:rPr>
      </w:pPr>
      <w:r w:rsidRPr="00D207A5">
        <w:rPr>
          <w:lang w:val="en-US"/>
        </w:rPr>
        <w:lastRenderedPageBreak/>
        <w:t>&lt;</w:t>
      </w:r>
      <w:proofErr w:type="spellStart"/>
      <w:r w:rsidRPr="00D207A5">
        <w:rPr>
          <w:lang w:val="en-US"/>
        </w:rPr>
        <w:t>mayorIgual</w:t>
      </w:r>
      <w:proofErr w:type="spellEnd"/>
      <w:r w:rsidRPr="00D207A5">
        <w:rPr>
          <w:lang w:val="en-US"/>
        </w:rPr>
        <w:t>&gt;</w:t>
      </w:r>
    </w:p>
    <w:p w14:paraId="41715FF5" w14:textId="77777777" w:rsidR="00D10839" w:rsidRDefault="00D10839" w:rsidP="00D10839">
      <w:r>
        <w:t>Utiliza el símbolo &gt;=. Ejemplo de uso:</w:t>
      </w:r>
    </w:p>
    <w:p w14:paraId="357B1B30" w14:textId="77777777" w:rsidR="00D10839" w:rsidRPr="00CE3FA8" w:rsidRDefault="00D10839" w:rsidP="00D108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MX"/>
        </w:rPr>
      </w:pPr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</w:t>
      </w:r>
      <w:r w:rsidRPr="00CE3FA8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if(&lt;</w:t>
      </w:r>
      <w:proofErr w:type="spellStart"/>
      <w:r w:rsidRPr="00CE3FA8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expresion</w:t>
      </w:r>
      <w:proofErr w:type="spellEnd"/>
      <w:r w:rsidRPr="00CE3FA8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&gt; </w:t>
      </w:r>
      <w:r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&gt;</w:t>
      </w:r>
      <w:r w:rsidRPr="00CE3FA8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= &lt;</w:t>
      </w:r>
      <w:proofErr w:type="spellStart"/>
      <w:r w:rsidRPr="00CE3FA8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expresion</w:t>
      </w:r>
      <w:proofErr w:type="spellEnd"/>
      <w:r w:rsidRPr="00CE3FA8">
        <w:rPr>
          <w:rFonts w:ascii="Consolas" w:eastAsia="Times New Roman" w:hAnsi="Consolas" w:cs="Consolas"/>
          <w:color w:val="CE9178"/>
          <w:sz w:val="21"/>
          <w:szCs w:val="21"/>
          <w:lang w:val="en-US" w:eastAsia="es-MX"/>
        </w:rPr>
        <w:t>&gt;) then {</w:t>
      </w:r>
    </w:p>
    <w:p w14:paraId="4ECECA77" w14:textId="77777777" w:rsidR="00D10839" w:rsidRPr="00CE3FA8" w:rsidRDefault="00D10839" w:rsidP="00D10839">
      <w:pPr>
        <w:rPr>
          <w:lang w:val="en-US"/>
        </w:rPr>
      </w:pPr>
    </w:p>
    <w:p w14:paraId="6E3A22C0" w14:textId="77777777" w:rsidR="00D10839" w:rsidRPr="00CE3FA8" w:rsidRDefault="00D10839" w:rsidP="00D10839">
      <w:pPr>
        <w:rPr>
          <w:lang w:val="en-US"/>
        </w:rPr>
      </w:pPr>
      <w:r w:rsidRPr="00CE3FA8">
        <w:rPr>
          <w:lang w:val="en-US"/>
        </w:rPr>
        <w:t>&lt;</w:t>
      </w:r>
      <w:r>
        <w:rPr>
          <w:lang w:val="en-US"/>
        </w:rPr>
        <w:t>mayor</w:t>
      </w:r>
      <w:r w:rsidRPr="00CE3FA8">
        <w:rPr>
          <w:lang w:val="en-US"/>
        </w:rPr>
        <w:t>&gt;</w:t>
      </w:r>
    </w:p>
    <w:p w14:paraId="475412B1" w14:textId="77777777" w:rsidR="00D10839" w:rsidRDefault="00D10839" w:rsidP="00D10839">
      <w:r>
        <w:t>Utiliza el símbolo &gt;. Ejemplo de uso:</w:t>
      </w:r>
    </w:p>
    <w:p w14:paraId="7F5DDC59" w14:textId="77777777" w:rsidR="00D10839" w:rsidRPr="00CE3FA8" w:rsidRDefault="00D10839" w:rsidP="00D108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</w:t>
      </w:r>
      <w:proofErr w:type="spellStart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if</w:t>
      </w:r>
      <w:proofErr w:type="spellEnd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(&lt;</w:t>
      </w:r>
      <w:proofErr w:type="spellStart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expresion</w:t>
      </w:r>
      <w:proofErr w:type="spellEnd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 </w:t>
      </w:r>
      <w:r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</w:t>
      </w:r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&lt;</w:t>
      </w:r>
      <w:proofErr w:type="spellStart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expresion</w:t>
      </w:r>
      <w:proofErr w:type="spellEnd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&gt;) </w:t>
      </w:r>
      <w:proofErr w:type="spellStart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then</w:t>
      </w:r>
      <w:proofErr w:type="spellEnd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{</w:t>
      </w:r>
    </w:p>
    <w:p w14:paraId="4EDB508C" w14:textId="77777777" w:rsidR="00D10839" w:rsidRPr="00D10839" w:rsidRDefault="00D10839" w:rsidP="00D10839"/>
    <w:p w14:paraId="4EADDB68" w14:textId="77777777" w:rsidR="00D10839" w:rsidRPr="00D10839" w:rsidRDefault="00D10839" w:rsidP="00D10839">
      <w:r w:rsidRPr="00D10839">
        <w:t>&lt;</w:t>
      </w:r>
      <w:proofErr w:type="spellStart"/>
      <w:r w:rsidRPr="00D10839">
        <w:t>menorIgual</w:t>
      </w:r>
      <w:proofErr w:type="spellEnd"/>
      <w:r w:rsidRPr="00D10839">
        <w:t>&gt;</w:t>
      </w:r>
    </w:p>
    <w:p w14:paraId="7EC708BB" w14:textId="77777777" w:rsidR="00D10839" w:rsidRDefault="00D10839" w:rsidP="00D10839">
      <w:r>
        <w:t>Utiliza el símbolo &lt;=. Ejemplo de uso:</w:t>
      </w:r>
    </w:p>
    <w:p w14:paraId="34A6F9FA" w14:textId="77777777" w:rsidR="00D10839" w:rsidRPr="00CE3FA8" w:rsidRDefault="00D10839" w:rsidP="00D108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</w:t>
      </w:r>
      <w:proofErr w:type="spellStart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if</w:t>
      </w:r>
      <w:proofErr w:type="spellEnd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(&lt;</w:t>
      </w:r>
      <w:proofErr w:type="spellStart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expresion</w:t>
      </w:r>
      <w:proofErr w:type="spellEnd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 </w:t>
      </w:r>
      <w:r w:rsidRPr="00D10839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&lt;</w:t>
      </w:r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= &lt;</w:t>
      </w:r>
      <w:proofErr w:type="spellStart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expresion</w:t>
      </w:r>
      <w:proofErr w:type="spellEnd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&gt;) </w:t>
      </w:r>
      <w:proofErr w:type="spellStart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then</w:t>
      </w:r>
      <w:proofErr w:type="spellEnd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{</w:t>
      </w:r>
    </w:p>
    <w:p w14:paraId="04D0B208" w14:textId="77777777" w:rsidR="00D10839" w:rsidRPr="00D10839" w:rsidRDefault="00D10839" w:rsidP="00D10839"/>
    <w:p w14:paraId="554A97F3" w14:textId="77777777" w:rsidR="00D10839" w:rsidRPr="00D10839" w:rsidRDefault="00D10839" w:rsidP="00D10839">
      <w:r w:rsidRPr="00D10839">
        <w:t>&lt;menor&gt;</w:t>
      </w:r>
    </w:p>
    <w:p w14:paraId="29B42437" w14:textId="77777777" w:rsidR="00D10839" w:rsidRDefault="00D10839" w:rsidP="00D10839">
      <w:r>
        <w:t>Utiliza el símbolo &lt;. Ejemplo de uso:</w:t>
      </w:r>
    </w:p>
    <w:p w14:paraId="7EDE0AC6" w14:textId="77777777" w:rsidR="00D10839" w:rsidRPr="00CE3FA8" w:rsidRDefault="00D10839" w:rsidP="00D108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</w:t>
      </w:r>
      <w:proofErr w:type="spellStart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if</w:t>
      </w:r>
      <w:proofErr w:type="spellEnd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(&lt;</w:t>
      </w:r>
      <w:proofErr w:type="spellStart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expresion</w:t>
      </w:r>
      <w:proofErr w:type="spellEnd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 </w:t>
      </w:r>
      <w:r w:rsidRPr="003B15C5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&lt;</w:t>
      </w:r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&lt;</w:t>
      </w:r>
      <w:proofErr w:type="spellStart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expresion</w:t>
      </w:r>
      <w:proofErr w:type="spellEnd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&gt;) </w:t>
      </w:r>
      <w:proofErr w:type="spellStart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then</w:t>
      </w:r>
      <w:proofErr w:type="spellEnd"/>
      <w:r w:rsidRPr="00CE3FA8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{</w:t>
      </w:r>
    </w:p>
    <w:p w14:paraId="275041FF" w14:textId="77777777" w:rsidR="00D10839" w:rsidRPr="003B15C5" w:rsidRDefault="00D10839" w:rsidP="00D10839"/>
    <w:p w14:paraId="3C8B3ACE" w14:textId="77777777" w:rsidR="008713CD" w:rsidRDefault="008713CD" w:rsidP="008738DA">
      <w:pPr>
        <w:pStyle w:val="Heading1"/>
      </w:pPr>
      <w:bookmarkStart w:id="19" w:name="_Toc57071297"/>
      <w:r>
        <w:t>Expresiones</w:t>
      </w:r>
      <w:bookmarkEnd w:id="19"/>
    </w:p>
    <w:p w14:paraId="563DA445" w14:textId="52920351" w:rsidR="00CB0440" w:rsidRDefault="00CB0440" w:rsidP="008713CD">
      <w:r>
        <w:t>Expresiones se divide en dos opciones: &lt;</w:t>
      </w:r>
      <w:proofErr w:type="spellStart"/>
      <w:r>
        <w:t>char</w:t>
      </w:r>
      <w:proofErr w:type="spellEnd"/>
      <w:r>
        <w:t>&gt; o &lt;</w:t>
      </w:r>
      <w:proofErr w:type="spellStart"/>
      <w:r>
        <w:t>ecuacion</w:t>
      </w:r>
      <w:proofErr w:type="spellEnd"/>
      <w:r>
        <w:t>&gt;.</w:t>
      </w:r>
    </w:p>
    <w:p w14:paraId="46960A4D" w14:textId="56295ECC" w:rsidR="003B15C5" w:rsidRDefault="003B15C5" w:rsidP="008713CD">
      <w:r>
        <w:t>&lt;</w:t>
      </w:r>
      <w:proofErr w:type="spellStart"/>
      <w:r>
        <w:t>char</w:t>
      </w:r>
      <w:proofErr w:type="spellEnd"/>
      <w:r>
        <w:t>&gt;</w:t>
      </w:r>
    </w:p>
    <w:p w14:paraId="3196C492" w14:textId="52189C7A" w:rsidR="003B15C5" w:rsidRDefault="003B15C5" w:rsidP="003B15C5">
      <w:r>
        <w:t xml:space="preserve">Inicia y termina con un </w:t>
      </w:r>
      <w:r w:rsidRPr="003B15C5">
        <w:t>'</w:t>
      </w:r>
      <w:r>
        <w:t xml:space="preserve"> y contiene solo un carácter. Ejemplo:</w:t>
      </w:r>
    </w:p>
    <w:p w14:paraId="43C6C3A7" w14:textId="4DBDA83C" w:rsidR="003B15C5" w:rsidRPr="003B15C5" w:rsidRDefault="003B15C5" w:rsidP="003B15C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3B15C5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'c'</w:t>
      </w:r>
    </w:p>
    <w:p w14:paraId="0C26A8A8" w14:textId="1537E3F7" w:rsidR="003B15C5" w:rsidRDefault="003B15C5" w:rsidP="003B15C5"/>
    <w:p w14:paraId="1C3146EF" w14:textId="30B7CC8F" w:rsidR="003B15C5" w:rsidRDefault="003B15C5" w:rsidP="003B15C5">
      <w:r>
        <w:t>&lt;</w:t>
      </w:r>
      <w:proofErr w:type="spellStart"/>
      <w:r>
        <w:t>ecuacion</w:t>
      </w:r>
      <w:proofErr w:type="spellEnd"/>
      <w:r>
        <w:t>&gt;</w:t>
      </w:r>
    </w:p>
    <w:p w14:paraId="162F466B" w14:textId="23D64875" w:rsidR="003B15C5" w:rsidRDefault="003B15C5" w:rsidP="003B15C5">
      <w:r>
        <w:t>Tiene la siguiente estructura:</w:t>
      </w:r>
    </w:p>
    <w:p w14:paraId="04136B05" w14:textId="240680A6" w:rsidR="003B15C5" w:rsidRPr="003B15C5" w:rsidRDefault="003B15C5" w:rsidP="003B15C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3B15C5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&lt;termino&gt; &lt;</w:t>
      </w:r>
      <w:proofErr w:type="spellStart"/>
      <w:r w:rsidRPr="003B15C5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agregarTermino</w:t>
      </w:r>
      <w:proofErr w:type="spellEnd"/>
      <w:r w:rsidRPr="003B15C5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</w:t>
      </w:r>
    </w:p>
    <w:p w14:paraId="6EA6785C" w14:textId="64AB5AF1" w:rsidR="003B15C5" w:rsidRDefault="003B15C5" w:rsidP="003B15C5"/>
    <w:p w14:paraId="1CCCAC64" w14:textId="6BD44605" w:rsidR="003B15C5" w:rsidRDefault="003B15C5" w:rsidP="003B15C5">
      <w:r>
        <w:t>&lt;termino&gt;</w:t>
      </w:r>
    </w:p>
    <w:p w14:paraId="498F1571" w14:textId="2E3642D5" w:rsidR="003B15C5" w:rsidRDefault="003B15C5" w:rsidP="003B15C5">
      <w:r>
        <w:t xml:space="preserve">Un </w:t>
      </w:r>
      <w:proofErr w:type="spellStart"/>
      <w:r>
        <w:t>termino</w:t>
      </w:r>
      <w:proofErr w:type="spellEnd"/>
      <w:r>
        <w:t xml:space="preserve"> puede ser una constante, de tipo </w:t>
      </w:r>
      <w:proofErr w:type="spellStart"/>
      <w:r>
        <w:t>int</w:t>
      </w:r>
      <w:proofErr w:type="spellEnd"/>
      <w:r>
        <w:t xml:space="preserve"> o </w:t>
      </w:r>
      <w:proofErr w:type="spellStart"/>
      <w:r>
        <w:t>float</w:t>
      </w:r>
      <w:proofErr w:type="spellEnd"/>
      <w:r>
        <w:t xml:space="preserve">, una variable, una función o una </w:t>
      </w:r>
      <w:r w:rsidR="00682B75">
        <w:t>ecuación</w:t>
      </w:r>
      <w:r>
        <w:t xml:space="preserve"> entre paréntesis.</w:t>
      </w:r>
    </w:p>
    <w:p w14:paraId="3D817F0F" w14:textId="7A93D378" w:rsidR="003B15C5" w:rsidRDefault="00682B75" w:rsidP="003B15C5">
      <w:r>
        <w:t>Ejemplo de términos:</w:t>
      </w:r>
    </w:p>
    <w:p w14:paraId="6FF71410" w14:textId="77777777" w:rsidR="00682B75" w:rsidRPr="00682B75" w:rsidRDefault="00682B75" w:rsidP="00682B7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682B75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2</w:t>
      </w:r>
    </w:p>
    <w:p w14:paraId="74C994F5" w14:textId="77777777" w:rsidR="00682B75" w:rsidRPr="00682B75" w:rsidRDefault="00682B75" w:rsidP="00682B7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682B75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2.5</w:t>
      </w:r>
    </w:p>
    <w:p w14:paraId="7464719D" w14:textId="77777777" w:rsidR="00682B75" w:rsidRPr="00682B75" w:rsidRDefault="00682B75" w:rsidP="00682B7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682B75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lastRenderedPageBreak/>
        <w:t>     variable</w:t>
      </w:r>
    </w:p>
    <w:p w14:paraId="4C67828E" w14:textId="77777777" w:rsidR="00682B75" w:rsidRPr="00682B75" w:rsidRDefault="00682B75" w:rsidP="00682B7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682B75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</w:t>
      </w:r>
      <w:proofErr w:type="spellStart"/>
      <w:proofErr w:type="gramStart"/>
      <w:r w:rsidRPr="00682B75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funcion</w:t>
      </w:r>
      <w:proofErr w:type="spellEnd"/>
      <w:r w:rsidRPr="00682B75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(</w:t>
      </w:r>
      <w:proofErr w:type="gramEnd"/>
      <w:r w:rsidRPr="00682B75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)</w:t>
      </w:r>
    </w:p>
    <w:p w14:paraId="3A08586E" w14:textId="77777777" w:rsidR="00682B75" w:rsidRPr="00682B75" w:rsidRDefault="00682B75" w:rsidP="00682B7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682B75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(&lt;</w:t>
      </w:r>
      <w:proofErr w:type="spellStart"/>
      <w:r w:rsidRPr="00682B75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ecuacion</w:t>
      </w:r>
      <w:proofErr w:type="spellEnd"/>
      <w:r w:rsidRPr="00682B75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&gt;)</w:t>
      </w:r>
    </w:p>
    <w:p w14:paraId="12EC39AF" w14:textId="77777777" w:rsidR="003B15C5" w:rsidRDefault="003B15C5" w:rsidP="003B15C5"/>
    <w:p w14:paraId="2206E847" w14:textId="02AB2E4F" w:rsidR="003B15C5" w:rsidRDefault="003B15C5" w:rsidP="003B15C5">
      <w:r>
        <w:t>&lt;</w:t>
      </w:r>
      <w:proofErr w:type="spellStart"/>
      <w:r>
        <w:t>agregarTermino</w:t>
      </w:r>
      <w:proofErr w:type="spellEnd"/>
      <w:r>
        <w:t>&gt;</w:t>
      </w:r>
    </w:p>
    <w:p w14:paraId="7C1C4C63" w14:textId="463CF669" w:rsidR="003B15C5" w:rsidRDefault="003B15C5" w:rsidP="003B15C5">
      <w:r>
        <w:t>Tiene la siguiente estructura:</w:t>
      </w:r>
    </w:p>
    <w:p w14:paraId="6190F30C" w14:textId="77777777" w:rsidR="003B15C5" w:rsidRPr="003B15C5" w:rsidRDefault="003B15C5" w:rsidP="003B15C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3B15C5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&lt;signo&gt; &lt;termino&gt; &lt;</w:t>
      </w:r>
      <w:proofErr w:type="spellStart"/>
      <w:r w:rsidRPr="003B15C5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agregarTermino</w:t>
      </w:r>
      <w:proofErr w:type="spellEnd"/>
      <w:r w:rsidRPr="003B15C5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&gt;</w:t>
      </w:r>
    </w:p>
    <w:p w14:paraId="2BC5FF26" w14:textId="1065CF4F" w:rsidR="003B15C5" w:rsidRDefault="003B15C5" w:rsidP="003B15C5">
      <w:r>
        <w:t>NOTA: El uso de &lt;</w:t>
      </w:r>
      <w:proofErr w:type="spellStart"/>
      <w:r>
        <w:t>agregarTermino</w:t>
      </w:r>
      <w:proofErr w:type="spellEnd"/>
      <w:r>
        <w:t>&gt; es opcional, se puede eliminar.</w:t>
      </w:r>
    </w:p>
    <w:p w14:paraId="2CCED010" w14:textId="246019B9" w:rsidR="003B15C5" w:rsidRDefault="003B15C5" w:rsidP="003B15C5"/>
    <w:p w14:paraId="15C7994A" w14:textId="3714BDCD" w:rsidR="003B15C5" w:rsidRDefault="003B15C5" w:rsidP="003B15C5">
      <w:r>
        <w:t>&lt;singo&gt;</w:t>
      </w:r>
    </w:p>
    <w:p w14:paraId="31C22908" w14:textId="63A8BF5E" w:rsidR="003B15C5" w:rsidRDefault="003B15C5" w:rsidP="003B15C5">
      <w:r>
        <w:t>Los signos aceptados</w:t>
      </w:r>
      <w:r w:rsidR="00682B75">
        <w:t xml:space="preserve"> son +, -, * y /.</w:t>
      </w:r>
    </w:p>
    <w:p w14:paraId="20096B24" w14:textId="77777777" w:rsidR="003B15C5" w:rsidRDefault="003B15C5" w:rsidP="003B15C5"/>
    <w:p w14:paraId="3C2702F3" w14:textId="2D4B72DE" w:rsidR="003B15C5" w:rsidRDefault="003B15C5" w:rsidP="003B15C5">
      <w:r>
        <w:t>Ejemplo de una ecuación:</w:t>
      </w:r>
    </w:p>
    <w:p w14:paraId="7D3848CD" w14:textId="32BE8896" w:rsidR="003B15C5" w:rsidRPr="003B15C5" w:rsidRDefault="003B15C5" w:rsidP="003B15C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MX"/>
        </w:rPr>
      </w:pPr>
      <w:r w:rsidRPr="003B15C5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     (fun2() + 5 * </w:t>
      </w:r>
      <w:r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var1</w:t>
      </w:r>
      <w:r w:rsidRPr="003B15C5">
        <w:rPr>
          <w:rFonts w:ascii="Consolas" w:eastAsia="Times New Roman" w:hAnsi="Consolas" w:cs="Consolas"/>
          <w:color w:val="CE9178"/>
          <w:sz w:val="21"/>
          <w:szCs w:val="21"/>
          <w:lang w:eastAsia="es-MX"/>
        </w:rPr>
        <w:t>) / 4</w:t>
      </w:r>
    </w:p>
    <w:p w14:paraId="7FEA29A9" w14:textId="1A10D05C" w:rsidR="003B15C5" w:rsidRDefault="003B15C5" w:rsidP="003B15C5"/>
    <w:p w14:paraId="1216161E" w14:textId="35F24CD6" w:rsidR="00D207A5" w:rsidRDefault="00D207A5" w:rsidP="00975AA4">
      <w:pPr>
        <w:pStyle w:val="Heading1"/>
      </w:pPr>
      <w:bookmarkStart w:id="20" w:name="_Toc57071298"/>
      <w:r>
        <w:t>Ejecutar código Vintage</w:t>
      </w:r>
      <w:bookmarkEnd w:id="20"/>
    </w:p>
    <w:p w14:paraId="2B7A83E0" w14:textId="1DB3B9E9" w:rsidR="00D207A5" w:rsidRDefault="00D207A5" w:rsidP="00975AA4">
      <w:pPr>
        <w:pStyle w:val="Heading2"/>
      </w:pPr>
      <w:bookmarkStart w:id="21" w:name="_Toc57071299"/>
      <w:r>
        <w:t>Programas</w:t>
      </w:r>
      <w:bookmarkEnd w:id="21"/>
    </w:p>
    <w:p w14:paraId="12EFE52E" w14:textId="3514C94D" w:rsidR="00D207A5" w:rsidRDefault="00D207A5" w:rsidP="003B15C5">
      <w:r>
        <w:t>Para poder ejecutar Vintage necesitamos de tres cosas indispensables:</w:t>
      </w:r>
    </w:p>
    <w:p w14:paraId="797B58E3" w14:textId="77777777" w:rsidR="00975AA4" w:rsidRDefault="00975AA4" w:rsidP="003B15C5"/>
    <w:p w14:paraId="0E47B211" w14:textId="271DDFFD" w:rsidR="00D207A5" w:rsidRDefault="00D207A5" w:rsidP="00975AA4">
      <w:pPr>
        <w:pStyle w:val="Heading3"/>
      </w:pPr>
      <w:bookmarkStart w:id="22" w:name="_Toc57071300"/>
      <w:r>
        <w:t xml:space="preserve">Visual Studio </w:t>
      </w:r>
      <w:proofErr w:type="spellStart"/>
      <w:r>
        <w:t>Code</w:t>
      </w:r>
      <w:bookmarkEnd w:id="22"/>
      <w:proofErr w:type="spellEnd"/>
    </w:p>
    <w:p w14:paraId="4026B451" w14:textId="42605CF5" w:rsidR="00D207A5" w:rsidRDefault="00D207A5" w:rsidP="00D207A5">
      <w:r w:rsidRPr="00D207A5">
        <w:t>es un editor de código fuente desarrollado por Microsoft</w:t>
      </w:r>
      <w:r>
        <w:t>.</w:t>
      </w:r>
    </w:p>
    <w:p w14:paraId="05DAF787" w14:textId="0C0DF0B8" w:rsidR="00D207A5" w:rsidRDefault="00D207A5" w:rsidP="00D207A5">
      <w:proofErr w:type="gramStart"/>
      <w:r>
        <w:t>Link</w:t>
      </w:r>
      <w:proofErr w:type="gramEnd"/>
      <w:r>
        <w:t xml:space="preserve"> de descarga: </w:t>
      </w:r>
      <w:r w:rsidRPr="00D207A5">
        <w:t>https://code.visualstudio.com/</w:t>
      </w:r>
    </w:p>
    <w:p w14:paraId="0DD88276" w14:textId="77777777" w:rsidR="00975AA4" w:rsidRDefault="00975AA4" w:rsidP="00D207A5"/>
    <w:p w14:paraId="3AC747F3" w14:textId="3EABF14C" w:rsidR="00D207A5" w:rsidRDefault="00D207A5" w:rsidP="00975AA4">
      <w:pPr>
        <w:pStyle w:val="Heading3"/>
      </w:pPr>
      <w:bookmarkStart w:id="23" w:name="_Toc57071301"/>
      <w:r>
        <w:t>Python</w:t>
      </w:r>
      <w:bookmarkEnd w:id="23"/>
    </w:p>
    <w:p w14:paraId="6554CAD2" w14:textId="34C7662C" w:rsidR="00D207A5" w:rsidRDefault="00D207A5" w:rsidP="00D207A5">
      <w:r>
        <w:t>E</w:t>
      </w:r>
      <w:r w:rsidRPr="00D207A5">
        <w:t>s un lenguaje de programación</w:t>
      </w:r>
      <w:r>
        <w:t xml:space="preserve"> </w:t>
      </w:r>
      <w:r w:rsidRPr="00D207A5">
        <w:t>que soporta orientación a objetos, programación imperativa y, en menor medida, programación funcional.</w:t>
      </w:r>
    </w:p>
    <w:p w14:paraId="60A77987" w14:textId="632D0F77" w:rsidR="00D207A5" w:rsidRDefault="00D207A5" w:rsidP="00D207A5">
      <w:proofErr w:type="gramStart"/>
      <w:r>
        <w:t>Link</w:t>
      </w:r>
      <w:proofErr w:type="gramEnd"/>
      <w:r>
        <w:t xml:space="preserve"> de descarga: </w:t>
      </w:r>
      <w:r w:rsidRPr="00D207A5">
        <w:t>https://www.python.org/downloads/</w:t>
      </w:r>
    </w:p>
    <w:p w14:paraId="504467AA" w14:textId="77777777" w:rsidR="00975AA4" w:rsidRDefault="00975AA4" w:rsidP="00D207A5"/>
    <w:p w14:paraId="0DEDE655" w14:textId="5ABAEDDF" w:rsidR="00D207A5" w:rsidRDefault="00D207A5" w:rsidP="00975AA4">
      <w:pPr>
        <w:pStyle w:val="Heading3"/>
      </w:pPr>
      <w:bookmarkStart w:id="24" w:name="_Toc57071302"/>
      <w:r>
        <w:t>Archivo Vintage</w:t>
      </w:r>
      <w:bookmarkEnd w:id="24"/>
    </w:p>
    <w:p w14:paraId="1CD5D96F" w14:textId="76C6290D" w:rsidR="00D207A5" w:rsidRDefault="00D207A5" w:rsidP="00D207A5">
      <w:r>
        <w:t>Contiene las instrucciones de código para ejecutar código Vintage.</w:t>
      </w:r>
    </w:p>
    <w:p w14:paraId="2B21C50B" w14:textId="0DC82834" w:rsidR="00D207A5" w:rsidRDefault="00D207A5" w:rsidP="00D207A5">
      <w:proofErr w:type="gramStart"/>
      <w:r>
        <w:t>Link</w:t>
      </w:r>
      <w:proofErr w:type="gramEnd"/>
      <w:r>
        <w:t xml:space="preserve"> de descarga: </w:t>
      </w:r>
      <w:r w:rsidRPr="00D207A5">
        <w:t>https://github.com/NaomiMH/Clases.Semestre9.DC/blob/main/proyecto.py</w:t>
      </w:r>
    </w:p>
    <w:p w14:paraId="52BB0B9C" w14:textId="66FB81E0" w:rsidR="00D207A5" w:rsidRDefault="00D207A5" w:rsidP="00D207A5"/>
    <w:p w14:paraId="59B269EE" w14:textId="637C504F" w:rsidR="00D207A5" w:rsidRDefault="00D207A5" w:rsidP="00975AA4">
      <w:pPr>
        <w:pStyle w:val="Heading2"/>
      </w:pPr>
      <w:bookmarkStart w:id="25" w:name="_Toc57071303"/>
      <w:r>
        <w:lastRenderedPageBreak/>
        <w:t>Agrega tu código Vintage</w:t>
      </w:r>
      <w:bookmarkEnd w:id="25"/>
    </w:p>
    <w:p w14:paraId="3321DD16" w14:textId="14716A6B" w:rsidR="00D207A5" w:rsidRDefault="00D207A5" w:rsidP="00D207A5">
      <w:r>
        <w:t>Al abrir el archivo Vintage con Visual Studio nos aparecerá el siguiente programa:</w:t>
      </w:r>
    </w:p>
    <w:p w14:paraId="5E0C50A1" w14:textId="3893F73B" w:rsidR="00D207A5" w:rsidRDefault="00D207A5" w:rsidP="00D207A5">
      <w:r>
        <w:rPr>
          <w:noProof/>
        </w:rPr>
        <w:drawing>
          <wp:inline distT="0" distB="0" distL="0" distR="0" wp14:anchorId="3B341BE5" wp14:editId="69DCADC0">
            <wp:extent cx="5059680" cy="397400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2926" b="6337"/>
                    <a:stretch/>
                  </pic:blipFill>
                  <pic:spPr bwMode="auto">
                    <a:xfrm>
                      <a:off x="0" y="0"/>
                      <a:ext cx="5084366" cy="399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05D11" w14:textId="47082E05" w:rsidR="00D207A5" w:rsidRDefault="00D207A5" w:rsidP="00D207A5">
      <w:r>
        <w:t>En la siguiente parte colocaremos nuestro código Vintage:</w:t>
      </w:r>
    </w:p>
    <w:p w14:paraId="1FDA47B7" w14:textId="556CF7B5" w:rsidR="00D207A5" w:rsidRDefault="00A07A51" w:rsidP="00D207A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267A5F" wp14:editId="2D99ACA9">
                <wp:simplePos x="0" y="0"/>
                <wp:positionH relativeFrom="column">
                  <wp:posOffset>581025</wp:posOffset>
                </wp:positionH>
                <wp:positionV relativeFrom="paragraph">
                  <wp:posOffset>768350</wp:posOffset>
                </wp:positionV>
                <wp:extent cx="2453640" cy="1394460"/>
                <wp:effectExtent l="0" t="0" r="2286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40" cy="1394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C30A7" id="Rectangle 4" o:spid="_x0000_s1026" style="position:absolute;margin-left:45.75pt;margin-top:60.5pt;width:193.2pt;height:10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" filled="f" strokecolor="red" strokeweight="1pt"/>
            </w:pict>
          </mc:Fallback>
        </mc:AlternateContent>
      </w:r>
      <w:r w:rsidR="00D207A5">
        <w:rPr>
          <w:noProof/>
        </w:rPr>
        <w:drawing>
          <wp:inline distT="0" distB="0" distL="0" distR="0" wp14:anchorId="40DD2E0E" wp14:editId="7BB745C2">
            <wp:extent cx="4964917" cy="32689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81" t="17623" r="68092" b="50271"/>
                    <a:stretch/>
                  </pic:blipFill>
                  <pic:spPr bwMode="auto">
                    <a:xfrm>
                      <a:off x="0" y="0"/>
                      <a:ext cx="4996946" cy="329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72C6E" w14:textId="58AD7A6F" w:rsidR="00A07A51" w:rsidRDefault="00A07A51" w:rsidP="00D207A5">
      <w:r>
        <w:lastRenderedPageBreak/>
        <w:t xml:space="preserve">Puede ser tan extenso como queramos, para este ejemplo dejaremos el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.</w:t>
      </w:r>
    </w:p>
    <w:p w14:paraId="41FFB200" w14:textId="08DBCDF9" w:rsidR="00A07A51" w:rsidRDefault="00A07A51" w:rsidP="00D207A5">
      <w:r>
        <w:t xml:space="preserve">A continuación, dar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sobre el código y seleccionamos la opción “Run </w:t>
      </w:r>
      <w:proofErr w:type="spellStart"/>
      <w:r>
        <w:t>Current</w:t>
      </w:r>
      <w:proofErr w:type="spellEnd"/>
      <w:r>
        <w:t xml:space="preserve"> File in </w:t>
      </w:r>
      <w:proofErr w:type="spellStart"/>
      <w:r>
        <w:t>Interactive</w:t>
      </w:r>
      <w:proofErr w:type="spellEnd"/>
      <w:r>
        <w:t xml:space="preserve"> </w:t>
      </w:r>
      <w:proofErr w:type="spellStart"/>
      <w:r>
        <w:t>Window</w:t>
      </w:r>
      <w:proofErr w:type="spellEnd"/>
      <w:r>
        <w:t>”.</w:t>
      </w:r>
    </w:p>
    <w:p w14:paraId="3785AADE" w14:textId="2234929D" w:rsidR="00A07A51" w:rsidRDefault="00A07A51" w:rsidP="00D207A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2B4562" wp14:editId="1BADE3B8">
                <wp:simplePos x="0" y="0"/>
                <wp:positionH relativeFrom="margin">
                  <wp:posOffset>253365</wp:posOffset>
                </wp:positionH>
                <wp:positionV relativeFrom="paragraph">
                  <wp:posOffset>2963545</wp:posOffset>
                </wp:positionV>
                <wp:extent cx="2461260" cy="198120"/>
                <wp:effectExtent l="0" t="0" r="1524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2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9CCD0" id="Rectangle 6" o:spid="_x0000_s1026" style="position:absolute;margin-left:19.95pt;margin-top:233.35pt;width:193.8pt;height:15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B447552" wp14:editId="1AB59052">
            <wp:extent cx="3444240" cy="4642639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564" t="24720" r="51481" b="10682"/>
                    <a:stretch/>
                  </pic:blipFill>
                  <pic:spPr bwMode="auto">
                    <a:xfrm>
                      <a:off x="0" y="0"/>
                      <a:ext cx="3455766" cy="465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05347" w14:textId="0D58B174" w:rsidR="00A07A51" w:rsidRDefault="00A07A51" w:rsidP="00D207A5">
      <w:r>
        <w:t>Y listo. Se nos abrirá una ventana con el resultado de la ejecución:</w:t>
      </w:r>
    </w:p>
    <w:p w14:paraId="5DDD3D2C" w14:textId="0AEE94F8" w:rsidR="00A07A51" w:rsidRDefault="00A07A51" w:rsidP="00D207A5">
      <w:r>
        <w:rPr>
          <w:noProof/>
        </w:rPr>
        <w:drawing>
          <wp:inline distT="0" distB="0" distL="0" distR="0" wp14:anchorId="60B9DEB6" wp14:editId="5A072CE5">
            <wp:extent cx="6288781" cy="2194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70" t="3622" r="24185" b="53541"/>
                    <a:stretch/>
                  </pic:blipFill>
                  <pic:spPr bwMode="auto">
                    <a:xfrm>
                      <a:off x="0" y="0"/>
                      <a:ext cx="6340982" cy="2212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65E78" w14:textId="6175893D" w:rsidR="00A07A51" w:rsidRDefault="00A07A51" w:rsidP="00D207A5">
      <w:r>
        <w:lastRenderedPageBreak/>
        <w:t xml:space="preserve">NOTA: En caso de que la ejecución requiera el output gráfico, se recomienda cerrar la ventana </w:t>
      </w:r>
      <w:proofErr w:type="spellStart"/>
      <w:r>
        <w:t>Interactive</w:t>
      </w:r>
      <w:proofErr w:type="spellEnd"/>
      <w:r>
        <w:t xml:space="preserve"> antes de cada ejecución.</w:t>
      </w:r>
    </w:p>
    <w:p w14:paraId="1E128BA2" w14:textId="393CAB39" w:rsidR="00A07A51" w:rsidRDefault="00A07A51" w:rsidP="00D207A5">
      <w:r>
        <w:t>Cuando utilicemos el output gráfico, este se abrirá en una ventana extra:</w:t>
      </w:r>
    </w:p>
    <w:p w14:paraId="06EA2000" w14:textId="55E95B4A" w:rsidR="00A07A51" w:rsidRDefault="00A07A51" w:rsidP="00D207A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A69AB8" wp14:editId="23B4974F">
                <wp:simplePos x="0" y="0"/>
                <wp:positionH relativeFrom="margin">
                  <wp:posOffset>405765</wp:posOffset>
                </wp:positionH>
                <wp:positionV relativeFrom="paragraph">
                  <wp:posOffset>5017135</wp:posOffset>
                </wp:positionV>
                <wp:extent cx="312420" cy="224790"/>
                <wp:effectExtent l="0" t="0" r="1143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247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FE6B8" id="Rectangle 9" o:spid="_x0000_s1026" style="position:absolute;margin-left:31.95pt;margin-top:395.05pt;width:24.6pt;height:17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E4D496E" wp14:editId="0BAF9DF6">
            <wp:extent cx="4831080" cy="5238939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648" r="19485"/>
                    <a:stretch/>
                  </pic:blipFill>
                  <pic:spPr bwMode="auto">
                    <a:xfrm>
                      <a:off x="0" y="0"/>
                      <a:ext cx="4857300" cy="526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07A51">
      <w:foot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B3CB18" w14:textId="77777777" w:rsidR="00CF1C6B" w:rsidRDefault="00CF1C6B" w:rsidP="00682B75">
      <w:pPr>
        <w:spacing w:after="0" w:line="240" w:lineRule="auto"/>
      </w:pPr>
      <w:r>
        <w:separator/>
      </w:r>
    </w:p>
  </w:endnote>
  <w:endnote w:type="continuationSeparator" w:id="0">
    <w:p w14:paraId="2A14F18E" w14:textId="77777777" w:rsidR="00CF1C6B" w:rsidRDefault="00CF1C6B" w:rsidP="00682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417328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446E6E" w14:textId="4B0E9868" w:rsidR="00682B75" w:rsidRDefault="00682B7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BA6C22" w14:textId="77777777" w:rsidR="00682B75" w:rsidRDefault="00682B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F79236" w14:textId="77777777" w:rsidR="00CF1C6B" w:rsidRDefault="00CF1C6B" w:rsidP="00682B75">
      <w:pPr>
        <w:spacing w:after="0" w:line="240" w:lineRule="auto"/>
      </w:pPr>
      <w:r>
        <w:separator/>
      </w:r>
    </w:p>
  </w:footnote>
  <w:footnote w:type="continuationSeparator" w:id="0">
    <w:p w14:paraId="779127E2" w14:textId="77777777" w:rsidR="00CF1C6B" w:rsidRDefault="00CF1C6B" w:rsidP="00682B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3CD"/>
    <w:rsid w:val="002F0F36"/>
    <w:rsid w:val="003B15C5"/>
    <w:rsid w:val="003D4239"/>
    <w:rsid w:val="004D75C0"/>
    <w:rsid w:val="00525A1D"/>
    <w:rsid w:val="006820F3"/>
    <w:rsid w:val="00682B75"/>
    <w:rsid w:val="008713CD"/>
    <w:rsid w:val="008738DA"/>
    <w:rsid w:val="00907E2F"/>
    <w:rsid w:val="00975AA4"/>
    <w:rsid w:val="00997C5B"/>
    <w:rsid w:val="00A07A51"/>
    <w:rsid w:val="00BB0E6C"/>
    <w:rsid w:val="00CB0440"/>
    <w:rsid w:val="00CB46CB"/>
    <w:rsid w:val="00CE3FA8"/>
    <w:rsid w:val="00CF1C6B"/>
    <w:rsid w:val="00D10839"/>
    <w:rsid w:val="00D207A5"/>
    <w:rsid w:val="00D51014"/>
    <w:rsid w:val="00DD3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DC216"/>
  <w15:chartTrackingRefBased/>
  <w15:docId w15:val="{C52D2016-2F13-4414-AC9B-A58965F6F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7E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7E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08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7E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7E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108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82B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B75"/>
  </w:style>
  <w:style w:type="paragraph" w:styleId="Footer">
    <w:name w:val="footer"/>
    <w:basedOn w:val="Normal"/>
    <w:link w:val="FooterChar"/>
    <w:uiPriority w:val="99"/>
    <w:unhideWhenUsed/>
    <w:rsid w:val="00682B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B75"/>
  </w:style>
  <w:style w:type="paragraph" w:styleId="TOCHeading">
    <w:name w:val="TOC Heading"/>
    <w:basedOn w:val="Heading1"/>
    <w:next w:val="Normal"/>
    <w:uiPriority w:val="39"/>
    <w:unhideWhenUsed/>
    <w:qFormat/>
    <w:rsid w:val="00682B7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82B7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82B7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82B7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82B75"/>
    <w:rPr>
      <w:color w:val="0563C1" w:themeColor="hyperlink"/>
      <w:u w:val="single"/>
    </w:rPr>
  </w:style>
  <w:style w:type="paragraph" w:styleId="Title">
    <w:name w:val="Title"/>
    <w:basedOn w:val="Normal"/>
    <w:link w:val="TitleChar"/>
    <w:qFormat/>
    <w:rsid w:val="00682B75"/>
    <w:pPr>
      <w:spacing w:before="2400" w:after="0" w:line="480" w:lineRule="auto"/>
      <w:contextualSpacing/>
      <w:jc w:val="center"/>
    </w:pPr>
    <w:rPr>
      <w:rFonts w:asciiTheme="majorHAnsi" w:eastAsiaTheme="majorEastAsia" w:hAnsiTheme="majorHAnsi" w:cstheme="majorBidi"/>
      <w:kern w:val="24"/>
      <w:sz w:val="24"/>
      <w:szCs w:val="24"/>
      <w:lang w:val="en-US" w:eastAsia="ja-JP"/>
    </w:rPr>
  </w:style>
  <w:style w:type="character" w:customStyle="1" w:styleId="TitleChar">
    <w:name w:val="Title Char"/>
    <w:basedOn w:val="DefaultParagraphFont"/>
    <w:link w:val="Title"/>
    <w:rsid w:val="00682B75"/>
    <w:rPr>
      <w:rFonts w:asciiTheme="majorHAnsi" w:eastAsiaTheme="majorEastAsia" w:hAnsiTheme="majorHAnsi" w:cstheme="majorBidi"/>
      <w:kern w:val="24"/>
      <w:sz w:val="24"/>
      <w:szCs w:val="24"/>
      <w:lang w:val="en-US" w:eastAsia="ja-JP"/>
    </w:rPr>
  </w:style>
  <w:style w:type="paragraph" w:customStyle="1" w:styleId="Title2">
    <w:name w:val="Title 2"/>
    <w:basedOn w:val="Normal"/>
    <w:uiPriority w:val="1"/>
    <w:qFormat/>
    <w:rsid w:val="00682B75"/>
    <w:pPr>
      <w:spacing w:after="0" w:line="480" w:lineRule="auto"/>
      <w:jc w:val="center"/>
    </w:pPr>
    <w:rPr>
      <w:rFonts w:eastAsiaTheme="minorEastAsia"/>
      <w:kern w:val="24"/>
      <w:sz w:val="24"/>
      <w:szCs w:val="24"/>
      <w:lang w:val="en-US" w:eastAsia="ja-JP"/>
    </w:rPr>
  </w:style>
  <w:style w:type="character" w:styleId="UnresolvedMention">
    <w:name w:val="Unresolved Mention"/>
    <w:basedOn w:val="DefaultParagraphFont"/>
    <w:uiPriority w:val="99"/>
    <w:semiHidden/>
    <w:unhideWhenUsed/>
    <w:rsid w:val="00D207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6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9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2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6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9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3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9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9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9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7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8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4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4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1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5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6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6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7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4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1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7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5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2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03D9449658B4221AD40B6B8AFE6C6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2857C4-19D2-4EEB-9762-58001196736D}"/>
      </w:docPartPr>
      <w:docPartBody>
        <w:p w:rsidR="006F5069" w:rsidRDefault="00893FF1" w:rsidP="00893FF1">
          <w:pPr>
            <w:pStyle w:val="D03D9449658B4221AD40B6B8AFE6C628"/>
          </w:pPr>
          <w:r>
            <w:t>[Title Here, up to 12 Words, on One to Two Lines]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FF1"/>
    <w:rsid w:val="0021629A"/>
    <w:rsid w:val="004D2622"/>
    <w:rsid w:val="006F5069"/>
    <w:rsid w:val="0083526E"/>
    <w:rsid w:val="00893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3D9449658B4221AD40B6B8AFE6C628">
    <w:name w:val="D03D9449658B4221AD40B6B8AFE6C628"/>
    <w:rsid w:val="00893F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76237-CE8F-4ACD-A95C-65A0253A1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15</Pages>
  <Words>1842</Words>
  <Characters>10137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11956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/>
  <dc:creator>Nami</dc:creator>
  <cp:keywords/>
  <dc:description/>
  <cp:lastModifiedBy>Nami</cp:lastModifiedBy>
  <cp:revision>4</cp:revision>
  <dcterms:created xsi:type="dcterms:W3CDTF">2020-11-23T19:04:00Z</dcterms:created>
  <dcterms:modified xsi:type="dcterms:W3CDTF">2020-11-24T06:48:00Z</dcterms:modified>
</cp:coreProperties>
</file>