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09D" w:rsidRDefault="00D9609D" w:rsidP="00D960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nl-NL" w:eastAsia="nl-NL"/>
        </w:rPr>
      </w:pPr>
      <w:r w:rsidRPr="00D9609D">
        <w:rPr>
          <w:rFonts w:ascii="Arial" w:eastAsia="Times New Roman" w:hAnsi="Arial" w:cs="Arial"/>
          <w:color w:val="000000"/>
          <w:sz w:val="27"/>
          <w:szCs w:val="27"/>
          <w:lang w:val="nl-NL" w:eastAsia="nl-NL"/>
        </w:rPr>
        <w:t>Een webwinkel heeft een winkelmandje nodi</w:t>
      </w:r>
      <w:r>
        <w:rPr>
          <w:rFonts w:ascii="Arial" w:eastAsia="Times New Roman" w:hAnsi="Arial" w:cs="Arial"/>
          <w:color w:val="000000"/>
          <w:sz w:val="27"/>
          <w:szCs w:val="27"/>
          <w:lang w:val="nl-NL" w:eastAsia="nl-NL"/>
        </w:rPr>
        <w:t>g</w:t>
      </w:r>
    </w:p>
    <w:p w:rsidR="00D9609D" w:rsidRPr="00D9609D" w:rsidRDefault="00D9609D" w:rsidP="00D960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nl-NL" w:eastAsia="nl-NL"/>
        </w:rPr>
      </w:pPr>
      <w:r w:rsidRPr="00D9609D">
        <w:rPr>
          <w:rFonts w:ascii="Arial" w:eastAsia="Times New Roman" w:hAnsi="Arial" w:cs="Arial"/>
          <w:color w:val="000000"/>
          <w:sz w:val="27"/>
          <w:szCs w:val="27"/>
          <w:lang w:val="nl-NL" w:eastAsia="nl-NL"/>
        </w:rPr>
        <w:t>De webwinkel moet gekoppeld zijn aan de magazijnvoorraad</w:t>
      </w:r>
    </w:p>
    <w:p w:rsidR="00D9609D" w:rsidRPr="00D9609D" w:rsidRDefault="00D9609D" w:rsidP="00D9609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val="nl-NL" w:eastAsia="nl-NL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nl-NL" w:eastAsia="nl-NL"/>
        </w:rPr>
        <w:t>(Hoeft niet sommige verkopers bestellen hun goederen bij een ander bedrijf)</w:t>
      </w:r>
      <w:bookmarkStart w:id="0" w:name="_GoBack"/>
      <w:bookmarkEnd w:id="0"/>
    </w:p>
    <w:p w:rsidR="00D9609D" w:rsidRDefault="00D9609D" w:rsidP="00D960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nl-NL" w:eastAsia="nl-NL"/>
        </w:rPr>
      </w:pPr>
      <w:r w:rsidRPr="00D9609D">
        <w:rPr>
          <w:rFonts w:ascii="Arial" w:eastAsia="Times New Roman" w:hAnsi="Arial" w:cs="Arial"/>
          <w:color w:val="000000"/>
          <w:sz w:val="27"/>
          <w:szCs w:val="27"/>
          <w:lang w:val="nl-NL" w:eastAsia="nl-NL"/>
        </w:rPr>
        <w:t>Een webwinkel moet een overzicht van de geschiedenis van de aankopen van een klant bieden</w:t>
      </w:r>
    </w:p>
    <w:p w:rsidR="00D9609D" w:rsidRPr="00D9609D" w:rsidRDefault="00D9609D" w:rsidP="00D9609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val="nl-NL" w:eastAsia="nl-NL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nl-NL" w:eastAsia="nl-NL"/>
        </w:rPr>
        <w:t>Hoeft niet. Is wel erg handig als hij of zij hetzelfde weer wilt bestellen</w:t>
      </w:r>
    </w:p>
    <w:p w:rsidR="00D9609D" w:rsidRPr="00D9609D" w:rsidRDefault="00D9609D" w:rsidP="00D960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nl-NL" w:eastAsia="nl-NL"/>
        </w:rPr>
      </w:pPr>
      <w:r w:rsidRPr="00D9609D">
        <w:rPr>
          <w:rFonts w:ascii="Arial" w:eastAsia="Times New Roman" w:hAnsi="Arial" w:cs="Arial"/>
          <w:color w:val="000000"/>
          <w:sz w:val="27"/>
          <w:szCs w:val="27"/>
          <w:lang w:val="nl-NL" w:eastAsia="nl-NL"/>
        </w:rPr>
        <w:t>Een webwinkel moet de artikelen tone</w:t>
      </w:r>
      <w:r>
        <w:rPr>
          <w:rFonts w:ascii="Arial" w:eastAsia="Times New Roman" w:hAnsi="Arial" w:cs="Arial"/>
          <w:color w:val="000000"/>
          <w:sz w:val="27"/>
          <w:szCs w:val="27"/>
          <w:lang w:val="nl-NL" w:eastAsia="nl-NL"/>
        </w:rPr>
        <w:t>n</w:t>
      </w:r>
    </w:p>
    <w:p w:rsidR="00D9609D" w:rsidRPr="00D9609D" w:rsidRDefault="00D9609D" w:rsidP="00D960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nl-NL" w:eastAsia="nl-NL"/>
        </w:rPr>
      </w:pPr>
      <w:r w:rsidRPr="00D9609D">
        <w:rPr>
          <w:rFonts w:ascii="Arial" w:eastAsia="Times New Roman" w:hAnsi="Arial" w:cs="Arial"/>
          <w:color w:val="000000"/>
          <w:sz w:val="27"/>
          <w:szCs w:val="27"/>
          <w:lang w:val="nl-NL" w:eastAsia="nl-NL"/>
        </w:rPr>
        <w:t>Een webwinkel moet algemene voorwaarden hebben</w:t>
      </w:r>
    </w:p>
    <w:p w:rsidR="00D9609D" w:rsidRPr="00D9609D" w:rsidRDefault="00D9609D" w:rsidP="00D960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nl-NL" w:eastAsia="nl-NL"/>
        </w:rPr>
      </w:pPr>
      <w:r w:rsidRPr="00D9609D">
        <w:rPr>
          <w:rFonts w:ascii="Arial" w:eastAsia="Times New Roman" w:hAnsi="Arial" w:cs="Arial"/>
          <w:color w:val="000000"/>
          <w:sz w:val="27"/>
          <w:szCs w:val="27"/>
          <w:lang w:val="nl-NL" w:eastAsia="nl-NL"/>
        </w:rPr>
        <w:t>Een webwinkel moet algemene productgegevens tonen en na opvraag/selecteren de details</w:t>
      </w:r>
    </w:p>
    <w:p w:rsidR="00D9609D" w:rsidRPr="00D9609D" w:rsidRDefault="00D9609D" w:rsidP="00D960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nl-NL" w:eastAsia="nl-NL"/>
        </w:rPr>
      </w:pPr>
      <w:r w:rsidRPr="00D9609D">
        <w:rPr>
          <w:rFonts w:ascii="Arial" w:eastAsia="Times New Roman" w:hAnsi="Arial" w:cs="Arial"/>
          <w:color w:val="000000"/>
          <w:sz w:val="27"/>
          <w:szCs w:val="27"/>
          <w:lang w:val="nl-NL" w:eastAsia="nl-NL"/>
        </w:rPr>
        <w:t>Een webwinkel moet een bevestigingsmail versturen</w:t>
      </w:r>
    </w:p>
    <w:p w:rsidR="00D9609D" w:rsidRPr="00D9609D" w:rsidRDefault="00D9609D" w:rsidP="00D960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nl-NL" w:eastAsia="nl-NL"/>
        </w:rPr>
      </w:pPr>
      <w:r w:rsidRPr="00D9609D">
        <w:rPr>
          <w:rFonts w:ascii="Arial" w:eastAsia="Times New Roman" w:hAnsi="Arial" w:cs="Arial"/>
          <w:color w:val="000000"/>
          <w:sz w:val="27"/>
          <w:szCs w:val="27"/>
          <w:lang w:val="nl-NL" w:eastAsia="nl-NL"/>
        </w:rPr>
        <w:t>Een webwinkel moet acties aanbieden</w:t>
      </w:r>
    </w:p>
    <w:p w:rsidR="00D9609D" w:rsidRPr="00D9609D" w:rsidRDefault="00D9609D" w:rsidP="00D960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nl-NL" w:eastAsia="nl-NL"/>
        </w:rPr>
      </w:pPr>
      <w:r w:rsidRPr="00D9609D">
        <w:rPr>
          <w:rFonts w:ascii="Arial" w:eastAsia="Times New Roman" w:hAnsi="Arial" w:cs="Arial"/>
          <w:color w:val="000000"/>
          <w:sz w:val="27"/>
          <w:szCs w:val="27"/>
          <w:lang w:val="nl-NL" w:eastAsia="nl-NL"/>
        </w:rPr>
        <w:t>Een webwinkel moet een nieuwsbrief aanbieden</w:t>
      </w:r>
    </w:p>
    <w:p w:rsidR="00D9609D" w:rsidRPr="00D9609D" w:rsidRDefault="00D9609D" w:rsidP="00D960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nl-NL" w:eastAsia="nl-NL"/>
        </w:rPr>
      </w:pPr>
      <w:r w:rsidRPr="00D9609D">
        <w:rPr>
          <w:rFonts w:ascii="Arial" w:eastAsia="Times New Roman" w:hAnsi="Arial" w:cs="Arial"/>
          <w:color w:val="000000"/>
          <w:sz w:val="27"/>
          <w:szCs w:val="27"/>
          <w:lang w:val="nl-NL" w:eastAsia="nl-NL"/>
        </w:rPr>
        <w:t>Een webwinkel moet een contactformulier hebben</w:t>
      </w:r>
    </w:p>
    <w:p w:rsidR="00AD467E" w:rsidRPr="00D9609D" w:rsidRDefault="00AD467E">
      <w:pPr>
        <w:rPr>
          <w:lang w:val="nl-NL"/>
        </w:rPr>
      </w:pPr>
    </w:p>
    <w:sectPr w:rsidR="00AD467E" w:rsidRPr="00D9609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B6FFC"/>
    <w:multiLevelType w:val="multilevel"/>
    <w:tmpl w:val="C4DE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09D"/>
    <w:rsid w:val="00AD467E"/>
    <w:rsid w:val="00D9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3C72C"/>
  <w15:chartTrackingRefBased/>
  <w15:docId w15:val="{A0E2BE71-28F6-4A4C-9847-23E1F7B7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585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m</dc:creator>
  <cp:keywords/>
  <dc:description/>
  <cp:lastModifiedBy>naomi m</cp:lastModifiedBy>
  <cp:revision>1</cp:revision>
  <dcterms:created xsi:type="dcterms:W3CDTF">2016-02-03T10:33:00Z</dcterms:created>
  <dcterms:modified xsi:type="dcterms:W3CDTF">2016-02-03T10:38:00Z</dcterms:modified>
</cp:coreProperties>
</file>