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Колонтырский</w:t>
      </w:r>
      <w:r>
        <w:t xml:space="preserve"> </w:t>
      </w:r>
      <w:r>
        <w:t xml:space="preserve">Илья</w:t>
      </w:r>
      <w:r>
        <w:t xml:space="preserve"> </w:t>
      </w:r>
      <w:r>
        <w:t xml:space="preserve">Русланович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Перейдём в рабочую папку и обновим файлы на компьютере (Рис. 2.1)</w:t>
      </w:r>
    </w:p>
    <w:p>
      <w:pPr>
        <w:pStyle w:val="CaptionedFigure"/>
      </w:pPr>
      <w:r>
        <w:drawing>
          <wp:inline>
            <wp:extent cx="5334000" cy="682940"/>
            <wp:effectExtent b="0" l="0" r="0" t="0"/>
            <wp:docPr descr="Переход в папку и git pull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папку и git pull</w:t>
      </w:r>
    </w:p>
    <w:p>
      <w:pPr>
        <w:pStyle w:val="BodyText"/>
      </w:pPr>
      <w:r>
        <w:t xml:space="preserve">Перейдём в папку третьей лабораторной работы и сгенерируем файлы отчёта (Рис. 2.2)</w:t>
      </w:r>
    </w:p>
    <w:p>
      <w:pPr>
        <w:pStyle w:val="CaptionedFigure"/>
      </w:pPr>
      <w:r>
        <w:drawing>
          <wp:inline>
            <wp:extent cx="5334000" cy="2126511"/>
            <wp:effectExtent b="0" l="0" r="0" t="0"/>
            <wp:docPr descr="Генерация отчёта с помощью make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отчёта с помощью make</w:t>
      </w:r>
    </w:p>
    <w:p>
      <w:pPr>
        <w:pStyle w:val="BodyText"/>
      </w:pPr>
      <w:r>
        <w:t xml:space="preserve">Убедимся в том, что они успешно созданы (Рис. 2.3)</w:t>
      </w:r>
    </w:p>
    <w:p>
      <w:pPr>
        <w:pStyle w:val="CaptionedFigure"/>
      </w:pPr>
      <w:r>
        <w:drawing>
          <wp:inline>
            <wp:extent cx="5334000" cy="978315"/>
            <wp:effectExtent b="0" l="0" r="0" t="0"/>
            <wp:docPr descr="Папка с отчётами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с отчётами</w:t>
      </w:r>
    </w:p>
    <w:p>
      <w:pPr>
        <w:pStyle w:val="BodyText"/>
      </w:pPr>
      <w:r>
        <w:t xml:space="preserve">Теперь посмотрим на корректность их генерирования (Рис. 2.4-2.5)</w:t>
      </w:r>
    </w:p>
    <w:p>
      <w:pPr>
        <w:pStyle w:val="CaptionedFigure"/>
      </w:pPr>
      <w:r>
        <w:drawing>
          <wp:inline>
            <wp:extent cx="5334000" cy="4941427"/>
            <wp:effectExtent b="0" l="0" r="0" t="0"/>
            <wp:docPr descr="Файл в формате docx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в формате docx</w:t>
      </w:r>
    </w:p>
    <w:p>
      <w:pPr>
        <w:pStyle w:val="CaptionedFigure"/>
      </w:pPr>
      <w:r>
        <w:drawing>
          <wp:inline>
            <wp:extent cx="5334000" cy="4906410"/>
            <wp:effectExtent b="0" l="0" r="0" t="0"/>
            <wp:docPr descr="Файл в формате pdf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в формате pdf</w:t>
      </w:r>
    </w:p>
    <w:p>
      <w:pPr>
        <w:pStyle w:val="BodyText"/>
      </w:pPr>
      <w:r>
        <w:t xml:space="preserve">Теперь удалим их (Рис. 2.6)</w:t>
      </w:r>
    </w:p>
    <w:p>
      <w:pPr>
        <w:pStyle w:val="CaptionedFigure"/>
      </w:pPr>
      <w:r>
        <w:drawing>
          <wp:inline>
            <wp:extent cx="5334000" cy="400344"/>
            <wp:effectExtent b="0" l="0" r="0" t="0"/>
            <wp:docPr descr="Удаление отчёта с помощью make clean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отчёта с помощью make clean</w:t>
      </w:r>
    </w:p>
    <w:p>
      <w:pPr>
        <w:pStyle w:val="BodyText"/>
      </w:pPr>
      <w:r>
        <w:t xml:space="preserve">Убедимся в успешном удалении (Рис. 2.7)</w:t>
      </w:r>
    </w:p>
    <w:p>
      <w:pPr>
        <w:pStyle w:val="CaptionedFigure"/>
      </w:pPr>
      <w:r>
        <w:drawing>
          <wp:inline>
            <wp:extent cx="5334000" cy="877394"/>
            <wp:effectExtent b="0" l="0" r="0" t="0"/>
            <wp:docPr descr="Вид папки после make clean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7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папки после make clean</w:t>
      </w:r>
    </w:p>
    <w:p>
      <w:pPr>
        <w:pStyle w:val="BodyText"/>
      </w:pPr>
      <w:r>
        <w:t xml:space="preserve">Теперь откроем файл .md (Рис. 2.8)</w:t>
      </w:r>
    </w:p>
    <w:p>
      <w:pPr>
        <w:pStyle w:val="CaptionedFigure"/>
      </w:pPr>
      <w:r>
        <w:drawing>
          <wp:inline>
            <wp:extent cx="5334000" cy="313416"/>
            <wp:effectExtent b="0" l="0" r="0" t="0"/>
            <wp:docPr descr="Открытие файла .md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.md</w:t>
      </w:r>
    </w:p>
    <w:p>
      <w:pPr>
        <w:pStyle w:val="BodyText"/>
      </w:pPr>
      <w:r>
        <w:t xml:space="preserve">Посмотрим на то, как он выглядит (Рис. 2.9)</w:t>
      </w:r>
    </w:p>
    <w:p>
      <w:pPr>
        <w:pStyle w:val="CaptionedFigure"/>
      </w:pPr>
      <w:r>
        <w:drawing>
          <wp:inline>
            <wp:extent cx="5334000" cy="4007734"/>
            <wp:effectExtent b="0" l="0" r="0" t="0"/>
            <wp:docPr descr="Внешний вид файла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Внешний вид файла</w:t>
      </w:r>
    </w:p>
    <w:p>
      <w:pPr>
        <w:pStyle w:val="BodyText"/>
      </w:pPr>
      <w:r>
        <w:t xml:space="preserve">Теперь оформим отчёт и загрузим его на гитхаб (Рис. 2.10)</w:t>
      </w:r>
    </w:p>
    <w:p>
      <w:pPr>
        <w:pStyle w:val="CaptionedFigure"/>
      </w:pPr>
      <w:r>
        <w:drawing>
          <wp:inline>
            <wp:extent cx="5334000" cy="3089348"/>
            <wp:effectExtent b="0" l="0" r="0" t="0"/>
            <wp:docPr descr="Отправка отчёта на github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отчёта на github</w:t>
      </w:r>
    </w:p>
    <w:p>
      <w:pPr>
        <w:pStyle w:val="BodyText"/>
      </w:pPr>
      <w:r>
        <w:t xml:space="preserve">Теперь оформим отчёт второй лабораторной работы и сгенерируем его (Рис. 2.11)</w:t>
      </w:r>
    </w:p>
    <w:p>
      <w:pPr>
        <w:pStyle w:val="CaptionedFigure"/>
      </w:pPr>
      <w:r>
        <w:drawing>
          <wp:inline>
            <wp:extent cx="5334000" cy="1211470"/>
            <wp:effectExtent b="0" l="0" r="0" t="0"/>
            <wp:docPr descr="Генерация отчёта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1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отчёта</w:t>
      </w:r>
    </w:p>
    <w:p>
      <w:pPr>
        <w:pStyle w:val="BodyText"/>
      </w:pPr>
      <w:r>
        <w:t xml:space="preserve">И отправмим его на github (Рис. 2.11)</w:t>
      </w:r>
    </w:p>
    <w:p>
      <w:pPr>
        <w:pStyle w:val="CaptionedFigure"/>
      </w:pPr>
      <w:r>
        <w:drawing>
          <wp:inline>
            <wp:extent cx="5334000" cy="5975020"/>
            <wp:effectExtent b="0" l="0" r="0" t="0"/>
            <wp:docPr descr="Отправка отчёта на github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отчёта на github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навыки работы с markdown, были созданы отчёты с его помощью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Колонтырский Илья Русланович</dc:creator>
  <dc:language>ru-RU</dc:language>
  <cp:keywords/>
  <dcterms:created xsi:type="dcterms:W3CDTF">2023-12-30T13:59:38Z</dcterms:created>
  <dcterms:modified xsi:type="dcterms:W3CDTF">2023-12-30T13:59:38Z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