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858" w:rsidRDefault="00B81858" w:rsidP="00B8185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 xml:space="preserve">МИНОБРНАУКИ РОССИИ </w:t>
      </w:r>
    </w:p>
    <w:p w:rsidR="00B81858" w:rsidRDefault="00B81858" w:rsidP="00B8185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 xml:space="preserve">Федеральное государственное бюджетное образовательное </w:t>
      </w:r>
    </w:p>
    <w:p w:rsidR="00B81858" w:rsidRDefault="00B81858" w:rsidP="00B8185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 xml:space="preserve">Учреждение высшего образования </w:t>
      </w:r>
    </w:p>
    <w:p w:rsidR="00B81858" w:rsidRDefault="00B81858" w:rsidP="00B81858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kern w:val="2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(ГГУ)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ab/>
      </w:r>
    </w:p>
    <w:p w:rsidR="00B81858" w:rsidRDefault="00B81858" w:rsidP="00B8185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Колледж ГГУ</w:t>
      </w:r>
    </w:p>
    <w:p w:rsidR="00B81858" w:rsidRDefault="00B81858" w:rsidP="00B8185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kern w:val="2"/>
          <w:sz w:val="28"/>
          <w:szCs w:val="28"/>
          <w:lang w:eastAsia="hi-IN" w:bidi="hi-IN"/>
        </w:rPr>
      </w:pPr>
    </w:p>
    <w:p w:rsidR="00B81858" w:rsidRDefault="00B81858" w:rsidP="00B81858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B81858" w:rsidRDefault="00B81858" w:rsidP="00B8185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B81858" w:rsidRDefault="00B81858" w:rsidP="00B8185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B81858" w:rsidRDefault="00B81858" w:rsidP="00B81858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B81858" w:rsidRDefault="00B81858" w:rsidP="00B81858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B81858" w:rsidRDefault="00B81858" w:rsidP="00B81858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B81858" w:rsidRDefault="00B81858" w:rsidP="00B8185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48"/>
          <w:szCs w:val="4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48"/>
          <w:szCs w:val="48"/>
          <w:lang w:eastAsia="hi-IN" w:bidi="hi-IN"/>
        </w:rPr>
        <w:t>Отчет</w:t>
      </w:r>
    </w:p>
    <w:p w:rsidR="00B81858" w:rsidRDefault="00B81858" w:rsidP="00B8185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</w:pPr>
    </w:p>
    <w:p w:rsidR="00B81858" w:rsidRDefault="00B81858" w:rsidP="00B8185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  <w:t>По дисциплине «МДК 02.01 Моделирование и анализ программного обеспечения»</w:t>
      </w:r>
    </w:p>
    <w:p w:rsidR="00B81858" w:rsidRDefault="00B81858" w:rsidP="00B8185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2"/>
          <w:sz w:val="28"/>
          <w:szCs w:val="28"/>
          <w:lang w:eastAsia="hi-IN" w:bidi="hi-IN"/>
        </w:rPr>
      </w:pPr>
    </w:p>
    <w:p w:rsidR="00B81858" w:rsidRDefault="00B81858" w:rsidP="00B8185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2"/>
          <w:sz w:val="28"/>
          <w:szCs w:val="28"/>
          <w:lang w:eastAsia="hi-IN" w:bidi="hi-IN"/>
        </w:rPr>
      </w:pPr>
    </w:p>
    <w:p w:rsidR="00B81858" w:rsidRDefault="00B81858" w:rsidP="00B8185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</w:pPr>
      <w:r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  <w:t>на тему «</w:t>
      </w:r>
      <w:r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  <w:t xml:space="preserve">Система контроля версий </w:t>
      </w:r>
      <w:r>
        <w:rPr>
          <w:rFonts w:ascii="Times New Roman" w:eastAsia="SimSun" w:hAnsi="Times New Roman"/>
          <w:b/>
          <w:kern w:val="2"/>
          <w:sz w:val="32"/>
          <w:szCs w:val="32"/>
          <w:lang w:val="en-US" w:eastAsia="hi-IN" w:bidi="hi-IN"/>
        </w:rPr>
        <w:t>GIT</w:t>
      </w:r>
      <w:r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  <w:t>»</w:t>
      </w:r>
    </w:p>
    <w:p w:rsidR="00B81858" w:rsidRDefault="00B81858" w:rsidP="00B81858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B81858" w:rsidRDefault="00B81858" w:rsidP="00B81858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B81858" w:rsidRDefault="00B81858" w:rsidP="00B81858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B81858" w:rsidRDefault="00B81858" w:rsidP="00B81858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B81858" w:rsidRDefault="00B81858" w:rsidP="00B81858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B81858" w:rsidRDefault="00B81858" w:rsidP="00B81858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B81858" w:rsidRDefault="00B81858" w:rsidP="00B81858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B81858" w:rsidRDefault="00B81858" w:rsidP="00B81858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ВЫПОЛНИЛА:</w:t>
      </w:r>
    </w:p>
    <w:p w:rsidR="00B81858" w:rsidRDefault="00B81858" w:rsidP="00B81858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Студентка группы  ИСП-О-17</w:t>
      </w:r>
    </w:p>
    <w:p w:rsidR="00B81858" w:rsidRDefault="00B81858" w:rsidP="00B81858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Янгабозова</w:t>
      </w:r>
      <w:proofErr w:type="spellEnd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 xml:space="preserve"> Анастасия</w:t>
      </w:r>
    </w:p>
    <w:p w:rsidR="00B81858" w:rsidRDefault="00B81858" w:rsidP="00B81858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B81858" w:rsidRDefault="00B81858" w:rsidP="00B81858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ПРОВЕРИЛА:</w:t>
      </w:r>
    </w:p>
    <w:p w:rsidR="00B81858" w:rsidRDefault="00B81858" w:rsidP="00B81858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Прокуронова</w:t>
      </w:r>
      <w:proofErr w:type="spellEnd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 xml:space="preserve"> А.Ю.</w:t>
      </w:r>
    </w:p>
    <w:p w:rsidR="00B81858" w:rsidRDefault="00B81858" w:rsidP="00B81858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B81858" w:rsidRDefault="00B81858" w:rsidP="00B81858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>Оценка __________________</w:t>
      </w:r>
    </w:p>
    <w:p w:rsidR="00B81858" w:rsidRDefault="00B81858" w:rsidP="00B8185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B81858" w:rsidRDefault="00B81858" w:rsidP="00B8185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B81858" w:rsidRDefault="00B81858" w:rsidP="00B8185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B81858" w:rsidRDefault="00B81858" w:rsidP="00B81858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B81858" w:rsidRDefault="00B81858" w:rsidP="00B81858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B81858" w:rsidRDefault="00B81858" w:rsidP="00B8185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B81858" w:rsidRDefault="00B81858" w:rsidP="00B8185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 xml:space="preserve">п. </w:t>
      </w:r>
      <w:proofErr w:type="spellStart"/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Электроизолятор</w:t>
      </w:r>
      <w:proofErr w:type="spellEnd"/>
    </w:p>
    <w:p w:rsidR="00B81858" w:rsidRDefault="00B81858" w:rsidP="00B8185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2019 г.</w:t>
      </w:r>
    </w:p>
    <w:p w:rsidR="00B81858" w:rsidRDefault="00B81858" w:rsidP="00B81858"/>
    <w:p w:rsidR="00F56EC7" w:rsidRDefault="00B81858">
      <w:pPr>
        <w:rPr>
          <w:rFonts w:ascii="Times New Roman" w:hAnsi="Times New Roman"/>
          <w:sz w:val="28"/>
          <w:lang w:val="en-US"/>
        </w:rPr>
      </w:pPr>
      <w:r w:rsidRPr="00B81858">
        <w:rPr>
          <w:rFonts w:ascii="Times New Roman" w:hAnsi="Times New Roman"/>
          <w:b/>
          <w:sz w:val="28"/>
        </w:rPr>
        <w:lastRenderedPageBreak/>
        <w:t>Цель работы:</w:t>
      </w:r>
      <w:r>
        <w:rPr>
          <w:rFonts w:ascii="Times New Roman" w:hAnsi="Times New Roman"/>
          <w:sz w:val="28"/>
        </w:rPr>
        <w:t xml:space="preserve"> пользование сайтом </w:t>
      </w:r>
      <w:r>
        <w:rPr>
          <w:rFonts w:ascii="Times New Roman" w:hAnsi="Times New Roman"/>
          <w:sz w:val="28"/>
          <w:lang w:val="en-US"/>
        </w:rPr>
        <w:t>GIT</w:t>
      </w:r>
      <w:r w:rsidRPr="00B81858">
        <w:rPr>
          <w:rFonts w:ascii="Times New Roman" w:hAnsi="Times New Roman"/>
          <w:sz w:val="28"/>
        </w:rPr>
        <w:t>.</w:t>
      </w:r>
    </w:p>
    <w:p w:rsidR="00B81858" w:rsidRDefault="00EA556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Шаги внесения изменения в файл версии:</w:t>
      </w:r>
    </w:p>
    <w:p w:rsidR="00EA5563" w:rsidRDefault="00EA5563" w:rsidP="00EA5563">
      <w:pPr>
        <w:pStyle w:val="a5"/>
        <w:numPr>
          <w:ilvl w:val="0"/>
          <w:numId w:val="1"/>
        </w:numPr>
        <w:rPr>
          <w:rFonts w:ascii="Times New Roman" w:hAnsi="Times New Roman"/>
          <w:sz w:val="28"/>
        </w:rPr>
      </w:pPr>
      <w:r w:rsidRPr="00B81858">
        <w:rPr>
          <w:lang w:val="en-US"/>
        </w:rPr>
        <w:drawing>
          <wp:inline distT="0" distB="0" distL="0" distR="0" wp14:anchorId="5F738281" wp14:editId="6D626939">
            <wp:extent cx="4612943" cy="3476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3423" cy="347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858" w:rsidRPr="00EA5563" w:rsidRDefault="00EA5563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===========================================================</w:t>
      </w:r>
    </w:p>
    <w:p w:rsidR="00B81858" w:rsidRPr="00EA5563" w:rsidRDefault="00B81858" w:rsidP="00EA5563">
      <w:pPr>
        <w:pStyle w:val="a5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 w:rsidRPr="00B81858">
        <w:rPr>
          <w:lang w:val="en-US"/>
        </w:rPr>
        <w:drawing>
          <wp:inline distT="0" distB="0" distL="0" distR="0" wp14:anchorId="76B7F1CB" wp14:editId="09C3FFC5">
            <wp:extent cx="5852794" cy="4394579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9593" cy="43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63" w:rsidRPr="00EA5563" w:rsidRDefault="00B81858" w:rsidP="00EA5563">
      <w:pPr>
        <w:pStyle w:val="a5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 w:rsidRPr="00B81858">
        <w:rPr>
          <w:lang w:val="en-US"/>
        </w:rPr>
        <w:lastRenderedPageBreak/>
        <w:drawing>
          <wp:inline distT="0" distB="0" distL="0" distR="0" wp14:anchorId="1171DA98" wp14:editId="57DBB310">
            <wp:extent cx="4752975" cy="2721101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69" cy="272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63" w:rsidRPr="00EA5563" w:rsidRDefault="00EA5563" w:rsidP="00EA5563">
      <w:pPr>
        <w:rPr>
          <w:rFonts w:ascii="Times New Roman" w:hAnsi="Times New Roman"/>
          <w:sz w:val="28"/>
        </w:rPr>
      </w:pPr>
      <w:r w:rsidRPr="00EA5563">
        <w:rPr>
          <w:rFonts w:ascii="Times New Roman" w:hAnsi="Times New Roman"/>
          <w:sz w:val="28"/>
        </w:rPr>
        <w:t>===========================================================</w:t>
      </w:r>
    </w:p>
    <w:p w:rsidR="00B81858" w:rsidRPr="00EA5563" w:rsidRDefault="00B81858" w:rsidP="00EA5563">
      <w:pPr>
        <w:pStyle w:val="a5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 w:rsidRPr="00B81858">
        <w:rPr>
          <w:lang w:val="en-US"/>
        </w:rPr>
        <w:drawing>
          <wp:inline distT="0" distB="0" distL="0" distR="0" wp14:anchorId="60B81C71" wp14:editId="1228077A">
            <wp:extent cx="5521488" cy="24003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3937" cy="24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63" w:rsidRPr="00EA5563" w:rsidRDefault="00EA5563" w:rsidP="00EA5563">
      <w:pPr>
        <w:rPr>
          <w:rFonts w:ascii="Times New Roman" w:hAnsi="Times New Roman"/>
          <w:sz w:val="28"/>
        </w:rPr>
      </w:pPr>
      <w:r w:rsidRPr="00EA5563">
        <w:rPr>
          <w:rFonts w:ascii="Times New Roman" w:hAnsi="Times New Roman"/>
          <w:sz w:val="28"/>
        </w:rPr>
        <w:t>===========================================================</w:t>
      </w:r>
    </w:p>
    <w:p w:rsidR="00EA5563" w:rsidRPr="00EA5563" w:rsidRDefault="00EA5563" w:rsidP="00EA5563">
      <w:pPr>
        <w:ind w:left="360"/>
        <w:rPr>
          <w:rFonts w:ascii="Times New Roman" w:hAnsi="Times New Roman"/>
          <w:sz w:val="28"/>
        </w:rPr>
      </w:pPr>
    </w:p>
    <w:p w:rsidR="00B81858" w:rsidRPr="00EA5563" w:rsidRDefault="00B81858" w:rsidP="00EA5563">
      <w:pPr>
        <w:pStyle w:val="a5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 w:rsidRPr="00B81858">
        <w:rPr>
          <w:lang w:val="en-US"/>
        </w:rPr>
        <w:drawing>
          <wp:inline distT="0" distB="0" distL="0" distR="0" wp14:anchorId="0B03D17B" wp14:editId="2C881F6C">
            <wp:extent cx="4400550" cy="26101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818" cy="261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858" w:rsidRPr="00EA5563" w:rsidRDefault="00B81858" w:rsidP="00EA5563">
      <w:pPr>
        <w:pStyle w:val="a5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 w:rsidRPr="00B81858">
        <w:rPr>
          <w:lang w:val="en-US"/>
        </w:rPr>
        <w:lastRenderedPageBreak/>
        <w:drawing>
          <wp:inline distT="0" distB="0" distL="0" distR="0" wp14:anchorId="27CFAE3A" wp14:editId="655BC242">
            <wp:extent cx="5829300" cy="28794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0584" cy="288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63" w:rsidRPr="00EA5563" w:rsidRDefault="00EA5563" w:rsidP="00EA5563">
      <w:pPr>
        <w:rPr>
          <w:rFonts w:ascii="Times New Roman" w:hAnsi="Times New Roman"/>
          <w:sz w:val="28"/>
        </w:rPr>
      </w:pPr>
      <w:r w:rsidRPr="00EA5563">
        <w:rPr>
          <w:rFonts w:ascii="Times New Roman" w:hAnsi="Times New Roman"/>
          <w:sz w:val="28"/>
        </w:rPr>
        <w:t>===========================================================</w:t>
      </w:r>
    </w:p>
    <w:p w:rsidR="00B81858" w:rsidRPr="00EA5563" w:rsidRDefault="00B81858" w:rsidP="00EA5563">
      <w:pPr>
        <w:pStyle w:val="a5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 w:rsidRPr="00B81858">
        <w:rPr>
          <w:lang w:val="en-US"/>
        </w:rPr>
        <w:drawing>
          <wp:inline distT="0" distB="0" distL="0" distR="0" wp14:anchorId="73F3A8E4" wp14:editId="65A327B7">
            <wp:extent cx="5940425" cy="1202309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563" w:rsidRPr="00EA5563" w:rsidRDefault="00EA5563" w:rsidP="00EA5563">
      <w:pPr>
        <w:rPr>
          <w:rFonts w:ascii="Times New Roman" w:hAnsi="Times New Roman"/>
          <w:sz w:val="28"/>
        </w:rPr>
      </w:pPr>
      <w:r w:rsidRPr="00EA5563">
        <w:rPr>
          <w:rFonts w:ascii="Times New Roman" w:hAnsi="Times New Roman"/>
          <w:sz w:val="28"/>
        </w:rPr>
        <w:t>===========================================================</w:t>
      </w:r>
      <w:bookmarkStart w:id="0" w:name="_GoBack"/>
      <w:bookmarkEnd w:id="0"/>
    </w:p>
    <w:p w:rsidR="00B81858" w:rsidRPr="00EA5563" w:rsidRDefault="00B81858" w:rsidP="00EA5563">
      <w:pPr>
        <w:pStyle w:val="a5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 w:rsidRPr="00B81858">
        <w:rPr>
          <w:lang w:val="en-US"/>
        </w:rPr>
        <w:drawing>
          <wp:inline distT="0" distB="0" distL="0" distR="0" wp14:anchorId="029FAEAD" wp14:editId="42FCE203">
            <wp:extent cx="5940425" cy="103125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858" w:rsidRPr="00EA5563" w:rsidRDefault="00B81858" w:rsidP="00EA5563">
      <w:pPr>
        <w:pStyle w:val="a5"/>
        <w:numPr>
          <w:ilvl w:val="0"/>
          <w:numId w:val="1"/>
        </w:numPr>
        <w:rPr>
          <w:rFonts w:ascii="Times New Roman" w:hAnsi="Times New Roman"/>
          <w:sz w:val="28"/>
          <w:lang w:val="en-US"/>
        </w:rPr>
      </w:pPr>
      <w:r w:rsidRPr="00B81858">
        <w:rPr>
          <w:lang w:val="en-US"/>
        </w:rPr>
        <w:lastRenderedPageBreak/>
        <w:drawing>
          <wp:inline distT="0" distB="0" distL="0" distR="0" wp14:anchorId="4F623CC2" wp14:editId="06C1CCC6">
            <wp:extent cx="5940425" cy="3831326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858" w:rsidRPr="00EA55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CD01D2"/>
    <w:multiLevelType w:val="hybridMultilevel"/>
    <w:tmpl w:val="0114D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42C"/>
    <w:rsid w:val="00242DEF"/>
    <w:rsid w:val="003B3575"/>
    <w:rsid w:val="007E248E"/>
    <w:rsid w:val="008C4498"/>
    <w:rsid w:val="00B81858"/>
    <w:rsid w:val="00D7542C"/>
    <w:rsid w:val="00EA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858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1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1858"/>
    <w:rPr>
      <w:rFonts w:ascii="Tahoma" w:eastAsia="Times New Roman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A55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858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1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1858"/>
    <w:rPr>
      <w:rFonts w:ascii="Tahoma" w:eastAsia="Times New Roman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A5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BEADD7-B7C4-4707-88F4-6EF75C191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манаенкова арина николаевна </dc:creator>
  <cp:keywords/>
  <dc:description/>
  <cp:lastModifiedBy>манаенкова арина николаевна </cp:lastModifiedBy>
  <cp:revision>2</cp:revision>
  <dcterms:created xsi:type="dcterms:W3CDTF">2019-10-11T12:16:00Z</dcterms:created>
  <dcterms:modified xsi:type="dcterms:W3CDTF">2019-10-11T12:31:00Z</dcterms:modified>
</cp:coreProperties>
</file>