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C24" w:rsidRPr="00B00C24" w:rsidRDefault="00B00C24" w:rsidP="00A72291">
      <w:pPr>
        <w:rPr>
          <w:lang w:val="en-US"/>
        </w:rPr>
      </w:pPr>
      <w:r>
        <w:t xml:space="preserve">Инструкция по программированию микроконтроллера </w:t>
      </w:r>
      <w:proofErr w:type="spellStart"/>
      <w:r>
        <w:rPr>
          <w:lang w:val="en-US"/>
        </w:rPr>
        <w:t>Atmega</w:t>
      </w:r>
      <w:proofErr w:type="spellEnd"/>
      <w:r w:rsidRPr="00B00C24">
        <w:t xml:space="preserve"> 644</w:t>
      </w:r>
      <w:r>
        <w:rPr>
          <w:lang w:val="en-US"/>
        </w:rPr>
        <w:t>P</w:t>
      </w:r>
      <w:r w:rsidRPr="00B00C24">
        <w:t xml:space="preserve"> </w:t>
      </w:r>
      <w:r>
        <w:t xml:space="preserve">для работы в качестве конвертера </w:t>
      </w:r>
      <w:proofErr w:type="gramStart"/>
      <w:r>
        <w:rPr>
          <w:lang w:val="en-US"/>
        </w:rPr>
        <w:t>MDB</w:t>
      </w:r>
      <w:r w:rsidRPr="00B00C24">
        <w:t>&gt;</w:t>
      </w:r>
      <w:r>
        <w:rPr>
          <w:lang w:val="en-US"/>
        </w:rPr>
        <w:t>UART</w:t>
      </w:r>
      <w:proofErr w:type="gramEnd"/>
    </w:p>
    <w:p w:rsidR="00FC19EF" w:rsidRDefault="00A72291" w:rsidP="00A72291">
      <w:pPr>
        <w:pStyle w:val="a3"/>
        <w:numPr>
          <w:ilvl w:val="0"/>
          <w:numId w:val="1"/>
        </w:numPr>
      </w:pPr>
      <w:r>
        <w:t xml:space="preserve">Подключить контроллер </w:t>
      </w:r>
      <w:proofErr w:type="spellStart"/>
      <w:r>
        <w:rPr>
          <w:lang w:val="en-US"/>
        </w:rPr>
        <w:t>arduino</w:t>
      </w:r>
      <w:proofErr w:type="spellEnd"/>
      <w:r w:rsidRPr="00A72291">
        <w:t xml:space="preserve"> </w:t>
      </w:r>
      <w:r>
        <w:rPr>
          <w:lang w:val="en-US"/>
        </w:rPr>
        <w:t>UNO</w:t>
      </w:r>
      <w:r w:rsidRPr="00A72291">
        <w:t xml:space="preserve"> </w:t>
      </w:r>
      <w:r>
        <w:rPr>
          <w:lang w:val="en-US"/>
        </w:rPr>
        <w:t>R</w:t>
      </w:r>
      <w:r w:rsidRPr="00A72291">
        <w:t xml:space="preserve">3. </w:t>
      </w:r>
      <w:r>
        <w:t>Можно и другой, но этот – предпочтительнее.</w:t>
      </w:r>
    </w:p>
    <w:p w:rsidR="00A72291" w:rsidRDefault="00A72291" w:rsidP="00A72291">
      <w:pPr>
        <w:pStyle w:val="a3"/>
      </w:pPr>
      <w:r>
        <w:t xml:space="preserve">Открываем среду </w:t>
      </w:r>
      <w:r>
        <w:rPr>
          <w:lang w:val="en-US"/>
        </w:rPr>
        <w:t>Arduino</w:t>
      </w:r>
      <w:r w:rsidRPr="00A72291">
        <w:t xml:space="preserve">, </w:t>
      </w:r>
      <w:r>
        <w:t xml:space="preserve">находим в примерах скетч </w:t>
      </w:r>
      <w:proofErr w:type="spellStart"/>
      <w:r>
        <w:rPr>
          <w:lang w:val="en-US"/>
        </w:rPr>
        <w:t>ArduinoISP</w:t>
      </w:r>
      <w:proofErr w:type="spellEnd"/>
      <w:r w:rsidRPr="00A72291">
        <w:t xml:space="preserve">. </w:t>
      </w:r>
      <w:r>
        <w:t>Загружаем его.</w:t>
      </w:r>
    </w:p>
    <w:p w:rsidR="00A72291" w:rsidRPr="00A72291" w:rsidRDefault="00A72291" w:rsidP="00A72291">
      <w:pPr>
        <w:pStyle w:val="a3"/>
        <w:numPr>
          <w:ilvl w:val="0"/>
          <w:numId w:val="1"/>
        </w:numPr>
      </w:pPr>
      <w:r>
        <w:t>Теперь он работает как программатор. Осталось отключить автоматическую перезагрузку контроллера, перерезав дорожку на плате</w:t>
      </w:r>
      <w:r w:rsidRPr="00A72291">
        <w:t xml:space="preserve"> </w:t>
      </w:r>
      <w:r>
        <w:t>(между этих контактов):</w:t>
      </w:r>
    </w:p>
    <w:p w:rsidR="00A72291" w:rsidRDefault="00A72291" w:rsidP="00A72291">
      <w:pPr>
        <w:pStyle w:val="a3"/>
      </w:pPr>
      <w:r>
        <w:rPr>
          <w:noProof/>
          <w:lang w:eastAsia="ru-RU"/>
        </w:rPr>
        <w:drawing>
          <wp:inline distT="0" distB="0" distL="0" distR="0" wp14:anchorId="39603747" wp14:editId="1AF7949A">
            <wp:extent cx="4882401" cy="327546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693" cy="327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91" w:rsidRDefault="00A72291" w:rsidP="00A72291">
      <w:pPr>
        <w:pStyle w:val="a3"/>
        <w:numPr>
          <w:ilvl w:val="0"/>
          <w:numId w:val="1"/>
        </w:numPr>
      </w:pPr>
      <w:r>
        <w:t>Для удобства можно подключить светодиоды</w:t>
      </w:r>
      <w:r w:rsidRPr="00A72291">
        <w:t xml:space="preserve">. </w:t>
      </w:r>
      <w:r>
        <w:t xml:space="preserve">Они будут показывать работает ли программатор и какой у него статус. Первый циклически светится ярче и тускнеет. Это говорит о </w:t>
      </w:r>
      <w:proofErr w:type="gramStart"/>
      <w:r>
        <w:t>том</w:t>
      </w:r>
      <w:proofErr w:type="gramEnd"/>
      <w:r>
        <w:t xml:space="preserve"> что программа программатора загружена. Второй загорается и тухнет если произошла ошибка загрузки. Третий </w:t>
      </w:r>
      <w:proofErr w:type="gramStart"/>
      <w:r>
        <w:t>моргает</w:t>
      </w:r>
      <w:proofErr w:type="gramEnd"/>
      <w:r>
        <w:t xml:space="preserve"> когда передаются данные.</w:t>
      </w:r>
    </w:p>
    <w:p w:rsidR="00A72291" w:rsidRDefault="00A72291" w:rsidP="00A72291">
      <w:pPr>
        <w:pStyle w:val="a3"/>
      </w:pPr>
      <w:r>
        <w:rPr>
          <w:noProof/>
          <w:lang w:eastAsia="ru-RU"/>
        </w:rPr>
        <w:drawing>
          <wp:inline distT="0" distB="0" distL="0" distR="0" wp14:anchorId="68060A3B" wp14:editId="0844DEAA">
            <wp:extent cx="2388358" cy="213356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1455" cy="21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D5" w:rsidRPr="002233D5" w:rsidRDefault="002233D5" w:rsidP="002233D5">
      <w:pPr>
        <w:pStyle w:val="a3"/>
        <w:numPr>
          <w:ilvl w:val="0"/>
          <w:numId w:val="1"/>
        </w:numPr>
      </w:pPr>
      <w:r>
        <w:t>Подключаем программатор к контроллеру</w:t>
      </w:r>
      <w:r w:rsidR="00B00C24">
        <w:rPr>
          <w:lang w:val="en-US"/>
        </w:rPr>
        <w:t xml:space="preserve"> 644</w:t>
      </w:r>
      <w:bookmarkStart w:id="0" w:name="_GoBack"/>
      <w:bookmarkEnd w:id="0"/>
      <w:r>
        <w:t xml:space="preserve"> по схеме:</w:t>
      </w:r>
    </w:p>
    <w:p w:rsidR="002233D5" w:rsidRDefault="002233D5" w:rsidP="002233D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4F79F5D" wp14:editId="03FB82AE">
            <wp:extent cx="4462818" cy="29680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921" cy="29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D5" w:rsidRPr="002233D5" w:rsidRDefault="002233D5" w:rsidP="002233D5">
      <w:pPr>
        <w:pStyle w:val="a3"/>
      </w:pPr>
      <w:r>
        <w:t xml:space="preserve">Всего нужно подключить 3 провода (к </w:t>
      </w:r>
      <w:proofErr w:type="spellStart"/>
      <w:r>
        <w:t>пинам</w:t>
      </w:r>
      <w:proofErr w:type="spellEnd"/>
      <w:r>
        <w:t xml:space="preserve"> 1, 2, 3) и </w:t>
      </w:r>
      <w:r>
        <w:rPr>
          <w:lang w:val="en-US"/>
        </w:rPr>
        <w:t>GND</w:t>
      </w:r>
      <w:r w:rsidRPr="002233D5">
        <w:t xml:space="preserve">. </w:t>
      </w:r>
      <w:r>
        <w:t xml:space="preserve">Питание либо </w:t>
      </w:r>
      <w:proofErr w:type="gramStart"/>
      <w:r>
        <w:t>внешнее</w:t>
      </w:r>
      <w:proofErr w:type="gramEnd"/>
      <w:r>
        <w:t xml:space="preserve"> либо с программатора.</w:t>
      </w:r>
    </w:p>
    <w:p w:rsidR="00A72291" w:rsidRDefault="00A72291" w:rsidP="00A72291">
      <w:pPr>
        <w:pStyle w:val="a3"/>
        <w:numPr>
          <w:ilvl w:val="0"/>
          <w:numId w:val="1"/>
        </w:numPr>
      </w:pPr>
      <w:r>
        <w:t xml:space="preserve">Устанавливаем поддержку контроллера 644 в </w:t>
      </w:r>
      <w:r>
        <w:rPr>
          <w:lang w:val="en-US"/>
        </w:rPr>
        <w:t>Arduino</w:t>
      </w:r>
      <w:r w:rsidRPr="00A72291">
        <w:t xml:space="preserve">: </w:t>
      </w:r>
      <w:hyperlink r:id="rId8" w:anchor="how-to-install" w:history="1">
        <w:r>
          <w:rPr>
            <w:rStyle w:val="a4"/>
          </w:rPr>
          <w:t>https://github.com/MCUdude/MightyCore#how-to-install</w:t>
        </w:r>
      </w:hyperlink>
    </w:p>
    <w:p w:rsidR="00A72291" w:rsidRDefault="00A72291" w:rsidP="00A72291">
      <w:pPr>
        <w:pStyle w:val="a3"/>
      </w:pPr>
      <w:r>
        <w:t>Инструкция с этой страницы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Open</w:t>
      </w:r>
      <w:proofErr w:type="spellEnd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the</w:t>
      </w:r>
      <w:proofErr w:type="spellEnd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Arduino</w:t>
      </w:r>
      <w:proofErr w:type="spellEnd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IDE.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Open the </w:t>
      </w:r>
      <w:r w:rsidRPr="00A72291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File &gt; Preferences</w:t>
      </w: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 menu item.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Enter the following URL in </w:t>
      </w:r>
      <w:r w:rsidRPr="00A72291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Additional Boards Manager URLs</w:t>
      </w: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: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6F8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</w:pPr>
      <w:r w:rsidRPr="00A7229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https://mcudude.github.io/MightyCore/package_MCUdude_MightyCore_index.json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Separate the URLs using a comma ( </w:t>
      </w:r>
      <w:r w:rsidRPr="00A72291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,</w:t>
      </w: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 ) if you have more than one URL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Open the </w:t>
      </w:r>
      <w:r w:rsidRPr="00A72291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Tools &gt; Board &gt; Boards Manager...</w:t>
      </w: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 menu item.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Wait for the platform indexes to finish downloading.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Scroll down until you see the </w:t>
      </w:r>
      <w:proofErr w:type="spellStart"/>
      <w:r w:rsidRPr="00A72291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MightyCore</w:t>
      </w:r>
      <w:proofErr w:type="spellEnd"/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 entry and click on it.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Click</w:t>
      </w:r>
      <w:proofErr w:type="spellEnd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proofErr w:type="spellStart"/>
      <w:r w:rsidRPr="00A7229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Install</w:t>
      </w:r>
      <w:proofErr w:type="spellEnd"/>
      <w:r w:rsidRPr="00A7229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:rsidR="00A72291" w:rsidRPr="00A72291" w:rsidRDefault="00A72291" w:rsidP="00A7229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After installation is complete close the </w:t>
      </w:r>
      <w:r w:rsidRPr="00A72291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ru-RU"/>
        </w:rPr>
        <w:t>Boards Manager</w:t>
      </w:r>
      <w:r w:rsidRPr="00A722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 window.</w:t>
      </w:r>
    </w:p>
    <w:p w:rsidR="00A72291" w:rsidRDefault="002233D5" w:rsidP="00A72291">
      <w:pPr>
        <w:pStyle w:val="a3"/>
        <w:numPr>
          <w:ilvl w:val="0"/>
          <w:numId w:val="1"/>
        </w:numPr>
      </w:pPr>
      <w:r>
        <w:t>Устанавливаем</w:t>
      </w:r>
      <w:r w:rsidR="00A72291">
        <w:t xml:space="preserve"> настройки: </w:t>
      </w:r>
    </w:p>
    <w:p w:rsidR="002233D5" w:rsidRDefault="002233D5" w:rsidP="002233D5">
      <w:pPr>
        <w:pStyle w:val="a3"/>
        <w:numPr>
          <w:ilvl w:val="1"/>
          <w:numId w:val="2"/>
        </w:numPr>
        <w:rPr>
          <w:lang w:val="en-US"/>
        </w:rPr>
      </w:pPr>
      <w:r>
        <w:t xml:space="preserve">Плата </w:t>
      </w:r>
      <w:r>
        <w:rPr>
          <w:lang w:val="en-US"/>
        </w:rPr>
        <w:t>Atmega644</w:t>
      </w:r>
    </w:p>
    <w:p w:rsidR="002233D5" w:rsidRDefault="002233D5" w:rsidP="002233D5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Variant: 644PA</w:t>
      </w:r>
    </w:p>
    <w:p w:rsidR="002233D5" w:rsidRDefault="002233D5" w:rsidP="002233D5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BOD: disabled</w:t>
      </w:r>
    </w:p>
    <w:p w:rsidR="002233D5" w:rsidRDefault="002233D5" w:rsidP="002233D5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Clock 16 </w:t>
      </w:r>
      <w:proofErr w:type="spellStart"/>
      <w:r>
        <w:rPr>
          <w:lang w:val="en-US"/>
        </w:rPr>
        <w:t>Mhz</w:t>
      </w:r>
      <w:proofErr w:type="spellEnd"/>
      <w:r>
        <w:rPr>
          <w:lang w:val="en-US"/>
        </w:rPr>
        <w:t xml:space="preserve"> external</w:t>
      </w:r>
    </w:p>
    <w:p w:rsidR="002233D5" w:rsidRDefault="002233D5" w:rsidP="002233D5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Compiler LTO: enabled</w:t>
      </w:r>
    </w:p>
    <w:p w:rsidR="002233D5" w:rsidRDefault="002233D5" w:rsidP="002233D5">
      <w:pPr>
        <w:pStyle w:val="a3"/>
        <w:numPr>
          <w:ilvl w:val="1"/>
          <w:numId w:val="2"/>
        </w:numPr>
        <w:rPr>
          <w:lang w:val="en-US"/>
        </w:rPr>
      </w:pPr>
      <w:r>
        <w:t xml:space="preserve">Программатор: </w:t>
      </w:r>
      <w:r>
        <w:rPr>
          <w:lang w:val="en-US"/>
        </w:rPr>
        <w:t>Arduino as ISP</w:t>
      </w:r>
    </w:p>
    <w:p w:rsidR="002233D5" w:rsidRPr="002233D5" w:rsidRDefault="002233D5" w:rsidP="002233D5">
      <w:pPr>
        <w:pStyle w:val="a3"/>
        <w:ind w:left="1440"/>
      </w:pPr>
      <w:r>
        <w:t>Порт: тот к которому подключен программатор.</w:t>
      </w:r>
    </w:p>
    <w:p w:rsidR="002233D5" w:rsidRDefault="002233D5" w:rsidP="002233D5">
      <w:pPr>
        <w:pStyle w:val="a3"/>
        <w:numPr>
          <w:ilvl w:val="0"/>
          <w:numId w:val="1"/>
        </w:numPr>
      </w:pPr>
      <w:r>
        <w:t>Выбираем меню инструменты – прошить загрузчик. Программатор начнет мигать лампочками. Среда сообщит о успешной загрузке.</w:t>
      </w:r>
    </w:p>
    <w:p w:rsidR="002233D5" w:rsidRPr="002233D5" w:rsidRDefault="002233D5" w:rsidP="002233D5">
      <w:pPr>
        <w:pStyle w:val="a3"/>
        <w:numPr>
          <w:ilvl w:val="0"/>
          <w:numId w:val="1"/>
        </w:numPr>
      </w:pPr>
      <w:r>
        <w:t xml:space="preserve">Теперь открываем скетч </w:t>
      </w:r>
      <w:r>
        <w:rPr>
          <w:lang w:val="en-US"/>
        </w:rPr>
        <w:t>MDB</w:t>
      </w:r>
      <w:r w:rsidRPr="002233D5">
        <w:t xml:space="preserve"> </w:t>
      </w:r>
      <w:r>
        <w:rPr>
          <w:lang w:val="en-US"/>
        </w:rPr>
        <w:t>Master</w:t>
      </w:r>
      <w:r w:rsidRPr="002233D5">
        <w:t>.</w:t>
      </w:r>
      <w:r>
        <w:t xml:space="preserve"> Загружаем его через меню скетч-загрузить через программатор.</w:t>
      </w:r>
    </w:p>
    <w:sectPr w:rsidR="002233D5" w:rsidRPr="002233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22154D"/>
    <w:multiLevelType w:val="hybridMultilevel"/>
    <w:tmpl w:val="AE940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0056C"/>
    <w:multiLevelType w:val="multilevel"/>
    <w:tmpl w:val="C5A0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CF1"/>
    <w:rsid w:val="002233D5"/>
    <w:rsid w:val="00494DB2"/>
    <w:rsid w:val="005863A4"/>
    <w:rsid w:val="00964CF1"/>
    <w:rsid w:val="00A72291"/>
    <w:rsid w:val="00B0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0D274"/>
  <w15:chartTrackingRefBased/>
  <w15:docId w15:val="{E3E300FE-24AA-4655-97B1-18AE95166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291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72291"/>
    <w:rPr>
      <w:color w:val="0000FF"/>
      <w:u w:val="single"/>
    </w:rPr>
  </w:style>
  <w:style w:type="character" w:styleId="a5">
    <w:name w:val="Strong"/>
    <w:basedOn w:val="a0"/>
    <w:uiPriority w:val="22"/>
    <w:qFormat/>
    <w:rsid w:val="00A7229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722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7229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722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3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CUdude/MightyCor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PROTASOV</dc:creator>
  <cp:keywords/>
  <dc:description/>
  <cp:lastModifiedBy>Fedor</cp:lastModifiedBy>
  <cp:revision>4</cp:revision>
  <dcterms:created xsi:type="dcterms:W3CDTF">2019-05-18T16:42:00Z</dcterms:created>
  <dcterms:modified xsi:type="dcterms:W3CDTF">2019-10-23T18:53:00Z</dcterms:modified>
</cp:coreProperties>
</file>