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F4" w:rsidRPr="009020F4" w:rsidRDefault="009020F4" w:rsidP="009020F4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20F4">
        <w:rPr>
          <w:rFonts w:ascii="Times New Roman" w:hAnsi="Times New Roman" w:cs="Times New Roman"/>
          <w:b/>
          <w:sz w:val="40"/>
          <w:szCs w:val="40"/>
        </w:rPr>
        <w:t>What were the Israelites expectation when they asked Samuel to give them a king?</w:t>
      </w:r>
    </w:p>
    <w:p w:rsidR="009020F4" w:rsidRPr="009020F4" w:rsidRDefault="009020F4" w:rsidP="009020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>The Israelites, when they asked Samuel to give them a king, had several key expectations, driven by a combination of practical concerns and a desire to be like other nations:</w:t>
      </w:r>
    </w:p>
    <w:p w:rsidR="009020F4" w:rsidRPr="009020F4" w:rsidRDefault="009020F4" w:rsidP="009020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 are 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 detailing their expectations: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be like other nations: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was a primary motivation. They observed surrounding kingdoms with their monarchs and desired to emulate them.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visible, human leader: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wanted a tangible figurehead they could see, relate to, and follow, rather than relying solely on God's invisible guidance through judges.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judge them: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expected the king to administer justice, resolve disputes, and maintain order within the nation.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lead them in battle: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significant expectation was for the king to go out before them and fight their wars against their enemies, providing military leadership.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Protection from enemies: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sought a king who would offer consistent and effective protection against the Philistines and other hostile nations.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Unity and cohesion: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hoped a central monarchy would bring greater unity among the tribes, who had often acted independently during the period of the judges.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Stability and permanence: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desired a more stable form of government than the intermittent rule of judges, which often depended on a divinely raised individual.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Succession in leadership: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Samuel being old and his sons proving corrupt, they wanted a system of succession that wasn't dependent on the character of a judge's offspring.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Relief from Samuel's sons' corruption: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immediate catalyst for their request was the corrupt practices of Samuel's sons, Joel and Abijah, who were perverting justice and taking bribes.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 strong central authority: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believed a king would establish a stronger governmental structure than the decentralized tribal system.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sense of national identity: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king, like those in other nations, would solidify their identity as a distinct political entity on the world stage.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Improved military organization: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anticipated a king would organize and lead a standing army, rather than relying on fragmented tribal militias.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Effective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defence</w:t>
      </w: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strategies: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king was expected to devise and execute long-term defence plans against recurring threats.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leader with authority to levy taxes and resources: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understood a king would have the power to gather resources (though they didn't fully grasp the extent of the burden this would entail).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bring order out of perceived chaos: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period of the judges was marked by a cyclical pattern of sin, oppression, repentance, and deliverance, and they sought a king to impose consistent order.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avoid the "every man did what was right in his own eyes" problem: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desired a strong hand to enforce laws and maintain societal standards.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human representative to God: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they had priests and prophets, a king could also act as a representative of the people before God, and vice-versa.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system of justice that wasn't tied to a single, aging individual: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wanted a more institutionalized judicial system.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leader who would lead them to victory and prosperity: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likely associated kingship with the success and power they saw in other nations.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in a dangerous world: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constant threat from surrounding peoples made them feel vulnerable and believe a king would provide greater security.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physical symbol of their nation's strength: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king would embody the nation's power and prestige.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 leader who would reside among them: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Unlike God's invisible presence, a king would be a visible presence in their daily lives.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consolidate power: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envisioned a king who would unite the disparate tribal powers into one cohesive governing body.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establish a royal court and administration: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expected the king to set up a centralized government with officials and a bureaucracy.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leader who would uphold the law: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desired a king who would enforce the Mosaic Law, even though historically judges had also done this.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leader who would build and fortify cities: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Kings in other nations often undertook significant building projects for defence and infrastructure.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end the cycle of foreign domination: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believed a strong king would definitively break the pattern of being oppressed by other nations.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champion for their cause: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wanted a king who would actively champion their interests and well-being.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 figure to rally around: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king would provide a focal point for national loyalty and identity.</w:t>
      </w:r>
    </w:p>
    <w:p w:rsidR="009020F4" w:rsidRPr="009020F4" w:rsidRDefault="009020F4" w:rsidP="009020F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Ultimately, a rejection of God's direct kingship:</w:t>
      </w:r>
      <w:r w:rsidRPr="00902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Although they didn't explicitly state it as such, their desire for a human king "like all the nations" demonstrated a lack of faith in God's unique and direct rule over them, and a preference for human institutions.</w:t>
      </w:r>
    </w:p>
    <w:p w:rsidR="009020F4" w:rsidRPr="009020F4" w:rsidRDefault="009020F4" w:rsidP="009020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9020F4" w:rsidRPr="00902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63" w:rsidRDefault="00DB6563" w:rsidP="009020F4">
      <w:pPr>
        <w:spacing w:after="0" w:line="240" w:lineRule="auto"/>
      </w:pPr>
      <w:r>
        <w:separator/>
      </w:r>
    </w:p>
  </w:endnote>
  <w:endnote w:type="continuationSeparator" w:id="0">
    <w:p w:rsidR="00DB6563" w:rsidRDefault="00DB6563" w:rsidP="0090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4" w:rsidRDefault="00902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4" w:rsidRPr="00036635" w:rsidRDefault="00036635" w:rsidP="00036635">
    <w:pPr>
      <w:pStyle w:val="Footer"/>
      <w:rPr>
        <w:rFonts w:ascii="Times New Roman" w:hAnsi="Times New Roman" w:cs="Times New Roman"/>
        <w:sz w:val="40"/>
        <w:szCs w:val="40"/>
      </w:rPr>
    </w:pPr>
    <w:r w:rsidRPr="00036635">
      <w:rPr>
        <w:rFonts w:ascii="Times New Roman" w:hAnsi="Times New Roman" w:cs="Times New Roman"/>
        <w:sz w:val="40"/>
        <w:szCs w:val="40"/>
      </w:rPr>
      <w:t>NAPASIRI JULIET</w:t>
    </w:r>
    <w:r w:rsidRPr="00036635">
      <w:rPr>
        <w:rFonts w:ascii="Times New Roman" w:hAnsi="Times New Roman" w:cs="Times New Roman"/>
        <w:sz w:val="40"/>
        <w:szCs w:val="40"/>
      </w:rPr>
      <w:ptab w:relativeTo="margin" w:alignment="center" w:leader="none"/>
    </w:r>
    <w:r w:rsidRPr="00036635">
      <w:rPr>
        <w:rFonts w:ascii="Times New Roman" w:hAnsi="Times New Roman" w:cs="Times New Roman"/>
        <w:sz w:val="40"/>
        <w:szCs w:val="40"/>
      </w:rPr>
      <w:t>M25B13/053</w:t>
    </w:r>
    <w:r w:rsidRPr="00036635">
      <w:rPr>
        <w:rFonts w:ascii="Times New Roman" w:hAnsi="Times New Roman" w:cs="Times New Roman"/>
        <w:sz w:val="40"/>
        <w:szCs w:val="40"/>
      </w:rPr>
      <w:ptab w:relativeTo="margin" w:alignment="right" w:leader="none"/>
    </w:r>
    <w:r w:rsidRPr="00036635">
      <w:rPr>
        <w:rFonts w:ascii="Times New Roman" w:hAnsi="Times New Roman" w:cs="Times New Roman"/>
        <w:sz w:val="40"/>
        <w:szCs w:val="40"/>
      </w:rPr>
      <w:t>B33496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4" w:rsidRDefault="0090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63" w:rsidRDefault="00DB6563" w:rsidP="009020F4">
      <w:pPr>
        <w:spacing w:after="0" w:line="240" w:lineRule="auto"/>
      </w:pPr>
      <w:r>
        <w:separator/>
      </w:r>
    </w:p>
  </w:footnote>
  <w:footnote w:type="continuationSeparator" w:id="0">
    <w:p w:rsidR="00DB6563" w:rsidRDefault="00DB6563" w:rsidP="0090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4" w:rsidRDefault="00902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4" w:rsidRPr="009020F4" w:rsidRDefault="009020F4">
    <w:pPr>
      <w:pStyle w:val="Header"/>
      <w:rPr>
        <w:rFonts w:ascii="Times New Roman" w:hAnsi="Times New Roman" w:cs="Times New Roman"/>
        <w:sz w:val="40"/>
        <w:szCs w:val="40"/>
      </w:rPr>
    </w:pPr>
    <w:bookmarkStart w:id="0" w:name="_GoBack"/>
    <w:r w:rsidRPr="009020F4">
      <w:rPr>
        <w:rFonts w:ascii="Times New Roman" w:hAnsi="Times New Roman" w:cs="Times New Roman"/>
        <w:sz w:val="40"/>
        <w:szCs w:val="40"/>
      </w:rPr>
      <w:t>NAPASIRI JULIET</w:t>
    </w:r>
    <w:r w:rsidRPr="009020F4">
      <w:rPr>
        <w:rFonts w:ascii="Times New Roman" w:hAnsi="Times New Roman" w:cs="Times New Roman"/>
        <w:sz w:val="40"/>
        <w:szCs w:val="40"/>
      </w:rPr>
      <w:ptab w:relativeTo="margin" w:alignment="center" w:leader="none"/>
    </w:r>
    <w:r w:rsidRPr="009020F4">
      <w:rPr>
        <w:rFonts w:ascii="Times New Roman" w:hAnsi="Times New Roman" w:cs="Times New Roman"/>
        <w:sz w:val="40"/>
        <w:szCs w:val="40"/>
      </w:rPr>
      <w:t>M25B13/053</w:t>
    </w:r>
    <w:r w:rsidRPr="009020F4">
      <w:rPr>
        <w:rFonts w:ascii="Times New Roman" w:hAnsi="Times New Roman" w:cs="Times New Roman"/>
        <w:sz w:val="40"/>
        <w:szCs w:val="40"/>
      </w:rPr>
      <w:ptab w:relativeTo="margin" w:alignment="right" w:leader="none"/>
    </w:r>
    <w:r w:rsidRPr="009020F4">
      <w:rPr>
        <w:rFonts w:ascii="Times New Roman" w:hAnsi="Times New Roman" w:cs="Times New Roman"/>
        <w:sz w:val="40"/>
        <w:szCs w:val="40"/>
      </w:rPr>
      <w:t>B33496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4" w:rsidRDefault="00902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63A08"/>
    <w:multiLevelType w:val="multilevel"/>
    <w:tmpl w:val="0F4A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F4"/>
    <w:rsid w:val="00036635"/>
    <w:rsid w:val="009020F4"/>
    <w:rsid w:val="00DB6563"/>
    <w:rsid w:val="00F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188F8"/>
  <w15:chartTrackingRefBased/>
  <w15:docId w15:val="{2E51AACA-6F98-403B-B06E-FBACFD93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90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0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020F4"/>
    <w:rPr>
      <w:b/>
      <w:bCs/>
    </w:rPr>
  </w:style>
  <w:style w:type="character" w:customStyle="1" w:styleId="mdc-buttonlabel">
    <w:name w:val="mdc-button__label"/>
    <w:basedOn w:val="DefaultParagraphFont"/>
    <w:rsid w:val="009020F4"/>
  </w:style>
  <w:style w:type="paragraph" w:customStyle="1" w:styleId="gds-label-m-alt">
    <w:name w:val="gds-label-m-alt"/>
    <w:basedOn w:val="Normal"/>
    <w:rsid w:val="0090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02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F4"/>
  </w:style>
  <w:style w:type="paragraph" w:styleId="Footer">
    <w:name w:val="footer"/>
    <w:basedOn w:val="Normal"/>
    <w:link w:val="FooterChar"/>
    <w:uiPriority w:val="99"/>
    <w:unhideWhenUsed/>
    <w:rsid w:val="0090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2025-06-23T14:22:00Z</dcterms:created>
  <dcterms:modified xsi:type="dcterms:W3CDTF">2025-06-23T14:37:00Z</dcterms:modified>
</cp:coreProperties>
</file>