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A688" w14:textId="7B6D6EDD" w:rsidR="00C61EEB" w:rsidRPr="00E978DA" w:rsidRDefault="00B749E2" w:rsidP="00B749E2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  <w:r w:rsidRPr="00E978DA">
        <w:rPr>
          <w:rFonts w:ascii="TH SarabunPSK" w:hAnsi="TH SarabunPSK" w:cs="TH SarabunPSK"/>
          <w:b/>
          <w:bCs/>
          <w:sz w:val="72"/>
          <w:szCs w:val="72"/>
        </w:rPr>
        <w:t>Glossary</w:t>
      </w:r>
    </w:p>
    <w:p w14:paraId="30431E9B" w14:textId="2D5AFF8D" w:rsidR="00B749E2" w:rsidRPr="00E978DA" w:rsidRDefault="00B749E2" w:rsidP="00B749E2">
      <w:pPr>
        <w:jc w:val="both"/>
        <w:rPr>
          <w:rFonts w:ascii="TH SarabunPSK" w:hAnsi="TH SarabunPSK" w:cs="TH SarabunPSK"/>
          <w:b/>
          <w:bCs/>
          <w:sz w:val="48"/>
          <w:szCs w:val="48"/>
        </w:rPr>
      </w:pPr>
      <w:r w:rsidRPr="00E978DA">
        <w:rPr>
          <w:rFonts w:ascii="TH SarabunPSK" w:hAnsi="TH SarabunPSK" w:cs="TH SarabunPSK"/>
          <w:b/>
          <w:bCs/>
          <w:sz w:val="48"/>
          <w:szCs w:val="48"/>
        </w:rPr>
        <w:t>Healthcare</w:t>
      </w:r>
    </w:p>
    <w:p w14:paraId="794DC227" w14:textId="0D52CD7A" w:rsidR="005679F7" w:rsidRPr="005679F7" w:rsidRDefault="005679F7" w:rsidP="005679F7">
      <w:pPr>
        <w:jc w:val="both"/>
        <w:rPr>
          <w:rFonts w:ascii="TH SarabunPSK" w:hAnsi="TH SarabunPSK" w:cs="TH SarabunPSK"/>
          <w:sz w:val="36"/>
          <w:szCs w:val="36"/>
        </w:rPr>
      </w:pPr>
      <w:r w:rsidRPr="00E978DA">
        <w:rPr>
          <w:rFonts w:ascii="TH SarabunPSK" w:hAnsi="TH SarabunPSK" w:cs="TH SarabunPSK"/>
          <w:b/>
          <w:bCs/>
          <w:sz w:val="36"/>
          <w:szCs w:val="36"/>
          <w:cs/>
        </w:rPr>
        <w:t xml:space="preserve">1. </w:t>
      </w:r>
      <w:r w:rsidRPr="00E978DA">
        <w:rPr>
          <w:rFonts w:ascii="TH SarabunPSK" w:hAnsi="TH SarabunPSK" w:cs="TH SarabunPSK"/>
          <w:b/>
          <w:bCs/>
          <w:sz w:val="36"/>
          <w:szCs w:val="36"/>
        </w:rPr>
        <w:t xml:space="preserve">Annual </w:t>
      </w:r>
      <w:r w:rsidRPr="00E978DA">
        <w:rPr>
          <w:rFonts w:ascii="TH SarabunPSK" w:hAnsi="TH SarabunPSK" w:cs="TH SarabunPSK"/>
          <w:b/>
          <w:bCs/>
          <w:sz w:val="36"/>
          <w:szCs w:val="36"/>
        </w:rPr>
        <w:t>limit</w:t>
      </w:r>
      <w:r w:rsidRPr="005679F7">
        <w:rPr>
          <w:rFonts w:ascii="TH SarabunPSK" w:hAnsi="TH SarabunPSK" w:cs="TH SarabunPSK"/>
          <w:sz w:val="36"/>
          <w:szCs w:val="36"/>
        </w:rPr>
        <w:t>:</w:t>
      </w:r>
      <w:r w:rsidRPr="005679F7">
        <w:rPr>
          <w:rFonts w:ascii="TH SarabunPSK" w:hAnsi="TH SarabunPSK" w:cs="TH SarabunPSK"/>
          <w:sz w:val="36"/>
          <w:szCs w:val="36"/>
        </w:rPr>
        <w:t xml:space="preserve"> </w:t>
      </w:r>
      <w:r w:rsidRPr="005679F7">
        <w:rPr>
          <w:rFonts w:ascii="TH SarabunPSK" w:hAnsi="TH SarabunPSK" w:cs="TH SarabunPSK"/>
          <w:sz w:val="36"/>
          <w:szCs w:val="36"/>
          <w:cs/>
        </w:rPr>
        <w:t>เกณฑ์จำกัดค่าใช</w:t>
      </w:r>
      <w:r>
        <w:rPr>
          <w:rFonts w:ascii="TH SarabunPSK" w:hAnsi="TH SarabunPSK" w:cs="TH SarabunPSK" w:hint="cs"/>
          <w:sz w:val="36"/>
          <w:szCs w:val="36"/>
          <w:cs/>
        </w:rPr>
        <w:t>้</w:t>
      </w:r>
      <w:r w:rsidRPr="005679F7">
        <w:rPr>
          <w:rFonts w:ascii="TH SarabunPSK" w:hAnsi="TH SarabunPSK" w:cs="TH SarabunPSK"/>
          <w:sz w:val="36"/>
          <w:szCs w:val="36"/>
          <w:cs/>
        </w:rPr>
        <w:t>จ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 w:rsidRPr="005679F7">
        <w:rPr>
          <w:rFonts w:ascii="TH SarabunPSK" w:hAnsi="TH SarabunPSK" w:cs="TH SarabunPSK"/>
          <w:sz w:val="36"/>
          <w:szCs w:val="36"/>
          <w:cs/>
        </w:rPr>
        <w:t>ายที่บริษัทประกันจะจ่ายให</w:t>
      </w:r>
      <w:r>
        <w:rPr>
          <w:rFonts w:ascii="TH SarabunPSK" w:hAnsi="TH SarabunPSK" w:cs="TH SarabunPSK" w:hint="cs"/>
          <w:sz w:val="36"/>
          <w:szCs w:val="36"/>
          <w:cs/>
        </w:rPr>
        <w:t>้ใ</w:t>
      </w:r>
      <w:r w:rsidRPr="005679F7">
        <w:rPr>
          <w:rFonts w:ascii="TH SarabunPSK" w:hAnsi="TH SarabunPSK" w:cs="TH SarabunPSK"/>
          <w:sz w:val="36"/>
          <w:szCs w:val="36"/>
          <w:cs/>
        </w:rPr>
        <w:t>นรอบปี</w:t>
      </w:r>
    </w:p>
    <w:p w14:paraId="22984942" w14:textId="3614A75C" w:rsidR="005679F7" w:rsidRPr="005679F7" w:rsidRDefault="005679F7" w:rsidP="005679F7">
      <w:pPr>
        <w:jc w:val="both"/>
        <w:rPr>
          <w:rFonts w:ascii="TH SarabunPSK" w:hAnsi="TH SarabunPSK" w:cs="TH SarabunPSK"/>
          <w:sz w:val="36"/>
          <w:szCs w:val="36"/>
        </w:rPr>
      </w:pPr>
      <w:r w:rsidRPr="00E978DA">
        <w:rPr>
          <w:rFonts w:ascii="TH SarabunPSK" w:hAnsi="TH SarabunPSK" w:cs="TH SarabunPSK"/>
          <w:b/>
          <w:bCs/>
          <w:sz w:val="36"/>
          <w:szCs w:val="36"/>
          <w:cs/>
        </w:rPr>
        <w:t xml:space="preserve">2. </w:t>
      </w:r>
      <w:r w:rsidRPr="00E978DA">
        <w:rPr>
          <w:rFonts w:ascii="TH SarabunPSK" w:hAnsi="TH SarabunPSK" w:cs="TH SarabunPSK"/>
          <w:b/>
          <w:bCs/>
          <w:sz w:val="36"/>
          <w:szCs w:val="36"/>
        </w:rPr>
        <w:t xml:space="preserve">Chronic disease </w:t>
      </w:r>
      <w:r w:rsidRPr="00E978DA">
        <w:rPr>
          <w:rFonts w:ascii="TH SarabunPSK" w:hAnsi="TH SarabunPSK" w:cs="TH SarabunPSK"/>
          <w:b/>
          <w:bCs/>
          <w:sz w:val="36"/>
          <w:szCs w:val="36"/>
        </w:rPr>
        <w:t>management</w:t>
      </w:r>
      <w:r w:rsidRPr="005679F7">
        <w:rPr>
          <w:rFonts w:ascii="TH SarabunPSK" w:hAnsi="TH SarabunPSK" w:cs="TH SarabunPSK"/>
          <w:sz w:val="36"/>
          <w:szCs w:val="36"/>
        </w:rPr>
        <w:t>:</w:t>
      </w:r>
      <w:r w:rsidRPr="005679F7">
        <w:rPr>
          <w:rFonts w:ascii="TH SarabunPSK" w:hAnsi="TH SarabunPSK" w:cs="TH SarabunPSK"/>
          <w:sz w:val="36"/>
          <w:szCs w:val="36"/>
        </w:rPr>
        <w:t xml:space="preserve"> </w:t>
      </w:r>
      <w:r w:rsidRPr="005679F7">
        <w:rPr>
          <w:rFonts w:ascii="TH SarabunPSK" w:hAnsi="TH SarabunPSK" w:cs="TH SarabunPSK"/>
          <w:sz w:val="36"/>
          <w:szCs w:val="36"/>
          <w:cs/>
        </w:rPr>
        <w:t>การดูแล</w:t>
      </w:r>
      <w:r>
        <w:rPr>
          <w:rFonts w:ascii="TH SarabunPSK" w:hAnsi="TH SarabunPSK" w:cs="TH SarabunPSK" w:hint="cs"/>
          <w:sz w:val="36"/>
          <w:szCs w:val="36"/>
          <w:cs/>
        </w:rPr>
        <w:t>ผู้ป่วย</w:t>
      </w:r>
      <w:r w:rsidRPr="005679F7">
        <w:rPr>
          <w:rFonts w:ascii="TH SarabunPSK" w:hAnsi="TH SarabunPSK" w:cs="TH SarabunPSK"/>
          <w:sz w:val="36"/>
          <w:szCs w:val="36"/>
          <w:cs/>
        </w:rPr>
        <w:t>เรื้อรังโดยมีการตรวจ คัดกรอง การเ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ฝ้า 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5679F7">
        <w:rPr>
          <w:rFonts w:ascii="TH SarabunPSK" w:hAnsi="TH SarabunPSK" w:cs="TH SarabunPSK"/>
          <w:sz w:val="36"/>
          <w:szCs w:val="36"/>
          <w:cs/>
        </w:rPr>
        <w:t>การประสาน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5679F7">
        <w:rPr>
          <w:rFonts w:ascii="TH SarabunPSK" w:hAnsi="TH SarabunPSK" w:cs="TH SarabunPSK"/>
          <w:sz w:val="36"/>
          <w:szCs w:val="36"/>
          <w:cs/>
        </w:rPr>
        <w:t>การรักษา และศึกษา</w:t>
      </w:r>
      <w:r>
        <w:rPr>
          <w:rFonts w:ascii="TH SarabunPSK" w:hAnsi="TH SarabunPSK" w:cs="TH SarabunPSK" w:hint="cs"/>
          <w:sz w:val="36"/>
          <w:szCs w:val="36"/>
          <w:cs/>
        </w:rPr>
        <w:t>ผู้ป่วย</w:t>
      </w:r>
      <w:r w:rsidRPr="005679F7">
        <w:rPr>
          <w:rFonts w:ascii="TH SarabunPSK" w:hAnsi="TH SarabunPSK" w:cs="TH SarabunPSK"/>
          <w:sz w:val="36"/>
          <w:szCs w:val="36"/>
          <w:cs/>
        </w:rPr>
        <w:t xml:space="preserve"> สามารถลดค่ารักษา</w:t>
      </w:r>
      <w:r>
        <w:rPr>
          <w:rFonts w:ascii="TH SarabunPSK" w:hAnsi="TH SarabunPSK" w:cs="TH SarabunPSK" w:hint="cs"/>
          <w:sz w:val="36"/>
          <w:szCs w:val="36"/>
          <w:cs/>
        </w:rPr>
        <w:t>ให้กับผู้ป่วยโรคเรื้อรัง</w:t>
      </w:r>
    </w:p>
    <w:p w14:paraId="473F37A7" w14:textId="622138A8" w:rsidR="005679F7" w:rsidRPr="005679F7" w:rsidRDefault="005679F7" w:rsidP="005679F7">
      <w:pPr>
        <w:jc w:val="both"/>
        <w:rPr>
          <w:rFonts w:ascii="TH SarabunPSK" w:hAnsi="TH SarabunPSK" w:cs="TH SarabunPSK"/>
          <w:sz w:val="36"/>
          <w:szCs w:val="36"/>
        </w:rPr>
      </w:pPr>
      <w:r w:rsidRPr="00E978DA">
        <w:rPr>
          <w:rFonts w:ascii="TH SarabunPSK" w:hAnsi="TH SarabunPSK" w:cs="TH SarabunPSK"/>
          <w:b/>
          <w:bCs/>
          <w:sz w:val="36"/>
          <w:szCs w:val="36"/>
          <w:cs/>
        </w:rPr>
        <w:t xml:space="preserve">3. </w:t>
      </w:r>
      <w:r w:rsidRPr="00E978DA">
        <w:rPr>
          <w:rFonts w:ascii="TH SarabunPSK" w:hAnsi="TH SarabunPSK" w:cs="TH SarabunPSK"/>
          <w:b/>
          <w:bCs/>
          <w:sz w:val="36"/>
          <w:szCs w:val="36"/>
        </w:rPr>
        <w:t xml:space="preserve">Cost </w:t>
      </w:r>
      <w:r w:rsidR="00E978DA" w:rsidRPr="00E978DA">
        <w:rPr>
          <w:rFonts w:ascii="TH SarabunPSK" w:hAnsi="TH SarabunPSK" w:cs="TH SarabunPSK"/>
          <w:b/>
          <w:bCs/>
          <w:sz w:val="36"/>
          <w:szCs w:val="36"/>
        </w:rPr>
        <w:t>Sharing</w:t>
      </w:r>
      <w:r w:rsidR="00E978DA" w:rsidRPr="005679F7">
        <w:rPr>
          <w:rFonts w:ascii="TH SarabunPSK" w:hAnsi="TH SarabunPSK" w:cs="TH SarabunPSK"/>
          <w:sz w:val="36"/>
          <w:szCs w:val="36"/>
        </w:rPr>
        <w:t>:</w:t>
      </w:r>
      <w:r w:rsidRPr="005679F7">
        <w:rPr>
          <w:rFonts w:ascii="TH SarabunPSK" w:hAnsi="TH SarabunPSK" w:cs="TH SarabunPSK"/>
          <w:sz w:val="36"/>
          <w:szCs w:val="36"/>
        </w:rPr>
        <w:t xml:space="preserve"> </w:t>
      </w:r>
      <w:r w:rsidRPr="005679F7">
        <w:rPr>
          <w:rFonts w:ascii="TH SarabunPSK" w:hAnsi="TH SarabunPSK" w:cs="TH SarabunPSK"/>
          <w:sz w:val="36"/>
          <w:szCs w:val="36"/>
          <w:cs/>
        </w:rPr>
        <w:t>ค่าใช</w:t>
      </w:r>
      <w:r w:rsidR="00E978DA">
        <w:rPr>
          <w:rFonts w:ascii="TH SarabunPSK" w:hAnsi="TH SarabunPSK" w:cs="TH SarabunPSK" w:hint="cs"/>
          <w:sz w:val="36"/>
          <w:szCs w:val="36"/>
          <w:cs/>
        </w:rPr>
        <w:t>้</w:t>
      </w:r>
      <w:r w:rsidR="00E978DA" w:rsidRPr="005679F7">
        <w:rPr>
          <w:rFonts w:ascii="TH SarabunPSK" w:hAnsi="TH SarabunPSK" w:cs="TH SarabunPSK" w:hint="cs"/>
          <w:sz w:val="36"/>
          <w:szCs w:val="36"/>
          <w:cs/>
        </w:rPr>
        <w:t>จ่า</w:t>
      </w:r>
      <w:r w:rsidR="00E978DA" w:rsidRPr="005679F7">
        <w:rPr>
          <w:rFonts w:ascii="TH SarabunPSK" w:hAnsi="TH SarabunPSK" w:cs="TH SarabunPSK"/>
          <w:sz w:val="36"/>
          <w:szCs w:val="36"/>
          <w:cs/>
        </w:rPr>
        <w:t>ย</w:t>
      </w:r>
      <w:r w:rsidRPr="005679F7">
        <w:rPr>
          <w:rFonts w:ascii="TH SarabunPSK" w:hAnsi="TH SarabunPSK" w:cs="TH SarabunPSK"/>
          <w:sz w:val="36"/>
          <w:szCs w:val="36"/>
          <w:cs/>
        </w:rPr>
        <w:t>ที่บริษัทประกันจ่ายให้</w:t>
      </w:r>
    </w:p>
    <w:p w14:paraId="5F46D0DE" w14:textId="4C4DAB00" w:rsidR="005679F7" w:rsidRPr="005679F7" w:rsidRDefault="005679F7" w:rsidP="005679F7">
      <w:pPr>
        <w:jc w:val="both"/>
        <w:rPr>
          <w:rFonts w:ascii="TH SarabunPSK" w:hAnsi="TH SarabunPSK" w:cs="TH SarabunPSK"/>
          <w:sz w:val="36"/>
          <w:szCs w:val="36"/>
        </w:rPr>
      </w:pPr>
      <w:r w:rsidRPr="00E978DA">
        <w:rPr>
          <w:rFonts w:ascii="TH SarabunPSK" w:hAnsi="TH SarabunPSK" w:cs="TH SarabunPSK"/>
          <w:b/>
          <w:bCs/>
          <w:sz w:val="36"/>
          <w:szCs w:val="36"/>
          <w:cs/>
        </w:rPr>
        <w:t xml:space="preserve">4. </w:t>
      </w:r>
      <w:r w:rsidRPr="00E978DA">
        <w:rPr>
          <w:rFonts w:ascii="TH SarabunPSK" w:hAnsi="TH SarabunPSK" w:cs="TH SarabunPSK"/>
          <w:b/>
          <w:bCs/>
          <w:sz w:val="36"/>
          <w:szCs w:val="36"/>
        </w:rPr>
        <w:t>Durable medical equipment (DME</w:t>
      </w:r>
      <w:r w:rsidR="00E978DA" w:rsidRPr="00E978DA">
        <w:rPr>
          <w:rFonts w:ascii="TH SarabunPSK" w:hAnsi="TH SarabunPSK" w:cs="TH SarabunPSK"/>
          <w:b/>
          <w:bCs/>
          <w:sz w:val="36"/>
          <w:szCs w:val="36"/>
        </w:rPr>
        <w:t>)</w:t>
      </w:r>
      <w:r w:rsidR="00E978DA" w:rsidRPr="005679F7">
        <w:rPr>
          <w:rFonts w:ascii="TH SarabunPSK" w:hAnsi="TH SarabunPSK" w:cs="TH SarabunPSK"/>
          <w:sz w:val="36"/>
          <w:szCs w:val="36"/>
        </w:rPr>
        <w:t>:</w:t>
      </w:r>
      <w:r w:rsidRPr="005679F7">
        <w:rPr>
          <w:rFonts w:ascii="TH SarabunPSK" w:hAnsi="TH SarabunPSK" w:cs="TH SarabunPSK"/>
          <w:sz w:val="36"/>
          <w:szCs w:val="36"/>
        </w:rPr>
        <w:t xml:space="preserve"> </w:t>
      </w:r>
      <w:r w:rsidRPr="005679F7">
        <w:rPr>
          <w:rFonts w:ascii="TH SarabunPSK" w:hAnsi="TH SarabunPSK" w:cs="TH SarabunPSK"/>
          <w:sz w:val="36"/>
          <w:szCs w:val="36"/>
          <w:cs/>
        </w:rPr>
        <w:t>อุปกรณ์ที่ถูกจ่าย</w:t>
      </w:r>
      <w:r w:rsidR="00E978DA">
        <w:rPr>
          <w:rFonts w:ascii="TH SarabunPSK" w:hAnsi="TH SarabunPSK" w:cs="TH SarabunPSK" w:hint="cs"/>
          <w:sz w:val="36"/>
          <w:szCs w:val="36"/>
          <w:cs/>
        </w:rPr>
        <w:t>ให้จากผู้ให้การรักษา</w:t>
      </w:r>
      <w:r w:rsidRPr="005679F7">
        <w:rPr>
          <w:rFonts w:ascii="TH SarabunPSK" w:hAnsi="TH SarabunPSK" w:cs="TH SarabunPSK"/>
          <w:sz w:val="36"/>
          <w:szCs w:val="36"/>
          <w:cs/>
        </w:rPr>
        <w:t xml:space="preserve"> เพื่อให</w:t>
      </w:r>
      <w:r w:rsidR="00E978DA">
        <w:rPr>
          <w:rFonts w:ascii="TH SarabunPSK" w:hAnsi="TH SarabunPSK" w:cs="TH SarabunPSK" w:hint="cs"/>
          <w:sz w:val="36"/>
          <w:szCs w:val="36"/>
          <w:cs/>
        </w:rPr>
        <w:t>้ผู้รับ</w:t>
      </w:r>
    </w:p>
    <w:p w14:paraId="3AC7AE43" w14:textId="30D98380" w:rsidR="005679F7" w:rsidRPr="005679F7" w:rsidRDefault="005679F7" w:rsidP="005679F7">
      <w:pPr>
        <w:jc w:val="both"/>
        <w:rPr>
          <w:rFonts w:ascii="TH SarabunPSK" w:hAnsi="TH SarabunPSK" w:cs="TH SarabunPSK"/>
          <w:sz w:val="36"/>
          <w:szCs w:val="36"/>
        </w:rPr>
      </w:pPr>
      <w:r w:rsidRPr="005679F7">
        <w:rPr>
          <w:rFonts w:ascii="TH SarabunPSK" w:hAnsi="TH SarabunPSK" w:cs="TH SarabunPSK"/>
          <w:sz w:val="36"/>
          <w:szCs w:val="36"/>
          <w:cs/>
        </w:rPr>
        <w:t>บริการใช</w:t>
      </w:r>
      <w:r w:rsidR="00E978DA">
        <w:rPr>
          <w:rFonts w:ascii="TH SarabunPSK" w:hAnsi="TH SarabunPSK" w:cs="TH SarabunPSK" w:hint="cs"/>
          <w:sz w:val="36"/>
          <w:szCs w:val="36"/>
          <w:cs/>
        </w:rPr>
        <w:t>้</w:t>
      </w:r>
      <w:r w:rsidRPr="005679F7">
        <w:rPr>
          <w:rFonts w:ascii="TH SarabunPSK" w:hAnsi="TH SarabunPSK" w:cs="TH SarabunPSK"/>
          <w:sz w:val="36"/>
          <w:szCs w:val="36"/>
          <w:cs/>
        </w:rPr>
        <w:t>งานในทุกๆวัน หรือใช</w:t>
      </w:r>
      <w:r w:rsidR="00E978DA">
        <w:rPr>
          <w:rFonts w:ascii="TH SarabunPSK" w:hAnsi="TH SarabunPSK" w:cs="TH SarabunPSK" w:hint="cs"/>
          <w:sz w:val="36"/>
          <w:szCs w:val="36"/>
          <w:cs/>
        </w:rPr>
        <w:t>้</w:t>
      </w:r>
      <w:r w:rsidRPr="005679F7">
        <w:rPr>
          <w:rFonts w:ascii="TH SarabunPSK" w:hAnsi="TH SarabunPSK" w:cs="TH SarabunPSK"/>
          <w:sz w:val="36"/>
          <w:szCs w:val="36"/>
          <w:cs/>
        </w:rPr>
        <w:t>งานเป็นระยะเวลานาน</w:t>
      </w:r>
    </w:p>
    <w:p w14:paraId="19752379" w14:textId="3E9CC673" w:rsidR="005679F7" w:rsidRPr="005679F7" w:rsidRDefault="005679F7" w:rsidP="005679F7">
      <w:pPr>
        <w:jc w:val="both"/>
        <w:rPr>
          <w:rFonts w:ascii="TH SarabunPSK" w:hAnsi="TH SarabunPSK" w:cs="TH SarabunPSK"/>
          <w:sz w:val="36"/>
          <w:szCs w:val="36"/>
        </w:rPr>
      </w:pPr>
      <w:r w:rsidRPr="00E978DA">
        <w:rPr>
          <w:rFonts w:ascii="TH SarabunPSK" w:hAnsi="TH SarabunPSK" w:cs="TH SarabunPSK"/>
          <w:b/>
          <w:bCs/>
          <w:sz w:val="36"/>
          <w:szCs w:val="36"/>
          <w:cs/>
        </w:rPr>
        <w:t xml:space="preserve">5. </w:t>
      </w:r>
      <w:r w:rsidRPr="00E978DA">
        <w:rPr>
          <w:rFonts w:ascii="TH SarabunPSK" w:hAnsi="TH SarabunPSK" w:cs="TH SarabunPSK"/>
          <w:b/>
          <w:bCs/>
          <w:sz w:val="36"/>
          <w:szCs w:val="36"/>
        </w:rPr>
        <w:t>Federal poverty level (FPL</w:t>
      </w:r>
      <w:r w:rsidR="00E978DA" w:rsidRPr="00E978DA">
        <w:rPr>
          <w:rFonts w:ascii="TH SarabunPSK" w:hAnsi="TH SarabunPSK" w:cs="TH SarabunPSK"/>
          <w:b/>
          <w:bCs/>
          <w:sz w:val="36"/>
          <w:szCs w:val="36"/>
        </w:rPr>
        <w:t>)</w:t>
      </w:r>
      <w:r w:rsidR="00E978DA" w:rsidRPr="005679F7">
        <w:rPr>
          <w:rFonts w:ascii="TH SarabunPSK" w:hAnsi="TH SarabunPSK" w:cs="TH SarabunPSK"/>
          <w:sz w:val="36"/>
          <w:szCs w:val="36"/>
        </w:rPr>
        <w:t>:</w:t>
      </w:r>
      <w:r w:rsidRPr="005679F7">
        <w:rPr>
          <w:rFonts w:ascii="TH SarabunPSK" w:hAnsi="TH SarabunPSK" w:cs="TH SarabunPSK"/>
          <w:sz w:val="36"/>
          <w:szCs w:val="36"/>
        </w:rPr>
        <w:t xml:space="preserve"> </w:t>
      </w:r>
      <w:r w:rsidRPr="005679F7">
        <w:rPr>
          <w:rFonts w:ascii="TH SarabunPSK" w:hAnsi="TH SarabunPSK" w:cs="TH SarabunPSK"/>
          <w:sz w:val="36"/>
          <w:szCs w:val="36"/>
          <w:cs/>
        </w:rPr>
        <w:t>หน่วยวัดที่แสดงถึงฐานะโดยวัดจากรายรับของแต่ละ</w:t>
      </w:r>
    </w:p>
    <w:p w14:paraId="3DDE9859" w14:textId="1F760BB6" w:rsidR="005679F7" w:rsidRPr="005679F7" w:rsidRDefault="005679F7" w:rsidP="005679F7">
      <w:pPr>
        <w:jc w:val="both"/>
        <w:rPr>
          <w:rFonts w:ascii="TH SarabunPSK" w:hAnsi="TH SarabunPSK" w:cs="TH SarabunPSK"/>
          <w:sz w:val="36"/>
          <w:szCs w:val="36"/>
        </w:rPr>
      </w:pPr>
      <w:r w:rsidRPr="005679F7">
        <w:rPr>
          <w:rFonts w:ascii="TH SarabunPSK" w:hAnsi="TH SarabunPSK" w:cs="TH SarabunPSK"/>
          <w:sz w:val="36"/>
          <w:szCs w:val="36"/>
          <w:cs/>
        </w:rPr>
        <w:t xml:space="preserve">ครอบครัว จัดทำโดย </w:t>
      </w:r>
      <w:r w:rsidRPr="005679F7">
        <w:rPr>
          <w:rFonts w:ascii="TH SarabunPSK" w:hAnsi="TH SarabunPSK" w:cs="TH SarabunPSK"/>
          <w:sz w:val="36"/>
          <w:szCs w:val="36"/>
        </w:rPr>
        <w:t>Department of Health and Human services (HHS)</w:t>
      </w:r>
    </w:p>
    <w:p w14:paraId="1F875B70" w14:textId="46CD9040" w:rsidR="005679F7" w:rsidRPr="005679F7" w:rsidRDefault="005679F7" w:rsidP="005679F7">
      <w:pPr>
        <w:jc w:val="both"/>
        <w:rPr>
          <w:rFonts w:ascii="TH SarabunPSK" w:hAnsi="TH SarabunPSK" w:cs="TH SarabunPSK"/>
          <w:sz w:val="36"/>
          <w:szCs w:val="36"/>
        </w:rPr>
      </w:pPr>
      <w:r w:rsidRPr="00E978DA">
        <w:rPr>
          <w:rFonts w:ascii="TH SarabunPSK" w:hAnsi="TH SarabunPSK" w:cs="TH SarabunPSK"/>
          <w:b/>
          <w:bCs/>
          <w:sz w:val="36"/>
          <w:szCs w:val="36"/>
          <w:cs/>
        </w:rPr>
        <w:t xml:space="preserve">6. </w:t>
      </w:r>
      <w:r w:rsidR="00E978DA" w:rsidRPr="00E978DA">
        <w:rPr>
          <w:rFonts w:ascii="TH SarabunPSK" w:hAnsi="TH SarabunPSK" w:cs="TH SarabunPSK"/>
          <w:b/>
          <w:bCs/>
          <w:sz w:val="36"/>
          <w:szCs w:val="36"/>
        </w:rPr>
        <w:t>Specialist</w:t>
      </w:r>
      <w:r w:rsidR="00E978DA" w:rsidRPr="005679F7">
        <w:rPr>
          <w:rFonts w:ascii="TH SarabunPSK" w:hAnsi="TH SarabunPSK" w:cs="TH SarabunPSK"/>
          <w:sz w:val="36"/>
          <w:szCs w:val="36"/>
        </w:rPr>
        <w:t>:</w:t>
      </w:r>
      <w:r w:rsidRPr="005679F7">
        <w:rPr>
          <w:rFonts w:ascii="TH SarabunPSK" w:hAnsi="TH SarabunPSK" w:cs="TH SarabunPSK"/>
          <w:sz w:val="36"/>
          <w:szCs w:val="36"/>
        </w:rPr>
        <w:t xml:space="preserve"> </w:t>
      </w:r>
      <w:r w:rsidRPr="005679F7">
        <w:rPr>
          <w:rFonts w:ascii="TH SarabunPSK" w:hAnsi="TH SarabunPSK" w:cs="TH SarabunPSK"/>
          <w:sz w:val="36"/>
          <w:szCs w:val="36"/>
          <w:cs/>
        </w:rPr>
        <w:t>แพทย์เฉพาะทาง</w:t>
      </w:r>
    </w:p>
    <w:p w14:paraId="26CB87A5" w14:textId="578C63BC" w:rsidR="005679F7" w:rsidRPr="005679F7" w:rsidRDefault="005679F7" w:rsidP="005679F7">
      <w:pPr>
        <w:jc w:val="both"/>
        <w:rPr>
          <w:rFonts w:ascii="TH SarabunPSK" w:hAnsi="TH SarabunPSK" w:cs="TH SarabunPSK"/>
          <w:sz w:val="36"/>
          <w:szCs w:val="36"/>
        </w:rPr>
      </w:pPr>
      <w:r w:rsidRPr="00E978DA">
        <w:rPr>
          <w:rFonts w:ascii="TH SarabunPSK" w:hAnsi="TH SarabunPSK" w:cs="TH SarabunPSK"/>
          <w:b/>
          <w:bCs/>
          <w:sz w:val="36"/>
          <w:szCs w:val="36"/>
          <w:cs/>
        </w:rPr>
        <w:t xml:space="preserve">7. </w:t>
      </w:r>
      <w:r w:rsidRPr="00E978DA">
        <w:rPr>
          <w:rFonts w:ascii="TH SarabunPSK" w:hAnsi="TH SarabunPSK" w:cs="TH SarabunPSK"/>
          <w:b/>
          <w:bCs/>
          <w:sz w:val="36"/>
          <w:szCs w:val="36"/>
        </w:rPr>
        <w:t xml:space="preserve">Net rental </w:t>
      </w:r>
      <w:r w:rsidR="00E978DA" w:rsidRPr="00E978DA">
        <w:rPr>
          <w:rFonts w:ascii="TH SarabunPSK" w:hAnsi="TH SarabunPSK" w:cs="TH SarabunPSK"/>
          <w:b/>
          <w:bCs/>
          <w:sz w:val="36"/>
          <w:szCs w:val="36"/>
        </w:rPr>
        <w:t>income</w:t>
      </w:r>
      <w:r w:rsidR="00E978DA" w:rsidRPr="005679F7">
        <w:rPr>
          <w:rFonts w:ascii="TH SarabunPSK" w:hAnsi="TH SarabunPSK" w:cs="TH SarabunPSK"/>
          <w:sz w:val="36"/>
          <w:szCs w:val="36"/>
        </w:rPr>
        <w:t>:</w:t>
      </w:r>
      <w:r w:rsidRPr="005679F7">
        <w:rPr>
          <w:rFonts w:ascii="TH SarabunPSK" w:hAnsi="TH SarabunPSK" w:cs="TH SarabunPSK"/>
          <w:sz w:val="36"/>
          <w:szCs w:val="36"/>
        </w:rPr>
        <w:t xml:space="preserve"> </w:t>
      </w:r>
      <w:r w:rsidR="00E978DA">
        <w:rPr>
          <w:rFonts w:ascii="TH SarabunPSK" w:hAnsi="TH SarabunPSK" w:cs="TH SarabunPSK" w:hint="cs"/>
          <w:sz w:val="36"/>
          <w:szCs w:val="36"/>
          <w:cs/>
        </w:rPr>
        <w:t>รายได้จากการให้เช่า</w:t>
      </w:r>
      <w:r w:rsidRPr="005679F7">
        <w:rPr>
          <w:rFonts w:ascii="TH SarabunPSK" w:hAnsi="TH SarabunPSK" w:cs="TH SarabunPSK"/>
          <w:sz w:val="36"/>
          <w:szCs w:val="36"/>
          <w:cs/>
        </w:rPr>
        <w:t>ยืมทรัพย์สิน</w:t>
      </w:r>
    </w:p>
    <w:p w14:paraId="691F8201" w14:textId="14108A6E" w:rsidR="005679F7" w:rsidRPr="005679F7" w:rsidRDefault="005679F7" w:rsidP="005679F7">
      <w:pPr>
        <w:jc w:val="both"/>
        <w:rPr>
          <w:rFonts w:ascii="TH SarabunPSK" w:hAnsi="TH SarabunPSK" w:cs="TH SarabunPSK"/>
          <w:sz w:val="36"/>
          <w:szCs w:val="36"/>
        </w:rPr>
      </w:pPr>
      <w:r w:rsidRPr="00E978DA">
        <w:rPr>
          <w:rFonts w:ascii="TH SarabunPSK" w:hAnsi="TH SarabunPSK" w:cs="TH SarabunPSK"/>
          <w:b/>
          <w:bCs/>
          <w:sz w:val="36"/>
          <w:szCs w:val="36"/>
          <w:cs/>
        </w:rPr>
        <w:t xml:space="preserve">8. </w:t>
      </w:r>
      <w:r w:rsidR="00E978DA" w:rsidRPr="00E978DA">
        <w:rPr>
          <w:rFonts w:ascii="TH SarabunPSK" w:hAnsi="TH SarabunPSK" w:cs="TH SarabunPSK"/>
          <w:b/>
          <w:bCs/>
          <w:sz w:val="36"/>
          <w:szCs w:val="36"/>
        </w:rPr>
        <w:t>Network</w:t>
      </w:r>
      <w:r w:rsidR="00E978DA" w:rsidRPr="005679F7">
        <w:rPr>
          <w:rFonts w:ascii="TH SarabunPSK" w:hAnsi="TH SarabunPSK" w:cs="TH SarabunPSK"/>
          <w:sz w:val="36"/>
          <w:szCs w:val="36"/>
        </w:rPr>
        <w:t>:</w:t>
      </w:r>
      <w:r w:rsidRPr="005679F7">
        <w:rPr>
          <w:rFonts w:ascii="TH SarabunPSK" w:hAnsi="TH SarabunPSK" w:cs="TH SarabunPSK"/>
          <w:sz w:val="36"/>
          <w:szCs w:val="36"/>
        </w:rPr>
        <w:t xml:space="preserve"> </w:t>
      </w:r>
      <w:r w:rsidRPr="005679F7">
        <w:rPr>
          <w:rFonts w:ascii="TH SarabunPSK" w:hAnsi="TH SarabunPSK" w:cs="TH SarabunPSK"/>
          <w:sz w:val="36"/>
          <w:szCs w:val="36"/>
          <w:cs/>
        </w:rPr>
        <w:t>สิ่งอำนวยความสะดวกผู</w:t>
      </w:r>
      <w:r w:rsidR="00E978DA">
        <w:rPr>
          <w:rFonts w:ascii="TH SarabunPSK" w:hAnsi="TH SarabunPSK" w:cs="TH SarabunPSK" w:hint="cs"/>
          <w:sz w:val="36"/>
          <w:szCs w:val="36"/>
          <w:cs/>
        </w:rPr>
        <w:t>้ให้บ</w:t>
      </w:r>
      <w:r w:rsidRPr="005679F7">
        <w:rPr>
          <w:rFonts w:ascii="TH SarabunPSK" w:hAnsi="TH SarabunPSK" w:cs="TH SarabunPSK"/>
          <w:sz w:val="36"/>
          <w:szCs w:val="36"/>
          <w:cs/>
        </w:rPr>
        <w:t>ริการประกันสุขภาพหรือแผนประกันสุขภาพ</w:t>
      </w:r>
    </w:p>
    <w:p w14:paraId="78CB61FC" w14:textId="279AF301" w:rsidR="005679F7" w:rsidRPr="005679F7" w:rsidRDefault="005679F7" w:rsidP="005679F7">
      <w:pPr>
        <w:jc w:val="both"/>
        <w:rPr>
          <w:rFonts w:ascii="TH SarabunPSK" w:hAnsi="TH SarabunPSK" w:cs="TH SarabunPSK"/>
          <w:sz w:val="36"/>
          <w:szCs w:val="36"/>
        </w:rPr>
      </w:pPr>
      <w:r w:rsidRPr="00E978DA">
        <w:rPr>
          <w:rFonts w:ascii="TH SarabunPSK" w:hAnsi="TH SarabunPSK" w:cs="TH SarabunPSK"/>
          <w:b/>
          <w:bCs/>
          <w:sz w:val="36"/>
          <w:szCs w:val="36"/>
          <w:cs/>
        </w:rPr>
        <w:t xml:space="preserve">9. </w:t>
      </w:r>
      <w:r w:rsidR="00E978DA" w:rsidRPr="00E978DA">
        <w:rPr>
          <w:rFonts w:ascii="TH SarabunPSK" w:hAnsi="TH SarabunPSK" w:cs="TH SarabunPSK"/>
          <w:b/>
          <w:bCs/>
          <w:sz w:val="36"/>
          <w:szCs w:val="36"/>
        </w:rPr>
        <w:t>COBRA</w:t>
      </w:r>
      <w:r w:rsidR="00E978DA" w:rsidRPr="005679F7">
        <w:rPr>
          <w:rFonts w:ascii="TH SarabunPSK" w:hAnsi="TH SarabunPSK" w:cs="TH SarabunPSK"/>
          <w:sz w:val="36"/>
          <w:szCs w:val="36"/>
        </w:rPr>
        <w:t>:</w:t>
      </w:r>
      <w:r w:rsidRPr="005679F7">
        <w:rPr>
          <w:rFonts w:ascii="TH SarabunPSK" w:hAnsi="TH SarabunPSK" w:cs="TH SarabunPSK"/>
          <w:sz w:val="36"/>
          <w:szCs w:val="36"/>
        </w:rPr>
        <w:t xml:space="preserve"> </w:t>
      </w:r>
      <w:r w:rsidRPr="005679F7">
        <w:rPr>
          <w:rFonts w:ascii="TH SarabunPSK" w:hAnsi="TH SarabunPSK" w:cs="TH SarabunPSK"/>
          <w:sz w:val="36"/>
          <w:szCs w:val="36"/>
          <w:cs/>
        </w:rPr>
        <w:t>เป็นกฎหมายที่ควบคุมโดยรัฐบาลกลางและกระทรวงแรงงานของสหรัฐอเมริกา การมี</w:t>
      </w:r>
    </w:p>
    <w:p w14:paraId="2D7B09E4" w14:textId="03B499FA" w:rsidR="005679F7" w:rsidRPr="005679F7" w:rsidRDefault="005679F7" w:rsidP="005679F7">
      <w:pPr>
        <w:jc w:val="both"/>
        <w:rPr>
          <w:rFonts w:ascii="TH SarabunPSK" w:hAnsi="TH SarabunPSK" w:cs="TH SarabunPSK" w:hint="cs"/>
          <w:sz w:val="36"/>
          <w:szCs w:val="36"/>
        </w:rPr>
      </w:pPr>
      <w:r w:rsidRPr="005679F7">
        <w:rPr>
          <w:rFonts w:ascii="TH SarabunPSK" w:hAnsi="TH SarabunPSK" w:cs="TH SarabunPSK"/>
          <w:sz w:val="36"/>
          <w:szCs w:val="36"/>
          <w:cs/>
        </w:rPr>
        <w:t xml:space="preserve">ประกัน </w:t>
      </w:r>
      <w:r w:rsidRPr="005679F7">
        <w:rPr>
          <w:rFonts w:ascii="TH SarabunPSK" w:hAnsi="TH SarabunPSK" w:cs="TH SarabunPSK"/>
          <w:sz w:val="36"/>
          <w:szCs w:val="36"/>
        </w:rPr>
        <w:t xml:space="preserve">COBRA </w:t>
      </w:r>
      <w:r w:rsidRPr="005679F7">
        <w:rPr>
          <w:rFonts w:ascii="TH SarabunPSK" w:hAnsi="TH SarabunPSK" w:cs="TH SarabunPSK"/>
          <w:sz w:val="36"/>
          <w:szCs w:val="36"/>
          <w:cs/>
        </w:rPr>
        <w:t>หมายความว่าคุณและครอบครัวของคุณได</w:t>
      </w:r>
      <w:r w:rsidR="00E978DA">
        <w:rPr>
          <w:rFonts w:ascii="TH SarabunPSK" w:hAnsi="TH SarabunPSK" w:cs="TH SarabunPSK" w:hint="cs"/>
          <w:sz w:val="36"/>
          <w:szCs w:val="36"/>
          <w:cs/>
        </w:rPr>
        <w:t>้</w:t>
      </w:r>
      <w:r w:rsidRPr="005679F7">
        <w:rPr>
          <w:rFonts w:ascii="TH SarabunPSK" w:hAnsi="TH SarabunPSK" w:cs="TH SarabunPSK"/>
          <w:sz w:val="36"/>
          <w:szCs w:val="36"/>
          <w:cs/>
        </w:rPr>
        <w:t>รับอนุญาตให</w:t>
      </w:r>
      <w:r w:rsidR="00E978DA">
        <w:rPr>
          <w:rFonts w:ascii="TH SarabunPSK" w:hAnsi="TH SarabunPSK" w:cs="TH SarabunPSK" w:hint="cs"/>
          <w:sz w:val="36"/>
          <w:szCs w:val="36"/>
          <w:cs/>
        </w:rPr>
        <w:t>้</w:t>
      </w:r>
      <w:r w:rsidRPr="005679F7">
        <w:rPr>
          <w:rFonts w:ascii="TH SarabunPSK" w:hAnsi="TH SarabunPSK" w:cs="TH SarabunPSK"/>
          <w:sz w:val="36"/>
          <w:szCs w:val="36"/>
          <w:cs/>
        </w:rPr>
        <w:t>อย</w:t>
      </w:r>
      <w:r w:rsidR="00E978DA">
        <w:rPr>
          <w:rFonts w:ascii="TH SarabunPSK" w:hAnsi="TH SarabunPSK" w:cs="TH SarabunPSK" w:hint="cs"/>
          <w:sz w:val="36"/>
          <w:szCs w:val="36"/>
          <w:cs/>
        </w:rPr>
        <w:t>ู่ใ</w:t>
      </w:r>
      <w:r w:rsidRPr="005679F7">
        <w:rPr>
          <w:rFonts w:ascii="TH SarabunPSK" w:hAnsi="TH SarabunPSK" w:cs="TH SarabunPSK"/>
          <w:sz w:val="36"/>
          <w:szCs w:val="36"/>
          <w:cs/>
        </w:rPr>
        <w:t>นแผนสุขภาพกล</w:t>
      </w:r>
      <w:r w:rsidR="00E978DA">
        <w:rPr>
          <w:rFonts w:ascii="TH SarabunPSK" w:hAnsi="TH SarabunPSK" w:cs="TH SarabunPSK" w:hint="cs"/>
          <w:sz w:val="36"/>
          <w:szCs w:val="36"/>
          <w:cs/>
        </w:rPr>
        <w:t>ุ่</w:t>
      </w:r>
      <w:r w:rsidRPr="005679F7">
        <w:rPr>
          <w:rFonts w:ascii="TH SarabunPSK" w:hAnsi="TH SarabunPSK" w:cs="TH SarabunPSK"/>
          <w:sz w:val="36"/>
          <w:szCs w:val="36"/>
          <w:cs/>
        </w:rPr>
        <w:t>ม</w:t>
      </w:r>
    </w:p>
    <w:p w14:paraId="643747B8" w14:textId="6BF45759" w:rsidR="005679F7" w:rsidRPr="005679F7" w:rsidRDefault="005679F7" w:rsidP="005679F7">
      <w:pPr>
        <w:jc w:val="both"/>
        <w:rPr>
          <w:rFonts w:ascii="TH SarabunPSK" w:hAnsi="TH SarabunPSK" w:cs="TH SarabunPSK"/>
          <w:sz w:val="36"/>
          <w:szCs w:val="36"/>
        </w:rPr>
      </w:pPr>
      <w:r w:rsidRPr="005679F7">
        <w:rPr>
          <w:rFonts w:ascii="TH SarabunPSK" w:hAnsi="TH SarabunPSK" w:cs="TH SarabunPSK"/>
          <w:sz w:val="36"/>
          <w:szCs w:val="36"/>
          <w:cs/>
        </w:rPr>
        <w:t>นายจ</w:t>
      </w:r>
      <w:r w:rsidR="00E978DA">
        <w:rPr>
          <w:rFonts w:ascii="TH SarabunPSK" w:hAnsi="TH SarabunPSK" w:cs="TH SarabunPSK" w:hint="cs"/>
          <w:sz w:val="36"/>
          <w:szCs w:val="36"/>
          <w:cs/>
        </w:rPr>
        <w:t>้า</w:t>
      </w:r>
      <w:r w:rsidRPr="005679F7">
        <w:rPr>
          <w:rFonts w:ascii="TH SarabunPSK" w:hAnsi="TH SarabunPSK" w:cs="TH SarabunPSK"/>
          <w:sz w:val="36"/>
          <w:szCs w:val="36"/>
          <w:cs/>
        </w:rPr>
        <w:t>งของคุณในระยะเวลาที่จำกัด หลังจากการจ</w:t>
      </w:r>
      <w:r w:rsidR="00E978DA">
        <w:rPr>
          <w:rFonts w:ascii="TH SarabunPSK" w:hAnsi="TH SarabunPSK" w:cs="TH SarabunPSK" w:hint="cs"/>
          <w:sz w:val="36"/>
          <w:szCs w:val="36"/>
          <w:cs/>
        </w:rPr>
        <w:t>้</w:t>
      </w:r>
      <w:r w:rsidRPr="005679F7">
        <w:rPr>
          <w:rFonts w:ascii="TH SarabunPSK" w:hAnsi="TH SarabunPSK" w:cs="TH SarabunPSK"/>
          <w:sz w:val="36"/>
          <w:szCs w:val="36"/>
          <w:cs/>
        </w:rPr>
        <w:t>างงานของคุณสิ้นสุดลงหรือเปลี่ยนแปลง</w:t>
      </w:r>
    </w:p>
    <w:p w14:paraId="170AA0C3" w14:textId="2EB30E0B" w:rsidR="00B749E2" w:rsidRDefault="005679F7" w:rsidP="005679F7">
      <w:pPr>
        <w:jc w:val="both"/>
        <w:rPr>
          <w:rFonts w:ascii="TH SarabunPSK" w:hAnsi="TH SarabunPSK" w:cs="TH SarabunPSK"/>
          <w:sz w:val="36"/>
          <w:szCs w:val="36"/>
        </w:rPr>
      </w:pPr>
      <w:r w:rsidRPr="00E978DA">
        <w:rPr>
          <w:rFonts w:ascii="TH SarabunPSK" w:hAnsi="TH SarabunPSK" w:cs="TH SarabunPSK"/>
          <w:b/>
          <w:bCs/>
          <w:sz w:val="36"/>
          <w:szCs w:val="36"/>
          <w:cs/>
        </w:rPr>
        <w:t xml:space="preserve">10. </w:t>
      </w:r>
      <w:r w:rsidRPr="00E978DA">
        <w:rPr>
          <w:rFonts w:ascii="TH SarabunPSK" w:hAnsi="TH SarabunPSK" w:cs="TH SarabunPSK"/>
          <w:b/>
          <w:bCs/>
          <w:sz w:val="36"/>
          <w:szCs w:val="36"/>
        </w:rPr>
        <w:t>Drug list</w:t>
      </w:r>
      <w:r w:rsidRPr="005679F7">
        <w:rPr>
          <w:rFonts w:ascii="TH SarabunPSK" w:hAnsi="TH SarabunPSK" w:cs="TH SarabunPSK"/>
          <w:sz w:val="36"/>
          <w:szCs w:val="36"/>
        </w:rPr>
        <w:t xml:space="preserve">: </w:t>
      </w:r>
      <w:r w:rsidRPr="005679F7">
        <w:rPr>
          <w:rFonts w:ascii="TH SarabunPSK" w:hAnsi="TH SarabunPSK" w:cs="TH SarabunPSK"/>
          <w:sz w:val="36"/>
          <w:szCs w:val="36"/>
          <w:cs/>
        </w:rPr>
        <w:t>ยาที่ต</w:t>
      </w:r>
      <w:r w:rsidR="00E978DA">
        <w:rPr>
          <w:rFonts w:ascii="TH SarabunPSK" w:hAnsi="TH SarabunPSK" w:cs="TH SarabunPSK" w:hint="cs"/>
          <w:sz w:val="36"/>
          <w:szCs w:val="36"/>
          <w:cs/>
        </w:rPr>
        <w:t>้</w:t>
      </w:r>
      <w:r w:rsidRPr="005679F7">
        <w:rPr>
          <w:rFonts w:ascii="TH SarabunPSK" w:hAnsi="TH SarabunPSK" w:cs="TH SarabunPSK"/>
          <w:sz w:val="36"/>
          <w:szCs w:val="36"/>
          <w:cs/>
        </w:rPr>
        <w:t>องใสสั่งยาจากแพทย์</w:t>
      </w:r>
    </w:p>
    <w:p w14:paraId="78BFB61E" w14:textId="77777777" w:rsidR="00E978DA" w:rsidRPr="005679F7" w:rsidRDefault="00E978DA" w:rsidP="005679F7">
      <w:pPr>
        <w:jc w:val="both"/>
        <w:rPr>
          <w:rFonts w:ascii="TH SarabunPSK" w:hAnsi="TH SarabunPSK" w:cs="TH SarabunPSK" w:hint="cs"/>
          <w:sz w:val="36"/>
          <w:szCs w:val="36"/>
        </w:rPr>
      </w:pPr>
    </w:p>
    <w:p w14:paraId="2632C200" w14:textId="0DC618D5" w:rsidR="00B749E2" w:rsidRPr="00E978DA" w:rsidRDefault="00B749E2" w:rsidP="00B749E2">
      <w:pPr>
        <w:jc w:val="both"/>
        <w:rPr>
          <w:rFonts w:ascii="TH SarabunPSK" w:hAnsi="TH SarabunPSK" w:cs="TH SarabunPSK"/>
          <w:b/>
          <w:bCs/>
          <w:sz w:val="48"/>
          <w:szCs w:val="48"/>
        </w:rPr>
      </w:pPr>
      <w:r w:rsidRPr="00E978DA">
        <w:rPr>
          <w:rFonts w:ascii="TH SarabunPSK" w:hAnsi="TH SarabunPSK" w:cs="TH SarabunPSK"/>
          <w:b/>
          <w:bCs/>
          <w:sz w:val="48"/>
          <w:szCs w:val="48"/>
        </w:rPr>
        <w:lastRenderedPageBreak/>
        <w:t>Banking</w:t>
      </w:r>
    </w:p>
    <w:p w14:paraId="080C17D0" w14:textId="04FCF0CB" w:rsidR="007674B6" w:rsidRPr="007674B6" w:rsidRDefault="007674B6" w:rsidP="00E978DA">
      <w:pPr>
        <w:jc w:val="both"/>
        <w:rPr>
          <w:rFonts w:ascii="TH SarabunPSK" w:hAnsi="TH SarabunPSK" w:cs="TH SarabunPSK"/>
          <w:sz w:val="36"/>
          <w:szCs w:val="36"/>
        </w:rPr>
      </w:pPr>
      <w:r w:rsidRPr="00E978DA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E978DA">
        <w:rPr>
          <w:rFonts w:ascii="TH SarabunPSK" w:hAnsi="TH SarabunPSK" w:cs="TH SarabunPSK"/>
          <w:b/>
          <w:bCs/>
          <w:sz w:val="36"/>
          <w:szCs w:val="36"/>
        </w:rPr>
        <w:t>Hypothecation</w:t>
      </w:r>
      <w:r w:rsidRPr="007674B6">
        <w:rPr>
          <w:rFonts w:ascii="TH SarabunPSK" w:hAnsi="TH SarabunPSK" w:cs="TH SarabunPSK"/>
          <w:sz w:val="36"/>
          <w:szCs w:val="36"/>
        </w:rPr>
        <w:t>:</w:t>
      </w:r>
      <w:r w:rsidR="00E978D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7674B6">
        <w:rPr>
          <w:rFonts w:ascii="TH SarabunPSK" w:hAnsi="TH SarabunPSK" w:cs="TH SarabunPSK"/>
          <w:sz w:val="36"/>
          <w:szCs w:val="36"/>
          <w:cs/>
        </w:rPr>
        <w:t>การจำนำที่ไม่เกี่ยวข</w:t>
      </w:r>
      <w:r>
        <w:rPr>
          <w:rFonts w:ascii="TH SarabunPSK" w:hAnsi="TH SarabunPSK" w:cs="TH SarabunPSK" w:hint="cs"/>
          <w:sz w:val="36"/>
          <w:szCs w:val="36"/>
          <w:cs/>
        </w:rPr>
        <w:t>้</w:t>
      </w:r>
      <w:r w:rsidRPr="007674B6">
        <w:rPr>
          <w:rFonts w:ascii="TH SarabunPSK" w:hAnsi="TH SarabunPSK" w:cs="TH SarabunPSK"/>
          <w:sz w:val="36"/>
          <w:szCs w:val="36"/>
          <w:cs/>
        </w:rPr>
        <w:t>องกับการครอบครองหรือการโอนกรรมสิทธิ์</w:t>
      </w:r>
      <w:r w:rsidR="00E978D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7674B6">
        <w:rPr>
          <w:rFonts w:ascii="TH SarabunPSK" w:hAnsi="TH SarabunPSK" w:cs="TH SarabunPSK"/>
          <w:sz w:val="36"/>
          <w:szCs w:val="36"/>
          <w:cs/>
        </w:rPr>
        <w:t>การจำนำทรัพย์สินใดๆเพื่อเป็นค้ำประกัน</w:t>
      </w:r>
      <w:r w:rsidR="00E978D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7674B6">
        <w:rPr>
          <w:rFonts w:ascii="TH SarabunPSK" w:hAnsi="TH SarabunPSK" w:cs="TH SarabunPSK"/>
          <w:sz w:val="36"/>
          <w:szCs w:val="36"/>
          <w:cs/>
        </w:rPr>
        <w:t>การจำนำหลักทรัพย์ในความต</w:t>
      </w:r>
      <w:r>
        <w:rPr>
          <w:rFonts w:ascii="TH SarabunPSK" w:hAnsi="TH SarabunPSK" w:cs="TH SarabunPSK" w:hint="cs"/>
          <w:sz w:val="36"/>
          <w:szCs w:val="36"/>
          <w:cs/>
        </w:rPr>
        <w:t>้</w:t>
      </w:r>
      <w:r w:rsidRPr="007674B6">
        <w:rPr>
          <w:rFonts w:ascii="TH SarabunPSK" w:hAnsi="TH SarabunPSK" w:cs="TH SarabunPSK"/>
          <w:sz w:val="36"/>
          <w:szCs w:val="36"/>
          <w:cs/>
        </w:rPr>
        <w:t>องการของตลาดหรือเงินฝากเพื่อค้ำประกันเงินกู</w:t>
      </w:r>
      <w:r>
        <w:rPr>
          <w:rFonts w:ascii="TH SarabunPSK" w:hAnsi="TH SarabunPSK" w:cs="TH SarabunPSK" w:hint="cs"/>
          <w:sz w:val="36"/>
          <w:szCs w:val="36"/>
          <w:cs/>
        </w:rPr>
        <w:t>้</w:t>
      </w:r>
      <w:r w:rsidR="00E978D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7674B6">
        <w:rPr>
          <w:rFonts w:ascii="TH SarabunPSK" w:hAnsi="TH SarabunPSK" w:cs="TH SarabunPSK"/>
          <w:sz w:val="36"/>
          <w:szCs w:val="36"/>
          <w:cs/>
        </w:rPr>
        <w:t>โดยเฉพาะอย่างยิ่งการจำนำหลักทรัพย์ในความต</w:t>
      </w:r>
      <w:r>
        <w:rPr>
          <w:rFonts w:ascii="TH SarabunPSK" w:hAnsi="TH SarabunPSK" w:cs="TH SarabunPSK" w:hint="cs"/>
          <w:sz w:val="36"/>
          <w:szCs w:val="36"/>
          <w:cs/>
        </w:rPr>
        <w:t>้</w:t>
      </w:r>
      <w:r w:rsidRPr="007674B6">
        <w:rPr>
          <w:rFonts w:ascii="TH SarabunPSK" w:hAnsi="TH SarabunPSK" w:cs="TH SarabunPSK"/>
          <w:sz w:val="36"/>
          <w:szCs w:val="36"/>
          <w:cs/>
        </w:rPr>
        <w:t>องการของตลาดหรือเงินฝากที่เป็นของบุคคลอื่นที่ไม่ใช่</w:t>
      </w:r>
      <w:r>
        <w:rPr>
          <w:rFonts w:ascii="TH SarabunPSK" w:hAnsi="TH SarabunPSK" w:cs="TH SarabunPSK" w:hint="cs"/>
          <w:sz w:val="36"/>
          <w:szCs w:val="36"/>
          <w:cs/>
        </w:rPr>
        <w:t>ผู้ยืม</w:t>
      </w:r>
    </w:p>
    <w:p w14:paraId="52FA3FF5" w14:textId="5BD3CDA9" w:rsidR="007674B6" w:rsidRPr="007674B6" w:rsidRDefault="007674B6" w:rsidP="007674B6">
      <w:pPr>
        <w:jc w:val="both"/>
        <w:rPr>
          <w:rFonts w:ascii="TH SarabunPSK" w:hAnsi="TH SarabunPSK" w:cs="TH SarabunPSK"/>
          <w:sz w:val="36"/>
          <w:szCs w:val="36"/>
        </w:rPr>
      </w:pPr>
      <w:r w:rsidRPr="00E978DA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E978DA">
        <w:rPr>
          <w:rFonts w:ascii="TH SarabunPSK" w:hAnsi="TH SarabunPSK" w:cs="TH SarabunPSK"/>
          <w:b/>
          <w:bCs/>
          <w:sz w:val="36"/>
          <w:szCs w:val="36"/>
        </w:rPr>
        <w:t>OTC</w:t>
      </w:r>
      <w:r w:rsidRPr="007674B6">
        <w:rPr>
          <w:rFonts w:ascii="TH SarabunPSK" w:hAnsi="TH SarabunPSK" w:cs="TH SarabunPSK"/>
          <w:sz w:val="36"/>
          <w:szCs w:val="36"/>
        </w:rPr>
        <w:t>:</w:t>
      </w:r>
      <w:r w:rsidRPr="007674B6">
        <w:rPr>
          <w:rFonts w:ascii="TH SarabunPSK" w:hAnsi="TH SarabunPSK" w:cs="TH SarabunPSK"/>
          <w:sz w:val="36"/>
          <w:szCs w:val="36"/>
        </w:rPr>
        <w:t xml:space="preserve"> </w:t>
      </w:r>
      <w:r w:rsidRPr="007674B6">
        <w:rPr>
          <w:rFonts w:ascii="TH SarabunPSK" w:hAnsi="TH SarabunPSK" w:cs="TH SarabunPSK"/>
          <w:sz w:val="36"/>
          <w:szCs w:val="36"/>
          <w:cs/>
        </w:rPr>
        <w:t>การซื้อขายหลักทรัพย์นอกตลาดหลักทรัพย์ คือการซื้อขายแบบไม่เป็นทางการ ผ่านการ</w:t>
      </w:r>
    </w:p>
    <w:p w14:paraId="65747916" w14:textId="5B9B2B55" w:rsidR="007674B6" w:rsidRPr="007674B6" w:rsidRDefault="007674B6" w:rsidP="007674B6">
      <w:pPr>
        <w:jc w:val="both"/>
        <w:rPr>
          <w:rFonts w:ascii="TH SarabunPSK" w:hAnsi="TH SarabunPSK" w:cs="TH SarabunPSK"/>
          <w:sz w:val="36"/>
          <w:szCs w:val="36"/>
        </w:rPr>
      </w:pPr>
      <w:r w:rsidRPr="007674B6">
        <w:rPr>
          <w:rFonts w:ascii="TH SarabunPSK" w:hAnsi="TH SarabunPSK" w:cs="TH SarabunPSK"/>
          <w:sz w:val="36"/>
          <w:szCs w:val="36"/>
          <w:cs/>
        </w:rPr>
        <w:t xml:space="preserve">เจรจาต่อรองกันทางโทรศัพท์ </w:t>
      </w:r>
      <w:r>
        <w:rPr>
          <w:rFonts w:ascii="TH SarabunPSK" w:hAnsi="TH SarabunPSK" w:cs="TH SarabunPSK" w:hint="cs"/>
          <w:sz w:val="36"/>
          <w:szCs w:val="36"/>
          <w:cs/>
        </w:rPr>
        <w:t>ไม่ได้กำ</w:t>
      </w:r>
      <w:r w:rsidRPr="007674B6">
        <w:rPr>
          <w:rFonts w:ascii="TH SarabunPSK" w:hAnsi="TH SarabunPSK" w:cs="TH SarabunPSK"/>
          <w:sz w:val="36"/>
          <w:szCs w:val="36"/>
          <w:cs/>
        </w:rPr>
        <w:t>หนดช่วงเวลาการติดต่อซื้อขายที่แน่นอนและไม่มีศูนย์กลาง</w:t>
      </w:r>
    </w:p>
    <w:p w14:paraId="40562E17" w14:textId="70171056" w:rsidR="007674B6" w:rsidRPr="007674B6" w:rsidRDefault="007674B6" w:rsidP="007674B6">
      <w:pPr>
        <w:jc w:val="both"/>
        <w:rPr>
          <w:rFonts w:ascii="TH SarabunPSK" w:hAnsi="TH SarabunPSK" w:cs="TH SarabunPSK"/>
          <w:sz w:val="36"/>
          <w:szCs w:val="36"/>
        </w:rPr>
      </w:pPr>
      <w:r w:rsidRPr="007674B6">
        <w:rPr>
          <w:rFonts w:ascii="TH SarabunPSK" w:hAnsi="TH SarabunPSK" w:cs="TH SarabunPSK"/>
          <w:sz w:val="36"/>
          <w:szCs w:val="36"/>
          <w:cs/>
        </w:rPr>
        <w:t>การจับ</w:t>
      </w:r>
      <w:r>
        <w:rPr>
          <w:rFonts w:ascii="TH SarabunPSK" w:hAnsi="TH SarabunPSK" w:cs="TH SarabunPSK" w:hint="cs"/>
          <w:sz w:val="36"/>
          <w:szCs w:val="36"/>
          <w:cs/>
        </w:rPr>
        <w:t>คู่ซื้อขาย</w:t>
      </w:r>
    </w:p>
    <w:p w14:paraId="4532EDD0" w14:textId="1FE1A42F" w:rsidR="007674B6" w:rsidRPr="007674B6" w:rsidRDefault="007674B6" w:rsidP="007674B6">
      <w:pPr>
        <w:jc w:val="both"/>
        <w:rPr>
          <w:rFonts w:ascii="TH SarabunPSK" w:hAnsi="TH SarabunPSK" w:cs="TH SarabunPSK"/>
          <w:sz w:val="36"/>
          <w:szCs w:val="36"/>
        </w:rPr>
      </w:pPr>
      <w:r w:rsidRPr="00E978DA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="005679F7" w:rsidRPr="00E978DA">
        <w:rPr>
          <w:rFonts w:ascii="TH SarabunPSK" w:hAnsi="TH SarabunPSK" w:cs="TH SarabunPSK"/>
          <w:b/>
          <w:bCs/>
          <w:sz w:val="36"/>
          <w:szCs w:val="36"/>
        </w:rPr>
        <w:t>Affiliate</w:t>
      </w:r>
      <w:r w:rsidR="005679F7" w:rsidRPr="007674B6">
        <w:rPr>
          <w:rFonts w:ascii="TH SarabunPSK" w:hAnsi="TH SarabunPSK" w:cs="TH SarabunPSK"/>
          <w:sz w:val="36"/>
          <w:szCs w:val="36"/>
        </w:rPr>
        <w:t>:</w:t>
      </w:r>
      <w:r w:rsidRPr="007674B6">
        <w:rPr>
          <w:rFonts w:ascii="TH SarabunPSK" w:hAnsi="TH SarabunPSK" w:cs="TH SarabunPSK"/>
          <w:sz w:val="36"/>
          <w:szCs w:val="36"/>
        </w:rPr>
        <w:t xml:space="preserve"> </w:t>
      </w:r>
      <w:r w:rsidRPr="007674B6">
        <w:rPr>
          <w:rFonts w:ascii="TH SarabunPSK" w:hAnsi="TH SarabunPSK" w:cs="TH SarabunPSK"/>
          <w:sz w:val="36"/>
          <w:szCs w:val="36"/>
          <w:cs/>
        </w:rPr>
        <w:t>องค์กรธุรกิจที่แบ่งปันความเป็น</w:t>
      </w:r>
      <w:r w:rsidR="005679F7">
        <w:rPr>
          <w:rFonts w:ascii="TH SarabunPSK" w:hAnsi="TH SarabunPSK" w:cs="TH SarabunPSK" w:hint="cs"/>
          <w:sz w:val="36"/>
          <w:szCs w:val="36"/>
          <w:cs/>
        </w:rPr>
        <w:t>เจ้า</w:t>
      </w:r>
      <w:r w:rsidRPr="007674B6">
        <w:rPr>
          <w:rFonts w:ascii="TH SarabunPSK" w:hAnsi="TH SarabunPSK" w:cs="TH SarabunPSK"/>
          <w:sz w:val="36"/>
          <w:szCs w:val="36"/>
          <w:cs/>
        </w:rPr>
        <w:t>ของหรือการควบคุมร่วมกันกับองค์กรธุรกิจอื่น</w:t>
      </w:r>
    </w:p>
    <w:p w14:paraId="45FDADDF" w14:textId="4275F883" w:rsidR="007674B6" w:rsidRPr="007674B6" w:rsidRDefault="007674B6" w:rsidP="007674B6">
      <w:pPr>
        <w:jc w:val="both"/>
        <w:rPr>
          <w:rFonts w:ascii="TH SarabunPSK" w:hAnsi="TH SarabunPSK" w:cs="TH SarabunPSK" w:hint="cs"/>
          <w:sz w:val="36"/>
          <w:szCs w:val="36"/>
        </w:rPr>
      </w:pPr>
      <w:r w:rsidRPr="00E978DA">
        <w:rPr>
          <w:rFonts w:ascii="TH SarabunPSK" w:hAnsi="TH SarabunPSK" w:cs="TH SarabunPSK"/>
          <w:b/>
          <w:bCs/>
          <w:sz w:val="36"/>
          <w:szCs w:val="36"/>
        </w:rPr>
        <w:t>4. P &amp; I (Principal and interest</w:t>
      </w:r>
      <w:r w:rsidR="005679F7" w:rsidRPr="00E978DA">
        <w:rPr>
          <w:rFonts w:ascii="TH SarabunPSK" w:hAnsi="TH SarabunPSK" w:cs="TH SarabunPSK"/>
          <w:b/>
          <w:bCs/>
          <w:sz w:val="36"/>
          <w:szCs w:val="36"/>
        </w:rPr>
        <w:t>)</w:t>
      </w:r>
      <w:r w:rsidR="005679F7" w:rsidRPr="007674B6">
        <w:rPr>
          <w:rFonts w:ascii="TH SarabunPSK" w:hAnsi="TH SarabunPSK" w:cs="TH SarabunPSK"/>
          <w:sz w:val="36"/>
          <w:szCs w:val="36"/>
        </w:rPr>
        <w:t>:</w:t>
      </w:r>
      <w:r w:rsidRPr="007674B6">
        <w:rPr>
          <w:rFonts w:ascii="TH SarabunPSK" w:hAnsi="TH SarabunPSK" w:cs="TH SarabunPSK"/>
          <w:sz w:val="36"/>
          <w:szCs w:val="36"/>
        </w:rPr>
        <w:t xml:space="preserve"> </w:t>
      </w:r>
      <w:r w:rsidRPr="007674B6">
        <w:rPr>
          <w:rFonts w:ascii="TH SarabunPSK" w:hAnsi="TH SarabunPSK" w:cs="TH SarabunPSK"/>
          <w:sz w:val="36"/>
          <w:szCs w:val="36"/>
          <w:cs/>
        </w:rPr>
        <w:t>เงินต</w:t>
      </w:r>
      <w:r w:rsidR="005679F7">
        <w:rPr>
          <w:rFonts w:ascii="TH SarabunPSK" w:hAnsi="TH SarabunPSK" w:cs="TH SarabunPSK" w:hint="cs"/>
          <w:sz w:val="36"/>
          <w:szCs w:val="36"/>
          <w:cs/>
        </w:rPr>
        <w:t>้น</w:t>
      </w:r>
      <w:r w:rsidRPr="007674B6">
        <w:rPr>
          <w:rFonts w:ascii="TH SarabunPSK" w:hAnsi="TH SarabunPSK" w:cs="TH SarabunPSK"/>
          <w:sz w:val="36"/>
          <w:szCs w:val="36"/>
          <w:cs/>
        </w:rPr>
        <w:t>และดอกเบี้ยเงินกู</w:t>
      </w:r>
      <w:r w:rsidR="005679F7">
        <w:rPr>
          <w:rFonts w:ascii="TH SarabunPSK" w:hAnsi="TH SarabunPSK" w:cs="TH SarabunPSK" w:hint="cs"/>
          <w:sz w:val="36"/>
          <w:szCs w:val="36"/>
          <w:cs/>
        </w:rPr>
        <w:t>้ ผู้กู้ต้อง</w:t>
      </w:r>
      <w:r w:rsidRPr="007674B6">
        <w:rPr>
          <w:rFonts w:ascii="TH SarabunPSK" w:hAnsi="TH SarabunPSK" w:cs="TH SarabunPSK"/>
          <w:sz w:val="36"/>
          <w:szCs w:val="36"/>
          <w:cs/>
        </w:rPr>
        <w:t>ชำระเงินต</w:t>
      </w:r>
      <w:r w:rsidR="005679F7">
        <w:rPr>
          <w:rFonts w:ascii="TH SarabunPSK" w:hAnsi="TH SarabunPSK" w:cs="TH SarabunPSK" w:hint="cs"/>
          <w:sz w:val="36"/>
          <w:szCs w:val="36"/>
          <w:cs/>
        </w:rPr>
        <w:t>้</w:t>
      </w:r>
      <w:r w:rsidRPr="007674B6">
        <w:rPr>
          <w:rFonts w:ascii="TH SarabunPSK" w:hAnsi="TH SarabunPSK" w:cs="TH SarabunPSK"/>
          <w:sz w:val="36"/>
          <w:szCs w:val="36"/>
          <w:cs/>
        </w:rPr>
        <w:t>นและดอกเบี้ยตามกำหนดเวลาที่ตกลงกันไว</w:t>
      </w:r>
      <w:r w:rsidR="005679F7">
        <w:rPr>
          <w:rFonts w:ascii="TH SarabunPSK" w:hAnsi="TH SarabunPSK" w:cs="TH SarabunPSK" w:hint="cs"/>
          <w:sz w:val="36"/>
          <w:szCs w:val="36"/>
          <w:cs/>
        </w:rPr>
        <w:t>้</w:t>
      </w:r>
    </w:p>
    <w:p w14:paraId="30041F6D" w14:textId="14C74CF3" w:rsidR="007674B6" w:rsidRPr="007674B6" w:rsidRDefault="007674B6" w:rsidP="007674B6">
      <w:pPr>
        <w:jc w:val="both"/>
        <w:rPr>
          <w:rFonts w:ascii="TH SarabunPSK" w:hAnsi="TH SarabunPSK" w:cs="TH SarabunPSK"/>
          <w:sz w:val="36"/>
          <w:szCs w:val="36"/>
        </w:rPr>
      </w:pPr>
      <w:r w:rsidRPr="00E978DA">
        <w:rPr>
          <w:rFonts w:ascii="TH SarabunPSK" w:hAnsi="TH SarabunPSK" w:cs="TH SarabunPSK"/>
          <w:b/>
          <w:bCs/>
          <w:sz w:val="36"/>
          <w:szCs w:val="36"/>
        </w:rPr>
        <w:t xml:space="preserve">5. Maturity </w:t>
      </w:r>
      <w:r w:rsidR="005679F7" w:rsidRPr="00E978DA">
        <w:rPr>
          <w:rFonts w:ascii="TH SarabunPSK" w:hAnsi="TH SarabunPSK" w:cs="TH SarabunPSK"/>
          <w:b/>
          <w:bCs/>
          <w:sz w:val="36"/>
          <w:szCs w:val="36"/>
        </w:rPr>
        <w:t>date</w:t>
      </w:r>
      <w:r w:rsidR="005679F7" w:rsidRPr="007674B6">
        <w:rPr>
          <w:rFonts w:ascii="TH SarabunPSK" w:hAnsi="TH SarabunPSK" w:cs="TH SarabunPSK"/>
          <w:sz w:val="36"/>
          <w:szCs w:val="36"/>
        </w:rPr>
        <w:t>:</w:t>
      </w:r>
      <w:r w:rsidRPr="007674B6">
        <w:rPr>
          <w:rFonts w:ascii="TH SarabunPSK" w:hAnsi="TH SarabunPSK" w:cs="TH SarabunPSK"/>
          <w:sz w:val="36"/>
          <w:szCs w:val="36"/>
        </w:rPr>
        <w:t xml:space="preserve"> </w:t>
      </w:r>
      <w:r w:rsidRPr="007674B6">
        <w:rPr>
          <w:rFonts w:ascii="TH SarabunPSK" w:hAnsi="TH SarabunPSK" w:cs="TH SarabunPSK"/>
          <w:sz w:val="36"/>
          <w:szCs w:val="36"/>
          <w:cs/>
        </w:rPr>
        <w:t>วันที่ระยะเวลาตามสัญญาของเครื่องมือทางการเงินหมดอายุ</w:t>
      </w:r>
    </w:p>
    <w:p w14:paraId="29366327" w14:textId="6EF426A0" w:rsidR="007674B6" w:rsidRPr="007674B6" w:rsidRDefault="007674B6" w:rsidP="007674B6">
      <w:pPr>
        <w:jc w:val="both"/>
        <w:rPr>
          <w:rFonts w:ascii="TH SarabunPSK" w:hAnsi="TH SarabunPSK" w:cs="TH SarabunPSK"/>
          <w:sz w:val="36"/>
          <w:szCs w:val="36"/>
        </w:rPr>
      </w:pPr>
      <w:r w:rsidRPr="00E978DA">
        <w:rPr>
          <w:rFonts w:ascii="TH SarabunPSK" w:hAnsi="TH SarabunPSK" w:cs="TH SarabunPSK"/>
          <w:b/>
          <w:bCs/>
          <w:sz w:val="36"/>
          <w:szCs w:val="36"/>
        </w:rPr>
        <w:t xml:space="preserve">6. </w:t>
      </w:r>
      <w:r w:rsidR="005679F7" w:rsidRPr="00E978DA">
        <w:rPr>
          <w:rFonts w:ascii="TH SarabunPSK" w:hAnsi="TH SarabunPSK" w:cs="TH SarabunPSK"/>
          <w:b/>
          <w:bCs/>
          <w:sz w:val="36"/>
          <w:szCs w:val="36"/>
        </w:rPr>
        <w:t>Solvency</w:t>
      </w:r>
      <w:r w:rsidR="005679F7" w:rsidRPr="007674B6">
        <w:rPr>
          <w:rFonts w:ascii="TH SarabunPSK" w:hAnsi="TH SarabunPSK" w:cs="TH SarabunPSK"/>
          <w:sz w:val="36"/>
          <w:szCs w:val="36"/>
        </w:rPr>
        <w:t>:</w:t>
      </w:r>
      <w:r w:rsidRPr="007674B6">
        <w:rPr>
          <w:rFonts w:ascii="TH SarabunPSK" w:hAnsi="TH SarabunPSK" w:cs="TH SarabunPSK"/>
          <w:sz w:val="36"/>
          <w:szCs w:val="36"/>
        </w:rPr>
        <w:t xml:space="preserve"> </w:t>
      </w:r>
      <w:r w:rsidRPr="007674B6">
        <w:rPr>
          <w:rFonts w:ascii="TH SarabunPSK" w:hAnsi="TH SarabunPSK" w:cs="TH SarabunPSK"/>
          <w:sz w:val="36"/>
          <w:szCs w:val="36"/>
          <w:cs/>
        </w:rPr>
        <w:t>เงื่อนไขการมีเงินเพียงพอที่จะชดเชยการขาดทุน ในระยะสั้นเป็นการแสดงสภาพคล่อง</w:t>
      </w:r>
    </w:p>
    <w:p w14:paraId="26869EBE" w14:textId="38C64D97" w:rsidR="007674B6" w:rsidRPr="007674B6" w:rsidRDefault="007674B6" w:rsidP="007674B6">
      <w:pPr>
        <w:jc w:val="both"/>
        <w:rPr>
          <w:rFonts w:ascii="TH SarabunPSK" w:hAnsi="TH SarabunPSK" w:cs="TH SarabunPSK"/>
          <w:sz w:val="36"/>
          <w:szCs w:val="36"/>
        </w:rPr>
      </w:pPr>
      <w:r w:rsidRPr="00E978DA">
        <w:rPr>
          <w:rFonts w:ascii="TH SarabunPSK" w:hAnsi="TH SarabunPSK" w:cs="TH SarabunPSK"/>
          <w:b/>
          <w:bCs/>
          <w:sz w:val="36"/>
          <w:szCs w:val="36"/>
        </w:rPr>
        <w:t xml:space="preserve">7. </w:t>
      </w:r>
      <w:proofErr w:type="spellStart"/>
      <w:r w:rsidRPr="00E978DA">
        <w:rPr>
          <w:rFonts w:ascii="TH SarabunPSK" w:hAnsi="TH SarabunPSK" w:cs="TH SarabunPSK"/>
          <w:b/>
          <w:bCs/>
          <w:sz w:val="36"/>
          <w:szCs w:val="36"/>
        </w:rPr>
        <w:t>SolveAPR</w:t>
      </w:r>
      <w:proofErr w:type="spellEnd"/>
      <w:r w:rsidRPr="00E978DA">
        <w:rPr>
          <w:rFonts w:ascii="TH SarabunPSK" w:hAnsi="TH SarabunPSK" w:cs="TH SarabunPSK"/>
          <w:b/>
          <w:bCs/>
          <w:sz w:val="36"/>
          <w:szCs w:val="36"/>
        </w:rPr>
        <w:t xml:space="preserve"> (Annual Percentage Rate</w:t>
      </w:r>
      <w:r w:rsidR="00E978DA" w:rsidRPr="00E978DA">
        <w:rPr>
          <w:rFonts w:ascii="TH SarabunPSK" w:hAnsi="TH SarabunPSK" w:cs="TH SarabunPSK"/>
          <w:b/>
          <w:bCs/>
          <w:sz w:val="36"/>
          <w:szCs w:val="36"/>
        </w:rPr>
        <w:t>)</w:t>
      </w:r>
      <w:r w:rsidR="00E978DA" w:rsidRPr="007674B6">
        <w:rPr>
          <w:rFonts w:ascii="TH SarabunPSK" w:hAnsi="TH SarabunPSK" w:cs="TH SarabunPSK"/>
          <w:sz w:val="36"/>
          <w:szCs w:val="36"/>
        </w:rPr>
        <w:t>:</w:t>
      </w:r>
      <w:r w:rsidRPr="007674B6">
        <w:rPr>
          <w:rFonts w:ascii="TH SarabunPSK" w:hAnsi="TH SarabunPSK" w:cs="TH SarabunPSK"/>
          <w:sz w:val="36"/>
          <w:szCs w:val="36"/>
        </w:rPr>
        <w:t xml:space="preserve"> </w:t>
      </w:r>
      <w:r w:rsidRPr="007674B6">
        <w:rPr>
          <w:rFonts w:ascii="TH SarabunPSK" w:hAnsi="TH SarabunPSK" w:cs="TH SarabunPSK"/>
          <w:sz w:val="36"/>
          <w:szCs w:val="36"/>
          <w:cs/>
        </w:rPr>
        <w:t>อัตราดอกเบี้ยที่คุณจ่ายในแต่ละปีสำหรับเงินกู้บัตร</w:t>
      </w:r>
    </w:p>
    <w:p w14:paraId="1584B51E" w14:textId="66C8DAE3" w:rsidR="007674B6" w:rsidRPr="007674B6" w:rsidRDefault="007674B6" w:rsidP="007674B6">
      <w:pPr>
        <w:jc w:val="both"/>
        <w:rPr>
          <w:rFonts w:ascii="TH SarabunPSK" w:hAnsi="TH SarabunPSK" w:cs="TH SarabunPSK"/>
          <w:sz w:val="36"/>
          <w:szCs w:val="36"/>
        </w:rPr>
      </w:pPr>
      <w:r w:rsidRPr="007674B6">
        <w:rPr>
          <w:rFonts w:ascii="TH SarabunPSK" w:hAnsi="TH SarabunPSK" w:cs="TH SarabunPSK"/>
          <w:sz w:val="36"/>
          <w:szCs w:val="36"/>
          <w:cs/>
        </w:rPr>
        <w:t>เครดิตหรือวงเงินสินเชื่ออื่นๆ</w:t>
      </w:r>
    </w:p>
    <w:p w14:paraId="1F250E6D" w14:textId="2BC7C4F6" w:rsidR="007674B6" w:rsidRPr="007674B6" w:rsidRDefault="007674B6" w:rsidP="007674B6">
      <w:pPr>
        <w:jc w:val="both"/>
        <w:rPr>
          <w:rFonts w:ascii="TH SarabunPSK" w:hAnsi="TH SarabunPSK" w:cs="TH SarabunPSK"/>
          <w:sz w:val="36"/>
          <w:szCs w:val="36"/>
        </w:rPr>
      </w:pPr>
      <w:r w:rsidRPr="00E978DA">
        <w:rPr>
          <w:rFonts w:ascii="TH SarabunPSK" w:hAnsi="TH SarabunPSK" w:cs="TH SarabunPSK"/>
          <w:b/>
          <w:bCs/>
          <w:sz w:val="36"/>
          <w:szCs w:val="36"/>
        </w:rPr>
        <w:t>8. ACH (Automated Clearing House</w:t>
      </w:r>
      <w:r w:rsidR="005679F7" w:rsidRPr="00E978DA">
        <w:rPr>
          <w:rFonts w:ascii="TH SarabunPSK" w:hAnsi="TH SarabunPSK" w:cs="TH SarabunPSK"/>
          <w:b/>
          <w:bCs/>
          <w:sz w:val="36"/>
          <w:szCs w:val="36"/>
        </w:rPr>
        <w:t>)</w:t>
      </w:r>
      <w:r w:rsidR="005679F7" w:rsidRPr="007674B6">
        <w:rPr>
          <w:rFonts w:ascii="TH SarabunPSK" w:hAnsi="TH SarabunPSK" w:cs="TH SarabunPSK"/>
          <w:sz w:val="36"/>
          <w:szCs w:val="36"/>
        </w:rPr>
        <w:t>:</w:t>
      </w:r>
      <w:r w:rsidRPr="007674B6">
        <w:rPr>
          <w:rFonts w:ascii="TH SarabunPSK" w:hAnsi="TH SarabunPSK" w:cs="TH SarabunPSK"/>
          <w:sz w:val="36"/>
          <w:szCs w:val="36"/>
        </w:rPr>
        <w:t xml:space="preserve"> </w:t>
      </w:r>
      <w:r w:rsidRPr="007674B6">
        <w:rPr>
          <w:rFonts w:ascii="TH SarabunPSK" w:hAnsi="TH SarabunPSK" w:cs="TH SarabunPSK"/>
          <w:sz w:val="36"/>
          <w:szCs w:val="36"/>
          <w:cs/>
        </w:rPr>
        <w:t>สำนักหักบัญชีอัตโนมัติ (</w:t>
      </w:r>
      <w:r w:rsidRPr="007674B6">
        <w:rPr>
          <w:rFonts w:ascii="TH SarabunPSK" w:hAnsi="TH SarabunPSK" w:cs="TH SarabunPSK"/>
          <w:sz w:val="36"/>
          <w:szCs w:val="36"/>
        </w:rPr>
        <w:t xml:space="preserve">ACH) </w:t>
      </w:r>
      <w:r w:rsidRPr="007674B6">
        <w:rPr>
          <w:rFonts w:ascii="TH SarabunPSK" w:hAnsi="TH SarabunPSK" w:cs="TH SarabunPSK"/>
          <w:sz w:val="36"/>
          <w:szCs w:val="36"/>
          <w:cs/>
        </w:rPr>
        <w:t>เป็นเครือข่ายที่ปลอดภัย</w:t>
      </w:r>
    </w:p>
    <w:p w14:paraId="6BA72CDC" w14:textId="51CC0106" w:rsidR="007674B6" w:rsidRPr="007674B6" w:rsidRDefault="007674B6" w:rsidP="007674B6">
      <w:pPr>
        <w:jc w:val="both"/>
        <w:rPr>
          <w:rFonts w:ascii="TH SarabunPSK" w:hAnsi="TH SarabunPSK" w:cs="TH SarabunPSK"/>
          <w:sz w:val="36"/>
          <w:szCs w:val="36"/>
        </w:rPr>
      </w:pPr>
      <w:r w:rsidRPr="007674B6">
        <w:rPr>
          <w:rFonts w:ascii="TH SarabunPSK" w:hAnsi="TH SarabunPSK" w:cs="TH SarabunPSK"/>
          <w:sz w:val="36"/>
          <w:szCs w:val="36"/>
          <w:cs/>
        </w:rPr>
        <w:t>ที่ใ</w:t>
      </w:r>
      <w:r w:rsidR="005679F7">
        <w:rPr>
          <w:rFonts w:ascii="TH SarabunPSK" w:hAnsi="TH SarabunPSK" w:cs="TH SarabunPSK" w:hint="cs"/>
          <w:sz w:val="36"/>
          <w:szCs w:val="36"/>
          <w:cs/>
        </w:rPr>
        <w:t>ช</w:t>
      </w:r>
      <w:r w:rsidRPr="007674B6">
        <w:rPr>
          <w:rFonts w:ascii="TH SarabunPSK" w:hAnsi="TH SarabunPSK" w:cs="TH SarabunPSK"/>
          <w:sz w:val="36"/>
          <w:szCs w:val="36"/>
          <w:cs/>
        </w:rPr>
        <w:t>้</w:t>
      </w:r>
      <w:r w:rsidR="005679F7">
        <w:rPr>
          <w:rFonts w:ascii="TH SarabunPSK" w:hAnsi="TH SarabunPSK" w:cs="TH SarabunPSK" w:hint="cs"/>
          <w:sz w:val="36"/>
          <w:szCs w:val="36"/>
          <w:cs/>
        </w:rPr>
        <w:t>เ</w:t>
      </w:r>
      <w:r w:rsidRPr="007674B6">
        <w:rPr>
          <w:rFonts w:ascii="TH SarabunPSK" w:hAnsi="TH SarabunPSK" w:cs="TH SarabunPSK"/>
          <w:sz w:val="36"/>
          <w:szCs w:val="36"/>
          <w:cs/>
        </w:rPr>
        <w:t>ชื่อมต่อระหว่างธนาคาร</w:t>
      </w:r>
      <w:r w:rsidR="005679F7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7674B6">
        <w:rPr>
          <w:rFonts w:ascii="TH SarabunPSK" w:hAnsi="TH SarabunPSK" w:cs="TH SarabunPSK"/>
          <w:sz w:val="36"/>
          <w:szCs w:val="36"/>
          <w:cs/>
        </w:rPr>
        <w:t>ผ่านเครือข่ายนี้ที่ดำเนินการฝากโดยตรง</w:t>
      </w:r>
      <w:r w:rsidR="005679F7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7674B6">
        <w:rPr>
          <w:rFonts w:ascii="TH SarabunPSK" w:hAnsi="TH SarabunPSK" w:cs="TH SarabunPSK"/>
          <w:sz w:val="36"/>
          <w:szCs w:val="36"/>
          <w:cs/>
        </w:rPr>
        <w:t>ชำระเงินทางอิเล็กทรอนิกส์</w:t>
      </w:r>
    </w:p>
    <w:p w14:paraId="0770D5C8" w14:textId="11B1F53F" w:rsidR="007674B6" w:rsidRPr="007674B6" w:rsidRDefault="007674B6" w:rsidP="007674B6">
      <w:pPr>
        <w:jc w:val="both"/>
        <w:rPr>
          <w:rFonts w:ascii="TH SarabunPSK" w:hAnsi="TH SarabunPSK" w:cs="TH SarabunPSK"/>
          <w:sz w:val="36"/>
          <w:szCs w:val="36"/>
        </w:rPr>
      </w:pPr>
      <w:r w:rsidRPr="007674B6">
        <w:rPr>
          <w:rFonts w:ascii="TH SarabunPSK" w:hAnsi="TH SarabunPSK" w:cs="TH SarabunPSK"/>
          <w:sz w:val="36"/>
          <w:szCs w:val="36"/>
          <w:cs/>
        </w:rPr>
        <w:t>โอนเงิน และชำระเงินผ่านบัตรเดบิต</w:t>
      </w:r>
    </w:p>
    <w:p w14:paraId="0EC615D4" w14:textId="2D28D0BB" w:rsidR="007674B6" w:rsidRPr="007674B6" w:rsidRDefault="007674B6" w:rsidP="007674B6">
      <w:pPr>
        <w:jc w:val="both"/>
        <w:rPr>
          <w:rFonts w:ascii="TH SarabunPSK" w:hAnsi="TH SarabunPSK" w:cs="TH SarabunPSK"/>
          <w:sz w:val="36"/>
          <w:szCs w:val="36"/>
        </w:rPr>
      </w:pPr>
      <w:r w:rsidRPr="00E978DA">
        <w:rPr>
          <w:rFonts w:ascii="TH SarabunPSK" w:hAnsi="TH SarabunPSK" w:cs="TH SarabunPSK"/>
          <w:b/>
          <w:bCs/>
          <w:sz w:val="36"/>
          <w:szCs w:val="36"/>
        </w:rPr>
        <w:t>9. Front-</w:t>
      </w:r>
      <w:r w:rsidR="005679F7" w:rsidRPr="00E978DA">
        <w:rPr>
          <w:rFonts w:ascii="TH SarabunPSK" w:hAnsi="TH SarabunPSK" w:cs="TH SarabunPSK"/>
          <w:b/>
          <w:bCs/>
          <w:sz w:val="36"/>
          <w:szCs w:val="36"/>
        </w:rPr>
        <w:t>end</w:t>
      </w:r>
      <w:r w:rsidR="005679F7" w:rsidRPr="007674B6">
        <w:rPr>
          <w:rFonts w:ascii="TH SarabunPSK" w:hAnsi="TH SarabunPSK" w:cs="TH SarabunPSK"/>
          <w:sz w:val="36"/>
          <w:szCs w:val="36"/>
        </w:rPr>
        <w:t>:</w:t>
      </w:r>
      <w:r w:rsidRPr="007674B6">
        <w:rPr>
          <w:rFonts w:ascii="TH SarabunPSK" w:hAnsi="TH SarabunPSK" w:cs="TH SarabunPSK"/>
          <w:sz w:val="36"/>
          <w:szCs w:val="36"/>
        </w:rPr>
        <w:t xml:space="preserve"> </w:t>
      </w:r>
      <w:r w:rsidRPr="007674B6">
        <w:rPr>
          <w:rFonts w:ascii="TH SarabunPSK" w:hAnsi="TH SarabunPSK" w:cs="TH SarabunPSK"/>
          <w:sz w:val="36"/>
          <w:szCs w:val="36"/>
          <w:cs/>
        </w:rPr>
        <w:t>ค่าธรรมเนียมขายหน่วยลงทุน เก็บตอนเราซื้อ (กองทุนขายหน่วยลงทุนให</w:t>
      </w:r>
      <w:r w:rsidR="005679F7">
        <w:rPr>
          <w:rFonts w:ascii="TH SarabunPSK" w:hAnsi="TH SarabunPSK" w:cs="TH SarabunPSK" w:hint="cs"/>
          <w:sz w:val="36"/>
          <w:szCs w:val="36"/>
          <w:cs/>
        </w:rPr>
        <w:t>้</w:t>
      </w:r>
      <w:r w:rsidRPr="007674B6">
        <w:rPr>
          <w:rFonts w:ascii="TH SarabunPSK" w:hAnsi="TH SarabunPSK" w:cs="TH SarabunPSK"/>
          <w:sz w:val="36"/>
          <w:szCs w:val="36"/>
          <w:cs/>
        </w:rPr>
        <w:t>เรา)</w:t>
      </w:r>
    </w:p>
    <w:p w14:paraId="03B35B81" w14:textId="0047C3B1" w:rsidR="00B749E2" w:rsidRPr="007674B6" w:rsidRDefault="007674B6" w:rsidP="007674B6">
      <w:pPr>
        <w:jc w:val="both"/>
        <w:rPr>
          <w:rFonts w:ascii="TH SarabunPSK" w:hAnsi="TH SarabunPSK" w:cs="TH SarabunPSK"/>
          <w:sz w:val="36"/>
          <w:szCs w:val="36"/>
        </w:rPr>
      </w:pPr>
      <w:r w:rsidRPr="00E978DA">
        <w:rPr>
          <w:rFonts w:ascii="TH SarabunPSK" w:hAnsi="TH SarabunPSK" w:cs="TH SarabunPSK"/>
          <w:b/>
          <w:bCs/>
          <w:sz w:val="36"/>
          <w:szCs w:val="36"/>
        </w:rPr>
        <w:t>10. Back-</w:t>
      </w:r>
      <w:r w:rsidR="005679F7" w:rsidRPr="00E978DA">
        <w:rPr>
          <w:rFonts w:ascii="TH SarabunPSK" w:hAnsi="TH SarabunPSK" w:cs="TH SarabunPSK"/>
          <w:b/>
          <w:bCs/>
          <w:sz w:val="36"/>
          <w:szCs w:val="36"/>
        </w:rPr>
        <w:t>end</w:t>
      </w:r>
      <w:r w:rsidR="005679F7" w:rsidRPr="007674B6">
        <w:rPr>
          <w:rFonts w:ascii="TH SarabunPSK" w:hAnsi="TH SarabunPSK" w:cs="TH SarabunPSK"/>
          <w:sz w:val="36"/>
          <w:szCs w:val="36"/>
        </w:rPr>
        <w:t>:</w:t>
      </w:r>
      <w:r w:rsidRPr="007674B6">
        <w:rPr>
          <w:rFonts w:ascii="TH SarabunPSK" w:hAnsi="TH SarabunPSK" w:cs="TH SarabunPSK"/>
          <w:sz w:val="36"/>
          <w:szCs w:val="36"/>
        </w:rPr>
        <w:t xml:space="preserve"> </w:t>
      </w:r>
      <w:r w:rsidRPr="007674B6">
        <w:rPr>
          <w:rFonts w:ascii="TH SarabunPSK" w:hAnsi="TH SarabunPSK" w:cs="TH SarabunPSK"/>
          <w:sz w:val="36"/>
          <w:szCs w:val="36"/>
          <w:cs/>
        </w:rPr>
        <w:t>ค่าธรรมเนียมซื้อคืนหน่วยลงทุน เก็บตอนเราขาย (กองทุนซื้อหน่วยลงทุนคืนจากเรา)</w:t>
      </w:r>
    </w:p>
    <w:p w14:paraId="7DBC0F1F" w14:textId="12CA1937" w:rsidR="00B749E2" w:rsidRPr="00E978DA" w:rsidRDefault="00B749E2" w:rsidP="00B749E2">
      <w:pPr>
        <w:jc w:val="both"/>
        <w:rPr>
          <w:rFonts w:ascii="TH SarabunPSK" w:hAnsi="TH SarabunPSK" w:cs="TH SarabunPSK"/>
          <w:b/>
          <w:bCs/>
          <w:sz w:val="48"/>
          <w:szCs w:val="48"/>
        </w:rPr>
      </w:pPr>
      <w:r w:rsidRPr="00E978DA">
        <w:rPr>
          <w:rFonts w:ascii="TH SarabunPSK" w:hAnsi="TH SarabunPSK" w:cs="TH SarabunPSK"/>
          <w:b/>
          <w:bCs/>
          <w:sz w:val="48"/>
          <w:szCs w:val="48"/>
        </w:rPr>
        <w:lastRenderedPageBreak/>
        <w:t>Insurance</w:t>
      </w:r>
    </w:p>
    <w:p w14:paraId="78FF9623" w14:textId="77777777" w:rsidR="00AB7B32" w:rsidRDefault="00376F28" w:rsidP="00B749E2">
      <w:pPr>
        <w:jc w:val="both"/>
        <w:rPr>
          <w:rFonts w:ascii="TH SarabunPSK" w:hAnsi="TH SarabunPSK" w:cs="TH SarabunPSK"/>
          <w:sz w:val="36"/>
          <w:szCs w:val="36"/>
        </w:rPr>
      </w:pPr>
      <w:r w:rsidRPr="00AB7B32">
        <w:rPr>
          <w:rFonts w:ascii="TH SarabunPSK" w:hAnsi="TH SarabunPSK" w:cs="TH SarabunPSK" w:hint="cs"/>
          <w:b/>
          <w:bCs/>
          <w:sz w:val="36"/>
          <w:szCs w:val="36"/>
          <w:cs/>
        </w:rPr>
        <w:t>1.</w:t>
      </w:r>
      <w:r w:rsidR="00AB7B32" w:rsidRPr="00AB7B32">
        <w:rPr>
          <w:b/>
          <w:bCs/>
        </w:rPr>
        <w:t xml:space="preserve"> </w:t>
      </w:r>
      <w:r w:rsidR="00AB7B32" w:rsidRPr="00AB7B32">
        <w:rPr>
          <w:rFonts w:ascii="TH SarabunPSK" w:hAnsi="TH SarabunPSK" w:cs="TH SarabunPSK"/>
          <w:b/>
          <w:bCs/>
          <w:sz w:val="36"/>
          <w:szCs w:val="36"/>
        </w:rPr>
        <w:t>Actual Cash Value</w:t>
      </w:r>
      <w:r w:rsidR="00AB7B32">
        <w:rPr>
          <w:rFonts w:ascii="TH SarabunPSK" w:hAnsi="TH SarabunPSK" w:cs="TH SarabunPSK"/>
          <w:sz w:val="36"/>
          <w:szCs w:val="36"/>
        </w:rPr>
        <w:t xml:space="preserve">: </w:t>
      </w:r>
      <w:r w:rsidR="00AB7B32" w:rsidRPr="00AB7B32">
        <w:rPr>
          <w:rFonts w:ascii="TH SarabunPSK" w:hAnsi="TH SarabunPSK" w:cs="TH SarabunPSK"/>
          <w:sz w:val="36"/>
          <w:szCs w:val="36"/>
          <w:cs/>
        </w:rPr>
        <w:t xml:space="preserve">จำนวนเงินที่เทียบเท่ากับมูลค่าตลาดยุติธรรมของทรัพย์สินที่ถูกขโมยหรือเสียหายทันทีก่อนการสูญเสีย </w:t>
      </w:r>
    </w:p>
    <w:p w14:paraId="317305F8" w14:textId="77777777" w:rsidR="00AB7B32" w:rsidRDefault="00AB7B32" w:rsidP="00AB7B32">
      <w:pPr>
        <w:ind w:firstLine="720"/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Pr="00AB7B32">
        <w:rPr>
          <w:rFonts w:ascii="TH SarabunPSK" w:hAnsi="TH SarabunPSK" w:cs="TH SarabunPSK"/>
          <w:sz w:val="36"/>
          <w:szCs w:val="36"/>
          <w:cs/>
        </w:rPr>
        <w:t xml:space="preserve">สำหรับอสังหาริมทรัพย์ จำนวนนี้อาจขึ้นอยู่กับการกำหนดมูลค่าตลาดยุติธรรมของทรัพย์สินก่อนและหลังการสูญเสีย </w:t>
      </w:r>
    </w:p>
    <w:p w14:paraId="6E36130B" w14:textId="24B8D097" w:rsidR="00B749E2" w:rsidRPr="00376F28" w:rsidRDefault="00AB7B32" w:rsidP="00AB7B32">
      <w:pPr>
        <w:ind w:firstLine="720"/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Pr="00AB7B32">
        <w:rPr>
          <w:rFonts w:ascii="TH SarabunPSK" w:hAnsi="TH SarabunPSK" w:cs="TH SarabunPSK"/>
          <w:sz w:val="36"/>
          <w:szCs w:val="36"/>
          <w:cs/>
        </w:rPr>
        <w:t>สำหรับรถยนต์ จำนวนนี้สามารถกำหนดได้จากการขายของฝ่ายบุคคลในพื้นที่และใบเสนอราคาจากตัวแทนจำหน่ายสำหรับรถยนต์ที่เทียบเคียงได้</w:t>
      </w:r>
    </w:p>
    <w:p w14:paraId="4A9D762A" w14:textId="512136FA" w:rsidR="00376F28" w:rsidRPr="00376F28" w:rsidRDefault="00376F28" w:rsidP="00B749E2">
      <w:pPr>
        <w:jc w:val="both"/>
        <w:rPr>
          <w:rFonts w:ascii="TH SarabunPSK" w:hAnsi="TH SarabunPSK" w:cs="TH SarabunPSK"/>
          <w:sz w:val="36"/>
          <w:szCs w:val="36"/>
        </w:rPr>
      </w:pPr>
      <w:r w:rsidRPr="00AB7B32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="00AB7B32" w:rsidRPr="00AB7B32">
        <w:rPr>
          <w:rFonts w:ascii="TH SarabunPSK" w:hAnsi="TH SarabunPSK" w:cs="TH SarabunPSK"/>
          <w:b/>
          <w:bCs/>
          <w:sz w:val="36"/>
          <w:szCs w:val="36"/>
        </w:rPr>
        <w:t>.</w:t>
      </w:r>
      <w:r w:rsidR="0053616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AB7B32" w:rsidRPr="00AB7B32">
        <w:rPr>
          <w:rFonts w:ascii="TH SarabunPSK" w:hAnsi="TH SarabunPSK" w:cs="TH SarabunPSK"/>
          <w:b/>
          <w:bCs/>
          <w:sz w:val="36"/>
          <w:szCs w:val="36"/>
        </w:rPr>
        <w:t>Agent</w:t>
      </w:r>
      <w:r w:rsidR="00AB7B32">
        <w:rPr>
          <w:rFonts w:ascii="TH SarabunPSK" w:hAnsi="TH SarabunPSK" w:cs="TH SarabunPSK"/>
          <w:sz w:val="36"/>
          <w:szCs w:val="36"/>
        </w:rPr>
        <w:t xml:space="preserve">: </w:t>
      </w:r>
      <w:r w:rsidR="00AB7B32" w:rsidRPr="00AB7B32">
        <w:rPr>
          <w:rFonts w:ascii="TH SarabunPSK" w:hAnsi="TH SarabunPSK" w:cs="TH SarabunPSK"/>
          <w:sz w:val="36"/>
          <w:szCs w:val="36"/>
          <w:cs/>
        </w:rPr>
        <w:t>บุคคลที่ได้รับอนุญาตหรือองค์กรที่ได้รับอนุญาตให้ขายประกันโดยหรือในนามของบริษัทประกันภัย</w:t>
      </w:r>
    </w:p>
    <w:p w14:paraId="3F5ECD6E" w14:textId="2B5403C4" w:rsidR="00376F28" w:rsidRPr="00376F28" w:rsidRDefault="00376F28" w:rsidP="00B749E2">
      <w:pPr>
        <w:jc w:val="both"/>
        <w:rPr>
          <w:rFonts w:ascii="TH SarabunPSK" w:hAnsi="TH SarabunPSK" w:cs="TH SarabunPSK"/>
          <w:sz w:val="36"/>
          <w:szCs w:val="36"/>
        </w:rPr>
      </w:pPr>
      <w:r w:rsidRPr="0053616C">
        <w:rPr>
          <w:rFonts w:ascii="TH SarabunPSK" w:hAnsi="TH SarabunPSK" w:cs="TH SarabunPSK" w:hint="cs"/>
          <w:b/>
          <w:bCs/>
          <w:sz w:val="36"/>
          <w:szCs w:val="36"/>
          <w:cs/>
        </w:rPr>
        <w:t>3.</w:t>
      </w:r>
      <w:r w:rsidR="00AB7B32" w:rsidRPr="00AB7B32">
        <w:t xml:space="preserve"> </w:t>
      </w:r>
      <w:r w:rsidR="00AB7B32" w:rsidRPr="00AB7B32">
        <w:rPr>
          <w:rFonts w:ascii="TH SarabunPSK" w:hAnsi="TH SarabunPSK" w:cs="TH SarabunPSK"/>
          <w:b/>
          <w:bCs/>
          <w:sz w:val="36"/>
          <w:szCs w:val="36"/>
        </w:rPr>
        <w:t>Aircraft Insurance</w:t>
      </w:r>
      <w:r w:rsidR="00AB7B32">
        <w:rPr>
          <w:rFonts w:ascii="TH SarabunPSK" w:hAnsi="TH SarabunPSK" w:cs="TH SarabunPSK"/>
          <w:sz w:val="36"/>
          <w:szCs w:val="36"/>
        </w:rPr>
        <w:t xml:space="preserve">: </w:t>
      </w:r>
      <w:r w:rsidR="0053616C" w:rsidRPr="0053616C">
        <w:rPr>
          <w:rFonts w:ascii="TH SarabunPSK" w:hAnsi="TH SarabunPSK" w:cs="TH SarabunPSK"/>
          <w:sz w:val="36"/>
          <w:szCs w:val="36"/>
          <w:cs/>
        </w:rPr>
        <w:t>ความคุ้มครองสำหรับผู้เอาประกันภัยในกรณีที่ผู้เอาประกันภัยกระทำการโดยประมาทเลินเล่อและ/หรือการละเว้นส่งผลให้เกิดความสูญเสียอันเนื่องมาจากการใช้ การเป็นเจ้าของ หรือการบำรุงรักษาเครื่องบิน</w:t>
      </w:r>
    </w:p>
    <w:p w14:paraId="4B2B9889" w14:textId="57A80AFC" w:rsidR="00376F28" w:rsidRPr="00376F28" w:rsidRDefault="00376F28" w:rsidP="00B749E2">
      <w:pPr>
        <w:jc w:val="both"/>
        <w:rPr>
          <w:rFonts w:ascii="TH SarabunPSK" w:hAnsi="TH SarabunPSK" w:cs="TH SarabunPSK"/>
          <w:sz w:val="36"/>
          <w:szCs w:val="36"/>
        </w:rPr>
      </w:pPr>
      <w:r w:rsidRPr="0053616C">
        <w:rPr>
          <w:rFonts w:ascii="TH SarabunPSK" w:hAnsi="TH SarabunPSK" w:cs="TH SarabunPSK" w:hint="cs"/>
          <w:b/>
          <w:bCs/>
          <w:sz w:val="36"/>
          <w:szCs w:val="36"/>
          <w:cs/>
        </w:rPr>
        <w:t>4.</w:t>
      </w:r>
      <w:r w:rsidR="0053616C" w:rsidRPr="0053616C">
        <w:rPr>
          <w:b/>
          <w:bCs/>
        </w:rPr>
        <w:t xml:space="preserve"> </w:t>
      </w:r>
      <w:r w:rsidR="0053616C" w:rsidRPr="0053616C">
        <w:rPr>
          <w:rFonts w:ascii="TH SarabunPSK" w:hAnsi="TH SarabunPSK" w:cs="TH SarabunPSK"/>
          <w:b/>
          <w:bCs/>
          <w:sz w:val="36"/>
          <w:szCs w:val="36"/>
        </w:rPr>
        <w:t>Automobile Insurance</w:t>
      </w:r>
      <w:r w:rsidR="0053616C">
        <w:rPr>
          <w:rFonts w:ascii="TH SarabunPSK" w:hAnsi="TH SarabunPSK" w:cs="TH SarabunPSK"/>
          <w:sz w:val="36"/>
          <w:szCs w:val="36"/>
        </w:rPr>
        <w:t xml:space="preserve">: </w:t>
      </w:r>
      <w:r w:rsidR="0053616C" w:rsidRPr="0053616C">
        <w:rPr>
          <w:rFonts w:ascii="TH SarabunPSK" w:hAnsi="TH SarabunPSK" w:cs="TH SarabunPSK"/>
          <w:sz w:val="36"/>
          <w:szCs w:val="36"/>
          <w:cs/>
        </w:rPr>
        <w:t>คุ้มครองความเสี่ยงที่เกี่ยวข้องกับการขับรถหรือเป็นเจ้าของรถยนต์ มันสามารถรวมถึงการชน</w:t>
      </w:r>
      <w:r w:rsidR="0053616C" w:rsidRPr="0053616C">
        <w:rPr>
          <w:rFonts w:ascii="TH SarabunPSK" w:hAnsi="TH SarabunPSK" w:cs="TH SarabunPSK"/>
          <w:sz w:val="36"/>
          <w:szCs w:val="36"/>
        </w:rPr>
        <w:t xml:space="preserve">, </w:t>
      </w:r>
      <w:r w:rsidR="0053616C" w:rsidRPr="0053616C">
        <w:rPr>
          <w:rFonts w:ascii="TH SarabunPSK" w:hAnsi="TH SarabunPSK" w:cs="TH SarabunPSK"/>
          <w:sz w:val="36"/>
          <w:szCs w:val="36"/>
          <w:cs/>
        </w:rPr>
        <w:t>ความรับผิด</w:t>
      </w:r>
      <w:r w:rsidR="0053616C" w:rsidRPr="0053616C">
        <w:rPr>
          <w:rFonts w:ascii="TH SarabunPSK" w:hAnsi="TH SarabunPSK" w:cs="TH SarabunPSK"/>
          <w:sz w:val="36"/>
          <w:szCs w:val="36"/>
        </w:rPr>
        <w:t xml:space="preserve">, </w:t>
      </w:r>
      <w:r w:rsidR="0053616C" w:rsidRPr="0053616C">
        <w:rPr>
          <w:rFonts w:ascii="TH SarabunPSK" w:hAnsi="TH SarabunPSK" w:cs="TH SarabunPSK"/>
          <w:sz w:val="36"/>
          <w:szCs w:val="36"/>
          <w:cs/>
        </w:rPr>
        <w:t>ครอบคลุม</w:t>
      </w:r>
      <w:r w:rsidR="0053616C" w:rsidRPr="0053616C">
        <w:rPr>
          <w:rFonts w:ascii="TH SarabunPSK" w:hAnsi="TH SarabunPSK" w:cs="TH SarabunPSK"/>
          <w:sz w:val="36"/>
          <w:szCs w:val="36"/>
        </w:rPr>
        <w:t xml:space="preserve">, </w:t>
      </w:r>
      <w:r w:rsidR="0053616C" w:rsidRPr="0053616C">
        <w:rPr>
          <w:rFonts w:ascii="TH SarabunPSK" w:hAnsi="TH SarabunPSK" w:cs="TH SarabunPSK"/>
          <w:sz w:val="36"/>
          <w:szCs w:val="36"/>
          <w:cs/>
        </w:rPr>
        <w:t>ทางการแพทย์</w:t>
      </w:r>
      <w:r w:rsidR="0053616C" w:rsidRPr="0053616C">
        <w:rPr>
          <w:rFonts w:ascii="TH SarabunPSK" w:hAnsi="TH SarabunPSK" w:cs="TH SarabunPSK"/>
          <w:sz w:val="36"/>
          <w:szCs w:val="36"/>
        </w:rPr>
        <w:t xml:space="preserve">, </w:t>
      </w:r>
      <w:r w:rsidR="0053616C" w:rsidRPr="0053616C">
        <w:rPr>
          <w:rFonts w:ascii="TH SarabunPSK" w:hAnsi="TH SarabunPSK" w:cs="TH SarabunPSK"/>
          <w:sz w:val="36"/>
          <w:szCs w:val="36"/>
          <w:cs/>
        </w:rPr>
        <w:t>และความคุ้มครองผู้ขับขี่รถยนต์ไม่มีประกัน</w:t>
      </w:r>
    </w:p>
    <w:p w14:paraId="1CFD732C" w14:textId="5B6F248D" w:rsidR="00376F28" w:rsidRPr="00376F28" w:rsidRDefault="00376F28" w:rsidP="00B749E2">
      <w:pPr>
        <w:jc w:val="both"/>
        <w:rPr>
          <w:rFonts w:ascii="TH SarabunPSK" w:hAnsi="TH SarabunPSK" w:cs="TH SarabunPSK"/>
          <w:sz w:val="36"/>
          <w:szCs w:val="36"/>
        </w:rPr>
      </w:pPr>
      <w:r w:rsidRPr="0053616C">
        <w:rPr>
          <w:rFonts w:ascii="TH SarabunPSK" w:hAnsi="TH SarabunPSK" w:cs="TH SarabunPSK" w:hint="cs"/>
          <w:b/>
          <w:bCs/>
          <w:sz w:val="36"/>
          <w:szCs w:val="36"/>
          <w:cs/>
        </w:rPr>
        <w:t>5.</w:t>
      </w:r>
      <w:r w:rsidR="0053616C" w:rsidRPr="0053616C">
        <w:rPr>
          <w:b/>
          <w:bCs/>
        </w:rPr>
        <w:t xml:space="preserve"> </w:t>
      </w:r>
      <w:r w:rsidR="0053616C" w:rsidRPr="0053616C">
        <w:rPr>
          <w:rFonts w:ascii="TH SarabunPSK" w:hAnsi="TH SarabunPSK" w:cs="TH SarabunPSK"/>
          <w:b/>
          <w:bCs/>
          <w:sz w:val="36"/>
          <w:szCs w:val="36"/>
        </w:rPr>
        <w:t>Binder</w:t>
      </w:r>
      <w:r w:rsidR="0053616C">
        <w:rPr>
          <w:rFonts w:ascii="TH SarabunPSK" w:hAnsi="TH SarabunPSK" w:cs="TH SarabunPSK"/>
          <w:sz w:val="36"/>
          <w:szCs w:val="36"/>
        </w:rPr>
        <w:t xml:space="preserve">: </w:t>
      </w:r>
      <w:r w:rsidR="0053616C" w:rsidRPr="0053616C">
        <w:rPr>
          <w:rFonts w:ascii="TH SarabunPSK" w:hAnsi="TH SarabunPSK" w:cs="TH SarabunPSK"/>
          <w:sz w:val="36"/>
          <w:szCs w:val="36"/>
          <w:cs/>
        </w:rPr>
        <w:t>ข้อตกลงชั่วคราวหรือเบื้องต้นที่ให้ความคุ้มครองจนกว่าจะสามารถเขียนหรือส่งมอบกรมธรรม์ได้</w:t>
      </w:r>
    </w:p>
    <w:p w14:paraId="061C06E4" w14:textId="6DC829F3" w:rsidR="00376F28" w:rsidRPr="00376F28" w:rsidRDefault="00376F28" w:rsidP="00B749E2">
      <w:pPr>
        <w:jc w:val="both"/>
        <w:rPr>
          <w:rFonts w:ascii="TH SarabunPSK" w:hAnsi="TH SarabunPSK" w:cs="TH SarabunPSK"/>
          <w:sz w:val="36"/>
          <w:szCs w:val="36"/>
        </w:rPr>
      </w:pPr>
      <w:r w:rsidRPr="0053616C">
        <w:rPr>
          <w:rFonts w:ascii="TH SarabunPSK" w:hAnsi="TH SarabunPSK" w:cs="TH SarabunPSK" w:hint="cs"/>
          <w:b/>
          <w:bCs/>
          <w:sz w:val="36"/>
          <w:szCs w:val="36"/>
          <w:cs/>
        </w:rPr>
        <w:t>6.</w:t>
      </w:r>
      <w:r w:rsidR="0053616C" w:rsidRPr="0053616C">
        <w:rPr>
          <w:b/>
          <w:bCs/>
        </w:rPr>
        <w:t xml:space="preserve"> </w:t>
      </w:r>
      <w:r w:rsidR="0053616C" w:rsidRPr="0053616C">
        <w:rPr>
          <w:rFonts w:ascii="TH SarabunPSK" w:hAnsi="TH SarabunPSK" w:cs="TH SarabunPSK"/>
          <w:b/>
          <w:bCs/>
          <w:sz w:val="36"/>
          <w:szCs w:val="36"/>
        </w:rPr>
        <w:t>Bodily Injury</w:t>
      </w:r>
      <w:r w:rsidR="0053616C">
        <w:rPr>
          <w:rFonts w:ascii="TH SarabunPSK" w:hAnsi="TH SarabunPSK" w:cs="TH SarabunPSK"/>
          <w:sz w:val="36"/>
          <w:szCs w:val="36"/>
        </w:rPr>
        <w:t xml:space="preserve">: </w:t>
      </w:r>
      <w:r w:rsidR="0053616C" w:rsidRPr="0053616C">
        <w:rPr>
          <w:rFonts w:ascii="TH SarabunPSK" w:hAnsi="TH SarabunPSK" w:cs="TH SarabunPSK"/>
          <w:sz w:val="36"/>
          <w:szCs w:val="36"/>
          <w:cs/>
        </w:rPr>
        <w:t>การบาดเจ็บทางร่างกายของบุคคล วัตถุประสงค์ของการประกันภัยความรับผิด</w:t>
      </w:r>
      <w:r w:rsidR="0053616C">
        <w:rPr>
          <w:rFonts w:ascii="TH SarabunPSK" w:hAnsi="TH SarabunPSK" w:cs="TH SarabunPSK" w:hint="cs"/>
          <w:sz w:val="36"/>
          <w:szCs w:val="36"/>
          <w:cs/>
        </w:rPr>
        <w:t>ชอบ</w:t>
      </w:r>
      <w:r w:rsidR="0053616C" w:rsidRPr="0053616C">
        <w:rPr>
          <w:rFonts w:ascii="TH SarabunPSK" w:hAnsi="TH SarabunPSK" w:cs="TH SarabunPSK"/>
          <w:sz w:val="36"/>
          <w:szCs w:val="36"/>
          <w:cs/>
        </w:rPr>
        <w:t>คือเพื่อให้ครอบคลุมการบาดเจ็บทางร่างกายต่อบุคคลที่สามอันเป็นผลจากการกระทำโดยประมาทหรือไม่ตั้งใจของผู้เอาประกันภัย</w:t>
      </w:r>
    </w:p>
    <w:p w14:paraId="1440A485" w14:textId="430EA23C" w:rsidR="00376F28" w:rsidRPr="00376F28" w:rsidRDefault="00376F28" w:rsidP="00B749E2">
      <w:pPr>
        <w:jc w:val="both"/>
        <w:rPr>
          <w:rFonts w:ascii="TH SarabunPSK" w:hAnsi="TH SarabunPSK" w:cs="TH SarabunPSK"/>
          <w:sz w:val="36"/>
          <w:szCs w:val="36"/>
        </w:rPr>
      </w:pPr>
      <w:r w:rsidRPr="00ED472D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7.</w:t>
      </w:r>
      <w:r w:rsidR="0053616C" w:rsidRPr="00ED472D">
        <w:rPr>
          <w:b/>
          <w:bCs/>
        </w:rPr>
        <w:t xml:space="preserve"> </w:t>
      </w:r>
      <w:r w:rsidR="0053616C" w:rsidRPr="00ED472D">
        <w:rPr>
          <w:rFonts w:ascii="TH SarabunPSK" w:hAnsi="TH SarabunPSK" w:cs="TH SarabunPSK"/>
          <w:b/>
          <w:bCs/>
          <w:sz w:val="36"/>
          <w:szCs w:val="36"/>
        </w:rPr>
        <w:t>Boiler and Machinery Insurance</w:t>
      </w:r>
      <w:r w:rsidR="0053616C">
        <w:rPr>
          <w:rFonts w:ascii="TH SarabunPSK" w:hAnsi="TH SarabunPSK" w:cs="TH SarabunPSK"/>
          <w:sz w:val="36"/>
          <w:szCs w:val="36"/>
        </w:rPr>
        <w:t xml:space="preserve">: </w:t>
      </w:r>
      <w:r w:rsidR="00ED472D" w:rsidRPr="00ED472D">
        <w:rPr>
          <w:rFonts w:ascii="TH SarabunPSK" w:hAnsi="TH SarabunPSK" w:cs="TH SarabunPSK"/>
          <w:sz w:val="36"/>
          <w:szCs w:val="36"/>
          <w:cs/>
        </w:rPr>
        <w:t>ครอบคลุมการสูญเสียที่เกิดจากความผิดปกติของหม้อไอน้ำและเครื่องจักร ความคุ้มครองนี้มักจะไม่รวมอยู่ในการประกันทรัพย์สินซึ่งทำให้เกิดความจำเป็นสำหรับผลิตภัณฑ์นี้แยกต่างหาก</w:t>
      </w:r>
    </w:p>
    <w:p w14:paraId="6E494B7A" w14:textId="367F5B3C" w:rsidR="00376F28" w:rsidRPr="00376F28" w:rsidRDefault="00376F28" w:rsidP="00B749E2">
      <w:pPr>
        <w:jc w:val="both"/>
        <w:rPr>
          <w:rFonts w:ascii="TH SarabunPSK" w:hAnsi="TH SarabunPSK" w:cs="TH SarabunPSK"/>
          <w:sz w:val="36"/>
          <w:szCs w:val="36"/>
        </w:rPr>
      </w:pPr>
      <w:r w:rsidRPr="00ED472D">
        <w:rPr>
          <w:rFonts w:ascii="TH SarabunPSK" w:hAnsi="TH SarabunPSK" w:cs="TH SarabunPSK" w:hint="cs"/>
          <w:b/>
          <w:bCs/>
          <w:sz w:val="36"/>
          <w:szCs w:val="36"/>
          <w:cs/>
        </w:rPr>
        <w:t>8.</w:t>
      </w:r>
      <w:r w:rsidR="00ED472D" w:rsidRPr="00ED472D">
        <w:rPr>
          <w:b/>
          <w:bCs/>
        </w:rPr>
        <w:t xml:space="preserve"> </w:t>
      </w:r>
      <w:r w:rsidR="00ED472D" w:rsidRPr="00ED472D">
        <w:rPr>
          <w:rFonts w:ascii="TH SarabunPSK" w:hAnsi="TH SarabunPSK" w:cs="TH SarabunPSK"/>
          <w:b/>
          <w:bCs/>
          <w:sz w:val="36"/>
          <w:szCs w:val="36"/>
        </w:rPr>
        <w:t>Broker</w:t>
      </w:r>
      <w:r w:rsidR="00ED472D">
        <w:rPr>
          <w:rFonts w:ascii="TH SarabunPSK" w:hAnsi="TH SarabunPSK" w:cs="TH SarabunPSK"/>
          <w:sz w:val="36"/>
          <w:szCs w:val="36"/>
        </w:rPr>
        <w:t xml:space="preserve">: </w:t>
      </w:r>
      <w:r w:rsidR="00ED472D" w:rsidRPr="00ED472D">
        <w:rPr>
          <w:rFonts w:ascii="TH SarabunPSK" w:hAnsi="TH SarabunPSK" w:cs="TH SarabunPSK"/>
          <w:sz w:val="36"/>
          <w:szCs w:val="36"/>
          <w:cs/>
        </w:rPr>
        <w:t>บุคคลหรือองค์กรที่ได้รับอนุญาตที่จ่ายโดยคุณเพื่อค้นหาการประกันภัยในนามของคุณ</w:t>
      </w:r>
    </w:p>
    <w:p w14:paraId="48FA65F2" w14:textId="2B5E56FA" w:rsidR="00376F28" w:rsidRPr="00376F28" w:rsidRDefault="00376F28" w:rsidP="00B749E2">
      <w:pPr>
        <w:jc w:val="both"/>
        <w:rPr>
          <w:rFonts w:ascii="TH SarabunPSK" w:hAnsi="TH SarabunPSK" w:cs="TH SarabunPSK"/>
          <w:sz w:val="36"/>
          <w:szCs w:val="36"/>
        </w:rPr>
      </w:pPr>
      <w:r w:rsidRPr="00ED472D">
        <w:rPr>
          <w:rFonts w:ascii="TH SarabunPSK" w:hAnsi="TH SarabunPSK" w:cs="TH SarabunPSK" w:hint="cs"/>
          <w:b/>
          <w:bCs/>
          <w:sz w:val="36"/>
          <w:szCs w:val="36"/>
          <w:cs/>
        </w:rPr>
        <w:t>9.</w:t>
      </w:r>
      <w:r w:rsidR="00ED472D" w:rsidRPr="00ED472D">
        <w:rPr>
          <w:b/>
          <w:bCs/>
        </w:rPr>
        <w:t xml:space="preserve"> </w:t>
      </w:r>
      <w:r w:rsidR="00ED472D" w:rsidRPr="00ED472D">
        <w:rPr>
          <w:rFonts w:ascii="TH SarabunPSK" w:hAnsi="TH SarabunPSK" w:cs="TH SarabunPSK"/>
          <w:b/>
          <w:bCs/>
          <w:sz w:val="36"/>
          <w:szCs w:val="36"/>
        </w:rPr>
        <w:t>Burglary</w:t>
      </w:r>
      <w:r w:rsidR="00ED472D">
        <w:rPr>
          <w:rFonts w:ascii="TH SarabunPSK" w:hAnsi="TH SarabunPSK" w:cs="TH SarabunPSK"/>
          <w:sz w:val="36"/>
          <w:szCs w:val="36"/>
        </w:rPr>
        <w:t xml:space="preserve">: </w:t>
      </w:r>
      <w:r w:rsidR="00ED472D" w:rsidRPr="00ED472D">
        <w:rPr>
          <w:rFonts w:ascii="TH SarabunPSK" w:hAnsi="TH SarabunPSK" w:cs="TH SarabunPSK"/>
          <w:sz w:val="36"/>
          <w:szCs w:val="36"/>
          <w:cs/>
        </w:rPr>
        <w:t>คุ้มครองการสูญเสียอันเป็นผลมาจากการถูกบังคับให้เข้าไปในสถานที่</w:t>
      </w:r>
    </w:p>
    <w:p w14:paraId="0F9FB1DA" w14:textId="2EB75DBB" w:rsidR="00376F28" w:rsidRPr="00376F28" w:rsidRDefault="00376F28" w:rsidP="00B749E2">
      <w:pPr>
        <w:jc w:val="both"/>
        <w:rPr>
          <w:rFonts w:ascii="TH SarabunPSK" w:hAnsi="TH SarabunPSK" w:cs="TH SarabunPSK" w:hint="cs"/>
          <w:sz w:val="36"/>
          <w:szCs w:val="36"/>
        </w:rPr>
      </w:pPr>
      <w:r w:rsidRPr="00ED472D">
        <w:rPr>
          <w:rFonts w:ascii="TH SarabunPSK" w:hAnsi="TH SarabunPSK" w:cs="TH SarabunPSK" w:hint="cs"/>
          <w:b/>
          <w:bCs/>
          <w:sz w:val="36"/>
          <w:szCs w:val="36"/>
          <w:cs/>
        </w:rPr>
        <w:t>10.</w:t>
      </w:r>
      <w:r w:rsidR="00ED472D" w:rsidRPr="00ED472D">
        <w:rPr>
          <w:b/>
          <w:bCs/>
        </w:rPr>
        <w:t xml:space="preserve"> </w:t>
      </w:r>
      <w:r w:rsidR="00ED472D" w:rsidRPr="00ED472D">
        <w:rPr>
          <w:rFonts w:ascii="TH SarabunPSK" w:hAnsi="TH SarabunPSK" w:cs="TH SarabunPSK"/>
          <w:b/>
          <w:bCs/>
          <w:sz w:val="36"/>
          <w:szCs w:val="36"/>
        </w:rPr>
        <w:t>Cancellation</w:t>
      </w:r>
      <w:r w:rsidR="00ED472D">
        <w:rPr>
          <w:rFonts w:ascii="TH SarabunPSK" w:hAnsi="TH SarabunPSK" w:cs="TH SarabunPSK"/>
          <w:sz w:val="36"/>
          <w:szCs w:val="36"/>
        </w:rPr>
        <w:t xml:space="preserve">: </w:t>
      </w:r>
      <w:r w:rsidR="00ED472D" w:rsidRPr="00ED472D">
        <w:rPr>
          <w:rFonts w:ascii="TH SarabunPSK" w:hAnsi="TH SarabunPSK" w:cs="TH SarabunPSK"/>
          <w:sz w:val="36"/>
          <w:szCs w:val="36"/>
          <w:cs/>
        </w:rPr>
        <w:t>การสิ้นสุดความคุ้มครองระหว่างระยะเวลากรมธรรม์ การยกเลิกแบบเหมาจ่ายเป็นการยกเลิกกรมธรรม์ ณ วันที่มีผลใช้บังคับ โดยไม่มีค่าธรรมเนียมพิเศษใดๆ</w:t>
      </w:r>
    </w:p>
    <w:p w14:paraId="5B52DA65" w14:textId="77777777" w:rsidR="00376F28" w:rsidRPr="00B749E2" w:rsidRDefault="00376F28" w:rsidP="00B749E2">
      <w:pPr>
        <w:jc w:val="both"/>
        <w:rPr>
          <w:rFonts w:ascii="TH SarabunPSK" w:hAnsi="TH SarabunPSK" w:cs="TH SarabunPSK" w:hint="cs"/>
          <w:sz w:val="40"/>
          <w:szCs w:val="40"/>
        </w:rPr>
      </w:pPr>
    </w:p>
    <w:sectPr w:rsidR="00376F28" w:rsidRPr="00B7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E2"/>
    <w:rsid w:val="00376F28"/>
    <w:rsid w:val="0053616C"/>
    <w:rsid w:val="005679F7"/>
    <w:rsid w:val="007674B6"/>
    <w:rsid w:val="00AB7B32"/>
    <w:rsid w:val="00B749E2"/>
    <w:rsid w:val="00C61EEB"/>
    <w:rsid w:val="00E978DA"/>
    <w:rsid w:val="00ED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31FB"/>
  <w15:chartTrackingRefBased/>
  <w15:docId w15:val="{F0EA671A-FBDE-40EF-AA46-CA36D2B5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Napat Jira</dc:creator>
  <cp:keywords/>
  <dc:description/>
  <cp:lastModifiedBy>Napat Jira</cp:lastModifiedBy>
  <cp:revision>1</cp:revision>
  <dcterms:created xsi:type="dcterms:W3CDTF">2022-09-06T13:20:00Z</dcterms:created>
  <dcterms:modified xsi:type="dcterms:W3CDTF">2022-09-06T14:44:00Z</dcterms:modified>
</cp:coreProperties>
</file>