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the challenge or problem, what does the program need to do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city with light blinking animations and cars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it display neon lights at night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classes/objects do you think you need?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 lights, buildings, cars, signs, neon lights, ground, road, sky, sun/moon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much time do you think you will you need to complete the project?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\many hours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knowledge or skills will you need to build this program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animate the sprites/drawings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draw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you foresee any problems or constraints, describe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Displaying neon signs in night phase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Have you created a similar programs? Are there similar programs in the book or other resources? 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so, what elements of that project can you bring to this project?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you have the resources you need to create the program?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I can look at the Lineup/stick figure examples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you need to learn any new knowledge or skill(s) to create the program?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slowly shift the sky from one color to another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Draw/create a basic graphic you plan to build - attach the drawing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 can’t draw the words/symbols then I will just replace them with hollow rectangles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14888" cy="361116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611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(paint, word, photo shop) not every objet (draw one example although there may be several in the final program) needs to be in the basic graphic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task list--what will you need to do and in what order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the amount of time you will need to complete each part the project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Construction – included in summary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your construction progress with date and progress made (build a chart/table in word or excel), also, include at least three screen shots of your city (beginning, middle, and end)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Testing/Results/Delivery—summary doc not required to start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Preliminary testing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your program meet the needs of the initial challenge or problem?  How do you know?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any changes or modifications needed, why or why not?  Document any changes.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the project - what worked, what didn’t work, note your successes and/or failures.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back, would you have done anything differently, why or why not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Summary Document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Progress Report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7"/>
        <w:gridCol w:w="8173"/>
        <w:tblGridChange w:id="0">
          <w:tblGrid>
            <w:gridCol w:w="1177"/>
            <w:gridCol w:w="81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January 12,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road, ground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714750" cy="28003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057775" cy="19558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Jan 17, 2023</w:t>
              <w:br w:type="textWrapping"/>
              <w:br w:type="textWrapping"/>
              <w:t xml:space="preserve">Make windows blink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they are blinking now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057775" cy="25146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Jan 18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Make more buildings, signs, a car animation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made a skrunkly tiny little car bruh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057775" cy="25019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oops need to draw the cars after the road lines bt whatever i can fix that 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also need to fix the wheels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hotel signs light up at nigh!!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Jan 19, 2023</w:t>
              <w:br w:type="textWrapping"/>
              <w:br w:type="textWrapping"/>
              <w:t xml:space="preserve">Make signs light up at night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Ok I added a sun and moon (it slightly desyncs the longer it goes thougH)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057775" cy="26289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38800" cy="2419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more car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