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sz w:val="44"/>
          <w:szCs w:val="44"/>
        </w:rPr>
      </w:pPr>
      <w:r>
        <w:rPr>
          <w:rFonts w:hint="eastAsia"/>
          <w:sz w:val="44"/>
          <w:szCs w:val="44"/>
        </w:rPr>
        <w:t>PugiXML改进方案</w:t>
      </w:r>
    </w:p>
    <w:p>
      <w:pPr>
        <w:pStyle w:val="2"/>
        <w:ind w:left="431" w:hanging="431"/>
        <w:rPr>
          <w:sz w:val="30"/>
          <w:szCs w:val="30"/>
        </w:rPr>
      </w:pPr>
      <w:r>
        <w:rPr>
          <w:rFonts w:hint="eastAsia"/>
          <w:sz w:val="30"/>
          <w:szCs w:val="30"/>
        </w:rPr>
        <w:t>改进方案</w:t>
      </w:r>
    </w:p>
    <w:p>
      <w:pPr>
        <w:pStyle w:val="4"/>
      </w:pPr>
      <w:r>
        <w:rPr>
          <w:rFonts w:hint="eastAsia"/>
        </w:rPr>
        <w:t>CXml*Base基类改进</w:t>
      </w:r>
    </w:p>
    <w:p>
      <w:pPr>
        <w:spacing w:line="360" w:lineRule="auto"/>
        <w:ind w:firstLine="480" w:firstLineChars="200"/>
      </w:pPr>
      <w:r>
        <w:rPr>
          <w:rFonts w:hint="eastAsia"/>
          <w:sz w:val="24"/>
        </w:rPr>
        <w:t>1）将</w:t>
      </w:r>
      <w:r>
        <w:rPr>
          <w:sz w:val="24"/>
        </w:rPr>
        <w:t>CXmlRWElementBase</w:t>
      </w:r>
      <w:r>
        <w:rPr>
          <w:rFonts w:hint="eastAsia"/>
          <w:sz w:val="24"/>
        </w:rPr>
        <w:t>类改为</w:t>
      </w:r>
      <w:r>
        <w:rPr>
          <w:sz w:val="24"/>
        </w:rPr>
        <w:t>CXmlRWNodeListBase</w:t>
      </w:r>
      <w:r>
        <w:rPr>
          <w:rFonts w:hint="eastAsia"/>
          <w:sz w:val="24"/>
        </w:rPr>
        <w:t>类的基类；</w:t>
      </w:r>
    </w:p>
    <w:p>
      <w:pPr>
        <w:pStyle w:val="4"/>
      </w:pPr>
      <w:r>
        <w:t>CXmlRW</w:t>
      </w:r>
      <w:r>
        <w:rPr>
          <w:rFonts w:hint="eastAsia"/>
        </w:rPr>
        <w:t>*</w:t>
      </w:r>
      <w:r>
        <w:t>_Pugi</w:t>
      </w:r>
      <w:r>
        <w:rPr>
          <w:rFonts w:hint="eastAsia"/>
        </w:rPr>
        <w:t>类改进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1）将</w:t>
      </w:r>
      <w:r>
        <w:rPr>
          <w:sz w:val="24"/>
        </w:rPr>
        <w:t>CXmlRWNode_Pugi</w:t>
      </w:r>
      <w:r>
        <w:rPr>
          <w:rFonts w:hint="eastAsia"/>
          <w:sz w:val="24"/>
        </w:rPr>
        <w:t>类改为从</w:t>
      </w:r>
      <w:r>
        <w:rPr>
          <w:sz w:val="24"/>
        </w:rPr>
        <w:t>CXmlRWNodeListBase</w:t>
      </w:r>
      <w:r>
        <w:rPr>
          <w:rFonts w:hint="eastAsia"/>
          <w:sz w:val="24"/>
        </w:rPr>
        <w:t>派生；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2）</w:t>
      </w:r>
      <w:r>
        <w:rPr>
          <w:sz w:val="24"/>
        </w:rPr>
        <w:t>typedef CTLinkList&lt;CXmlRWNode_Pugi&gt;  CPugiXml_NodeList</w:t>
      </w:r>
      <w:r>
        <w:rPr>
          <w:rFonts w:hint="eastAsia"/>
          <w:sz w:val="24"/>
        </w:rPr>
        <w:t>，在</w:t>
      </w:r>
      <w:r>
        <w:rPr>
          <w:sz w:val="24"/>
        </w:rPr>
        <w:t>CXmlRWNode_Pugi</w:t>
      </w:r>
      <w:r>
        <w:rPr>
          <w:rFonts w:hint="eastAsia"/>
          <w:sz w:val="24"/>
        </w:rPr>
        <w:t>类中添加成员变量</w:t>
      </w:r>
      <w:r>
        <w:rPr>
          <w:sz w:val="24"/>
        </w:rPr>
        <w:t>CPugiXml_NodeList</w:t>
      </w:r>
      <w:r>
        <w:rPr>
          <w:rFonts w:hint="eastAsia"/>
          <w:sz w:val="24"/>
        </w:rPr>
        <w:t xml:space="preserve"> m_oPugiList，用于存储所有子节点对象及创建的</w:t>
      </w:r>
      <w:r>
        <w:rPr>
          <w:sz w:val="24"/>
        </w:rPr>
        <w:t>CXmlRWNode</w:t>
      </w:r>
      <w:r>
        <w:rPr>
          <w:rFonts w:hint="eastAsia"/>
          <w:sz w:val="24"/>
        </w:rPr>
        <w:t>List</w:t>
      </w:r>
      <w:r>
        <w:rPr>
          <w:sz w:val="24"/>
        </w:rPr>
        <w:t>_Pugi</w:t>
      </w:r>
      <w:r>
        <w:rPr>
          <w:rFonts w:hint="eastAsia"/>
          <w:sz w:val="24"/>
        </w:rPr>
        <w:t>对象；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3）在</w:t>
      </w:r>
      <w:r>
        <w:rPr>
          <w:sz w:val="24"/>
        </w:rPr>
        <w:t>GetChildNode</w:t>
      </w:r>
      <w:r>
        <w:rPr>
          <w:rFonts w:hint="eastAsia"/>
          <w:sz w:val="24"/>
        </w:rPr>
        <w:t>函数中，获取子节点的pugi::xml对象后，在m_oPugiList链表中查找是否已创建改节点对象，如果没有new对应对象，并将其添加到链表中；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commentRangeStart w:id="0"/>
      <w:r>
        <w:rPr>
          <w:rFonts w:hint="eastAsia"/>
          <w:sz w:val="24"/>
        </w:rPr>
        <w:t>4）将原</w:t>
      </w:r>
      <w:r>
        <w:rPr>
          <w:sz w:val="24"/>
        </w:rPr>
        <w:t>CXmlRWNode_Pugi</w:t>
      </w:r>
      <w:r>
        <w:rPr>
          <w:rFonts w:hint="eastAsia"/>
          <w:sz w:val="24"/>
        </w:rPr>
        <w:t>类中的私有成员变量</w:t>
      </w:r>
      <w:r>
        <w:rPr>
          <w:sz w:val="24"/>
        </w:rPr>
        <w:t>CXmlRWNodeList_Pugi m_oChildNodeList;</w:t>
      </w:r>
      <w:r>
        <w:rPr>
          <w:rFonts w:hint="eastAsia"/>
          <w:sz w:val="24"/>
        </w:rPr>
        <w:t>，改为</w:t>
      </w:r>
      <w:r>
        <w:rPr>
          <w:sz w:val="24"/>
        </w:rPr>
        <w:t>CXmlRWNodeListBase *m_pChildNodeList</w:t>
      </w:r>
      <w:r>
        <w:rPr>
          <w:rFonts w:hint="eastAsia"/>
          <w:sz w:val="24"/>
        </w:rPr>
        <w:t>，获取</w:t>
      </w:r>
      <w:r>
        <w:rPr>
          <w:sz w:val="24"/>
        </w:rPr>
        <w:t>GetChildNodes</w:t>
      </w:r>
      <w:r>
        <w:rPr>
          <w:rFonts w:hint="eastAsia"/>
          <w:sz w:val="24"/>
        </w:rPr>
        <w:t>函数中判断该成员变量是否为空，如果为空new对应对象，并将其存放到链表中，将其赋值给</w:t>
      </w:r>
      <w:r>
        <w:rPr>
          <w:sz w:val="24"/>
        </w:rPr>
        <w:t>m_pChildNodeList</w:t>
      </w:r>
      <w:r>
        <w:rPr>
          <w:rFonts w:hint="eastAsia"/>
          <w:sz w:val="24"/>
        </w:rPr>
        <w:t>指针;</w:t>
      </w:r>
      <w:commentRangeEnd w:id="0"/>
      <w:r>
        <w:commentReference w:id="0"/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5）去除</w:t>
      </w:r>
      <w:r>
        <w:rPr>
          <w:sz w:val="24"/>
        </w:rPr>
        <w:t>CXmlRWNode_Pugi</w:t>
      </w:r>
      <w:r>
        <w:rPr>
          <w:rFonts w:hint="eastAsia"/>
          <w:sz w:val="24"/>
        </w:rPr>
        <w:t>、</w:t>
      </w:r>
      <w:r>
        <w:rPr>
          <w:sz w:val="24"/>
        </w:rPr>
        <w:t>CXmlRWNode</w:t>
      </w:r>
      <w:r>
        <w:rPr>
          <w:rFonts w:hint="eastAsia"/>
          <w:sz w:val="24"/>
        </w:rPr>
        <w:t>List</w:t>
      </w:r>
      <w:r>
        <w:rPr>
          <w:sz w:val="24"/>
        </w:rPr>
        <w:t>_Pugi</w:t>
      </w:r>
      <w:r>
        <w:rPr>
          <w:rFonts w:hint="eastAsia"/>
          <w:sz w:val="24"/>
        </w:rPr>
        <w:t>类中的</w:t>
      </w:r>
      <w:r>
        <w:rPr>
          <w:sz w:val="24"/>
        </w:rPr>
        <w:t>CXmlRWNodeBase *m_pCurChildNode;</w:t>
      </w:r>
      <w:r>
        <w:rPr>
          <w:rFonts w:hint="eastAsia"/>
          <w:sz w:val="24"/>
        </w:rPr>
        <w:t>成员变量，改为将对应对象放入链表中的方式。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rFonts w:hint="default" w:eastAsia="宋体"/>
          <w:sz w:val="24"/>
          <w:lang w:val="en-US" w:eastAsia="zh-CN"/>
        </w:rPr>
      </w:pPr>
      <w:bookmarkStart w:id="0" w:name="_GoBack"/>
      <w:r>
        <w:rPr>
          <w:sz w:val="24"/>
        </w:rPr>
        <w:t>CXmlRWNodeListBase</w:t>
      </w:r>
      <w:r>
        <w:rPr>
          <w:rFonts w:hint="eastAsia"/>
          <w:sz w:val="24"/>
          <w:lang w:val="en-US" w:eastAsia="zh-CN"/>
        </w:rPr>
        <w:t xml:space="preserve"> ==&gt;&gt; </w:t>
      </w:r>
      <w:r>
        <w:rPr>
          <w:sz w:val="24"/>
        </w:rPr>
        <w:t>CXmlRWNode_Pugi</w:t>
      </w:r>
      <w:r>
        <w:rPr>
          <w:rFonts w:hint="eastAsia"/>
          <w:sz w:val="24"/>
          <w:lang w:val="en-US" w:eastAsia="zh-CN"/>
        </w:rPr>
        <w:t xml:space="preserve"> ==&gt;&gt; </w:t>
      </w:r>
      <w:r>
        <w:rPr>
          <w:sz w:val="24"/>
        </w:rPr>
        <w:t>CXmlRW</w:t>
      </w:r>
      <w:r>
        <w:rPr>
          <w:rFonts w:hint="eastAsia"/>
          <w:sz w:val="24"/>
          <w:lang w:val="en-US" w:eastAsia="zh-CN"/>
        </w:rPr>
        <w:t>Element</w:t>
      </w:r>
      <w:r>
        <w:rPr>
          <w:sz w:val="24"/>
        </w:rPr>
        <w:t>_Pugi</w:t>
      </w:r>
      <w:r>
        <w:rPr>
          <w:rFonts w:hint="eastAsia"/>
          <w:sz w:val="24"/>
          <w:lang w:val="en-US" w:eastAsia="zh-CN"/>
        </w:rPr>
        <w:t xml:space="preserve"> ==&gt;&gt; </w:t>
      </w:r>
      <w:r>
        <w:rPr>
          <w:sz w:val="24"/>
        </w:rPr>
        <w:t>CXmlRWNode</w:t>
      </w:r>
      <w:r>
        <w:rPr>
          <w:rFonts w:hint="eastAsia"/>
          <w:sz w:val="24"/>
        </w:rPr>
        <w:t>List</w:t>
      </w:r>
      <w:r>
        <w:rPr>
          <w:sz w:val="24"/>
        </w:rPr>
        <w:t>_Pugi</w:t>
      </w:r>
    </w:p>
    <w:bookmarkEnd w:id="0"/>
    <w:p>
      <w:pPr>
        <w:spacing w:line="360" w:lineRule="auto"/>
        <w:ind w:firstLine="480" w:firstLineChars="200"/>
        <w:rPr>
          <w:rFonts w:hint="eastAsia" w:eastAsia="宋体"/>
          <w:sz w:val="24"/>
          <w:lang w:val="en-US" w:eastAsia="zh-CN"/>
        </w:rPr>
      </w:pPr>
    </w:p>
    <w:p>
      <w:pPr>
        <w:spacing w:line="360" w:lineRule="auto"/>
        <w:ind w:firstLine="440" w:firstLineChars="200"/>
        <w:rPr>
          <w:rFonts w:hint="default"/>
          <w:color w:val="010001"/>
          <w:sz w:val="22"/>
          <w:lang/>
        </w:rPr>
      </w:pPr>
      <w:r>
        <w:rPr>
          <w:rFonts w:hint="default"/>
          <w:color w:val="010001"/>
          <w:sz w:val="22"/>
          <w:lang/>
        </w:rPr>
        <w:t>CXmlRWDoc_Pugi</w:t>
      </w:r>
    </w:p>
    <w:p>
      <w:pPr>
        <w:spacing w:line="360" w:lineRule="auto"/>
        <w:ind w:firstLine="440" w:firstLineChars="200"/>
        <w:rPr>
          <w:rFonts w:hint="eastAsia"/>
          <w:color w:val="010001"/>
          <w:sz w:val="22"/>
          <w:lang w:val="en-US" w:eastAsia="zh-CN"/>
        </w:rPr>
      </w:pPr>
      <w:r>
        <w:rPr>
          <w:rFonts w:hint="eastAsia"/>
          <w:color w:val="010001"/>
          <w:sz w:val="22"/>
          <w:lang w:val="en-US" w:eastAsia="zh-CN"/>
        </w:rPr>
        <w:t>{</w:t>
      </w:r>
    </w:p>
    <w:p>
      <w:pPr>
        <w:spacing w:beforeLines="0" w:afterLines="0"/>
        <w:jc w:val="left"/>
        <w:rPr>
          <w:rFonts w:hint="default"/>
          <w:color w:val="auto"/>
          <w:sz w:val="22"/>
          <w:lang/>
        </w:rPr>
      </w:pPr>
      <w:r>
        <w:rPr>
          <w:rFonts w:hint="default"/>
          <w:sz w:val="22"/>
          <w:lang/>
        </w:rPr>
        <w:tab/>
      </w:r>
      <w:r>
        <w:rPr>
          <w:sz w:val="24"/>
        </w:rPr>
        <w:t>CXmlRWNode</w:t>
      </w:r>
      <w:r>
        <w:rPr>
          <w:rFonts w:hint="eastAsia"/>
          <w:sz w:val="24"/>
        </w:rPr>
        <w:t>List</w:t>
      </w:r>
      <w:r>
        <w:rPr>
          <w:sz w:val="24"/>
        </w:rPr>
        <w:t>_Pugi</w:t>
      </w:r>
      <w:r>
        <w:rPr>
          <w:rFonts w:hint="default"/>
          <w:color w:val="auto"/>
          <w:sz w:val="22"/>
          <w:lang/>
        </w:rPr>
        <w:t xml:space="preserve"> </w:t>
      </w:r>
      <w:r>
        <w:rPr>
          <w:rFonts w:hint="default"/>
          <w:color w:val="010001"/>
          <w:sz w:val="22"/>
          <w:lang/>
        </w:rPr>
        <w:t>m_oDocElement</w:t>
      </w:r>
      <w:r>
        <w:rPr>
          <w:rFonts w:hint="default"/>
          <w:color w:val="auto"/>
          <w:sz w:val="22"/>
          <w:lang/>
        </w:rPr>
        <w:t>;</w:t>
      </w:r>
    </w:p>
    <w:p>
      <w:pPr>
        <w:spacing w:beforeLines="0" w:afterLines="0"/>
        <w:jc w:val="left"/>
        <w:rPr>
          <w:rFonts w:hint="default"/>
          <w:color w:val="auto"/>
          <w:sz w:val="22"/>
          <w:lang/>
        </w:rPr>
      </w:pPr>
      <w:r>
        <w:rPr>
          <w:rFonts w:hint="default"/>
          <w:color w:val="auto"/>
          <w:sz w:val="22"/>
          <w:lang/>
        </w:rPr>
        <w:tab/>
      </w:r>
      <w:r>
        <w:rPr>
          <w:sz w:val="24"/>
        </w:rPr>
        <w:t>CXmlRWNode</w:t>
      </w:r>
      <w:r>
        <w:rPr>
          <w:rFonts w:hint="eastAsia"/>
          <w:sz w:val="24"/>
        </w:rPr>
        <w:t>List</w:t>
      </w:r>
      <w:r>
        <w:rPr>
          <w:sz w:val="24"/>
        </w:rPr>
        <w:t>_Pugi</w:t>
      </w:r>
      <w:r>
        <w:rPr>
          <w:rFonts w:hint="default"/>
          <w:color w:val="auto"/>
          <w:sz w:val="22"/>
          <w:lang/>
        </w:rPr>
        <w:t xml:space="preserve"> </w:t>
      </w:r>
      <w:r>
        <w:rPr>
          <w:rFonts w:hint="default"/>
          <w:color w:val="010001"/>
          <w:sz w:val="22"/>
          <w:lang/>
        </w:rPr>
        <w:t>m_oDocFirstRootNode</w:t>
      </w:r>
      <w:r>
        <w:rPr>
          <w:rFonts w:hint="default"/>
          <w:color w:val="auto"/>
          <w:sz w:val="22"/>
          <w:lang/>
        </w:rPr>
        <w:t>;</w:t>
      </w:r>
    </w:p>
    <w:p>
      <w:pPr>
        <w:spacing w:line="360" w:lineRule="auto"/>
        <w:ind w:firstLine="440" w:firstLineChars="200"/>
        <w:rPr>
          <w:rFonts w:hint="eastAsia"/>
          <w:color w:val="010001"/>
          <w:sz w:val="22"/>
          <w:lang w:val="en-US" w:eastAsia="zh-CN"/>
        </w:rPr>
      </w:pPr>
    </w:p>
    <w:p>
      <w:pPr>
        <w:spacing w:line="360" w:lineRule="auto"/>
        <w:ind w:firstLine="440" w:firstLineChars="200"/>
        <w:rPr>
          <w:rFonts w:hint="default"/>
          <w:color w:val="010001"/>
          <w:sz w:val="22"/>
          <w:lang w:val="en-US" w:eastAsia="zh-CN"/>
        </w:rPr>
      </w:pPr>
      <w:r>
        <w:rPr>
          <w:rFonts w:hint="eastAsia"/>
          <w:color w:val="010001"/>
          <w:sz w:val="22"/>
          <w:lang w:val="en-US" w:eastAsia="zh-CN"/>
        </w:rPr>
        <w:t>}</w:t>
      </w:r>
    </w:p>
    <w:sectPr>
      <w:footerReference r:id="rId5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李俊庆" w:date="2020-02-15T18:20:32Z" w:initials="LiJQ">
    <w:p w14:paraId="7E8B4DF1">
      <w:pPr>
        <w:pStyle w:val="12"/>
        <w:rPr>
          <w:rFonts w:hint="default" w:eastAsia="宋体"/>
          <w:lang w:val="en-US" w:eastAsia="zh-CN"/>
        </w:rPr>
      </w:pPr>
      <w:r>
        <w:rPr>
          <w:rFonts w:hint="eastAsia"/>
          <w:sz w:val="24"/>
        </w:rPr>
        <w:t>m_oPugiList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就是子对象集合，所以这个指针就不需要了，直接删除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E8B4D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  <w:r>
      <w:pict>
        <v:line id="Line 3" o:spid="_x0000_s4097" o:spt="20" style="position:absolute;left:0pt;margin-left:-5.25pt;margin-top:-7.95pt;height:0pt;width:425.25pt;z-index:25165824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Wg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">
          <v:path arrowok="t"/>
          <v:fill focussize="0,0"/>
          <v:stroke/>
          <v:imagedata o:title=""/>
          <o:lock v:ext="edit"/>
        </v:lin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10C82"/>
    <w:multiLevelType w:val="multilevel"/>
    <w:tmpl w:val="63D10C8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李俊庆">
    <w15:presenceInfo w15:providerId="None" w15:userId="李俊庆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CF1"/>
    <w:rsid w:val="00006FAB"/>
    <w:rsid w:val="00015374"/>
    <w:rsid w:val="00030E6E"/>
    <w:rsid w:val="000451BD"/>
    <w:rsid w:val="00061E78"/>
    <w:rsid w:val="00063FAC"/>
    <w:rsid w:val="000655E0"/>
    <w:rsid w:val="000727DB"/>
    <w:rsid w:val="000742E5"/>
    <w:rsid w:val="000921BB"/>
    <w:rsid w:val="000B18DB"/>
    <w:rsid w:val="000B59C3"/>
    <w:rsid w:val="000C4C89"/>
    <w:rsid w:val="000C5476"/>
    <w:rsid w:val="000D5C96"/>
    <w:rsid w:val="000E75F7"/>
    <w:rsid w:val="000F1CF3"/>
    <w:rsid w:val="000F6DB0"/>
    <w:rsid w:val="0010787C"/>
    <w:rsid w:val="00110641"/>
    <w:rsid w:val="00120297"/>
    <w:rsid w:val="00163639"/>
    <w:rsid w:val="001760E7"/>
    <w:rsid w:val="001771E5"/>
    <w:rsid w:val="00193B6D"/>
    <w:rsid w:val="001C0A00"/>
    <w:rsid w:val="001C466B"/>
    <w:rsid w:val="001C4965"/>
    <w:rsid w:val="001C6189"/>
    <w:rsid w:val="001C7233"/>
    <w:rsid w:val="001E1CA8"/>
    <w:rsid w:val="001F1F4D"/>
    <w:rsid w:val="00223D71"/>
    <w:rsid w:val="0022481B"/>
    <w:rsid w:val="00227FE0"/>
    <w:rsid w:val="00264F3E"/>
    <w:rsid w:val="002746A1"/>
    <w:rsid w:val="002C10CB"/>
    <w:rsid w:val="002D3AEF"/>
    <w:rsid w:val="002F32F5"/>
    <w:rsid w:val="003011C5"/>
    <w:rsid w:val="00330C07"/>
    <w:rsid w:val="00333806"/>
    <w:rsid w:val="00334772"/>
    <w:rsid w:val="00335B79"/>
    <w:rsid w:val="00340133"/>
    <w:rsid w:val="00344940"/>
    <w:rsid w:val="003465E3"/>
    <w:rsid w:val="00367395"/>
    <w:rsid w:val="00382BDC"/>
    <w:rsid w:val="0038448D"/>
    <w:rsid w:val="003921C5"/>
    <w:rsid w:val="00394879"/>
    <w:rsid w:val="00395040"/>
    <w:rsid w:val="003A29C1"/>
    <w:rsid w:val="003A4C71"/>
    <w:rsid w:val="003B0D1C"/>
    <w:rsid w:val="003D1506"/>
    <w:rsid w:val="003F16A7"/>
    <w:rsid w:val="003F27A1"/>
    <w:rsid w:val="00442166"/>
    <w:rsid w:val="004519AE"/>
    <w:rsid w:val="0045279F"/>
    <w:rsid w:val="00453ABC"/>
    <w:rsid w:val="004540EC"/>
    <w:rsid w:val="00474F5E"/>
    <w:rsid w:val="00497AF5"/>
    <w:rsid w:val="004B09EA"/>
    <w:rsid w:val="004B7388"/>
    <w:rsid w:val="004D2514"/>
    <w:rsid w:val="004F7B22"/>
    <w:rsid w:val="00506387"/>
    <w:rsid w:val="0051485D"/>
    <w:rsid w:val="005250EA"/>
    <w:rsid w:val="00545289"/>
    <w:rsid w:val="005723AC"/>
    <w:rsid w:val="0057307B"/>
    <w:rsid w:val="005A4B1F"/>
    <w:rsid w:val="005B35E1"/>
    <w:rsid w:val="005F290A"/>
    <w:rsid w:val="00612420"/>
    <w:rsid w:val="006419FC"/>
    <w:rsid w:val="00645425"/>
    <w:rsid w:val="00660CA3"/>
    <w:rsid w:val="00670E69"/>
    <w:rsid w:val="00682F93"/>
    <w:rsid w:val="00691A9F"/>
    <w:rsid w:val="00691FC6"/>
    <w:rsid w:val="006C1270"/>
    <w:rsid w:val="006D7E12"/>
    <w:rsid w:val="007054CB"/>
    <w:rsid w:val="00706E5F"/>
    <w:rsid w:val="00715B7F"/>
    <w:rsid w:val="007401FC"/>
    <w:rsid w:val="00743581"/>
    <w:rsid w:val="00754E74"/>
    <w:rsid w:val="00770072"/>
    <w:rsid w:val="0077278F"/>
    <w:rsid w:val="007749B5"/>
    <w:rsid w:val="00780573"/>
    <w:rsid w:val="007820A3"/>
    <w:rsid w:val="00795293"/>
    <w:rsid w:val="0079607C"/>
    <w:rsid w:val="007974F9"/>
    <w:rsid w:val="007A70ED"/>
    <w:rsid w:val="007B0F94"/>
    <w:rsid w:val="007C0A0B"/>
    <w:rsid w:val="007D609B"/>
    <w:rsid w:val="007E5DFE"/>
    <w:rsid w:val="007E765A"/>
    <w:rsid w:val="007F79CE"/>
    <w:rsid w:val="00822DE9"/>
    <w:rsid w:val="00823747"/>
    <w:rsid w:val="00823CCF"/>
    <w:rsid w:val="0084152D"/>
    <w:rsid w:val="008451F6"/>
    <w:rsid w:val="008815D4"/>
    <w:rsid w:val="00886111"/>
    <w:rsid w:val="008915AB"/>
    <w:rsid w:val="00896B31"/>
    <w:rsid w:val="008A278E"/>
    <w:rsid w:val="008A765A"/>
    <w:rsid w:val="008A7B0D"/>
    <w:rsid w:val="008C546B"/>
    <w:rsid w:val="008E3EDF"/>
    <w:rsid w:val="008F2D52"/>
    <w:rsid w:val="00904404"/>
    <w:rsid w:val="00914160"/>
    <w:rsid w:val="00916033"/>
    <w:rsid w:val="00920781"/>
    <w:rsid w:val="00922161"/>
    <w:rsid w:val="00936C3A"/>
    <w:rsid w:val="00942BDF"/>
    <w:rsid w:val="00946437"/>
    <w:rsid w:val="00946646"/>
    <w:rsid w:val="00946AF9"/>
    <w:rsid w:val="00951E0A"/>
    <w:rsid w:val="00967AB3"/>
    <w:rsid w:val="00996014"/>
    <w:rsid w:val="009B345C"/>
    <w:rsid w:val="009B5593"/>
    <w:rsid w:val="009C3BBD"/>
    <w:rsid w:val="009C6133"/>
    <w:rsid w:val="009E247D"/>
    <w:rsid w:val="009F25B6"/>
    <w:rsid w:val="009F39F1"/>
    <w:rsid w:val="009F5D4B"/>
    <w:rsid w:val="00A007AB"/>
    <w:rsid w:val="00A15057"/>
    <w:rsid w:val="00A67388"/>
    <w:rsid w:val="00A73FFA"/>
    <w:rsid w:val="00A97182"/>
    <w:rsid w:val="00A971DF"/>
    <w:rsid w:val="00AA3B5E"/>
    <w:rsid w:val="00AA46D9"/>
    <w:rsid w:val="00AB35BD"/>
    <w:rsid w:val="00AC384B"/>
    <w:rsid w:val="00AD5187"/>
    <w:rsid w:val="00AF4755"/>
    <w:rsid w:val="00AF6EA5"/>
    <w:rsid w:val="00B02E6D"/>
    <w:rsid w:val="00B05E3F"/>
    <w:rsid w:val="00B067F6"/>
    <w:rsid w:val="00B16B0A"/>
    <w:rsid w:val="00B406D3"/>
    <w:rsid w:val="00B45250"/>
    <w:rsid w:val="00B45587"/>
    <w:rsid w:val="00B533DF"/>
    <w:rsid w:val="00B602A1"/>
    <w:rsid w:val="00B661BD"/>
    <w:rsid w:val="00B9174D"/>
    <w:rsid w:val="00BB3528"/>
    <w:rsid w:val="00BC102D"/>
    <w:rsid w:val="00BD5775"/>
    <w:rsid w:val="00BE3994"/>
    <w:rsid w:val="00C10B71"/>
    <w:rsid w:val="00C11D98"/>
    <w:rsid w:val="00C2649C"/>
    <w:rsid w:val="00C3054C"/>
    <w:rsid w:val="00C419ED"/>
    <w:rsid w:val="00C63AFC"/>
    <w:rsid w:val="00C642F7"/>
    <w:rsid w:val="00C744BC"/>
    <w:rsid w:val="00C810BD"/>
    <w:rsid w:val="00C818C9"/>
    <w:rsid w:val="00C9736A"/>
    <w:rsid w:val="00CA238E"/>
    <w:rsid w:val="00D01DCD"/>
    <w:rsid w:val="00D03F15"/>
    <w:rsid w:val="00D13D24"/>
    <w:rsid w:val="00D20039"/>
    <w:rsid w:val="00D503AB"/>
    <w:rsid w:val="00D660D8"/>
    <w:rsid w:val="00DA0331"/>
    <w:rsid w:val="00DA4172"/>
    <w:rsid w:val="00DB342A"/>
    <w:rsid w:val="00DC6ACA"/>
    <w:rsid w:val="00DD2D06"/>
    <w:rsid w:val="00DD317C"/>
    <w:rsid w:val="00DE5E8B"/>
    <w:rsid w:val="00DF0EAA"/>
    <w:rsid w:val="00E0492C"/>
    <w:rsid w:val="00E05AE1"/>
    <w:rsid w:val="00E2284D"/>
    <w:rsid w:val="00E4340C"/>
    <w:rsid w:val="00E63D55"/>
    <w:rsid w:val="00E65E5A"/>
    <w:rsid w:val="00E723C6"/>
    <w:rsid w:val="00EA368A"/>
    <w:rsid w:val="00EB2D9B"/>
    <w:rsid w:val="00EC5BAC"/>
    <w:rsid w:val="00ED2F01"/>
    <w:rsid w:val="00EE07BA"/>
    <w:rsid w:val="00F042B6"/>
    <w:rsid w:val="00F52528"/>
    <w:rsid w:val="00F737E2"/>
    <w:rsid w:val="00F92C49"/>
    <w:rsid w:val="00FA37F4"/>
    <w:rsid w:val="00FA5211"/>
    <w:rsid w:val="00FB348A"/>
    <w:rsid w:val="00FC0B92"/>
    <w:rsid w:val="00FD089E"/>
    <w:rsid w:val="00FE0D88"/>
    <w:rsid w:val="0345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60" w:after="60" w:line="336" w:lineRule="auto"/>
      <w:ind w:left="578" w:hanging="578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line="288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line="288" w:lineRule="auto"/>
      <w:ind w:left="862" w:hanging="862"/>
      <w:outlineLvl w:val="3"/>
    </w:pPr>
    <w:rPr>
      <w:b/>
      <w:bCs/>
      <w:sz w:val="24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line="264" w:lineRule="auto"/>
      <w:ind w:left="851" w:hanging="851"/>
      <w:outlineLvl w:val="4"/>
    </w:pPr>
    <w:rPr>
      <w:b/>
      <w:bCs/>
      <w:sz w:val="24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tabs>
        <w:tab w:val="left" w:pos="1113"/>
      </w:tabs>
      <w:spacing w:line="264" w:lineRule="auto"/>
      <w:ind w:left="851" w:hanging="851"/>
      <w:outlineLvl w:val="5"/>
    </w:pPr>
    <w:rPr>
      <w:b/>
      <w:bCs/>
      <w:szCs w:val="21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264" w:lineRule="auto"/>
      <w:ind w:left="1298" w:hanging="1298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tabs>
        <w:tab w:val="left" w:pos="1512"/>
      </w:tabs>
      <w:spacing w:before="240" w:after="64" w:line="320" w:lineRule="auto"/>
      <w:outlineLvl w:val="7"/>
    </w:pPr>
    <w:rPr>
      <w:rFonts w:ascii="Arial" w:hAnsi="Arial"/>
      <w:sz w:val="1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  <w:sz w:val="18"/>
      <w:szCs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uiPriority w:val="0"/>
    <w:pPr>
      <w:shd w:val="clear" w:color="auto" w:fill="000080"/>
    </w:pPr>
  </w:style>
  <w:style w:type="paragraph" w:styleId="12">
    <w:name w:val="annotation text"/>
    <w:basedOn w:val="1"/>
    <w:uiPriority w:val="0"/>
    <w:pPr>
      <w:jc w:val="left"/>
    </w:pPr>
  </w:style>
  <w:style w:type="paragraph" w:styleId="13">
    <w:name w:val="toc 3"/>
    <w:basedOn w:val="1"/>
    <w:next w:val="1"/>
    <w:semiHidden/>
    <w:uiPriority w:val="0"/>
    <w:pPr>
      <w:ind w:left="840" w:leftChars="400"/>
    </w:pPr>
  </w:style>
  <w:style w:type="paragraph" w:styleId="1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uiPriority w:val="0"/>
  </w:style>
  <w:style w:type="paragraph" w:styleId="17">
    <w:name w:val="toc 2"/>
    <w:basedOn w:val="1"/>
    <w:next w:val="1"/>
    <w:semiHidden/>
    <w:uiPriority w:val="0"/>
    <w:pPr>
      <w:ind w:left="420" w:leftChars="200"/>
    </w:pPr>
  </w:style>
  <w:style w:type="paragraph" w:styleId="18">
    <w:name w:val="Title"/>
    <w:basedOn w:val="1"/>
    <w:next w:val="1"/>
    <w:qFormat/>
    <w:uiPriority w:val="0"/>
    <w:pPr>
      <w:spacing w:before="120" w:after="120"/>
      <w:jc w:val="center"/>
      <w:outlineLvl w:val="0"/>
    </w:pPr>
    <w:rPr>
      <w:rFonts w:ascii="Arial" w:hAnsi="Arial" w:cs="Arial"/>
      <w:b/>
      <w:bCs/>
      <w:sz w:val="52"/>
      <w:szCs w:val="32"/>
    </w:rPr>
  </w:style>
  <w:style w:type="character" w:styleId="20">
    <w:name w:val="page number"/>
    <w:basedOn w:val="19"/>
    <w:uiPriority w:val="0"/>
  </w:style>
  <w:style w:type="character" w:styleId="21">
    <w:name w:val="Hyperlink"/>
    <w:basedOn w:val="19"/>
    <w:uiPriority w:val="0"/>
    <w:rPr>
      <w:color w:val="0000FF"/>
      <w:u w:val="single"/>
    </w:r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工作文档模板.dotx</Template>
  <Company>博电</Company>
  <Pages>1</Pages>
  <Words>98</Words>
  <Characters>560</Characters>
  <Lines>4</Lines>
  <Paragraphs>1</Paragraphs>
  <TotalTime>0</TotalTime>
  <ScaleCrop>false</ScaleCrop>
  <LinksUpToDate>false</LinksUpToDate>
  <CharactersWithSpaces>657</CharactersWithSpaces>
  <Application>WPS Office_10.8.2.7119_F1E327BC-269C-435d-A152-05C5408002CA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2020-02-15T00:41:00Z</dcterms:created>
  <dc:creator>USER-</dc:creator>
  <cp:lastModifiedBy>李俊庆</cp:lastModifiedBy>
  <cp:lastPrinted>2113-01-01T00:00:00Z</cp:lastPrinted>
  <dcterms:modified xsi:type="dcterms:W3CDTF">2020-02-15T10:28:22Z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2052-10.8.2.7119</vt:lpwstr>
  </property>
</Properties>
</file>