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0C50" w:rsidRDefault="00330C50" w:rsidP="00330C50">
      <w:pPr>
        <w:pStyle w:val="1"/>
      </w:pPr>
      <w:r>
        <w:rPr>
          <w:rFonts w:hint="eastAsia"/>
        </w:rPr>
        <w:t>附录</w:t>
      </w:r>
    </w:p>
    <w:p w:rsidR="00330C50" w:rsidRDefault="00330C50" w:rsidP="00330C50">
      <w:pPr>
        <w:pStyle w:val="a3"/>
        <w:spacing w:beforeLines="30" w:before="85"/>
        <w:ind w:firstLineChars="0" w:firstLine="0"/>
        <w:jc w:val="center"/>
      </w:pPr>
      <w:r>
        <w:rPr>
          <w:rFonts w:hint="eastAsia"/>
          <w:b/>
          <w:bCs/>
        </w:rPr>
        <w:t xml:space="preserve">Table </w:t>
      </w:r>
      <w:r>
        <w:rPr>
          <w:b/>
          <w:bCs/>
        </w:rPr>
        <w:t>A</w:t>
      </w:r>
      <w:r>
        <w:rPr>
          <w:rFonts w:hint="eastAsia"/>
          <w:b/>
          <w:bCs/>
        </w:rPr>
        <w:t>1</w:t>
      </w:r>
      <w:r>
        <w:rPr>
          <w:rFonts w:hint="eastAsia"/>
        </w:rPr>
        <w:t xml:space="preserve">  </w:t>
      </w:r>
      <w:r>
        <w:t>D</w:t>
      </w:r>
      <w:r>
        <w:rPr>
          <w:rFonts w:hint="eastAsia"/>
        </w:rPr>
        <w:t>ef</w:t>
      </w:r>
      <w:r>
        <w:t>inition and literature sources of object-oriented software metrics</w:t>
      </w:r>
      <w:r>
        <w:rPr>
          <w:rFonts w:hint="eastAsia"/>
        </w:rPr>
        <w:t>——</w:t>
      </w:r>
      <w:r>
        <w:t>c</w:t>
      </w:r>
      <w:r>
        <w:rPr>
          <w:rFonts w:hint="eastAsia"/>
        </w:rPr>
        <w:t>o</w:t>
      </w:r>
      <w:r>
        <w:t>hesi</w:t>
      </w:r>
      <w:r>
        <w:rPr>
          <w:rFonts w:hint="eastAsia"/>
        </w:rPr>
        <w:t>on</w:t>
      </w:r>
    </w:p>
    <w:p w:rsidR="00330C50" w:rsidRDefault="00330C50" w:rsidP="00330C50">
      <w:pPr>
        <w:pStyle w:val="a3"/>
        <w:spacing w:afterLines="20" w:after="57"/>
        <w:ind w:firstLineChars="0" w:firstLine="0"/>
        <w:jc w:val="center"/>
      </w:pPr>
      <w:r>
        <w:rPr>
          <w:rFonts w:eastAsia="黑体" w:hint="eastAsia"/>
        </w:rPr>
        <w:t>表</w:t>
      </w:r>
      <w:r>
        <w:rPr>
          <w:rFonts w:eastAsia="黑体" w:hint="eastAsia"/>
        </w:rPr>
        <w:t>A</w:t>
      </w:r>
      <w:r>
        <w:rPr>
          <w:rFonts w:hint="eastAsia"/>
          <w:b/>
          <w:bCs/>
        </w:rPr>
        <w:t>1</w:t>
      </w:r>
      <w:r>
        <w:rPr>
          <w:rFonts w:hint="eastAsia"/>
        </w:rPr>
        <w:t xml:space="preserve">  </w:t>
      </w:r>
      <w:r>
        <w:rPr>
          <w:rFonts w:hint="eastAsia"/>
        </w:rPr>
        <w:t>面向对象软件度量</w:t>
      </w:r>
      <w:r>
        <w:rPr>
          <w:rFonts w:hint="eastAsia"/>
          <w:color w:val="002060"/>
        </w:rPr>
        <w:t>定义</w:t>
      </w:r>
      <w:r>
        <w:rPr>
          <w:rFonts w:hint="eastAsia"/>
        </w:rPr>
        <w:t>和文献来源——内聚性</w:t>
      </w:r>
      <w:r>
        <w:rPr>
          <w:rFonts w:hint="eastAsia"/>
        </w:rPr>
        <w:t>(</w:t>
      </w:r>
      <w:r>
        <w:t>32</w:t>
      </w:r>
      <w:r>
        <w:rPr>
          <w:rFonts w:hint="eastAsia"/>
        </w:rPr>
        <w:t>个</w:t>
      </w:r>
      <w:r>
        <w:rPr>
          <w:rFonts w:hint="eastAsia"/>
        </w:rPr>
        <w:t>)</w:t>
      </w:r>
    </w:p>
    <w:tbl>
      <w:tblPr>
        <w:tblW w:w="8390" w:type="dxa"/>
        <w:jc w:val="center"/>
        <w:tblBorders>
          <w:top w:val="single" w:sz="8" w:space="0" w:color="000000"/>
          <w:bottom w:val="single" w:sz="8" w:space="0" w:color="000000"/>
        </w:tblBorders>
        <w:tblLayout w:type="fixed"/>
        <w:tblLook w:val="04A0" w:firstRow="1" w:lastRow="0" w:firstColumn="1" w:lastColumn="0" w:noHBand="0" w:noVBand="1"/>
      </w:tblPr>
      <w:tblGrid>
        <w:gridCol w:w="850"/>
        <w:gridCol w:w="567"/>
        <w:gridCol w:w="5669"/>
        <w:gridCol w:w="1304"/>
      </w:tblGrid>
      <w:tr w:rsidR="00330C50" w:rsidTr="00CC257D">
        <w:trPr>
          <w:trHeight w:val="316"/>
          <w:jc w:val="center"/>
        </w:trPr>
        <w:tc>
          <w:tcPr>
            <w:tcW w:w="850"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度量名</w:t>
            </w:r>
          </w:p>
        </w:tc>
        <w:tc>
          <w:tcPr>
            <w:tcW w:w="567"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年份</w:t>
            </w:r>
          </w:p>
        </w:tc>
        <w:tc>
          <w:tcPr>
            <w:tcW w:w="5669"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定义</w:t>
            </w:r>
          </w:p>
        </w:tc>
        <w:tc>
          <w:tcPr>
            <w:tcW w:w="1304"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文献来源</w:t>
            </w:r>
          </w:p>
        </w:tc>
      </w:tr>
      <w:tr w:rsidR="00330C50" w:rsidTr="00CC257D">
        <w:trPr>
          <w:trHeight w:val="103"/>
          <w:jc w:val="center"/>
        </w:trPr>
        <w:tc>
          <w:tcPr>
            <w:tcW w:w="850" w:type="dxa"/>
            <w:tcBorders>
              <w:top w:val="single" w:sz="4" w:space="0" w:color="000000"/>
              <w:bottom w:val="single" w:sz="4" w:space="0" w:color="auto"/>
            </w:tcBorders>
            <w:vAlign w:val="center"/>
          </w:tcPr>
          <w:p w:rsidR="00330C50" w:rsidRPr="00972A68" w:rsidRDefault="00330C50" w:rsidP="00CC257D">
            <w:pPr>
              <w:spacing w:line="0" w:lineRule="atLeast"/>
              <w:jc w:val="center"/>
              <w:rPr>
                <w:b/>
                <w:bCs/>
                <w:i/>
                <w:sz w:val="15"/>
              </w:rPr>
            </w:pPr>
            <w:r w:rsidRPr="00972A68">
              <w:rPr>
                <w:rFonts w:hint="eastAsia"/>
                <w:b/>
                <w:bCs/>
                <w:i/>
                <w:sz w:val="15"/>
              </w:rPr>
              <w:t>L</w:t>
            </w:r>
            <w:r w:rsidRPr="00972A68">
              <w:rPr>
                <w:b/>
                <w:bCs/>
                <w:i/>
                <w:sz w:val="15"/>
              </w:rPr>
              <w:t>COM1</w:t>
            </w:r>
          </w:p>
        </w:tc>
        <w:tc>
          <w:tcPr>
            <w:tcW w:w="567" w:type="dxa"/>
            <w:tcBorders>
              <w:top w:val="single" w:sz="4" w:space="0" w:color="000000"/>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991</w:t>
            </w:r>
          </w:p>
        </w:tc>
        <w:tc>
          <w:tcPr>
            <w:tcW w:w="5669" w:type="dxa"/>
            <w:tcBorders>
              <w:top w:val="single" w:sz="4" w:space="0" w:color="000000"/>
              <w:bottom w:val="single" w:sz="4" w:space="0" w:color="auto"/>
            </w:tcBorders>
            <w:vAlign w:val="center"/>
          </w:tcPr>
          <w:p w:rsidR="00330C50" w:rsidRDefault="00330C50" w:rsidP="00CC257D">
            <w:pPr>
              <w:spacing w:line="0" w:lineRule="atLeast"/>
              <w:rPr>
                <w:bCs/>
                <w:sz w:val="15"/>
              </w:rPr>
            </w:pPr>
            <w:r w:rsidRPr="00972A68">
              <w:rPr>
                <w:b/>
                <w:bCs/>
                <w:i/>
                <w:sz w:val="15"/>
              </w:rPr>
              <w:t>Lack of cohesion in methods.</w:t>
            </w:r>
            <w:r w:rsidRPr="000105B8">
              <w:rPr>
                <w:b/>
                <w:bCs/>
                <w:sz w:val="15"/>
              </w:rPr>
              <w:t xml:space="preserve"> </w:t>
            </w:r>
            <w:r>
              <w:rPr>
                <w:rFonts w:hint="eastAsia"/>
                <w:bCs/>
                <w:sz w:val="15"/>
              </w:rPr>
              <w:t>某个类的方法中缺少内聚性</w:t>
            </w:r>
            <w:r>
              <w:rPr>
                <w:rFonts w:hint="eastAsia"/>
                <w:bCs/>
                <w:sz w:val="15"/>
              </w:rPr>
              <w:t>.</w:t>
            </w:r>
            <w:r>
              <w:rPr>
                <w:bCs/>
                <w:sz w:val="15"/>
              </w:rPr>
              <w:t xml:space="preserve"> </w:t>
            </w:r>
            <w:r w:rsidRPr="005630A2">
              <w:rPr>
                <w:rFonts w:hint="eastAsia"/>
                <w:bCs/>
                <w:sz w:val="15"/>
              </w:rPr>
              <w:t>即某个类中没有使用共同属性的方法数量</w:t>
            </w:r>
            <w:r>
              <w:rPr>
                <w:rFonts w:hint="eastAsia"/>
                <w:bCs/>
                <w:sz w:val="15"/>
              </w:rPr>
              <w:t>.</w:t>
            </w:r>
          </w:p>
        </w:tc>
        <w:tc>
          <w:tcPr>
            <w:tcW w:w="1304" w:type="dxa"/>
            <w:tcBorders>
              <w:top w:val="single" w:sz="4" w:space="0" w:color="000000"/>
              <w:bottom w:val="single" w:sz="4" w:space="0" w:color="auto"/>
            </w:tcBorders>
            <w:vAlign w:val="center"/>
          </w:tcPr>
          <w:p w:rsidR="00330C50" w:rsidRDefault="00330C50" w:rsidP="00CC257D">
            <w:pPr>
              <w:spacing w:line="0" w:lineRule="atLeast"/>
              <w:jc w:val="left"/>
              <w:rPr>
                <w:bCs/>
                <w:sz w:val="15"/>
              </w:rPr>
            </w:pPr>
            <w:proofErr w:type="spellStart"/>
            <w:r w:rsidRPr="002F0670">
              <w:rPr>
                <w:bCs/>
                <w:sz w:val="15"/>
              </w:rPr>
              <w:t>Chidambe</w:t>
            </w:r>
            <w:r>
              <w:rPr>
                <w:bCs/>
                <w:sz w:val="15"/>
              </w:rPr>
              <w:t>r</w:t>
            </w:r>
            <w:proofErr w:type="spellEnd"/>
            <w:r>
              <w:rPr>
                <w:rFonts w:hint="eastAsia"/>
                <w:bCs/>
                <w:sz w:val="15"/>
              </w:rPr>
              <w:t>等</w:t>
            </w:r>
            <w:r w:rsidRPr="00D41000">
              <w:rPr>
                <w:bCs/>
                <w:noProof/>
                <w:sz w:val="15"/>
                <w:vertAlign w:val="superscript"/>
              </w:rPr>
              <w:t>[23]</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E37FF9">
              <w:rPr>
                <w:b/>
                <w:bCs/>
                <w:i/>
                <w:sz w:val="15"/>
              </w:rPr>
              <w:t>LCOM2</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994</w:t>
            </w:r>
          </w:p>
        </w:tc>
        <w:tc>
          <w:tcPr>
            <w:tcW w:w="5669" w:type="dxa"/>
            <w:tcBorders>
              <w:top w:val="single" w:sz="4" w:space="0" w:color="auto"/>
              <w:bottom w:val="single" w:sz="4" w:space="0" w:color="auto"/>
            </w:tcBorders>
            <w:vAlign w:val="center"/>
          </w:tcPr>
          <w:p w:rsidR="00330C50" w:rsidRDefault="00330C50" w:rsidP="00CC257D">
            <w:pPr>
              <w:spacing w:line="0" w:lineRule="atLeast"/>
              <w:rPr>
                <w:bCs/>
                <w:sz w:val="15"/>
              </w:rPr>
            </w:pPr>
            <w:r w:rsidRPr="007F4B7A">
              <w:rPr>
                <w:rFonts w:hint="eastAsia"/>
                <w:bCs/>
                <w:sz w:val="15"/>
              </w:rPr>
              <w:t>某个</w:t>
            </w:r>
            <w:proofErr w:type="gramStart"/>
            <w:r w:rsidRPr="007F4B7A">
              <w:rPr>
                <w:rFonts w:hint="eastAsia"/>
                <w:bCs/>
                <w:sz w:val="15"/>
              </w:rPr>
              <w:t>类没有</w:t>
            </w:r>
            <w:proofErr w:type="gramEnd"/>
            <w:r w:rsidRPr="007F4B7A">
              <w:rPr>
                <w:rFonts w:hint="eastAsia"/>
                <w:bCs/>
                <w:sz w:val="15"/>
              </w:rPr>
              <w:t>使用共同属性的方法数量减去该类使用共同属性的方法数量</w:t>
            </w:r>
            <w:r>
              <w:rPr>
                <w:rFonts w:hint="eastAsia"/>
                <w:bCs/>
                <w:sz w:val="15"/>
              </w:rPr>
              <w:t>,</w:t>
            </w:r>
            <w:r w:rsidRPr="007F4B7A">
              <w:rPr>
                <w:rFonts w:hint="eastAsia"/>
                <w:bCs/>
                <w:sz w:val="15"/>
              </w:rPr>
              <w:t>若为负数</w:t>
            </w:r>
            <w:r>
              <w:rPr>
                <w:rFonts w:hint="eastAsia"/>
                <w:bCs/>
                <w:sz w:val="15"/>
              </w:rPr>
              <w:t>,</w:t>
            </w:r>
            <w:r>
              <w:rPr>
                <w:bCs/>
                <w:sz w:val="15"/>
              </w:rPr>
              <w:t xml:space="preserve"> </w:t>
            </w:r>
            <w:r w:rsidRPr="007F4B7A">
              <w:rPr>
                <w:rFonts w:hint="eastAsia"/>
                <w:bCs/>
                <w:sz w:val="15"/>
              </w:rPr>
              <w:t>则取值为零</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proofErr w:type="spellStart"/>
            <w:r w:rsidRPr="002F0670">
              <w:rPr>
                <w:bCs/>
                <w:sz w:val="15"/>
              </w:rPr>
              <w:t>Chidamber</w:t>
            </w:r>
            <w:proofErr w:type="spellEnd"/>
            <w:r>
              <w:rPr>
                <w:rFonts w:hint="eastAsia"/>
                <w:bCs/>
                <w:sz w:val="15"/>
              </w:rPr>
              <w:t>等</w:t>
            </w:r>
            <w:r w:rsidRPr="00D41000">
              <w:rPr>
                <w:noProof/>
                <w:sz w:val="15"/>
                <w:szCs w:val="15"/>
                <w:vertAlign w:val="superscript"/>
              </w:rPr>
              <w:t>[24]</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E37FF9">
              <w:rPr>
                <w:b/>
                <w:bCs/>
                <w:i/>
                <w:sz w:val="15"/>
              </w:rPr>
              <w:t>LCOM3</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995</w:t>
            </w:r>
          </w:p>
        </w:tc>
        <w:tc>
          <w:tcPr>
            <w:tcW w:w="5669" w:type="dxa"/>
            <w:tcBorders>
              <w:top w:val="single" w:sz="4" w:space="0" w:color="auto"/>
              <w:bottom w:val="single" w:sz="4" w:space="0" w:color="auto"/>
            </w:tcBorders>
            <w:vAlign w:val="center"/>
          </w:tcPr>
          <w:p w:rsidR="00330C50" w:rsidRPr="007F4B7A" w:rsidRDefault="00330C50" w:rsidP="00CC257D">
            <w:pPr>
              <w:spacing w:line="0" w:lineRule="atLeast"/>
              <w:rPr>
                <w:bCs/>
                <w:sz w:val="15"/>
              </w:rPr>
            </w:pPr>
            <w:r w:rsidRPr="006727D9">
              <w:rPr>
                <w:rFonts w:hint="eastAsia"/>
                <w:bCs/>
                <w:sz w:val="15"/>
              </w:rPr>
              <w:t>考虑一个无向图</w:t>
            </w:r>
            <w:r w:rsidRPr="006727D9">
              <w:rPr>
                <w:rFonts w:hint="eastAsia"/>
                <w:bCs/>
                <w:sz w:val="15"/>
              </w:rPr>
              <w:t>G</w:t>
            </w:r>
            <w:r>
              <w:rPr>
                <w:rFonts w:hint="eastAsia"/>
                <w:bCs/>
                <w:sz w:val="15"/>
              </w:rPr>
              <w:t>,</w:t>
            </w:r>
            <w:r>
              <w:rPr>
                <w:bCs/>
                <w:sz w:val="15"/>
              </w:rPr>
              <w:t xml:space="preserve"> </w:t>
            </w:r>
            <w:r w:rsidRPr="006727D9">
              <w:rPr>
                <w:rFonts w:hint="eastAsia"/>
                <w:bCs/>
                <w:sz w:val="15"/>
              </w:rPr>
              <w:t>其中顶点是类的方法数量</w:t>
            </w:r>
            <w:r>
              <w:rPr>
                <w:rFonts w:hint="eastAsia"/>
                <w:bCs/>
                <w:sz w:val="15"/>
              </w:rPr>
              <w:t>,</w:t>
            </w:r>
            <w:r>
              <w:rPr>
                <w:bCs/>
                <w:sz w:val="15"/>
              </w:rPr>
              <w:t xml:space="preserve"> </w:t>
            </w:r>
            <w:r w:rsidRPr="006727D9">
              <w:rPr>
                <w:rFonts w:hint="eastAsia"/>
                <w:bCs/>
                <w:sz w:val="15"/>
              </w:rPr>
              <w:t>如果两个方法使用至少一个共同的属性</w:t>
            </w:r>
            <w:r>
              <w:rPr>
                <w:rFonts w:hint="eastAsia"/>
                <w:bCs/>
                <w:sz w:val="15"/>
              </w:rPr>
              <w:t>,</w:t>
            </w:r>
            <w:r>
              <w:rPr>
                <w:bCs/>
                <w:sz w:val="15"/>
              </w:rPr>
              <w:t xml:space="preserve"> </w:t>
            </w:r>
            <w:r w:rsidRPr="006727D9">
              <w:rPr>
                <w:rFonts w:hint="eastAsia"/>
                <w:bCs/>
                <w:sz w:val="15"/>
              </w:rPr>
              <w:t>则两个顶点之间有一条边</w:t>
            </w:r>
            <w:r>
              <w:rPr>
                <w:rFonts w:hint="eastAsia"/>
                <w:bCs/>
                <w:sz w:val="15"/>
              </w:rPr>
              <w:t>.</w:t>
            </w:r>
            <w:r>
              <w:rPr>
                <w:bCs/>
                <w:sz w:val="15"/>
              </w:rPr>
              <w:t xml:space="preserve"> </w:t>
            </w:r>
            <w:r w:rsidRPr="006727D9">
              <w:rPr>
                <w:rFonts w:hint="eastAsia"/>
                <w:bCs/>
                <w:sz w:val="15"/>
              </w:rPr>
              <w:t>LCOM3</w:t>
            </w:r>
            <w:r w:rsidRPr="006727D9">
              <w:rPr>
                <w:rFonts w:hint="eastAsia"/>
                <w:bCs/>
                <w:sz w:val="15"/>
              </w:rPr>
              <w:t>定义为</w:t>
            </w:r>
            <w:r w:rsidRPr="006727D9">
              <w:rPr>
                <w:rFonts w:hint="eastAsia"/>
                <w:bCs/>
                <w:sz w:val="15"/>
              </w:rPr>
              <w:t>G</w:t>
            </w:r>
            <w:r w:rsidRPr="006727D9">
              <w:rPr>
                <w:rFonts w:hint="eastAsia"/>
                <w:bCs/>
                <w:sz w:val="15"/>
              </w:rPr>
              <w:t>的连接组件的数量</w:t>
            </w:r>
            <w:r>
              <w:rPr>
                <w:rFonts w:hint="eastAsia"/>
                <w:bCs/>
                <w:sz w:val="15"/>
              </w:rPr>
              <w:t>.</w:t>
            </w:r>
          </w:p>
        </w:tc>
        <w:tc>
          <w:tcPr>
            <w:tcW w:w="1304" w:type="dxa"/>
            <w:tcBorders>
              <w:top w:val="single" w:sz="4" w:space="0" w:color="auto"/>
              <w:bottom w:val="single" w:sz="4" w:space="0" w:color="auto"/>
            </w:tcBorders>
            <w:vAlign w:val="center"/>
          </w:tcPr>
          <w:p w:rsidR="00330C50" w:rsidRPr="002F0670" w:rsidRDefault="00330C50" w:rsidP="00CC257D">
            <w:pPr>
              <w:spacing w:line="0" w:lineRule="atLeast"/>
              <w:jc w:val="left"/>
              <w:rPr>
                <w:bCs/>
                <w:sz w:val="15"/>
              </w:rPr>
            </w:pPr>
            <w:proofErr w:type="spellStart"/>
            <w:r>
              <w:rPr>
                <w:bCs/>
                <w:sz w:val="15"/>
              </w:rPr>
              <w:t>H</w:t>
            </w:r>
            <w:r>
              <w:rPr>
                <w:rFonts w:hint="eastAsia"/>
                <w:bCs/>
                <w:sz w:val="15"/>
              </w:rPr>
              <w:t>i</w:t>
            </w:r>
            <w:r>
              <w:rPr>
                <w:bCs/>
                <w:sz w:val="15"/>
              </w:rPr>
              <w:t>tz</w:t>
            </w:r>
            <w:proofErr w:type="spellEnd"/>
            <w:r>
              <w:rPr>
                <w:rFonts w:hint="eastAsia"/>
                <w:bCs/>
                <w:sz w:val="15"/>
              </w:rPr>
              <w:t>等</w:t>
            </w:r>
            <w:r w:rsidRPr="00D41000">
              <w:rPr>
                <w:bCs/>
                <w:noProof/>
                <w:sz w:val="15"/>
                <w:vertAlign w:val="superscript"/>
              </w:rPr>
              <w:t>[25]</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E37FF9">
              <w:rPr>
                <w:rFonts w:hint="eastAsia"/>
                <w:b/>
                <w:bCs/>
                <w:i/>
                <w:sz w:val="15"/>
              </w:rPr>
              <w:t>L</w:t>
            </w:r>
            <w:r w:rsidRPr="00E37FF9">
              <w:rPr>
                <w:b/>
                <w:bCs/>
                <w:i/>
                <w:sz w:val="15"/>
              </w:rPr>
              <w:t>COM4</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995</w:t>
            </w:r>
          </w:p>
        </w:tc>
        <w:tc>
          <w:tcPr>
            <w:tcW w:w="5669" w:type="dxa"/>
            <w:tcBorders>
              <w:top w:val="single" w:sz="4" w:space="0" w:color="auto"/>
              <w:bottom w:val="single" w:sz="4" w:space="0" w:color="auto"/>
            </w:tcBorders>
            <w:vAlign w:val="center"/>
          </w:tcPr>
          <w:p w:rsidR="00330C50" w:rsidRPr="007F4B7A" w:rsidRDefault="00330C50" w:rsidP="00CC257D">
            <w:pPr>
              <w:spacing w:line="0" w:lineRule="atLeast"/>
              <w:rPr>
                <w:bCs/>
                <w:sz w:val="15"/>
              </w:rPr>
            </w:pPr>
            <w:r w:rsidRPr="009777C1">
              <w:rPr>
                <w:rFonts w:hint="eastAsia"/>
                <w:bCs/>
                <w:sz w:val="15"/>
              </w:rPr>
              <w:t>与</w:t>
            </w:r>
            <w:r w:rsidRPr="00666D15">
              <w:rPr>
                <w:rFonts w:hint="eastAsia"/>
                <w:bCs/>
                <w:i/>
                <w:sz w:val="15"/>
              </w:rPr>
              <w:t>LCOM3</w:t>
            </w:r>
            <w:r w:rsidRPr="009777C1">
              <w:rPr>
                <w:rFonts w:hint="eastAsia"/>
                <w:bCs/>
                <w:sz w:val="15"/>
              </w:rPr>
              <w:t>类似</w:t>
            </w:r>
            <w:r>
              <w:rPr>
                <w:rFonts w:hint="eastAsia"/>
                <w:bCs/>
                <w:sz w:val="15"/>
              </w:rPr>
              <w:t>.</w:t>
            </w:r>
            <w:r>
              <w:rPr>
                <w:bCs/>
                <w:sz w:val="15"/>
              </w:rPr>
              <w:t xml:space="preserve"> </w:t>
            </w:r>
            <w:r w:rsidRPr="009777C1">
              <w:rPr>
                <w:rFonts w:hint="eastAsia"/>
                <w:bCs/>
                <w:sz w:val="15"/>
              </w:rPr>
              <w:t>当某个类中</w:t>
            </w:r>
            <w:r>
              <w:rPr>
                <w:rFonts w:hint="eastAsia"/>
                <w:bCs/>
                <w:sz w:val="15"/>
              </w:rPr>
              <w:t>,</w:t>
            </w:r>
            <w:r>
              <w:rPr>
                <w:bCs/>
                <w:sz w:val="15"/>
              </w:rPr>
              <w:t xml:space="preserve"> </w:t>
            </w:r>
            <w:r w:rsidRPr="009777C1">
              <w:rPr>
                <w:rFonts w:hint="eastAsia"/>
                <w:bCs/>
                <w:sz w:val="15"/>
              </w:rPr>
              <w:t>方法</w:t>
            </w:r>
            <w:r w:rsidRPr="009777C1">
              <w:rPr>
                <w:rFonts w:hint="eastAsia"/>
                <w:bCs/>
                <w:sz w:val="15"/>
              </w:rPr>
              <w:t>1</w:t>
            </w:r>
            <w:r w:rsidRPr="009777C1">
              <w:rPr>
                <w:rFonts w:hint="eastAsia"/>
                <w:bCs/>
                <w:sz w:val="15"/>
              </w:rPr>
              <w:t>调用方法</w:t>
            </w:r>
            <w:r w:rsidRPr="009777C1">
              <w:rPr>
                <w:rFonts w:hint="eastAsia"/>
                <w:bCs/>
                <w:sz w:val="15"/>
              </w:rPr>
              <w:t>2</w:t>
            </w:r>
            <w:r>
              <w:rPr>
                <w:bCs/>
                <w:sz w:val="15"/>
              </w:rPr>
              <w:t xml:space="preserve">, </w:t>
            </w:r>
            <w:r w:rsidRPr="009777C1">
              <w:rPr>
                <w:rFonts w:hint="eastAsia"/>
                <w:bCs/>
                <w:sz w:val="15"/>
              </w:rPr>
              <w:t>则无向图</w:t>
            </w:r>
            <w:r w:rsidRPr="009777C1">
              <w:rPr>
                <w:rFonts w:hint="eastAsia"/>
                <w:bCs/>
                <w:sz w:val="15"/>
              </w:rPr>
              <w:t>G</w:t>
            </w:r>
            <w:r w:rsidRPr="009777C1">
              <w:rPr>
                <w:rFonts w:hint="eastAsia"/>
                <w:bCs/>
                <w:sz w:val="15"/>
              </w:rPr>
              <w:t>增加了两个顶点的一条边来表示方法</w:t>
            </w:r>
            <w:r w:rsidRPr="009777C1">
              <w:rPr>
                <w:rFonts w:hint="eastAsia"/>
                <w:bCs/>
                <w:sz w:val="15"/>
              </w:rPr>
              <w:t>1</w:t>
            </w:r>
            <w:r w:rsidRPr="009777C1">
              <w:rPr>
                <w:rFonts w:hint="eastAsia"/>
                <w:bCs/>
                <w:sz w:val="15"/>
              </w:rPr>
              <w:t>与方法</w:t>
            </w:r>
            <w:r w:rsidRPr="009777C1">
              <w:rPr>
                <w:rFonts w:hint="eastAsia"/>
                <w:bCs/>
                <w:sz w:val="15"/>
              </w:rPr>
              <w:t>2</w:t>
            </w:r>
            <w:r>
              <w:rPr>
                <w:bCs/>
                <w:sz w:val="15"/>
              </w:rPr>
              <w:t xml:space="preserve">, </w:t>
            </w:r>
            <w:r w:rsidRPr="009777C1">
              <w:rPr>
                <w:rFonts w:hint="eastAsia"/>
                <w:bCs/>
                <w:sz w:val="15"/>
              </w:rPr>
              <w:t>反之亦然</w:t>
            </w:r>
            <w:r>
              <w:rPr>
                <w:rFonts w:hint="eastAsia"/>
                <w:bCs/>
                <w:sz w:val="15"/>
              </w:rPr>
              <w:t>.</w:t>
            </w:r>
          </w:p>
        </w:tc>
        <w:tc>
          <w:tcPr>
            <w:tcW w:w="1304" w:type="dxa"/>
            <w:tcBorders>
              <w:top w:val="single" w:sz="4" w:space="0" w:color="auto"/>
              <w:bottom w:val="single" w:sz="4" w:space="0" w:color="auto"/>
            </w:tcBorders>
            <w:vAlign w:val="center"/>
          </w:tcPr>
          <w:p w:rsidR="00330C50" w:rsidRPr="002F0670" w:rsidRDefault="00330C50" w:rsidP="00CC257D">
            <w:pPr>
              <w:spacing w:line="0" w:lineRule="atLeast"/>
              <w:jc w:val="left"/>
              <w:rPr>
                <w:bCs/>
                <w:sz w:val="15"/>
              </w:rPr>
            </w:pPr>
            <w:r>
              <w:rPr>
                <w:rFonts w:hint="eastAsia"/>
                <w:bCs/>
                <w:sz w:val="15"/>
              </w:rPr>
              <w:t>Br</w:t>
            </w:r>
            <w:r>
              <w:rPr>
                <w:bCs/>
                <w:sz w:val="15"/>
              </w:rPr>
              <w:t>iand</w:t>
            </w:r>
            <w:r>
              <w:rPr>
                <w:rFonts w:hint="eastAsia"/>
                <w:bCs/>
                <w:sz w:val="15"/>
              </w:rPr>
              <w:t>等</w:t>
            </w:r>
            <w:r w:rsidRPr="00D41000">
              <w:rPr>
                <w:bCs/>
                <w:noProof/>
                <w:sz w:val="15"/>
                <w:vertAlign w:val="superscript"/>
              </w:rPr>
              <w:t>[18]</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sidRPr="00E37FF9">
              <w:rPr>
                <w:rFonts w:hint="eastAsia"/>
                <w:b/>
                <w:bCs/>
                <w:i/>
                <w:sz w:val="15"/>
              </w:rPr>
              <w:t>L</w:t>
            </w:r>
            <w:r w:rsidRPr="00E37FF9">
              <w:rPr>
                <w:b/>
                <w:bCs/>
                <w:i/>
                <w:sz w:val="15"/>
              </w:rPr>
              <w:t>COM5</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996</w:t>
            </w:r>
          </w:p>
        </w:tc>
        <w:tc>
          <w:tcPr>
            <w:tcW w:w="5669" w:type="dxa"/>
            <w:tcBorders>
              <w:top w:val="single" w:sz="4" w:space="0" w:color="auto"/>
              <w:bottom w:val="single" w:sz="4" w:space="0" w:color="auto"/>
            </w:tcBorders>
            <w:vAlign w:val="center"/>
          </w:tcPr>
          <w:p w:rsidR="00330C50" w:rsidRDefault="00330C50" w:rsidP="00CC257D">
            <w:pPr>
              <w:spacing w:line="0" w:lineRule="atLeast"/>
              <w:rPr>
                <w:b/>
                <w:bCs/>
                <w:i/>
                <w:sz w:val="15"/>
              </w:rPr>
            </w:pPr>
            <w:r w:rsidRPr="00AE6EA5">
              <w:rPr>
                <w:rFonts w:hint="eastAsia"/>
                <w:bCs/>
                <w:sz w:val="15"/>
              </w:rPr>
              <w:t>考虑一个方法数据集</w:t>
            </w:r>
            <m:oMath>
              <m:d>
                <m:dPr>
                  <m:begChr m:val="{"/>
                  <m:endChr m:val="}"/>
                  <m:ctrlPr>
                    <w:rPr>
                      <w:rFonts w:ascii="Cambria Math" w:hAnsi="Cambria Math"/>
                      <w:bCs/>
                      <w:sz w:val="15"/>
                    </w:rPr>
                  </m:ctrlPr>
                </m:dPr>
                <m:e>
                  <m:sSub>
                    <m:sSubPr>
                      <m:ctrlPr>
                        <w:rPr>
                          <w:rFonts w:ascii="Cambria Math" w:hAnsi="Cambria Math"/>
                          <w:bCs/>
                          <w:i/>
                          <w:sz w:val="15"/>
                        </w:rPr>
                      </m:ctrlPr>
                    </m:sSubPr>
                    <m:e>
                      <m:r>
                        <m:rPr>
                          <m:nor/>
                        </m:rPr>
                        <w:rPr>
                          <w:bCs/>
                          <w:i/>
                          <w:sz w:val="15"/>
                        </w:rPr>
                        <m:t>m</m:t>
                      </m:r>
                    </m:e>
                    <m:sub>
                      <m:r>
                        <m:rPr>
                          <m:nor/>
                        </m:rPr>
                        <w:rPr>
                          <w:bCs/>
                          <w:i/>
                          <w:sz w:val="15"/>
                        </w:rPr>
                        <m:t>j</m:t>
                      </m:r>
                    </m:sub>
                  </m:sSub>
                </m:e>
              </m:d>
              <m:r>
                <m:rPr>
                  <m:nor/>
                </m:rPr>
                <w:rPr>
                  <w:bCs/>
                  <w:sz w:val="15"/>
                </w:rPr>
                <m:t>(</m:t>
              </m:r>
              <w:proofErr w:type="spellStart"/>
              <m:r>
                <m:rPr>
                  <m:nor/>
                </m:rPr>
                <w:rPr>
                  <w:bCs/>
                  <w:i/>
                  <w:sz w:val="15"/>
                </w:rPr>
                <m:t>i</m:t>
              </m:r>
              <w:proofErr w:type="spellEnd"/>
              <m:r>
                <m:rPr>
                  <m:nor/>
                </m:rPr>
                <w:rPr>
                  <w:bCs/>
                  <w:sz w:val="15"/>
                </w:rPr>
                <m:t>=1</m:t>
              </m:r>
              <m:r>
                <m:rPr>
                  <m:nor/>
                </m:rPr>
                <w:rPr>
                  <w:bCs/>
                  <w:i/>
                  <w:sz w:val="15"/>
                </w:rPr>
                <m:t>,</m:t>
              </m:r>
              <m:r>
                <m:rPr>
                  <m:nor/>
                </m:rPr>
                <w:rPr>
                  <w:rFonts w:ascii="Cambria Math" w:hAnsi="Cambria Math" w:cs="Cambria Math"/>
                  <w:bCs/>
                  <w:sz w:val="15"/>
                </w:rPr>
                <m:t>⋯</m:t>
              </m:r>
              <m:r>
                <m:rPr>
                  <m:nor/>
                </m:rPr>
                <w:rPr>
                  <w:bCs/>
                  <w:i/>
                  <w:sz w:val="15"/>
                </w:rPr>
                <m:t>,n</m:t>
              </m:r>
              <m:r>
                <m:rPr>
                  <m:nor/>
                </m:rPr>
                <w:rPr>
                  <w:bCs/>
                  <w:sz w:val="15"/>
                </w:rPr>
                <m:t>)</m:t>
              </m:r>
            </m:oMath>
            <w:r w:rsidRPr="00AE6EA5">
              <w:rPr>
                <w:rFonts w:hint="eastAsia"/>
                <w:bCs/>
                <w:sz w:val="15"/>
              </w:rPr>
              <w:t>，并得到一个属性数据集</w:t>
            </w:r>
            <m:oMath>
              <m:d>
                <m:dPr>
                  <m:begChr m:val="{"/>
                  <m:endChr m:val="}"/>
                  <m:ctrlPr>
                    <w:rPr>
                      <w:rFonts w:ascii="Cambria Math" w:hAnsi="Cambria Math"/>
                      <w:bCs/>
                      <w:sz w:val="15"/>
                    </w:rPr>
                  </m:ctrlPr>
                </m:dPr>
                <m:e>
                  <m:sSub>
                    <m:sSubPr>
                      <m:ctrlPr>
                        <w:rPr>
                          <w:rFonts w:ascii="Cambria Math" w:hAnsi="Cambria Math"/>
                          <w:bCs/>
                          <w:i/>
                          <w:sz w:val="15"/>
                        </w:rPr>
                      </m:ctrlPr>
                    </m:sSubPr>
                    <m:e>
                      <m:r>
                        <m:rPr>
                          <m:nor/>
                        </m:rPr>
                        <w:rPr>
                          <w:bCs/>
                          <w:i/>
                          <w:sz w:val="15"/>
                        </w:rPr>
                        <m:t>a</m:t>
                      </m:r>
                    </m:e>
                    <m:sub>
                      <m:r>
                        <m:rPr>
                          <m:nor/>
                        </m:rPr>
                        <w:rPr>
                          <w:bCs/>
                          <w:i/>
                          <w:sz w:val="15"/>
                        </w:rPr>
                        <m:t>j</m:t>
                      </m:r>
                    </m:sub>
                  </m:sSub>
                </m:e>
              </m:d>
              <m:r>
                <m:rPr>
                  <m:nor/>
                </m:rPr>
                <w:rPr>
                  <w:bCs/>
                  <w:sz w:val="15"/>
                </w:rPr>
                <m:t>(</m:t>
              </m:r>
              <m:r>
                <m:rPr>
                  <m:nor/>
                </m:rPr>
                <w:rPr>
                  <w:bCs/>
                  <w:i/>
                  <w:sz w:val="15"/>
                </w:rPr>
                <m:t>j</m:t>
              </m:r>
              <m:r>
                <m:rPr>
                  <m:nor/>
                </m:rPr>
                <w:rPr>
                  <w:bCs/>
                  <w:sz w:val="15"/>
                </w:rPr>
                <m:t>=1</m:t>
              </m:r>
              <m:r>
                <m:rPr>
                  <m:nor/>
                </m:rPr>
                <w:rPr>
                  <w:bCs/>
                  <w:i/>
                  <w:sz w:val="15"/>
                </w:rPr>
                <m:t>,</m:t>
              </m:r>
              <m:r>
                <m:rPr>
                  <m:nor/>
                </m:rPr>
                <w:rPr>
                  <w:rFonts w:ascii="Cambria Math" w:hAnsi="Cambria Math" w:cs="Cambria Math"/>
                  <w:bCs/>
                  <w:sz w:val="15"/>
                </w:rPr>
                <m:t>⋯</m:t>
              </m:r>
              <m:r>
                <m:rPr>
                  <m:nor/>
                </m:rPr>
                <w:rPr>
                  <w:bCs/>
                  <w:i/>
                  <w:sz w:val="15"/>
                </w:rPr>
                <m:t>,k</m:t>
              </m:r>
              <m:r>
                <m:rPr>
                  <m:nor/>
                </m:rPr>
                <w:rPr>
                  <w:bCs/>
                  <w:sz w:val="15"/>
                </w:rPr>
                <m:t>)</m:t>
              </m:r>
            </m:oMath>
            <w:r>
              <w:rPr>
                <w:rFonts w:hint="eastAsia"/>
                <w:bCs/>
                <w:sz w:val="15"/>
              </w:rPr>
              <w:t>.</w:t>
            </w:r>
            <w:r w:rsidRPr="00AE6EA5">
              <w:rPr>
                <w:rFonts w:hint="eastAsia"/>
                <w:bCs/>
                <w:sz w:val="15"/>
              </w:rPr>
              <w:t>令</w:t>
            </w:r>
            <m:oMath>
              <m:r>
                <m:rPr>
                  <m:nor/>
                </m:rPr>
                <w:rPr>
                  <w:bCs/>
                  <w:i/>
                  <w:sz w:val="15"/>
                </w:rPr>
                <m:t>μ</m:t>
              </m:r>
              <m:r>
                <m:rPr>
                  <m:nor/>
                </m:rPr>
                <w:rPr>
                  <w:bCs/>
                  <w:sz w:val="15"/>
                </w:rPr>
                <m:t>(</m:t>
              </m:r>
              <m:sSub>
                <m:sSubPr>
                  <m:ctrlPr>
                    <w:rPr>
                      <w:rFonts w:ascii="Cambria Math" w:hAnsi="Cambria Math"/>
                      <w:bCs/>
                      <w:i/>
                      <w:sz w:val="15"/>
                    </w:rPr>
                  </m:ctrlPr>
                </m:sSubPr>
                <m:e>
                  <m:r>
                    <m:rPr>
                      <m:nor/>
                    </m:rPr>
                    <w:rPr>
                      <w:bCs/>
                      <w:i/>
                      <w:sz w:val="15"/>
                    </w:rPr>
                    <m:t>a</m:t>
                  </m:r>
                </m:e>
                <m:sub>
                  <m:r>
                    <m:rPr>
                      <m:nor/>
                    </m:rPr>
                    <w:rPr>
                      <w:bCs/>
                      <w:i/>
                      <w:sz w:val="15"/>
                    </w:rPr>
                    <m:t>j</m:t>
                  </m:r>
                </m:sub>
              </m:sSub>
              <m:r>
                <m:rPr>
                  <m:nor/>
                </m:rPr>
                <w:rPr>
                  <w:bCs/>
                  <w:sz w:val="15"/>
                </w:rPr>
                <m:t>)</m:t>
              </m:r>
            </m:oMath>
            <w:r w:rsidRPr="00AE6EA5">
              <w:rPr>
                <w:rFonts w:hint="eastAsia"/>
                <w:bCs/>
                <w:sz w:val="15"/>
              </w:rPr>
              <w:t>等于引用属性</w:t>
            </w:r>
            <m:oMath>
              <m:sSub>
                <m:sSubPr>
                  <m:ctrlPr>
                    <w:rPr>
                      <w:rFonts w:ascii="Cambria Math" w:hAnsi="Cambria Math"/>
                      <w:bCs/>
                      <w:i/>
                      <w:sz w:val="15"/>
                    </w:rPr>
                  </m:ctrlPr>
                </m:sSubPr>
                <m:e>
                  <m:r>
                    <m:rPr>
                      <m:nor/>
                    </m:rPr>
                    <w:rPr>
                      <w:bCs/>
                      <w:i/>
                      <w:sz w:val="15"/>
                    </w:rPr>
                    <m:t>a</m:t>
                  </m:r>
                </m:e>
                <m:sub>
                  <m:r>
                    <m:rPr>
                      <m:nor/>
                    </m:rPr>
                    <w:rPr>
                      <w:bCs/>
                      <w:i/>
                      <w:sz w:val="15"/>
                    </w:rPr>
                    <m:t>j</m:t>
                  </m:r>
                </m:sub>
              </m:sSub>
            </m:oMath>
            <w:r w:rsidRPr="00AE6EA5">
              <w:rPr>
                <w:rFonts w:hint="eastAsia"/>
                <w:bCs/>
                <w:sz w:val="15"/>
              </w:rPr>
              <w:t>的方法数量，则</w:t>
            </w:r>
            <m:oMath>
              <m:r>
                <m:rPr>
                  <m:nor/>
                </m:rPr>
                <w:rPr>
                  <w:bCs/>
                  <w:sz w:val="15"/>
                </w:rPr>
                <m:t>LCOM5</m:t>
              </m:r>
              <m:r>
                <m:rPr>
                  <m:sty m:val="p"/>
                </m:rPr>
                <w:rPr>
                  <w:rFonts w:ascii="Cambria Math" w:hAnsi="Cambria Math"/>
                  <w:sz w:val="15"/>
                </w:rPr>
                <m:t>=</m:t>
              </m:r>
              <m:f>
                <m:fPr>
                  <m:type m:val="lin"/>
                  <m:ctrlPr>
                    <w:rPr>
                      <w:rFonts w:ascii="Cambria Math" w:hAnsi="Cambria Math"/>
                      <w:bCs/>
                      <w:sz w:val="15"/>
                    </w:rPr>
                  </m:ctrlPr>
                </m:fPr>
                <m:num>
                  <m:d>
                    <m:dPr>
                      <m:ctrlPr>
                        <w:rPr>
                          <w:rFonts w:ascii="Cambria Math" w:hAnsi="Cambria Math"/>
                          <w:i/>
                          <w:sz w:val="15"/>
                        </w:rPr>
                      </m:ctrlPr>
                    </m:dPr>
                    <m:e>
                      <m:r>
                        <m:rPr>
                          <m:nor/>
                        </m:rPr>
                        <w:rPr>
                          <w:bCs/>
                          <w:i/>
                          <w:sz w:val="15"/>
                        </w:rPr>
                        <m:t>n</m:t>
                      </m:r>
                      <m:r>
                        <w:rPr>
                          <w:rFonts w:ascii="Cambria Math" w:hAnsi="Cambria Math"/>
                          <w:sz w:val="15"/>
                        </w:rPr>
                        <m:t>-</m:t>
                      </m:r>
                      <m:f>
                        <m:fPr>
                          <m:ctrlPr>
                            <w:rPr>
                              <w:rFonts w:ascii="Cambria Math" w:hAnsi="Cambria Math"/>
                              <w:bCs/>
                              <w:i/>
                              <w:sz w:val="15"/>
                            </w:rPr>
                          </m:ctrlPr>
                        </m:fPr>
                        <m:num>
                          <m:r>
                            <m:rPr>
                              <m:nor/>
                            </m:rPr>
                            <w:rPr>
                              <w:bCs/>
                              <w:sz w:val="15"/>
                            </w:rPr>
                            <m:t>1</m:t>
                          </m:r>
                        </m:num>
                        <m:den>
                          <m:r>
                            <m:rPr>
                              <m:nor/>
                            </m:rPr>
                            <w:rPr>
                              <w:bCs/>
                              <w:i/>
                              <w:sz w:val="15"/>
                            </w:rPr>
                            <m:t>k</m:t>
                          </m:r>
                        </m:den>
                      </m:f>
                      <m:nary>
                        <m:naryPr>
                          <m:chr m:val="∑"/>
                          <m:limLoc m:val="undOvr"/>
                          <m:ctrlPr>
                            <w:rPr>
                              <w:rFonts w:ascii="Cambria Math" w:hAnsi="Cambria Math"/>
                              <w:bCs/>
                              <w:i/>
                              <w:sz w:val="15"/>
                            </w:rPr>
                          </m:ctrlPr>
                        </m:naryPr>
                        <m:sub>
                          <m:r>
                            <m:rPr>
                              <m:nor/>
                            </m:rPr>
                            <w:rPr>
                              <w:bCs/>
                              <w:i/>
                              <w:sz w:val="15"/>
                            </w:rPr>
                            <m:t>j</m:t>
                          </m:r>
                          <m:r>
                            <m:rPr>
                              <m:nor/>
                            </m:rPr>
                            <w:rPr>
                              <w:bCs/>
                              <w:sz w:val="15"/>
                            </w:rPr>
                            <m:t>=1</m:t>
                          </m:r>
                        </m:sub>
                        <m:sup>
                          <m:r>
                            <m:rPr>
                              <m:nor/>
                            </m:rPr>
                            <w:rPr>
                              <w:bCs/>
                              <w:i/>
                              <w:sz w:val="15"/>
                            </w:rPr>
                            <m:t>k</m:t>
                          </m:r>
                        </m:sup>
                        <m:e>
                          <m:r>
                            <m:rPr>
                              <m:nor/>
                            </m:rPr>
                            <w:rPr>
                              <w:bCs/>
                              <w:i/>
                              <w:sz w:val="15"/>
                            </w:rPr>
                            <m:t>μ</m:t>
                          </m:r>
                          <m:r>
                            <m:rPr>
                              <m:nor/>
                            </m:rPr>
                            <w:rPr>
                              <w:bCs/>
                              <w:sz w:val="15"/>
                            </w:rPr>
                            <m:t>(</m:t>
                          </m:r>
                          <m:sSub>
                            <m:sSubPr>
                              <m:ctrlPr>
                                <w:rPr>
                                  <w:rFonts w:ascii="Cambria Math" w:hAnsi="Cambria Math"/>
                                  <w:bCs/>
                                  <w:i/>
                                  <w:sz w:val="15"/>
                                </w:rPr>
                              </m:ctrlPr>
                            </m:sSubPr>
                            <m:e>
                              <m:r>
                                <m:rPr>
                                  <m:nor/>
                                </m:rPr>
                                <w:rPr>
                                  <w:bCs/>
                                  <w:i/>
                                  <w:sz w:val="15"/>
                                </w:rPr>
                                <m:t>a</m:t>
                              </m:r>
                            </m:e>
                            <m:sub>
                              <m:r>
                                <m:rPr>
                                  <m:nor/>
                                </m:rPr>
                                <w:rPr>
                                  <w:bCs/>
                                  <w:i/>
                                  <w:sz w:val="15"/>
                                </w:rPr>
                                <m:t>j</m:t>
                              </m:r>
                            </m:sub>
                          </m:sSub>
                          <m:r>
                            <m:rPr>
                              <m:nor/>
                            </m:rPr>
                            <w:rPr>
                              <w:bCs/>
                              <w:sz w:val="15"/>
                            </w:rPr>
                            <m:t>)</m:t>
                          </m:r>
                        </m:e>
                      </m:nary>
                    </m:e>
                  </m:d>
                </m:num>
                <m:den>
                  <m:r>
                    <m:rPr>
                      <m:nor/>
                    </m:rPr>
                    <w:rPr>
                      <w:bCs/>
                      <w:sz w:val="15"/>
                    </w:rPr>
                    <m:t>(</m:t>
                  </m:r>
                  <m:r>
                    <m:rPr>
                      <m:nor/>
                    </m:rPr>
                    <w:rPr>
                      <w:bCs/>
                      <w:i/>
                      <w:sz w:val="15"/>
                    </w:rPr>
                    <m:t>n</m:t>
                  </m:r>
                  <m:r>
                    <m:rPr>
                      <m:sty m:val="p"/>
                    </m:rPr>
                    <w:rPr>
                      <w:rFonts w:ascii="Cambria Math" w:hAnsi="Cambria Math"/>
                      <w:sz w:val="15"/>
                    </w:rPr>
                    <m:t>-</m:t>
                  </m:r>
                  <m:r>
                    <m:rPr>
                      <m:nor/>
                    </m:rPr>
                    <w:rPr>
                      <w:bCs/>
                      <w:sz w:val="15"/>
                    </w:rPr>
                    <m:t>1)</m:t>
                  </m:r>
                </m:den>
              </m:f>
            </m:oMath>
            <w:r>
              <w:rPr>
                <w:rFonts w:hint="eastAsia"/>
                <w:bCs/>
                <w:sz w:val="15"/>
              </w:rPr>
              <w:t>.</w:t>
            </w:r>
          </w:p>
        </w:tc>
        <w:tc>
          <w:tcPr>
            <w:tcW w:w="1304" w:type="dxa"/>
            <w:tcBorders>
              <w:top w:val="single" w:sz="4" w:space="0" w:color="auto"/>
              <w:bottom w:val="single" w:sz="4" w:space="0" w:color="auto"/>
            </w:tcBorders>
            <w:vAlign w:val="center"/>
          </w:tcPr>
          <w:p w:rsidR="00330C50" w:rsidRPr="00EC2C95" w:rsidRDefault="00330C50" w:rsidP="00CC257D">
            <w:pPr>
              <w:spacing w:line="0" w:lineRule="atLeast"/>
              <w:jc w:val="left"/>
              <w:rPr>
                <w:bCs/>
                <w:sz w:val="15"/>
              </w:rPr>
            </w:pPr>
            <w:r w:rsidRPr="00D526EF">
              <w:rPr>
                <w:bCs/>
                <w:sz w:val="15"/>
              </w:rPr>
              <w:t>Henderson</w:t>
            </w:r>
            <w:r>
              <w:rPr>
                <w:rFonts w:hint="eastAsia"/>
                <w:bCs/>
                <w:sz w:val="15"/>
              </w:rPr>
              <w:t>等</w:t>
            </w:r>
            <w:r w:rsidRPr="00D41000">
              <w:rPr>
                <w:bCs/>
                <w:noProof/>
                <w:sz w:val="15"/>
                <w:vertAlign w:val="superscript"/>
              </w:rPr>
              <w:t>[26]</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sidRPr="00E37FF9">
              <w:rPr>
                <w:rFonts w:hint="eastAsia"/>
                <w:b/>
                <w:bCs/>
                <w:i/>
                <w:sz w:val="15"/>
              </w:rPr>
              <w:t>C</w:t>
            </w:r>
            <w:r w:rsidRPr="00E37FF9">
              <w:rPr>
                <w:b/>
                <w:bCs/>
                <w:i/>
                <w:sz w:val="15"/>
              </w:rPr>
              <w:t>o</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998</w:t>
            </w:r>
          </w:p>
        </w:tc>
        <w:tc>
          <w:tcPr>
            <w:tcW w:w="5669" w:type="dxa"/>
            <w:tcBorders>
              <w:top w:val="single" w:sz="4" w:space="0" w:color="auto"/>
              <w:bottom w:val="single" w:sz="4" w:space="0" w:color="auto"/>
            </w:tcBorders>
            <w:vAlign w:val="center"/>
          </w:tcPr>
          <w:p w:rsidR="00330C50" w:rsidRDefault="00330C50" w:rsidP="00CC257D">
            <w:pPr>
              <w:spacing w:line="0" w:lineRule="atLeast"/>
              <w:rPr>
                <w:b/>
                <w:bCs/>
                <w:i/>
                <w:sz w:val="15"/>
              </w:rPr>
            </w:pPr>
            <w:r w:rsidRPr="008B5C39">
              <w:rPr>
                <w:b/>
                <w:bCs/>
                <w:i/>
                <w:sz w:val="15"/>
              </w:rPr>
              <w:t>Connectivity.</w:t>
            </w:r>
            <w:r>
              <w:rPr>
                <w:kern w:val="0"/>
                <w:sz w:val="20"/>
              </w:rPr>
              <w:t xml:space="preserve"> </w:t>
            </w:r>
            <w:r w:rsidRPr="006F5FD7">
              <w:rPr>
                <w:rFonts w:hint="eastAsia"/>
                <w:bCs/>
                <w:sz w:val="15"/>
              </w:rPr>
              <w:t>连通性</w:t>
            </w:r>
            <w:r>
              <w:rPr>
                <w:rFonts w:hint="eastAsia"/>
                <w:bCs/>
                <w:sz w:val="15"/>
              </w:rPr>
              <w:t>.</w:t>
            </w:r>
            <w:r>
              <w:rPr>
                <w:bCs/>
                <w:sz w:val="15"/>
              </w:rPr>
              <w:t xml:space="preserve"> </w:t>
            </w:r>
            <w:r w:rsidRPr="006F5FD7">
              <w:rPr>
                <w:rFonts w:hint="eastAsia"/>
                <w:bCs/>
                <w:sz w:val="15"/>
              </w:rPr>
              <w:t>设</w:t>
            </w:r>
            <m:oMath>
              <m:sSub>
                <m:sSubPr>
                  <m:ctrlPr>
                    <w:rPr>
                      <w:rFonts w:ascii="Cambria Math" w:hAnsi="Cambria Math" w:cs="宋体"/>
                      <w:bCs/>
                      <w:sz w:val="15"/>
                      <w:szCs w:val="15"/>
                    </w:rPr>
                  </m:ctrlPr>
                </m:sSubPr>
                <m:e>
                  <m:r>
                    <w:rPr>
                      <w:rFonts w:ascii="Cambria Math" w:hAnsi="Cambria Math"/>
                      <w:sz w:val="15"/>
                    </w:rPr>
                    <m:t>V</m:t>
                  </m:r>
                </m:e>
                <m:sub>
                  <m:r>
                    <m:rPr>
                      <m:nor/>
                    </m:rPr>
                    <w:rPr>
                      <w:bCs/>
                      <w:i/>
                      <w:sz w:val="15"/>
                    </w:rPr>
                    <m:t>c</m:t>
                  </m:r>
                </m:sub>
              </m:sSub>
            </m:oMath>
            <w:r w:rsidRPr="006F5FD7">
              <w:rPr>
                <w:rFonts w:hint="eastAsia"/>
                <w:bCs/>
                <w:sz w:val="15"/>
              </w:rPr>
              <w:t>是</w:t>
            </w:r>
            <w:r w:rsidRPr="006F5FD7">
              <w:rPr>
                <w:bCs/>
                <w:sz w:val="15"/>
              </w:rPr>
              <w:t>LCOM4</w:t>
            </w:r>
            <w:r w:rsidRPr="006F5FD7">
              <w:rPr>
                <w:rFonts w:hint="eastAsia"/>
                <w:bCs/>
                <w:sz w:val="15"/>
              </w:rPr>
              <w:t>中图</w:t>
            </w:r>
            <m:oMath>
              <m:sSub>
                <m:sSubPr>
                  <m:ctrlPr>
                    <w:rPr>
                      <w:rFonts w:ascii="Cambria Math" w:hAnsi="Cambria Math"/>
                      <w:bCs/>
                      <w:sz w:val="15"/>
                      <w:szCs w:val="15"/>
                    </w:rPr>
                  </m:ctrlPr>
                </m:sSubPr>
                <m:e>
                  <m:r>
                    <m:rPr>
                      <m:nor/>
                    </m:rPr>
                    <w:rPr>
                      <w:bCs/>
                      <w:i/>
                      <w:sz w:val="15"/>
                    </w:rPr>
                    <m:t>G</m:t>
                  </m:r>
                </m:e>
                <m:sub>
                  <m:r>
                    <m:rPr>
                      <m:nor/>
                    </m:rPr>
                    <w:rPr>
                      <w:bCs/>
                      <w:i/>
                      <w:sz w:val="15"/>
                    </w:rPr>
                    <m:t>c</m:t>
                  </m:r>
                </m:sub>
              </m:sSub>
              <m:r>
                <w:rPr>
                  <w:rFonts w:ascii="Cambria Math" w:hAnsi="Cambria Math"/>
                  <w:sz w:val="15"/>
                  <w:szCs w:val="15"/>
                </w:rPr>
                <m:t>=</m:t>
              </m:r>
              <m:r>
                <m:rPr>
                  <m:nor/>
                </m:rPr>
                <w:rPr>
                  <w:bCs/>
                  <w:sz w:val="15"/>
                </w:rPr>
                <m:t>(</m:t>
              </m:r>
              <m:sSub>
                <m:sSubPr>
                  <m:ctrlPr>
                    <w:rPr>
                      <w:rFonts w:ascii="Cambria Math" w:hAnsi="Cambria Math"/>
                      <w:bCs/>
                      <w:sz w:val="15"/>
                      <w:szCs w:val="15"/>
                    </w:rPr>
                  </m:ctrlPr>
                </m:sSubPr>
                <m:e>
                  <m:r>
                    <w:rPr>
                      <w:rFonts w:ascii="Cambria Math" w:hAnsi="Cambria Math"/>
                      <w:sz w:val="15"/>
                    </w:rPr>
                    <m:t>V</m:t>
                  </m:r>
                </m:e>
                <m:sub>
                  <m:r>
                    <m:rPr>
                      <m:nor/>
                    </m:rPr>
                    <w:rPr>
                      <w:bCs/>
                      <w:i/>
                      <w:sz w:val="15"/>
                    </w:rPr>
                    <m:t>c</m:t>
                  </m:r>
                </m:sub>
              </m:sSub>
              <m:r>
                <m:rPr>
                  <m:nor/>
                </m:rPr>
                <w:rPr>
                  <w:bCs/>
                  <w:sz w:val="15"/>
                </w:rPr>
                <m:t>,</m:t>
              </m:r>
              <m:r>
                <w:rPr>
                  <w:rFonts w:ascii="Cambria Math" w:hAnsi="Cambria Math"/>
                  <w:sz w:val="15"/>
                </w:rPr>
                <m:t xml:space="preserve"> </m:t>
              </m:r>
              <m:sSub>
                <m:sSubPr>
                  <m:ctrlPr>
                    <w:rPr>
                      <w:rFonts w:ascii="Cambria Math" w:hAnsi="Cambria Math"/>
                      <w:bCs/>
                      <w:i/>
                      <w:sz w:val="15"/>
                    </w:rPr>
                  </m:ctrlPr>
                </m:sSubPr>
                <m:e>
                  <m:r>
                    <w:rPr>
                      <w:rFonts w:ascii="Cambria Math" w:hAnsi="Cambria Math"/>
                      <w:sz w:val="15"/>
                    </w:rPr>
                    <m:t>E</m:t>
                  </m:r>
                </m:e>
                <m:sub>
                  <m:r>
                    <m:rPr>
                      <m:nor/>
                    </m:rPr>
                    <w:rPr>
                      <w:bCs/>
                      <w:i/>
                      <w:sz w:val="15"/>
                    </w:rPr>
                    <m:t>c</m:t>
                  </m:r>
                </m:sub>
              </m:sSub>
              <m:r>
                <m:rPr>
                  <m:nor/>
                </m:rPr>
                <w:rPr>
                  <w:bCs/>
                  <w:sz w:val="15"/>
                </w:rPr>
                <m:t>)</m:t>
              </m:r>
            </m:oMath>
            <w:r w:rsidRPr="006F5FD7">
              <w:rPr>
                <w:rFonts w:hint="eastAsia"/>
                <w:bCs/>
                <w:sz w:val="15"/>
              </w:rPr>
              <w:t>的顶点数据集</w:t>
            </w:r>
            <w:r>
              <w:rPr>
                <w:rFonts w:hint="eastAsia"/>
                <w:bCs/>
                <w:sz w:val="15"/>
              </w:rPr>
              <w:t>,</w:t>
            </w:r>
            <w:r>
              <w:rPr>
                <w:bCs/>
                <w:sz w:val="15"/>
              </w:rPr>
              <w:t xml:space="preserve"> </w:t>
            </w:r>
            <m:oMath>
              <m:sSub>
                <m:sSubPr>
                  <m:ctrlPr>
                    <w:rPr>
                      <w:rFonts w:ascii="Cambria Math" w:hAnsi="Cambria Math"/>
                      <w:bCs/>
                      <w:i/>
                      <w:sz w:val="15"/>
                    </w:rPr>
                  </m:ctrlPr>
                </m:sSubPr>
                <m:e>
                  <m:r>
                    <w:rPr>
                      <w:rFonts w:ascii="Cambria Math" w:hAnsi="Cambria Math"/>
                      <w:sz w:val="15"/>
                    </w:rPr>
                    <m:t>E</m:t>
                  </m:r>
                </m:e>
                <m:sub>
                  <m:r>
                    <m:rPr>
                      <m:nor/>
                    </m:rPr>
                    <w:rPr>
                      <w:bCs/>
                      <w:i/>
                      <w:sz w:val="15"/>
                    </w:rPr>
                    <m:t>c</m:t>
                  </m:r>
                </m:sub>
              </m:sSub>
            </m:oMath>
            <w:r w:rsidRPr="006F5FD7">
              <w:rPr>
                <w:rFonts w:hint="eastAsia"/>
                <w:bCs/>
                <w:sz w:val="15"/>
              </w:rPr>
              <w:t>是图</w:t>
            </w:r>
            <m:oMath>
              <m:sSub>
                <m:sSubPr>
                  <m:ctrlPr>
                    <w:rPr>
                      <w:rFonts w:ascii="Cambria Math" w:hAnsi="Cambria Math"/>
                      <w:bCs/>
                      <w:sz w:val="15"/>
                      <w:szCs w:val="15"/>
                    </w:rPr>
                  </m:ctrlPr>
                </m:sSubPr>
                <m:e>
                  <m:r>
                    <m:rPr>
                      <m:nor/>
                    </m:rPr>
                    <w:rPr>
                      <w:bCs/>
                      <w:i/>
                      <w:sz w:val="15"/>
                    </w:rPr>
                    <m:t>G</m:t>
                  </m:r>
                </m:e>
                <m:sub>
                  <m:r>
                    <m:rPr>
                      <m:nor/>
                    </m:rPr>
                    <w:rPr>
                      <w:bCs/>
                      <w:i/>
                      <w:sz w:val="15"/>
                    </w:rPr>
                    <m:t>c</m:t>
                  </m:r>
                </m:sub>
              </m:sSub>
              <m:r>
                <w:rPr>
                  <w:rFonts w:ascii="Cambria Math" w:hAnsi="Cambria Math"/>
                  <w:sz w:val="15"/>
                  <w:szCs w:val="15"/>
                </w:rPr>
                <m:t>=</m:t>
              </m:r>
              <m:r>
                <m:rPr>
                  <m:nor/>
                </m:rPr>
                <w:rPr>
                  <w:bCs/>
                  <w:sz w:val="15"/>
                </w:rPr>
                <m:t>(</m:t>
              </m:r>
              <m:sSub>
                <m:sSubPr>
                  <m:ctrlPr>
                    <w:rPr>
                      <w:rFonts w:ascii="Cambria Math" w:hAnsi="Cambria Math"/>
                      <w:bCs/>
                      <w:sz w:val="15"/>
                      <w:szCs w:val="15"/>
                    </w:rPr>
                  </m:ctrlPr>
                </m:sSubPr>
                <m:e>
                  <m:r>
                    <w:rPr>
                      <w:rFonts w:ascii="Cambria Math" w:hAnsi="Cambria Math"/>
                      <w:sz w:val="15"/>
                    </w:rPr>
                    <m:t>V</m:t>
                  </m:r>
                </m:e>
                <m:sub>
                  <m:r>
                    <m:rPr>
                      <m:nor/>
                    </m:rPr>
                    <w:rPr>
                      <w:bCs/>
                      <w:i/>
                      <w:sz w:val="15"/>
                    </w:rPr>
                    <m:t>c</m:t>
                  </m:r>
                </m:sub>
              </m:sSub>
              <m:r>
                <m:rPr>
                  <m:nor/>
                </m:rPr>
                <w:rPr>
                  <w:bCs/>
                  <w:sz w:val="15"/>
                </w:rPr>
                <m:t>,</m:t>
              </m:r>
              <m:r>
                <w:rPr>
                  <w:rFonts w:ascii="Cambria Math" w:hAnsi="Cambria Math"/>
                  <w:sz w:val="15"/>
                </w:rPr>
                <m:t xml:space="preserve"> </m:t>
              </m:r>
              <m:sSub>
                <m:sSubPr>
                  <m:ctrlPr>
                    <w:rPr>
                      <w:rFonts w:ascii="Cambria Math" w:hAnsi="Cambria Math"/>
                      <w:bCs/>
                      <w:i/>
                      <w:sz w:val="15"/>
                    </w:rPr>
                  </m:ctrlPr>
                </m:sSubPr>
                <m:e>
                  <m:r>
                    <w:rPr>
                      <w:rFonts w:ascii="Cambria Math" w:hAnsi="Cambria Math"/>
                      <w:sz w:val="15"/>
                    </w:rPr>
                    <m:t>E</m:t>
                  </m:r>
                </m:e>
                <m:sub>
                  <m:r>
                    <m:rPr>
                      <m:nor/>
                    </m:rPr>
                    <w:rPr>
                      <w:bCs/>
                      <w:i/>
                      <w:sz w:val="15"/>
                    </w:rPr>
                    <m:t>c</m:t>
                  </m:r>
                </m:sub>
              </m:sSub>
              <m:r>
                <m:rPr>
                  <m:nor/>
                </m:rPr>
                <w:rPr>
                  <w:bCs/>
                  <w:sz w:val="15"/>
                </w:rPr>
                <m:t>)</m:t>
              </m:r>
            </m:oMath>
            <w:r w:rsidRPr="006F5FD7">
              <w:rPr>
                <w:rFonts w:hint="eastAsia"/>
                <w:bCs/>
                <w:sz w:val="15"/>
              </w:rPr>
              <w:t>边的数据集</w:t>
            </w:r>
            <w:r>
              <w:rPr>
                <w:rFonts w:hint="eastAsia"/>
                <w:bCs/>
                <w:sz w:val="15"/>
              </w:rPr>
              <w:t>,</w:t>
            </w:r>
            <w:r>
              <w:rPr>
                <w:bCs/>
                <w:sz w:val="15"/>
              </w:rPr>
              <w:t xml:space="preserve"> </w:t>
            </w:r>
            <w:r w:rsidRPr="006F5FD7">
              <w:rPr>
                <w:rFonts w:hint="eastAsia"/>
                <w:bCs/>
                <w:sz w:val="15"/>
              </w:rPr>
              <w:t>则</w:t>
            </w:r>
            <m:oMath>
              <m:r>
                <m:rPr>
                  <m:nor/>
                </m:rPr>
                <w:rPr>
                  <w:bCs/>
                  <w:sz w:val="15"/>
                </w:rPr>
                <m:t>Co</m:t>
              </m:r>
              <m:r>
                <m:rPr>
                  <m:nor/>
                </m:rPr>
                <w:rPr>
                  <w:rFonts w:ascii="Cambria Math"/>
                  <w:bCs/>
                  <w:sz w:val="15"/>
                </w:rPr>
                <m:t>©</m:t>
              </m:r>
              <m:r>
                <m:rPr>
                  <m:nor/>
                </m:rPr>
                <w:rPr>
                  <w:bCs/>
                  <w:sz w:val="15"/>
                </w:rPr>
                <m:t>=2(</m:t>
              </m:r>
              <m:d>
                <m:dPr>
                  <m:begChr m:val="|"/>
                  <m:endChr m:val="|"/>
                  <m:ctrlPr>
                    <w:rPr>
                      <w:rFonts w:ascii="Cambria Math" w:hAnsi="Cambria Math"/>
                      <w:bCs/>
                      <w:sz w:val="15"/>
                    </w:rPr>
                  </m:ctrlPr>
                </m:dPr>
                <m:e>
                  <m:sSub>
                    <m:sSubPr>
                      <m:ctrlPr>
                        <w:rPr>
                          <w:rFonts w:ascii="Cambria Math" w:hAnsi="Cambria Math"/>
                          <w:bCs/>
                          <w:i/>
                          <w:sz w:val="15"/>
                        </w:rPr>
                      </m:ctrlPr>
                    </m:sSubPr>
                    <m:e>
                      <m:r>
                        <w:rPr>
                          <w:rFonts w:ascii="Cambria Math" w:hAnsi="Cambria Math"/>
                          <w:sz w:val="15"/>
                        </w:rPr>
                        <m:t>E</m:t>
                      </m:r>
                    </m:e>
                    <m:sub>
                      <m:r>
                        <m:rPr>
                          <m:nor/>
                        </m:rPr>
                        <w:rPr>
                          <w:bCs/>
                          <w:i/>
                          <w:sz w:val="15"/>
                        </w:rPr>
                        <m:t>c</m:t>
                      </m:r>
                    </m:sub>
                  </m:sSub>
                </m:e>
              </m:d>
              <m:r>
                <w:rPr>
                  <w:rFonts w:ascii="Cambria Math" w:hAnsi="Cambria Math"/>
                  <w:sz w:val="15"/>
                </w:rPr>
                <m:t>-</m:t>
              </m:r>
              <m:d>
                <m:dPr>
                  <m:begChr m:val="|"/>
                  <m:endChr m:val="|"/>
                  <m:ctrlPr>
                    <w:rPr>
                      <w:rFonts w:ascii="Cambria Math" w:hAnsi="Cambria Math"/>
                      <w:bCs/>
                      <w:i/>
                      <w:sz w:val="15"/>
                    </w:rPr>
                  </m:ctrlPr>
                </m:dPr>
                <m:e>
                  <m:sSub>
                    <m:sSubPr>
                      <m:ctrlPr>
                        <w:rPr>
                          <w:rFonts w:ascii="Cambria Math" w:hAnsi="Cambria Math"/>
                          <w:bCs/>
                          <w:sz w:val="15"/>
                        </w:rPr>
                      </m:ctrlPr>
                    </m:sSubPr>
                    <m:e>
                      <m:r>
                        <w:rPr>
                          <w:rFonts w:ascii="Cambria Math" w:hAnsi="Cambria Math"/>
                          <w:sz w:val="15"/>
                        </w:rPr>
                        <m:t>V</m:t>
                      </m:r>
                    </m:e>
                    <m:sub>
                      <m:r>
                        <m:rPr>
                          <m:nor/>
                        </m:rPr>
                        <w:rPr>
                          <w:bCs/>
                          <w:i/>
                          <w:sz w:val="15"/>
                        </w:rPr>
                        <m:t>c</m:t>
                      </m:r>
                    </m:sub>
                  </m:sSub>
                </m:e>
              </m:d>
              <m:r>
                <m:rPr>
                  <m:nor/>
                </m:rPr>
                <w:rPr>
                  <w:rFonts w:ascii="Cambria Math" w:hAnsi="Cambria Math"/>
                  <w:bCs/>
                  <w:sz w:val="15"/>
                </w:rPr>
                <m:t>+</m:t>
              </m:r>
              <m:r>
                <m:rPr>
                  <m:nor/>
                </m:rPr>
                <w:rPr>
                  <w:bCs/>
                  <w:sz w:val="15"/>
                </w:rPr>
                <m:t>1)</m:t>
              </m:r>
              <m:r>
                <m:rPr>
                  <m:nor/>
                </m:rPr>
                <w:rPr>
                  <w:rFonts w:ascii="Cambria Math" w:hAnsi="Cambria Math"/>
                  <w:bCs/>
                  <w:sz w:val="15"/>
                </w:rPr>
                <m:t>÷</m:t>
              </m:r>
              <m:r>
                <m:rPr>
                  <m:nor/>
                </m:rPr>
                <w:rPr>
                  <w:bCs/>
                  <w:sz w:val="15"/>
                </w:rPr>
                <m:t>((</m:t>
              </m:r>
              <m:d>
                <m:dPr>
                  <m:begChr m:val="|"/>
                  <m:endChr m:val="|"/>
                  <m:ctrlPr>
                    <w:rPr>
                      <w:rFonts w:ascii="Cambria Math" w:hAnsi="Cambria Math"/>
                      <w:bCs/>
                      <w:i/>
                      <w:sz w:val="15"/>
                    </w:rPr>
                  </m:ctrlPr>
                </m:dPr>
                <m:e>
                  <m:sSub>
                    <m:sSubPr>
                      <m:ctrlPr>
                        <w:rPr>
                          <w:rFonts w:ascii="Cambria Math" w:hAnsi="Cambria Math"/>
                          <w:bCs/>
                          <w:sz w:val="15"/>
                        </w:rPr>
                      </m:ctrlPr>
                    </m:sSubPr>
                    <m:e>
                      <m:r>
                        <w:rPr>
                          <w:rFonts w:ascii="Cambria Math" w:hAnsi="Cambria Math"/>
                          <w:sz w:val="15"/>
                        </w:rPr>
                        <m:t>V</m:t>
                      </m:r>
                    </m:e>
                    <m:sub>
                      <m:r>
                        <m:rPr>
                          <m:nor/>
                        </m:rPr>
                        <w:rPr>
                          <w:bCs/>
                          <w:i/>
                          <w:sz w:val="15"/>
                        </w:rPr>
                        <m:t>c</m:t>
                      </m:r>
                    </m:sub>
                  </m:sSub>
                </m:e>
              </m:d>
              <m:r>
                <m:rPr>
                  <m:sty m:val="p"/>
                </m:rPr>
                <w:rPr>
                  <w:rFonts w:ascii="Cambria Math" w:hAnsi="Cambria Math"/>
                  <w:sz w:val="15"/>
                </w:rPr>
                <m:t>-</m:t>
              </m:r>
              <m:r>
                <m:rPr>
                  <m:nor/>
                </m:rPr>
                <w:rPr>
                  <w:bCs/>
                  <w:sz w:val="15"/>
                </w:rPr>
                <m:t>1)(</m:t>
              </m:r>
              <m:d>
                <m:dPr>
                  <m:begChr m:val="|"/>
                  <m:endChr m:val="|"/>
                  <m:ctrlPr>
                    <w:rPr>
                      <w:rFonts w:ascii="Cambria Math" w:hAnsi="Cambria Math"/>
                      <w:bCs/>
                      <w:i/>
                      <w:sz w:val="15"/>
                    </w:rPr>
                  </m:ctrlPr>
                </m:dPr>
                <m:e>
                  <m:sSub>
                    <m:sSubPr>
                      <m:ctrlPr>
                        <w:rPr>
                          <w:rFonts w:ascii="Cambria Math" w:hAnsi="Cambria Math"/>
                          <w:bCs/>
                          <w:sz w:val="15"/>
                        </w:rPr>
                      </m:ctrlPr>
                    </m:sSubPr>
                    <m:e>
                      <m:r>
                        <w:rPr>
                          <w:rFonts w:ascii="Cambria Math" w:hAnsi="Cambria Math"/>
                          <w:sz w:val="15"/>
                        </w:rPr>
                        <m:t>V</m:t>
                      </m:r>
                    </m:e>
                    <m:sub>
                      <m:r>
                        <m:rPr>
                          <m:nor/>
                        </m:rPr>
                        <w:rPr>
                          <w:bCs/>
                          <w:i/>
                          <w:sz w:val="15"/>
                        </w:rPr>
                        <m:t>c</m:t>
                      </m:r>
                    </m:sub>
                  </m:sSub>
                </m:e>
              </m:d>
              <m:r>
                <m:rPr>
                  <m:sty m:val="p"/>
                </m:rPr>
                <w:rPr>
                  <w:rFonts w:ascii="Cambria Math" w:hAnsi="Cambria Math"/>
                  <w:sz w:val="15"/>
                </w:rPr>
                <m:t>-</m:t>
              </m:r>
              <m:r>
                <m:rPr>
                  <m:nor/>
                </m:rPr>
                <w:rPr>
                  <w:bCs/>
                  <w:sz w:val="15"/>
                </w:rPr>
                <m:t>2))</m:t>
              </m:r>
            </m:oMath>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Pr="00EC2C95" w:rsidRDefault="00330C50" w:rsidP="00CC257D">
            <w:pPr>
              <w:spacing w:line="0" w:lineRule="atLeast"/>
              <w:jc w:val="left"/>
              <w:rPr>
                <w:bCs/>
                <w:sz w:val="15"/>
              </w:rPr>
            </w:pPr>
            <w:r>
              <w:rPr>
                <w:rFonts w:hint="eastAsia"/>
                <w:bCs/>
                <w:sz w:val="15"/>
              </w:rPr>
              <w:t>Br</w:t>
            </w:r>
            <w:r>
              <w:rPr>
                <w:bCs/>
                <w:sz w:val="15"/>
              </w:rPr>
              <w:t>iand</w:t>
            </w:r>
            <w:r>
              <w:rPr>
                <w:rFonts w:hint="eastAsia"/>
                <w:bCs/>
                <w:sz w:val="15"/>
              </w:rPr>
              <w:t>等</w:t>
            </w:r>
            <w:r w:rsidRPr="00D41000">
              <w:rPr>
                <w:bCs/>
                <w:noProof/>
                <w:sz w:val="15"/>
                <w:vertAlign w:val="superscript"/>
              </w:rPr>
              <w:t>[18]</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proofErr w:type="spellStart"/>
            <w:r w:rsidRPr="00E37FF9">
              <w:rPr>
                <w:b/>
                <w:bCs/>
                <w:i/>
                <w:sz w:val="15"/>
              </w:rPr>
              <w:t>NewCo</w:t>
            </w:r>
            <w:proofErr w:type="spellEnd"/>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998</w:t>
            </w:r>
          </w:p>
        </w:tc>
        <w:tc>
          <w:tcPr>
            <w:tcW w:w="5669" w:type="dxa"/>
            <w:tcBorders>
              <w:top w:val="single" w:sz="4" w:space="0" w:color="auto"/>
              <w:bottom w:val="single" w:sz="4" w:space="0" w:color="auto"/>
            </w:tcBorders>
            <w:vAlign w:val="center"/>
          </w:tcPr>
          <w:p w:rsidR="00330C50" w:rsidRDefault="00330C50" w:rsidP="00CC257D">
            <w:pPr>
              <w:spacing w:line="0" w:lineRule="atLeast"/>
              <w:rPr>
                <w:b/>
                <w:bCs/>
                <w:i/>
                <w:sz w:val="15"/>
              </w:rPr>
            </w:pPr>
            <w:r w:rsidRPr="00585C44">
              <w:rPr>
                <w:rFonts w:hint="eastAsia"/>
                <w:bCs/>
                <w:sz w:val="15"/>
              </w:rPr>
              <w:t>Co</w:t>
            </w:r>
            <w:r w:rsidRPr="00585C44">
              <w:rPr>
                <w:rFonts w:hint="eastAsia"/>
                <w:bCs/>
                <w:sz w:val="15"/>
              </w:rPr>
              <w:t>的变体</w:t>
            </w:r>
            <w:r>
              <w:rPr>
                <w:rFonts w:hint="eastAsia"/>
                <w:bCs/>
                <w:sz w:val="15"/>
              </w:rPr>
              <w:t>.</w:t>
            </w:r>
            <w:r>
              <w:rPr>
                <w:bCs/>
                <w:sz w:val="15"/>
              </w:rPr>
              <w:t xml:space="preserve"> </w:t>
            </w:r>
            <w:proofErr w:type="spellStart"/>
            <m:oMath>
              <m:r>
                <m:rPr>
                  <m:nor/>
                </m:rPr>
                <w:rPr>
                  <w:bCs/>
                  <w:sz w:val="15"/>
                </w:rPr>
                <m:t>NewCo</m:t>
              </m:r>
              <w:proofErr w:type="spellEnd"/>
              <m:r>
                <m:rPr>
                  <m:nor/>
                </m:rPr>
                <w:rPr>
                  <w:rFonts w:ascii="Cambria Math"/>
                  <w:bCs/>
                  <w:sz w:val="15"/>
                </w:rPr>
                <m:t>©</m:t>
              </m:r>
              <m:r>
                <m:rPr>
                  <m:nor/>
                </m:rPr>
                <w:rPr>
                  <w:bCs/>
                  <w:sz w:val="15"/>
                </w:rPr>
                <m:t>=2</m:t>
              </m:r>
              <m:d>
                <m:dPr>
                  <m:begChr m:val="|"/>
                  <m:endChr m:val="|"/>
                  <m:ctrlPr>
                    <w:rPr>
                      <w:rFonts w:ascii="Cambria Math" w:hAnsi="Cambria Math"/>
                      <w:bCs/>
                      <w:sz w:val="15"/>
                    </w:rPr>
                  </m:ctrlPr>
                </m:dPr>
                <m:e>
                  <m:sSub>
                    <m:sSubPr>
                      <m:ctrlPr>
                        <w:rPr>
                          <w:rFonts w:ascii="Cambria Math" w:hAnsi="Cambria Math"/>
                          <w:bCs/>
                          <w:i/>
                          <w:sz w:val="15"/>
                        </w:rPr>
                      </m:ctrlPr>
                    </m:sSubPr>
                    <m:e>
                      <m:r>
                        <w:rPr>
                          <w:rFonts w:ascii="Cambria Math" w:hAnsi="Cambria Math"/>
                          <w:sz w:val="15"/>
                        </w:rPr>
                        <m:t>E</m:t>
                      </m:r>
                    </m:e>
                    <m:sub>
                      <m:r>
                        <m:rPr>
                          <m:nor/>
                        </m:rPr>
                        <w:rPr>
                          <w:bCs/>
                          <w:i/>
                          <w:sz w:val="15"/>
                        </w:rPr>
                        <m:t>c</m:t>
                      </m:r>
                    </m:sub>
                  </m:sSub>
                </m:e>
              </m:d>
              <m:r>
                <m:rPr>
                  <m:nor/>
                </m:rPr>
                <w:rPr>
                  <w:rFonts w:ascii="Cambria Math" w:hAnsi="Cambria Math"/>
                  <w:bCs/>
                  <w:sz w:val="15"/>
                </w:rPr>
                <m:t>÷</m:t>
              </m:r>
              <m:r>
                <m:rPr>
                  <m:nor/>
                </m:rPr>
                <w:rPr>
                  <w:bCs/>
                  <w:sz w:val="15"/>
                </w:rPr>
                <m:t>(</m:t>
              </m:r>
              <m:d>
                <m:dPr>
                  <m:begChr m:val="|"/>
                  <m:endChr m:val="|"/>
                  <m:ctrlPr>
                    <w:rPr>
                      <w:rFonts w:ascii="Cambria Math" w:hAnsi="Cambria Math"/>
                      <w:bCs/>
                      <w:i/>
                      <w:sz w:val="15"/>
                    </w:rPr>
                  </m:ctrlPr>
                </m:dPr>
                <m:e>
                  <m:sSub>
                    <m:sSubPr>
                      <m:ctrlPr>
                        <w:rPr>
                          <w:rFonts w:ascii="Cambria Math" w:hAnsi="Cambria Math"/>
                          <w:bCs/>
                          <w:sz w:val="15"/>
                        </w:rPr>
                      </m:ctrlPr>
                    </m:sSubPr>
                    <m:e>
                      <m:r>
                        <w:rPr>
                          <w:rFonts w:ascii="Cambria Math" w:hAnsi="Cambria Math"/>
                          <w:sz w:val="15"/>
                        </w:rPr>
                        <m:t>V</m:t>
                      </m:r>
                    </m:e>
                    <m:sub>
                      <m:r>
                        <m:rPr>
                          <m:nor/>
                        </m:rPr>
                        <w:rPr>
                          <w:bCs/>
                          <w:i/>
                          <w:sz w:val="15"/>
                        </w:rPr>
                        <m:t>c</m:t>
                      </m:r>
                    </m:sub>
                  </m:sSub>
                </m:e>
              </m:d>
              <m:r>
                <m:rPr>
                  <m:nor/>
                </m:rPr>
                <w:rPr>
                  <w:bCs/>
                  <w:sz w:val="15"/>
                </w:rPr>
                <m:t>(</m:t>
              </m:r>
              <m:d>
                <m:dPr>
                  <m:begChr m:val="|"/>
                  <m:endChr m:val="|"/>
                  <m:ctrlPr>
                    <w:rPr>
                      <w:rFonts w:ascii="Cambria Math" w:hAnsi="Cambria Math"/>
                      <w:bCs/>
                      <w:i/>
                      <w:sz w:val="15"/>
                    </w:rPr>
                  </m:ctrlPr>
                </m:dPr>
                <m:e>
                  <m:sSub>
                    <m:sSubPr>
                      <m:ctrlPr>
                        <w:rPr>
                          <w:rFonts w:ascii="Cambria Math" w:hAnsi="Cambria Math"/>
                          <w:bCs/>
                          <w:sz w:val="15"/>
                        </w:rPr>
                      </m:ctrlPr>
                    </m:sSubPr>
                    <m:e>
                      <m:r>
                        <w:rPr>
                          <w:rFonts w:ascii="Cambria Math" w:hAnsi="Cambria Math"/>
                          <w:sz w:val="15"/>
                        </w:rPr>
                        <m:t>V</m:t>
                      </m:r>
                    </m:e>
                    <m:sub>
                      <m:r>
                        <m:rPr>
                          <m:nor/>
                        </m:rPr>
                        <w:rPr>
                          <w:bCs/>
                          <w:i/>
                          <w:sz w:val="15"/>
                        </w:rPr>
                        <m:t>c</m:t>
                      </m:r>
                    </m:sub>
                  </m:sSub>
                </m:e>
              </m:d>
              <m:r>
                <m:rPr>
                  <m:sty m:val="p"/>
                </m:rPr>
                <w:rPr>
                  <w:rFonts w:ascii="Cambria Math" w:hAnsi="Cambria Math"/>
                  <w:sz w:val="15"/>
                </w:rPr>
                <m:t>-1</m:t>
              </m:r>
              <m:r>
                <m:rPr>
                  <m:nor/>
                </m:rPr>
                <w:rPr>
                  <w:bCs/>
                  <w:sz w:val="15"/>
                </w:rPr>
                <m:t>))</m:t>
              </m:r>
            </m:oMath>
          </w:p>
        </w:tc>
        <w:tc>
          <w:tcPr>
            <w:tcW w:w="1304" w:type="dxa"/>
            <w:tcBorders>
              <w:top w:val="single" w:sz="4" w:space="0" w:color="auto"/>
              <w:bottom w:val="single" w:sz="4" w:space="0" w:color="auto"/>
            </w:tcBorders>
            <w:vAlign w:val="center"/>
          </w:tcPr>
          <w:p w:rsidR="00330C50" w:rsidRPr="00EC2C95" w:rsidRDefault="00330C50" w:rsidP="00CC257D">
            <w:pPr>
              <w:spacing w:line="0" w:lineRule="atLeast"/>
              <w:jc w:val="left"/>
              <w:rPr>
                <w:bCs/>
                <w:sz w:val="15"/>
              </w:rPr>
            </w:pPr>
            <w:r>
              <w:rPr>
                <w:rFonts w:hint="eastAsia"/>
                <w:bCs/>
                <w:sz w:val="15"/>
              </w:rPr>
              <w:t>Br</w:t>
            </w:r>
            <w:r>
              <w:rPr>
                <w:bCs/>
                <w:sz w:val="15"/>
              </w:rPr>
              <w:t>iand</w:t>
            </w:r>
            <w:r>
              <w:rPr>
                <w:rFonts w:hint="eastAsia"/>
                <w:bCs/>
                <w:sz w:val="15"/>
              </w:rPr>
              <w:t>等</w:t>
            </w:r>
            <w:r w:rsidRPr="00D41000">
              <w:rPr>
                <w:bCs/>
                <w:noProof/>
                <w:sz w:val="15"/>
                <w:vertAlign w:val="superscript"/>
              </w:rPr>
              <w:t>[18]</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E37FF9">
              <w:rPr>
                <w:rFonts w:hint="eastAsia"/>
                <w:b/>
                <w:bCs/>
                <w:i/>
                <w:sz w:val="15"/>
              </w:rPr>
              <w:t>T</w:t>
            </w:r>
            <w:r w:rsidRPr="00E37FF9">
              <w:rPr>
                <w:b/>
                <w:bCs/>
                <w:i/>
                <w:sz w:val="15"/>
              </w:rPr>
              <w:t>CC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995</w:t>
            </w:r>
          </w:p>
        </w:tc>
        <w:tc>
          <w:tcPr>
            <w:tcW w:w="5669" w:type="dxa"/>
            <w:tcBorders>
              <w:top w:val="single" w:sz="4" w:space="0" w:color="auto"/>
              <w:bottom w:val="single" w:sz="4" w:space="0" w:color="auto"/>
            </w:tcBorders>
            <w:vAlign w:val="center"/>
          </w:tcPr>
          <w:p w:rsidR="00330C50" w:rsidRPr="00585C44" w:rsidRDefault="00330C50" w:rsidP="00CC257D">
            <w:pPr>
              <w:spacing w:line="0" w:lineRule="atLeast"/>
              <w:rPr>
                <w:bCs/>
                <w:sz w:val="15"/>
              </w:rPr>
            </w:pPr>
            <w:r w:rsidRPr="00E37FF9">
              <w:rPr>
                <w:rFonts w:hint="eastAsia"/>
                <w:b/>
                <w:bCs/>
                <w:i/>
                <w:sz w:val="15"/>
              </w:rPr>
              <w:t>T</w:t>
            </w:r>
            <w:r w:rsidRPr="00E37FF9">
              <w:rPr>
                <w:b/>
                <w:bCs/>
                <w:i/>
                <w:sz w:val="15"/>
              </w:rPr>
              <w:t>ight class cohesion.</w:t>
            </w:r>
            <w:r>
              <w:rPr>
                <w:b/>
                <w:bCs/>
                <w:i/>
                <w:sz w:val="15"/>
              </w:rPr>
              <w:t xml:space="preserve"> </w:t>
            </w:r>
            <w:r w:rsidRPr="00645255">
              <w:rPr>
                <w:rFonts w:hint="eastAsia"/>
                <w:bCs/>
                <w:sz w:val="15"/>
              </w:rPr>
              <w:t>类的内聚性紧密程度</w:t>
            </w:r>
            <w:r>
              <w:rPr>
                <w:rFonts w:hint="eastAsia"/>
                <w:bCs/>
                <w:sz w:val="15"/>
              </w:rPr>
              <w:t>,</w:t>
            </w:r>
            <w:r>
              <w:rPr>
                <w:bCs/>
                <w:sz w:val="15"/>
              </w:rPr>
              <w:t xml:space="preserve"> </w:t>
            </w:r>
            <w:r w:rsidRPr="00645255">
              <w:rPr>
                <w:rFonts w:hint="eastAsia"/>
                <w:bCs/>
                <w:sz w:val="15"/>
              </w:rPr>
              <w:t>包括直接使用属性的方法</w:t>
            </w:r>
            <w:r>
              <w:rPr>
                <w:rFonts w:hint="eastAsia"/>
                <w:bCs/>
                <w:sz w:val="15"/>
              </w:rPr>
              <w:t>和</w:t>
            </w:r>
            <w:r w:rsidRPr="00645255">
              <w:rPr>
                <w:rFonts w:hint="eastAsia"/>
                <w:bCs/>
                <w:sz w:val="15"/>
              </w:rPr>
              <w:t>间接使用属性的方法</w:t>
            </w:r>
            <w:r>
              <w:rPr>
                <w:rFonts w:hint="eastAsia"/>
                <w:bCs/>
                <w:sz w:val="15"/>
              </w:rPr>
              <w:t>.</w:t>
            </w:r>
            <w:r>
              <w:rPr>
                <w:bCs/>
                <w:sz w:val="15"/>
              </w:rPr>
              <w:t xml:space="preserve"> </w:t>
            </w:r>
            <w:r w:rsidRPr="00645255">
              <w:rPr>
                <w:rFonts w:hint="eastAsia"/>
                <w:bCs/>
                <w:sz w:val="15"/>
              </w:rPr>
              <w:t>如果方法</w:t>
            </w:r>
            <w:r w:rsidRPr="00645255">
              <w:rPr>
                <w:rFonts w:hint="eastAsia"/>
                <w:bCs/>
                <w:sz w:val="15"/>
              </w:rPr>
              <w:t>m</w:t>
            </w:r>
            <w:r w:rsidRPr="00645255">
              <w:rPr>
                <w:rFonts w:hint="eastAsia"/>
                <w:bCs/>
                <w:sz w:val="15"/>
              </w:rPr>
              <w:t>直接或间接地调用一个直接使用属性</w:t>
            </w:r>
            <w:r w:rsidRPr="00645255">
              <w:rPr>
                <w:rFonts w:hint="eastAsia"/>
                <w:bCs/>
                <w:sz w:val="15"/>
              </w:rPr>
              <w:t>a</w:t>
            </w:r>
            <w:r w:rsidRPr="00645255">
              <w:rPr>
                <w:rFonts w:hint="eastAsia"/>
                <w:bCs/>
                <w:sz w:val="15"/>
              </w:rPr>
              <w:t>的方法</w:t>
            </w:r>
            <w:r>
              <w:rPr>
                <w:rFonts w:hint="eastAsia"/>
                <w:bCs/>
                <w:sz w:val="15"/>
              </w:rPr>
              <w:t>,</w:t>
            </w:r>
            <w:r>
              <w:rPr>
                <w:bCs/>
                <w:sz w:val="15"/>
              </w:rPr>
              <w:t xml:space="preserve"> </w:t>
            </w:r>
            <w:r w:rsidRPr="00645255">
              <w:rPr>
                <w:rFonts w:hint="eastAsia"/>
                <w:bCs/>
                <w:sz w:val="15"/>
              </w:rPr>
              <w:t>则</w:t>
            </w:r>
            <w:proofErr w:type="gramStart"/>
            <w:r w:rsidRPr="00645255">
              <w:rPr>
                <w:rFonts w:hint="eastAsia"/>
                <w:bCs/>
                <w:sz w:val="15"/>
              </w:rPr>
              <w:t>称方法</w:t>
            </w:r>
            <w:proofErr w:type="gramEnd"/>
            <w:r w:rsidRPr="00645255">
              <w:rPr>
                <w:rFonts w:hint="eastAsia"/>
                <w:bCs/>
                <w:sz w:val="15"/>
              </w:rPr>
              <w:t>m</w:t>
            </w:r>
            <w:r w:rsidRPr="00645255">
              <w:rPr>
                <w:rFonts w:hint="eastAsia"/>
                <w:bCs/>
                <w:sz w:val="15"/>
              </w:rPr>
              <w:t>间接调用属性</w:t>
            </w:r>
            <w:r w:rsidRPr="00645255">
              <w:rPr>
                <w:rFonts w:hint="eastAsia"/>
                <w:bCs/>
                <w:sz w:val="15"/>
              </w:rPr>
              <w:t>a</w:t>
            </w:r>
            <w:r>
              <w:rPr>
                <w:rFonts w:hint="eastAsia"/>
                <w:bCs/>
                <w:sz w:val="15"/>
              </w:rPr>
              <w:t>.</w:t>
            </w:r>
            <w:r>
              <w:rPr>
                <w:bCs/>
                <w:sz w:val="15"/>
              </w:rPr>
              <w:t xml:space="preserve"> </w:t>
            </w:r>
            <w:r w:rsidRPr="00645255">
              <w:rPr>
                <w:rFonts w:hint="eastAsia"/>
                <w:bCs/>
                <w:sz w:val="15"/>
              </w:rPr>
              <w:t>如果两个方法直接或间接使用共同的属性，则称这两个方法是连通的</w:t>
            </w:r>
            <w:r>
              <w:rPr>
                <w:rFonts w:hint="eastAsia"/>
                <w:bCs/>
                <w:sz w:val="15"/>
              </w:rPr>
              <w:t>,</w:t>
            </w:r>
            <w:r>
              <w:rPr>
                <w:bCs/>
                <w:sz w:val="15"/>
              </w:rPr>
              <w:t xml:space="preserve"> </w:t>
            </w:r>
            <w:r>
              <w:rPr>
                <w:rFonts w:hint="eastAsia"/>
                <w:bCs/>
                <w:sz w:val="15"/>
              </w:rPr>
              <w:t>其数量用</w:t>
            </w:r>
            <m:oMath>
              <m:r>
                <m:rPr>
                  <m:nor/>
                </m:rPr>
                <w:rPr>
                  <w:bCs/>
                  <w:i/>
                  <w:sz w:val="15"/>
                </w:rPr>
                <m:t>NP</m:t>
              </m:r>
              <m:r>
                <m:rPr>
                  <m:nor/>
                </m:rPr>
                <w:rPr>
                  <w:bCs/>
                  <w:sz w:val="15"/>
                </w:rPr>
                <m:t>(</m:t>
              </m:r>
              <m:r>
                <m:rPr>
                  <m:nor/>
                </m:rPr>
                <w:rPr>
                  <w:bCs/>
                  <w:i/>
                  <w:sz w:val="15"/>
                </w:rPr>
                <m:t>C</m:t>
              </m:r>
              <m:r>
                <m:rPr>
                  <m:nor/>
                </m:rPr>
                <w:rPr>
                  <w:bCs/>
                  <w:sz w:val="15"/>
                </w:rPr>
                <m:t>)</m:t>
              </m:r>
            </m:oMath>
            <w:r>
              <w:rPr>
                <w:rFonts w:hint="eastAsia"/>
                <w:bCs/>
                <w:sz w:val="15"/>
              </w:rPr>
              <w:t>表示</w:t>
            </w:r>
            <w:r>
              <w:rPr>
                <w:rFonts w:hint="eastAsia"/>
                <w:bCs/>
                <w:sz w:val="15"/>
              </w:rPr>
              <w:t>.</w:t>
            </w:r>
            <w:r>
              <w:rPr>
                <w:bCs/>
                <w:sz w:val="15"/>
              </w:rPr>
              <w:t xml:space="preserve"> </w:t>
            </w:r>
            <w:r>
              <w:rPr>
                <w:rFonts w:hint="eastAsia"/>
                <w:bCs/>
                <w:sz w:val="15"/>
              </w:rPr>
              <w:t>设</w:t>
            </w:r>
            <m:oMath>
              <m:r>
                <m:rPr>
                  <m:nor/>
                </m:rPr>
                <w:rPr>
                  <w:bCs/>
                  <w:i/>
                  <w:sz w:val="15"/>
                </w:rPr>
                <m:t>NDC</m:t>
              </m:r>
              <m:r>
                <m:rPr>
                  <m:nor/>
                </m:rPr>
                <w:rPr>
                  <w:bCs/>
                  <w:sz w:val="15"/>
                </w:rPr>
                <m:t>(</m:t>
              </m:r>
              <m:r>
                <m:rPr>
                  <m:nor/>
                </m:rPr>
                <w:rPr>
                  <w:bCs/>
                  <w:i/>
                  <w:sz w:val="15"/>
                </w:rPr>
                <m:t>C</m:t>
              </m:r>
              <m:r>
                <m:rPr>
                  <m:nor/>
                </m:rPr>
                <w:rPr>
                  <w:bCs/>
                  <w:sz w:val="15"/>
                </w:rPr>
                <m:t>)</m:t>
              </m:r>
            </m:oMath>
            <w:r>
              <w:rPr>
                <w:rFonts w:hint="eastAsia"/>
                <w:bCs/>
                <w:sz w:val="15"/>
              </w:rPr>
              <w:t>是直接连通数量</w:t>
            </w:r>
            <w:r>
              <w:rPr>
                <w:rFonts w:hint="eastAsia"/>
                <w:bCs/>
                <w:sz w:val="15"/>
              </w:rPr>
              <w:t>.</w:t>
            </w:r>
            <w:r>
              <w:rPr>
                <w:bCs/>
                <w:sz w:val="15"/>
              </w:rPr>
              <w:t xml:space="preserve"> </w:t>
            </w:r>
            <w:r w:rsidRPr="00645255">
              <w:rPr>
                <w:rFonts w:hint="eastAsia"/>
                <w:bCs/>
                <w:sz w:val="15"/>
              </w:rPr>
              <w:t>TCC</w:t>
            </w:r>
            <w:r w:rsidRPr="00645255">
              <w:rPr>
                <w:rFonts w:hint="eastAsia"/>
                <w:bCs/>
                <w:sz w:val="15"/>
              </w:rPr>
              <w:t>则是公共的方法中连通对数的比例</w:t>
            </w:r>
            <w:r>
              <w:rPr>
                <w:rFonts w:hint="eastAsia"/>
                <w:bCs/>
                <w:sz w:val="15"/>
              </w:rPr>
              <w:t>,</w:t>
            </w:r>
            <w:r>
              <w:rPr>
                <w:bCs/>
                <w:sz w:val="15"/>
              </w:rPr>
              <w:t xml:space="preserve"> </w:t>
            </w:r>
            <m:oMath>
              <m:r>
                <m:rPr>
                  <m:nor/>
                </m:rPr>
                <w:rPr>
                  <w:bCs/>
                  <w:i/>
                  <w:sz w:val="15"/>
                </w:rPr>
                <m:t>TCC</m:t>
              </m:r>
              <m:r>
                <m:rPr>
                  <m:nor/>
                </m:rPr>
                <w:rPr>
                  <w:bCs/>
                  <w:sz w:val="15"/>
                </w:rPr>
                <m:t>(</m:t>
              </m:r>
              <m:r>
                <m:rPr>
                  <m:nor/>
                </m:rPr>
                <w:rPr>
                  <w:bCs/>
                  <w:i/>
                  <w:sz w:val="15"/>
                </w:rPr>
                <m:t>C</m:t>
              </m:r>
              <m:r>
                <m:rPr>
                  <m:nor/>
                </m:rPr>
                <w:rPr>
                  <w:bCs/>
                  <w:sz w:val="15"/>
                </w:rPr>
                <m:t>)</m:t>
              </m:r>
              <m:r>
                <m:rPr>
                  <m:nor/>
                </m:rPr>
                <w:rPr>
                  <w:rFonts w:ascii="Cambria Math"/>
                  <w:bCs/>
                  <w:sz w:val="15"/>
                </w:rPr>
                <m:t>=</m:t>
              </m:r>
              <m:r>
                <m:rPr>
                  <m:nor/>
                </m:rPr>
                <w:rPr>
                  <w:bCs/>
                  <w:i/>
                  <w:sz w:val="15"/>
                </w:rPr>
                <m:t>NDC</m:t>
              </m:r>
              <m:r>
                <m:rPr>
                  <m:nor/>
                </m:rPr>
                <w:rPr>
                  <w:bCs/>
                  <w:sz w:val="15"/>
                </w:rPr>
                <m:t>(</m:t>
              </m:r>
              <m:r>
                <m:rPr>
                  <m:nor/>
                </m:rPr>
                <w:rPr>
                  <w:bCs/>
                  <w:i/>
                  <w:sz w:val="15"/>
                </w:rPr>
                <m:t>C</m:t>
              </m:r>
              <m:r>
                <m:rPr>
                  <m:nor/>
                </m:rPr>
                <w:rPr>
                  <w:bCs/>
                  <w:sz w:val="15"/>
                </w:rPr>
                <m:t>)</m:t>
              </m:r>
              <m:r>
                <m:rPr>
                  <m:nor/>
                </m:rPr>
                <w:rPr>
                  <w:rFonts w:ascii="Cambria Math"/>
                  <w:bCs/>
                  <w:sz w:val="15"/>
                </w:rPr>
                <m:t>/</m:t>
              </m:r>
              <m:r>
                <m:rPr>
                  <m:nor/>
                </m:rPr>
                <w:rPr>
                  <w:bCs/>
                  <w:i/>
                  <w:sz w:val="15"/>
                </w:rPr>
                <m:t>NP</m:t>
              </m:r>
              <m:r>
                <m:rPr>
                  <m:nor/>
                </m:rPr>
                <w:rPr>
                  <w:bCs/>
                  <w:sz w:val="15"/>
                </w:rPr>
                <m:t>(</m:t>
              </m:r>
              <m:r>
                <m:rPr>
                  <m:nor/>
                </m:rPr>
                <w:rPr>
                  <w:bCs/>
                  <w:i/>
                  <w:sz w:val="15"/>
                </w:rPr>
                <m:t>C</m:t>
              </m:r>
              <m:r>
                <m:rPr>
                  <m:nor/>
                </m:rPr>
                <w:rPr>
                  <w:bCs/>
                  <w:sz w:val="15"/>
                </w:rPr>
                <m:t>)</m:t>
              </m:r>
            </m:oMath>
            <w:r>
              <w:rPr>
                <w:rFonts w:hint="eastAsia"/>
                <w:bCs/>
                <w:sz w:val="15"/>
              </w:rPr>
              <w:t xml:space="preserve">. </w:t>
            </w:r>
            <w:r w:rsidRPr="00645255">
              <w:rPr>
                <w:rFonts w:hint="eastAsia"/>
                <w:bCs/>
                <w:sz w:val="15"/>
              </w:rPr>
              <w:t>例如</w:t>
            </w:r>
            <w:r>
              <w:rPr>
                <w:rFonts w:hint="eastAsia"/>
                <w:bCs/>
                <w:sz w:val="15"/>
              </w:rPr>
              <w:t>,</w:t>
            </w:r>
            <w:r>
              <w:rPr>
                <w:bCs/>
                <w:sz w:val="15"/>
              </w:rPr>
              <w:t xml:space="preserve"> </w:t>
            </w:r>
            <w:r w:rsidRPr="00645255">
              <w:rPr>
                <w:rFonts w:hint="eastAsia"/>
                <w:bCs/>
                <w:sz w:val="15"/>
              </w:rPr>
              <w:t>直接或间接使用公共属性方法的对数</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proofErr w:type="spellStart"/>
            <w:r w:rsidRPr="00EA2F8A">
              <w:rPr>
                <w:bCs/>
                <w:sz w:val="15"/>
              </w:rPr>
              <w:t>Bieman</w:t>
            </w:r>
            <w:proofErr w:type="spellEnd"/>
            <w:r>
              <w:rPr>
                <w:rFonts w:hint="eastAsia"/>
                <w:bCs/>
                <w:sz w:val="15"/>
              </w:rPr>
              <w:t>等人</w:t>
            </w:r>
            <w:r w:rsidRPr="00D41000">
              <w:rPr>
                <w:bCs/>
                <w:noProof/>
                <w:sz w:val="15"/>
                <w:vertAlign w:val="superscript"/>
              </w:rPr>
              <w:t>[30]</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E37FF9">
              <w:rPr>
                <w:rFonts w:hint="eastAsia"/>
                <w:b/>
                <w:bCs/>
                <w:i/>
                <w:sz w:val="15"/>
              </w:rPr>
              <w:t>L</w:t>
            </w:r>
            <w:r w:rsidRPr="00E37FF9">
              <w:rPr>
                <w:b/>
                <w:bCs/>
                <w:i/>
                <w:sz w:val="15"/>
              </w:rPr>
              <w:t>CC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995</w:t>
            </w:r>
          </w:p>
        </w:tc>
        <w:tc>
          <w:tcPr>
            <w:tcW w:w="5669" w:type="dxa"/>
            <w:tcBorders>
              <w:top w:val="single" w:sz="4" w:space="0" w:color="auto"/>
              <w:bottom w:val="single" w:sz="4" w:space="0" w:color="auto"/>
            </w:tcBorders>
            <w:vAlign w:val="center"/>
          </w:tcPr>
          <w:p w:rsidR="00330C50" w:rsidRPr="00585C44" w:rsidRDefault="00330C50" w:rsidP="00CC257D">
            <w:pPr>
              <w:spacing w:line="0" w:lineRule="atLeast"/>
              <w:rPr>
                <w:bCs/>
                <w:sz w:val="15"/>
              </w:rPr>
            </w:pPr>
            <w:r>
              <w:rPr>
                <w:b/>
                <w:bCs/>
                <w:i/>
                <w:sz w:val="15"/>
              </w:rPr>
              <w:t>L</w:t>
            </w:r>
            <w:r>
              <w:rPr>
                <w:rFonts w:hint="eastAsia"/>
                <w:b/>
                <w:bCs/>
                <w:i/>
                <w:sz w:val="15"/>
              </w:rPr>
              <w:t>oo</w:t>
            </w:r>
            <w:r>
              <w:rPr>
                <w:b/>
                <w:bCs/>
                <w:i/>
                <w:sz w:val="15"/>
              </w:rPr>
              <w:t>se</w:t>
            </w:r>
            <w:r w:rsidRPr="00E37FF9">
              <w:rPr>
                <w:b/>
                <w:bCs/>
                <w:i/>
                <w:sz w:val="15"/>
              </w:rPr>
              <w:t xml:space="preserve"> class cohesion.</w:t>
            </w:r>
            <w:r>
              <w:rPr>
                <w:b/>
                <w:bCs/>
                <w:i/>
                <w:sz w:val="15"/>
              </w:rPr>
              <w:t xml:space="preserve"> </w:t>
            </w:r>
            <w:r w:rsidRPr="00CA4F68">
              <w:rPr>
                <w:rFonts w:hint="eastAsia"/>
                <w:bCs/>
                <w:sz w:val="15"/>
              </w:rPr>
              <w:t>类的内聚性松散程度</w:t>
            </w:r>
            <w:r>
              <w:rPr>
                <w:rFonts w:hint="eastAsia"/>
                <w:bCs/>
                <w:sz w:val="15"/>
              </w:rPr>
              <w:t>.</w:t>
            </w:r>
            <w:r>
              <w:rPr>
                <w:bCs/>
                <w:sz w:val="15"/>
              </w:rPr>
              <w:t xml:space="preserve"> </w:t>
            </w:r>
            <w:r w:rsidRPr="00CA4F68">
              <w:rPr>
                <w:rFonts w:hint="eastAsia"/>
                <w:bCs/>
                <w:sz w:val="15"/>
              </w:rPr>
              <w:t>与</w:t>
            </w:r>
            <w:r w:rsidRPr="00CA4F68">
              <w:rPr>
                <w:rFonts w:hint="eastAsia"/>
                <w:bCs/>
                <w:sz w:val="15"/>
              </w:rPr>
              <w:t>TCC</w:t>
            </w:r>
            <w:r w:rsidRPr="00CA4F68">
              <w:rPr>
                <w:rFonts w:hint="eastAsia"/>
                <w:bCs/>
                <w:sz w:val="15"/>
              </w:rPr>
              <w:t>类似</w:t>
            </w:r>
            <w:r>
              <w:rPr>
                <w:rFonts w:hint="eastAsia"/>
                <w:bCs/>
                <w:sz w:val="15"/>
              </w:rPr>
              <w:t>,</w:t>
            </w:r>
            <w:r>
              <w:rPr>
                <w:bCs/>
                <w:sz w:val="15"/>
              </w:rPr>
              <w:t xml:space="preserve"> </w:t>
            </w:r>
            <w:r w:rsidRPr="00CA4F68">
              <w:rPr>
                <w:rFonts w:hint="eastAsia"/>
                <w:bCs/>
                <w:sz w:val="15"/>
              </w:rPr>
              <w:t>但要除去该度量也考虑的间接连通的方法数量</w:t>
            </w:r>
            <w:r>
              <w:rPr>
                <w:rFonts w:hint="eastAsia"/>
                <w:bCs/>
                <w:sz w:val="15"/>
              </w:rPr>
              <w:t>.</w:t>
            </w:r>
            <w:r>
              <w:rPr>
                <w:bCs/>
                <w:sz w:val="15"/>
              </w:rPr>
              <w:t xml:space="preserve"> </w:t>
            </w:r>
            <w:r w:rsidRPr="00CA4F68">
              <w:rPr>
                <w:rFonts w:hint="eastAsia"/>
                <w:bCs/>
                <w:sz w:val="15"/>
              </w:rPr>
              <w:t>如果</w:t>
            </w:r>
            <w:r>
              <w:rPr>
                <w:rFonts w:hint="eastAsia"/>
                <w:bCs/>
                <w:sz w:val="15"/>
              </w:rPr>
              <w:t>某个类</w:t>
            </w:r>
            <w:r w:rsidRPr="00CA4F68">
              <w:rPr>
                <w:rFonts w:hint="eastAsia"/>
                <w:bCs/>
                <w:sz w:val="15"/>
              </w:rPr>
              <w:t>有方法</w:t>
            </w:r>
            <m:oMath>
              <m:sSub>
                <m:sSubPr>
                  <m:ctrlPr>
                    <w:rPr>
                      <w:rFonts w:ascii="Cambria Math" w:hAnsi="Cambria Math"/>
                      <w:bCs/>
                      <w:i/>
                      <w:sz w:val="15"/>
                    </w:rPr>
                  </m:ctrlPr>
                </m:sSubPr>
                <m:e>
                  <m:r>
                    <m:rPr>
                      <m:nor/>
                    </m:rPr>
                    <w:rPr>
                      <w:bCs/>
                      <w:i/>
                      <w:sz w:val="15"/>
                    </w:rPr>
                    <m:t>m</m:t>
                  </m:r>
                </m:e>
                <m:sub>
                  <m:r>
                    <m:rPr>
                      <m:nor/>
                    </m:rPr>
                    <w:rPr>
                      <w:bCs/>
                      <w:sz w:val="15"/>
                    </w:rPr>
                    <m:t>1</m:t>
                  </m:r>
                </m:sub>
              </m:sSub>
              <m:r>
                <w:rPr>
                  <w:rFonts w:ascii="Cambria Math" w:hAnsi="Cambria Math"/>
                  <w:sz w:val="15"/>
                </w:rPr>
                <m:t>,⋯,</m:t>
              </m:r>
              <m:sSub>
                <m:sSubPr>
                  <m:ctrlPr>
                    <w:rPr>
                      <w:rFonts w:ascii="Cambria Math" w:hAnsi="Cambria Math"/>
                      <w:bCs/>
                      <w:i/>
                      <w:sz w:val="15"/>
                    </w:rPr>
                  </m:ctrlPr>
                </m:sSubPr>
                <m:e>
                  <m:r>
                    <m:rPr>
                      <m:nor/>
                    </m:rPr>
                    <w:rPr>
                      <w:bCs/>
                      <w:i/>
                      <w:sz w:val="15"/>
                    </w:rPr>
                    <m:t>m</m:t>
                  </m:r>
                </m:e>
                <m:sub>
                  <m:r>
                    <m:rPr>
                      <m:nor/>
                    </m:rPr>
                    <w:rPr>
                      <w:bCs/>
                      <w:i/>
                      <w:sz w:val="15"/>
                    </w:rPr>
                    <m:t>n</m:t>
                  </m:r>
                </m:sub>
              </m:sSub>
            </m:oMath>
            <w:r>
              <w:rPr>
                <w:rFonts w:hint="eastAsia"/>
                <w:bCs/>
                <w:sz w:val="15"/>
              </w:rPr>
              <w:t>,</w:t>
            </w:r>
            <w:r w:rsidRPr="00CA4F68">
              <w:rPr>
                <w:rFonts w:hint="eastAsia"/>
                <w:bCs/>
                <w:sz w:val="15"/>
              </w:rPr>
              <w:t xml:space="preserve"> </w:t>
            </w:r>
            <w:r w:rsidRPr="00CA4F68">
              <w:rPr>
                <w:rFonts w:hint="eastAsia"/>
                <w:bCs/>
                <w:sz w:val="15"/>
              </w:rPr>
              <w:t>例如</w:t>
            </w:r>
            <m:oMath>
              <m:sSub>
                <m:sSubPr>
                  <m:ctrlPr>
                    <w:rPr>
                      <w:rFonts w:ascii="Cambria Math" w:hAnsi="Cambria Math"/>
                      <w:bCs/>
                      <w:i/>
                      <w:sz w:val="15"/>
                    </w:rPr>
                  </m:ctrlPr>
                </m:sSubPr>
                <m:e>
                  <m:r>
                    <m:rPr>
                      <m:nor/>
                    </m:rPr>
                    <w:rPr>
                      <w:bCs/>
                      <w:i/>
                      <w:sz w:val="15"/>
                    </w:rPr>
                    <m:t>m</m:t>
                  </m:r>
                </m:e>
                <m:sub>
                  <w:proofErr w:type="spellStart"/>
                  <m:r>
                    <m:rPr>
                      <m:nor/>
                    </m:rPr>
                    <w:rPr>
                      <w:bCs/>
                      <w:i/>
                      <w:sz w:val="15"/>
                    </w:rPr>
                    <m:t>i</m:t>
                  </m:r>
                  <w:proofErr w:type="spellEnd"/>
                </m:sub>
              </m:sSub>
            </m:oMath>
            <w:r w:rsidRPr="00CA4F68">
              <w:rPr>
                <w:rFonts w:hint="eastAsia"/>
                <w:bCs/>
                <w:sz w:val="15"/>
              </w:rPr>
              <w:t>与</w:t>
            </w:r>
            <m:oMath>
              <m:sSub>
                <m:sSubPr>
                  <m:ctrlPr>
                    <w:rPr>
                      <w:rFonts w:ascii="Cambria Math" w:hAnsi="Cambria Math"/>
                      <w:bCs/>
                      <w:i/>
                      <w:sz w:val="15"/>
                    </w:rPr>
                  </m:ctrlPr>
                </m:sSubPr>
                <m:e>
                  <m:r>
                    <m:rPr>
                      <m:nor/>
                    </m:rPr>
                    <w:rPr>
                      <w:bCs/>
                      <w:i/>
                      <w:sz w:val="15"/>
                    </w:rPr>
                    <m:t>m</m:t>
                  </m:r>
                </m:e>
                <m:sub>
                  <m:r>
                    <m:rPr>
                      <m:nor/>
                    </m:rPr>
                    <w:rPr>
                      <w:bCs/>
                      <w:i/>
                      <w:sz w:val="15"/>
                    </w:rPr>
                    <m:t>i</m:t>
                  </m:r>
                  <m:r>
                    <m:rPr>
                      <m:nor/>
                    </m:rPr>
                    <w:rPr>
                      <w:bCs/>
                      <w:sz w:val="15"/>
                    </w:rPr>
                    <m:t>+1</m:t>
                  </m:r>
                </m:sub>
              </m:sSub>
            </m:oMath>
            <w:r w:rsidRPr="00CA4F68">
              <w:rPr>
                <w:rFonts w:hint="eastAsia"/>
                <w:bCs/>
                <w:sz w:val="15"/>
              </w:rPr>
              <w:t>是连通的</w:t>
            </w:r>
            <m:oMath>
              <m:r>
                <m:rPr>
                  <m:nor/>
                </m:rPr>
                <w:rPr>
                  <w:bCs/>
                  <w:sz w:val="15"/>
                </w:rPr>
                <m:t>(</m:t>
              </m:r>
              <w:proofErr w:type="spellStart"/>
              <m:r>
                <m:rPr>
                  <m:nor/>
                </m:rPr>
                <w:rPr>
                  <w:bCs/>
                  <w:i/>
                  <w:sz w:val="15"/>
                </w:rPr>
                <m:t>i</m:t>
              </m:r>
              <w:proofErr w:type="spellEnd"/>
              <m:r>
                <m:rPr>
                  <m:nor/>
                </m:rPr>
                <w:rPr>
                  <w:bCs/>
                  <w:sz w:val="15"/>
                </w:rPr>
                <m:t>=1</m:t>
              </m:r>
              <m:r>
                <m:rPr>
                  <m:nor/>
                </m:rPr>
                <w:rPr>
                  <w:bCs/>
                  <w:i/>
                  <w:sz w:val="15"/>
                </w:rPr>
                <m:t>,</m:t>
              </m:r>
              <m:r>
                <m:rPr>
                  <m:nor/>
                </m:rPr>
                <w:rPr>
                  <w:rFonts w:ascii="Cambria Math" w:hAnsi="Cambria Math" w:cs="Cambria Math"/>
                  <w:bCs/>
                  <w:sz w:val="15"/>
                </w:rPr>
                <m:t>⋯</m:t>
              </m:r>
              <m:r>
                <m:rPr>
                  <m:nor/>
                </m:rPr>
                <w:rPr>
                  <w:bCs/>
                  <w:i/>
                  <w:sz w:val="15"/>
                </w:rPr>
                <m:t>,n</m:t>
              </m:r>
              <m:r>
                <w:rPr>
                  <w:rFonts w:ascii="Cambria Math" w:hAnsi="Cambria Math"/>
                  <w:sz w:val="15"/>
                </w:rPr>
                <m:t>-</m:t>
              </m:r>
              <m:r>
                <m:rPr>
                  <m:nor/>
                </m:rPr>
                <w:rPr>
                  <w:bCs/>
                  <w:sz w:val="15"/>
                </w:rPr>
                <m:t>1)</m:t>
              </m:r>
            </m:oMath>
            <w:r w:rsidRPr="00CA4F68">
              <w:rPr>
                <w:rFonts w:hint="eastAsia"/>
                <w:bCs/>
                <w:sz w:val="15"/>
              </w:rPr>
              <w:t xml:space="preserve"> </w:t>
            </w:r>
            <w:r w:rsidRPr="00CA4F68">
              <w:rPr>
                <w:rFonts w:hint="eastAsia"/>
                <w:bCs/>
                <w:sz w:val="15"/>
              </w:rPr>
              <w:t>，那么</w:t>
            </w:r>
            <m:oMath>
              <m:sSub>
                <m:sSubPr>
                  <m:ctrlPr>
                    <w:rPr>
                      <w:rFonts w:ascii="Cambria Math" w:hAnsi="Cambria Math"/>
                      <w:bCs/>
                      <w:i/>
                      <w:sz w:val="15"/>
                    </w:rPr>
                  </m:ctrlPr>
                </m:sSubPr>
                <m:e>
                  <m:r>
                    <m:rPr>
                      <m:nor/>
                    </m:rPr>
                    <w:rPr>
                      <w:bCs/>
                      <w:i/>
                      <w:sz w:val="15"/>
                    </w:rPr>
                    <m:t>m</m:t>
                  </m:r>
                </m:e>
                <m:sub>
                  <m:r>
                    <m:rPr>
                      <m:nor/>
                    </m:rPr>
                    <w:rPr>
                      <w:bCs/>
                      <w:sz w:val="15"/>
                    </w:rPr>
                    <m:t>1</m:t>
                  </m:r>
                </m:sub>
              </m:sSub>
            </m:oMath>
            <w:r w:rsidRPr="00CA4F68">
              <w:rPr>
                <w:rFonts w:hint="eastAsia"/>
                <w:bCs/>
                <w:sz w:val="15"/>
              </w:rPr>
              <w:t>与</w:t>
            </w:r>
            <m:oMath>
              <m:sSub>
                <m:sSubPr>
                  <m:ctrlPr>
                    <w:rPr>
                      <w:rFonts w:ascii="Cambria Math" w:hAnsi="Cambria Math"/>
                      <w:bCs/>
                      <w:i/>
                      <w:sz w:val="15"/>
                    </w:rPr>
                  </m:ctrlPr>
                </m:sSubPr>
                <m:e>
                  <m:r>
                    <m:rPr>
                      <m:nor/>
                    </m:rPr>
                    <w:rPr>
                      <w:bCs/>
                      <w:i/>
                      <w:sz w:val="15"/>
                    </w:rPr>
                    <m:t>m</m:t>
                  </m:r>
                </m:e>
                <m:sub>
                  <m:r>
                    <m:rPr>
                      <m:nor/>
                    </m:rPr>
                    <w:rPr>
                      <w:bCs/>
                      <w:i/>
                      <w:sz w:val="15"/>
                    </w:rPr>
                    <m:t>n</m:t>
                  </m:r>
                </m:sub>
              </m:sSub>
            </m:oMath>
            <w:r w:rsidRPr="00CA4F68">
              <w:rPr>
                <w:rFonts w:hint="eastAsia"/>
                <w:bCs/>
                <w:sz w:val="15"/>
              </w:rPr>
              <w:t>是间接连通的</w:t>
            </w:r>
            <w:r>
              <w:rPr>
                <w:rFonts w:hint="eastAsia"/>
                <w:bCs/>
                <w:sz w:val="15"/>
              </w:rPr>
              <w:t>.</w:t>
            </w:r>
            <w:r>
              <w:rPr>
                <w:bCs/>
                <w:sz w:val="15"/>
              </w:rPr>
              <w:t xml:space="preserve"> </w:t>
            </w:r>
            <w:r>
              <w:rPr>
                <w:rFonts w:hint="eastAsia"/>
                <w:bCs/>
                <w:sz w:val="15"/>
              </w:rPr>
              <w:t>设</w:t>
            </w:r>
            <m:oMath>
              <m:r>
                <m:rPr>
                  <m:nor/>
                </m:rPr>
                <w:rPr>
                  <w:bCs/>
                  <w:i/>
                  <w:sz w:val="15"/>
                </w:rPr>
                <m:t>NIC</m:t>
              </m:r>
              <m:r>
                <m:rPr>
                  <m:nor/>
                </m:rPr>
                <w:rPr>
                  <w:bCs/>
                  <w:sz w:val="15"/>
                </w:rPr>
                <m:t>(</m:t>
              </m:r>
              <m:r>
                <m:rPr>
                  <m:nor/>
                </m:rPr>
                <w:rPr>
                  <w:bCs/>
                  <w:i/>
                  <w:sz w:val="15"/>
                </w:rPr>
                <m:t>C</m:t>
              </m:r>
              <m:r>
                <m:rPr>
                  <m:nor/>
                </m:rPr>
                <w:rPr>
                  <w:bCs/>
                  <w:sz w:val="15"/>
                </w:rPr>
                <m:t>)</m:t>
              </m:r>
            </m:oMath>
            <w:r>
              <w:rPr>
                <w:rFonts w:hint="eastAsia"/>
                <w:bCs/>
                <w:sz w:val="15"/>
              </w:rPr>
              <w:t>是间接连通数量</w:t>
            </w:r>
            <w:r>
              <w:rPr>
                <w:rFonts w:hint="eastAsia"/>
                <w:bCs/>
                <w:sz w:val="15"/>
              </w:rPr>
              <w:t>.</w:t>
            </w:r>
            <w:r>
              <w:rPr>
                <w:bCs/>
                <w:sz w:val="15"/>
              </w:rPr>
              <w:t xml:space="preserve"> </w:t>
            </w:r>
            <w:r w:rsidRPr="00CA4F68">
              <w:rPr>
                <w:rFonts w:hint="eastAsia"/>
                <w:bCs/>
                <w:sz w:val="15"/>
              </w:rPr>
              <w:t>LCC</w:t>
            </w:r>
            <w:r w:rsidRPr="00CA4F68">
              <w:rPr>
                <w:rFonts w:hint="eastAsia"/>
                <w:bCs/>
                <w:sz w:val="15"/>
              </w:rPr>
              <w:t>则是某个类的公共方法中直接或间接连通的对数的比例</w:t>
            </w:r>
            <w:r>
              <w:rPr>
                <w:rFonts w:hint="eastAsia"/>
                <w:bCs/>
                <w:sz w:val="15"/>
              </w:rPr>
              <w:t>,</w:t>
            </w:r>
            <w:r>
              <w:rPr>
                <w:bCs/>
                <w:sz w:val="15"/>
              </w:rPr>
              <w:t xml:space="preserve"> </w:t>
            </w:r>
            <m:oMath>
              <m:r>
                <m:rPr>
                  <m:nor/>
                </m:rPr>
                <w:rPr>
                  <w:rFonts w:ascii="Cambria Math"/>
                  <w:bCs/>
                  <w:i/>
                  <w:sz w:val="15"/>
                </w:rPr>
                <m:t>L</m:t>
              </m:r>
              <m:r>
                <m:rPr>
                  <m:nor/>
                </m:rPr>
                <w:rPr>
                  <w:bCs/>
                  <w:i/>
                  <w:sz w:val="15"/>
                </w:rPr>
                <m:t>CC</m:t>
              </m:r>
              <m:r>
                <m:rPr>
                  <m:nor/>
                </m:rPr>
                <w:rPr>
                  <w:bCs/>
                  <w:sz w:val="15"/>
                </w:rPr>
                <m:t>(</m:t>
              </m:r>
              <m:r>
                <m:rPr>
                  <m:nor/>
                </m:rPr>
                <w:rPr>
                  <w:bCs/>
                  <w:i/>
                  <w:sz w:val="15"/>
                </w:rPr>
                <m:t>C</m:t>
              </m:r>
              <m:r>
                <m:rPr>
                  <m:nor/>
                </m:rPr>
                <w:rPr>
                  <w:bCs/>
                  <w:sz w:val="15"/>
                </w:rPr>
                <m:t>)</m:t>
              </m:r>
              <m:r>
                <m:rPr>
                  <m:nor/>
                </m:rPr>
                <w:rPr>
                  <w:rFonts w:ascii="Cambria Math"/>
                  <w:bCs/>
                  <w:sz w:val="15"/>
                </w:rPr>
                <m:t>=</m:t>
              </m:r>
              <m:r>
                <m:rPr>
                  <m:nor/>
                </m:rPr>
                <w:rPr>
                  <w:bCs/>
                  <w:sz w:val="15"/>
                </w:rPr>
                <m:t>(</m:t>
              </m:r>
              <m:r>
                <m:rPr>
                  <m:nor/>
                </m:rPr>
                <w:rPr>
                  <w:bCs/>
                  <w:i/>
                  <w:sz w:val="15"/>
                </w:rPr>
                <m:t>NDC</m:t>
              </m:r>
              <m:r>
                <m:rPr>
                  <m:nor/>
                </m:rPr>
                <w:rPr>
                  <w:bCs/>
                  <w:sz w:val="15"/>
                </w:rPr>
                <m:t>(</m:t>
              </m:r>
              <m:r>
                <m:rPr>
                  <m:nor/>
                </m:rPr>
                <w:rPr>
                  <w:bCs/>
                  <w:i/>
                  <w:sz w:val="15"/>
                </w:rPr>
                <m:t>C</m:t>
              </m:r>
              <m:r>
                <m:rPr>
                  <m:nor/>
                </m:rPr>
                <w:rPr>
                  <w:bCs/>
                  <w:sz w:val="15"/>
                </w:rPr>
                <m:t>)</m:t>
              </m:r>
              <m:r>
                <m:rPr>
                  <m:nor/>
                </m:rPr>
                <w:rPr>
                  <w:rFonts w:ascii="Cambria Math" w:hAnsi="Cambria Math"/>
                  <w:bCs/>
                  <w:sz w:val="15"/>
                </w:rPr>
                <m:t>+</m:t>
              </m:r>
              <m:r>
                <m:rPr>
                  <m:nor/>
                </m:rPr>
                <w:rPr>
                  <w:bCs/>
                  <w:i/>
                  <w:sz w:val="15"/>
                </w:rPr>
                <m:t>N</m:t>
              </m:r>
              <m:r>
                <m:rPr>
                  <m:nor/>
                </m:rPr>
                <w:rPr>
                  <w:rFonts w:ascii="Cambria Math"/>
                  <w:bCs/>
                  <w:i/>
                  <w:sz w:val="15"/>
                </w:rPr>
                <m:t>I</m:t>
              </m:r>
              <m:r>
                <m:rPr>
                  <m:nor/>
                </m:rPr>
                <w:rPr>
                  <w:bCs/>
                  <w:i/>
                  <w:sz w:val="15"/>
                </w:rPr>
                <m:t>C</m:t>
              </m:r>
              <m:r>
                <m:rPr>
                  <m:nor/>
                </m:rPr>
                <w:rPr>
                  <w:bCs/>
                  <w:sz w:val="15"/>
                </w:rPr>
                <m:t>(</m:t>
              </m:r>
              <m:r>
                <m:rPr>
                  <m:nor/>
                </m:rPr>
                <w:rPr>
                  <w:bCs/>
                  <w:i/>
                  <w:sz w:val="15"/>
                </w:rPr>
                <m:t>C</m:t>
              </m:r>
              <m:r>
                <m:rPr>
                  <m:nor/>
                </m:rPr>
                <w:rPr>
                  <w:bCs/>
                  <w:sz w:val="15"/>
                </w:rPr>
                <m:t>))</m:t>
              </m:r>
              <m:r>
                <m:rPr>
                  <m:nor/>
                </m:rPr>
                <w:rPr>
                  <w:rFonts w:ascii="Cambria Math"/>
                  <w:bCs/>
                  <w:sz w:val="15"/>
                </w:rPr>
                <m:t>/</m:t>
              </m:r>
              <m:r>
                <m:rPr>
                  <m:nor/>
                </m:rPr>
                <w:rPr>
                  <w:bCs/>
                  <w:i/>
                  <w:sz w:val="15"/>
                </w:rPr>
                <m:t>NP</m:t>
              </m:r>
              <m:r>
                <m:rPr>
                  <m:nor/>
                </m:rPr>
                <w:rPr>
                  <w:bCs/>
                  <w:sz w:val="15"/>
                </w:rPr>
                <m:t>(</m:t>
              </m:r>
              <m:r>
                <m:rPr>
                  <m:nor/>
                </m:rPr>
                <w:rPr>
                  <w:bCs/>
                  <w:i/>
                  <w:sz w:val="15"/>
                </w:rPr>
                <m:t>C</m:t>
              </m:r>
              <m:r>
                <m:rPr>
                  <m:nor/>
                </m:rPr>
                <w:rPr>
                  <w:bCs/>
                  <w:sz w:val="15"/>
                </w:rPr>
                <m:t>)</m:t>
              </m:r>
            </m:oMath>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proofErr w:type="spellStart"/>
            <w:r w:rsidRPr="00EA2F8A">
              <w:rPr>
                <w:bCs/>
                <w:sz w:val="15"/>
              </w:rPr>
              <w:t>Bieman</w:t>
            </w:r>
            <w:proofErr w:type="spellEnd"/>
            <w:r>
              <w:rPr>
                <w:rFonts w:hint="eastAsia"/>
                <w:bCs/>
                <w:sz w:val="15"/>
              </w:rPr>
              <w:t>等</w:t>
            </w:r>
            <w:r w:rsidRPr="00D41000">
              <w:rPr>
                <w:bCs/>
                <w:noProof/>
                <w:sz w:val="15"/>
                <w:vertAlign w:val="superscript"/>
              </w:rPr>
              <w:t>[30]</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332237">
              <w:rPr>
                <w:rFonts w:hint="eastAsia"/>
                <w:b/>
                <w:bCs/>
                <w:i/>
                <w:sz w:val="15"/>
              </w:rPr>
              <w:t>I</w:t>
            </w:r>
            <w:r w:rsidRPr="00332237">
              <w:rPr>
                <w:b/>
                <w:bCs/>
                <w:i/>
                <w:sz w:val="15"/>
              </w:rPr>
              <w:t>CH</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995</w:t>
            </w:r>
          </w:p>
        </w:tc>
        <w:tc>
          <w:tcPr>
            <w:tcW w:w="5669" w:type="dxa"/>
            <w:tcBorders>
              <w:top w:val="single" w:sz="4" w:space="0" w:color="auto"/>
              <w:bottom w:val="single" w:sz="4" w:space="0" w:color="auto"/>
            </w:tcBorders>
            <w:vAlign w:val="center"/>
          </w:tcPr>
          <w:p w:rsidR="00330C50" w:rsidRPr="00585C44" w:rsidRDefault="00330C50" w:rsidP="00CC257D">
            <w:pPr>
              <w:spacing w:line="0" w:lineRule="atLeast"/>
              <w:rPr>
                <w:bCs/>
                <w:sz w:val="15"/>
              </w:rPr>
            </w:pPr>
            <w:r>
              <w:rPr>
                <w:b/>
                <w:bCs/>
                <w:i/>
                <w:sz w:val="15"/>
              </w:rPr>
              <w:t>I</w:t>
            </w:r>
            <w:r w:rsidRPr="00FA23CC">
              <w:rPr>
                <w:b/>
                <w:bCs/>
                <w:i/>
                <w:sz w:val="15"/>
              </w:rPr>
              <w:t>nformation flow through method</w:t>
            </w:r>
            <w:r>
              <w:rPr>
                <w:b/>
                <w:bCs/>
                <w:i/>
                <w:sz w:val="15"/>
              </w:rPr>
              <w:t xml:space="preserve"> </w:t>
            </w:r>
            <w:r w:rsidRPr="00FA23CC">
              <w:rPr>
                <w:b/>
                <w:bCs/>
                <w:i/>
                <w:sz w:val="15"/>
              </w:rPr>
              <w:t>invocations within a class.</w:t>
            </w:r>
            <w:r w:rsidRPr="00097741">
              <w:rPr>
                <w:rFonts w:hint="eastAsia"/>
                <w:bCs/>
                <w:sz w:val="15"/>
              </w:rPr>
              <w:t>信息流为基础的内聚</w:t>
            </w:r>
            <w:r>
              <w:rPr>
                <w:rFonts w:hint="eastAsia"/>
                <w:bCs/>
                <w:sz w:val="15"/>
              </w:rPr>
              <w:t>.</w:t>
            </w:r>
            <w:r>
              <w:rPr>
                <w:bCs/>
                <w:sz w:val="15"/>
              </w:rPr>
              <w:t xml:space="preserve"> </w:t>
            </w:r>
            <w:r w:rsidRPr="00097741">
              <w:rPr>
                <w:rFonts w:hint="eastAsia"/>
                <w:bCs/>
                <w:sz w:val="15"/>
              </w:rPr>
              <w:t>某个类的方法</w:t>
            </w:r>
            <w:r w:rsidRPr="00097741">
              <w:rPr>
                <w:rFonts w:hint="eastAsia"/>
                <w:bCs/>
                <w:sz w:val="15"/>
              </w:rPr>
              <w:t>ICH</w:t>
            </w:r>
            <w:r w:rsidRPr="00097741">
              <w:rPr>
                <w:rFonts w:hint="eastAsia"/>
                <w:bCs/>
                <w:sz w:val="15"/>
              </w:rPr>
              <w:t>值定义为对同一个类中其他方法的调用次数</w:t>
            </w:r>
            <w:r>
              <w:rPr>
                <w:rFonts w:hint="eastAsia"/>
                <w:bCs/>
                <w:sz w:val="15"/>
              </w:rPr>
              <w:t>,</w:t>
            </w:r>
            <w:r>
              <w:rPr>
                <w:bCs/>
                <w:sz w:val="15"/>
              </w:rPr>
              <w:t xml:space="preserve"> </w:t>
            </w:r>
            <w:r w:rsidRPr="00097741">
              <w:rPr>
                <w:rFonts w:hint="eastAsia"/>
                <w:bCs/>
                <w:sz w:val="15"/>
              </w:rPr>
              <w:t>并以被调用方法的参数数目为权重</w:t>
            </w:r>
            <w:r>
              <w:rPr>
                <w:bCs/>
                <w:sz w:val="15"/>
              </w:rPr>
              <w:t xml:space="preserve">. </w:t>
            </w:r>
            <w:r w:rsidRPr="00097741">
              <w:rPr>
                <w:rFonts w:hint="eastAsia"/>
                <w:bCs/>
                <w:sz w:val="15"/>
              </w:rPr>
              <w:t>一个类的</w:t>
            </w:r>
            <w:r w:rsidRPr="00097741">
              <w:rPr>
                <w:rFonts w:hint="eastAsia"/>
                <w:bCs/>
                <w:sz w:val="15"/>
              </w:rPr>
              <w:t>ICH</w:t>
            </w:r>
            <w:r w:rsidRPr="00097741">
              <w:rPr>
                <w:rFonts w:hint="eastAsia"/>
                <w:bCs/>
                <w:sz w:val="15"/>
              </w:rPr>
              <w:t>是其方法</w:t>
            </w:r>
            <w:r w:rsidRPr="00097741">
              <w:rPr>
                <w:rFonts w:hint="eastAsia"/>
                <w:bCs/>
                <w:sz w:val="15"/>
              </w:rPr>
              <w:t>ICH</w:t>
            </w:r>
            <w:r w:rsidRPr="00097741">
              <w:rPr>
                <w:rFonts w:hint="eastAsia"/>
                <w:bCs/>
                <w:sz w:val="15"/>
              </w:rPr>
              <w:t>值的总和</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r w:rsidRPr="00EA2F8A">
              <w:rPr>
                <w:bCs/>
                <w:sz w:val="15"/>
              </w:rPr>
              <w:t>L</w:t>
            </w:r>
            <w:r w:rsidRPr="00EA2F8A">
              <w:rPr>
                <w:rFonts w:hint="eastAsia"/>
                <w:bCs/>
                <w:sz w:val="15"/>
              </w:rPr>
              <w:t>e</w:t>
            </w:r>
            <w:r w:rsidRPr="00EA2F8A">
              <w:rPr>
                <w:bCs/>
                <w:sz w:val="15"/>
              </w:rPr>
              <w:t>e</w:t>
            </w:r>
            <w:r>
              <w:rPr>
                <w:rFonts w:hint="eastAsia"/>
                <w:bCs/>
                <w:sz w:val="15"/>
              </w:rPr>
              <w:t>等</w:t>
            </w:r>
            <w:r w:rsidRPr="00D41000">
              <w:rPr>
                <w:bCs/>
                <w:noProof/>
                <w:sz w:val="15"/>
                <w:vertAlign w:val="superscript"/>
              </w:rPr>
              <w:t>[31]</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937D38">
              <w:rPr>
                <w:rFonts w:hint="eastAsia"/>
                <w:b/>
                <w:bCs/>
                <w:i/>
                <w:sz w:val="15"/>
              </w:rPr>
              <w:t>OCC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669" w:type="dxa"/>
            <w:tcBorders>
              <w:top w:val="single" w:sz="4" w:space="0" w:color="auto"/>
              <w:bottom w:val="single" w:sz="4" w:space="0" w:color="auto"/>
            </w:tcBorders>
          </w:tcPr>
          <w:p w:rsidR="00330C50" w:rsidRPr="00585C44" w:rsidRDefault="00330C50" w:rsidP="00CC257D">
            <w:pPr>
              <w:spacing w:line="0" w:lineRule="atLeast"/>
              <w:rPr>
                <w:bCs/>
                <w:sz w:val="15"/>
              </w:rPr>
            </w:pPr>
            <w:r w:rsidRPr="00060275">
              <w:rPr>
                <w:b/>
                <w:bCs/>
                <w:i/>
                <w:sz w:val="15"/>
              </w:rPr>
              <w:t xml:space="preserve">Optimistic Class Cohesion. </w:t>
            </w:r>
            <w:r w:rsidRPr="00C10E3F">
              <w:rPr>
                <w:rFonts w:hint="eastAsia"/>
                <w:bCs/>
                <w:sz w:val="15"/>
              </w:rPr>
              <w:t>考虑一个无向图</w:t>
            </w:r>
            <w:r w:rsidRPr="00C10E3F">
              <w:rPr>
                <w:rFonts w:hint="eastAsia"/>
                <w:bCs/>
                <w:sz w:val="15"/>
              </w:rPr>
              <w:t>G</w:t>
            </w:r>
            <w:r>
              <w:rPr>
                <w:bCs/>
                <w:sz w:val="15"/>
              </w:rPr>
              <w:t xml:space="preserve">, </w:t>
            </w:r>
            <w:r w:rsidRPr="00C10E3F">
              <w:rPr>
                <w:rFonts w:hint="eastAsia"/>
                <w:bCs/>
                <w:sz w:val="15"/>
              </w:rPr>
              <w:t>其中顶点数量是某个类的方法数量</w:t>
            </w:r>
            <w:r>
              <w:rPr>
                <w:rFonts w:hint="eastAsia"/>
                <w:bCs/>
                <w:sz w:val="15"/>
              </w:rPr>
              <w:t>,</w:t>
            </w:r>
            <w:r>
              <w:rPr>
                <w:bCs/>
                <w:sz w:val="15"/>
              </w:rPr>
              <w:t xml:space="preserve"> </w:t>
            </w:r>
            <w:r w:rsidRPr="00C10E3F">
              <w:rPr>
                <w:rFonts w:hint="eastAsia"/>
                <w:bCs/>
                <w:sz w:val="15"/>
              </w:rPr>
              <w:t>如果两个方法直接或间接至少引用一个公共属性，则两个顶点之间的存在一条边</w:t>
            </w:r>
            <w:r>
              <w:rPr>
                <w:rFonts w:hint="eastAsia"/>
                <w:bCs/>
                <w:sz w:val="15"/>
              </w:rPr>
              <w:t>.</w:t>
            </w:r>
            <w:r>
              <w:rPr>
                <w:bCs/>
                <w:sz w:val="15"/>
              </w:rPr>
              <w:t xml:space="preserve"> </w:t>
            </w:r>
            <w:r w:rsidRPr="00C10E3F">
              <w:rPr>
                <w:rFonts w:hint="eastAsia"/>
                <w:bCs/>
                <w:sz w:val="15"/>
              </w:rPr>
              <w:t>设</w:t>
            </w:r>
            <w:r w:rsidRPr="00C10E3F">
              <w:rPr>
                <w:rFonts w:hint="eastAsia"/>
                <w:bCs/>
                <w:sz w:val="15"/>
              </w:rPr>
              <w:t>N</w:t>
            </w:r>
            <w:r w:rsidRPr="00C10E3F">
              <w:rPr>
                <w:rFonts w:hint="eastAsia"/>
                <w:bCs/>
                <w:sz w:val="15"/>
              </w:rPr>
              <w:t>是某个类的方法总数量</w:t>
            </w:r>
            <w:r>
              <w:rPr>
                <w:rFonts w:hint="eastAsia"/>
                <w:bCs/>
                <w:sz w:val="15"/>
              </w:rPr>
              <w:t>,</w:t>
            </w:r>
            <w:r>
              <w:rPr>
                <w:bCs/>
                <w:sz w:val="15"/>
              </w:rPr>
              <w:t xml:space="preserve"> </w:t>
            </w:r>
            <w:r w:rsidRPr="00C10E3F">
              <w:rPr>
                <w:rFonts w:hint="eastAsia"/>
                <w:bCs/>
                <w:sz w:val="15"/>
              </w:rPr>
              <w:t>那么</w:t>
            </w:r>
            <w:r>
              <w:rPr>
                <w:rFonts w:hint="eastAsia"/>
                <w:bCs/>
                <w:sz w:val="15"/>
              </w:rPr>
              <w:t>,</w:t>
            </w:r>
            <w:r>
              <w:rPr>
                <w:bCs/>
                <w:sz w:val="15"/>
              </w:rPr>
              <w:t xml:space="preserve"> </w:t>
            </w:r>
            <w:r w:rsidRPr="00C10E3F">
              <w:rPr>
                <w:rFonts w:hint="eastAsia"/>
                <w:bCs/>
                <w:sz w:val="15"/>
              </w:rPr>
              <w:t>OCC</w:t>
            </w:r>
            <w:r w:rsidRPr="00C10E3F">
              <w:rPr>
                <w:rFonts w:hint="eastAsia"/>
                <w:bCs/>
                <w:sz w:val="15"/>
              </w:rPr>
              <w:t>是度量从方法</w:t>
            </w:r>
            <m:oMath>
              <m:sSub>
                <m:sSubPr>
                  <m:ctrlPr>
                    <w:rPr>
                      <w:rFonts w:ascii="Cambria Math" w:hAnsi="Cambria Math"/>
                      <w:bCs/>
                      <w:i/>
                      <w:sz w:val="15"/>
                    </w:rPr>
                  </m:ctrlPr>
                </m:sSubPr>
                <m:e>
                  <m:r>
                    <m:rPr>
                      <m:nor/>
                    </m:rPr>
                    <w:rPr>
                      <w:bCs/>
                      <w:i/>
                      <w:sz w:val="15"/>
                    </w:rPr>
                    <m:t>m</m:t>
                  </m:r>
                </m:e>
                <m:sub>
                  <w:proofErr w:type="spellStart"/>
                  <m:r>
                    <m:rPr>
                      <m:nor/>
                    </m:rPr>
                    <w:rPr>
                      <w:bCs/>
                      <w:i/>
                      <w:sz w:val="15"/>
                    </w:rPr>
                    <m:t>i</m:t>
                  </m:r>
                  <w:proofErr w:type="spellEnd"/>
                </m:sub>
              </m:sSub>
              <m:r>
                <m:rPr>
                  <m:nor/>
                </m:rPr>
                <w:rPr>
                  <w:bCs/>
                  <w:sz w:val="15"/>
                </w:rPr>
                <m:t>(</m:t>
              </m:r>
              <m:r>
                <m:rPr>
                  <m:nor/>
                </m:rPr>
                <w:rPr>
                  <w:rFonts w:ascii="Cambria Math"/>
                  <w:bCs/>
                  <w:sz w:val="15"/>
                </w:rPr>
                <m:t>0</m:t>
              </m:r>
              <m:r>
                <m:rPr>
                  <m:nor/>
                </m:rPr>
                <w:rPr>
                  <w:rFonts w:ascii="Cambria Math" w:hAnsi="Cambria Math"/>
                  <w:bCs/>
                  <w:sz w:val="15"/>
                </w:rPr>
                <m:t>≤</m:t>
              </m:r>
              <m:r>
                <m:rPr>
                  <m:nor/>
                </m:rPr>
                <w:rPr>
                  <w:bCs/>
                  <w:i/>
                  <w:sz w:val="15"/>
                </w:rPr>
                <m:t>i</m:t>
              </m:r>
              <m:r>
                <m:rPr>
                  <m:nor/>
                </m:rPr>
                <w:rPr>
                  <w:rFonts w:ascii="Cambria Math" w:hAnsi="Cambria Math"/>
                  <w:bCs/>
                  <w:sz w:val="15"/>
                </w:rPr>
                <m:t>≤</m:t>
              </m:r>
              <m:r>
                <m:rPr>
                  <m:nor/>
                </m:rPr>
                <w:rPr>
                  <w:bCs/>
                  <w:i/>
                  <w:sz w:val="15"/>
                </w:rPr>
                <m:t>n</m:t>
              </m:r>
              <m:r>
                <m:rPr>
                  <m:nor/>
                </m:rPr>
                <w:rPr>
                  <w:bCs/>
                  <w:sz w:val="15"/>
                </w:rPr>
                <m:t>)</m:t>
              </m:r>
            </m:oMath>
            <w:r w:rsidRPr="00C10E3F">
              <w:rPr>
                <w:rFonts w:hint="eastAsia"/>
                <w:bCs/>
                <w:sz w:val="15"/>
              </w:rPr>
              <w:t xml:space="preserve"> </w:t>
            </w:r>
            <w:r w:rsidRPr="00C10E3F">
              <w:rPr>
                <w:rFonts w:hint="eastAsia"/>
                <w:bCs/>
                <w:sz w:val="15"/>
              </w:rPr>
              <w:t>到其它</w:t>
            </w:r>
            <m:oMath>
              <m:r>
                <m:rPr>
                  <m:nor/>
                </m:rPr>
                <w:rPr>
                  <w:bCs/>
                  <w:sz w:val="15"/>
                </w:rPr>
                <m:t>(</m:t>
              </m:r>
              <m:r>
                <m:rPr>
                  <m:nor/>
                </m:rPr>
                <w:rPr>
                  <w:bCs/>
                  <w:i/>
                  <w:sz w:val="15"/>
                </w:rPr>
                <m:t>n</m:t>
              </m:r>
              <m:r>
                <w:rPr>
                  <w:rFonts w:ascii="Cambria Math" w:hAnsi="Cambria Math"/>
                  <w:sz w:val="15"/>
                </w:rPr>
                <m:t>-</m:t>
              </m:r>
              <m:r>
                <m:rPr>
                  <m:nor/>
                </m:rPr>
                <w:rPr>
                  <w:bCs/>
                  <w:sz w:val="15"/>
                </w:rPr>
                <m:t>1)</m:t>
              </m:r>
            </m:oMath>
            <w:r w:rsidRPr="00C10E3F">
              <w:rPr>
                <w:rFonts w:hint="eastAsia"/>
                <w:bCs/>
                <w:sz w:val="15"/>
              </w:rPr>
              <w:t>方法的可到达数量</w:t>
            </w:r>
            <w:r>
              <w:rPr>
                <w:rFonts w:hint="eastAsia"/>
                <w:bCs/>
                <w:sz w:val="15"/>
              </w:rPr>
              <w:t>的</w:t>
            </w:r>
            <w:r w:rsidRPr="00C10E3F">
              <w:rPr>
                <w:rFonts w:hint="eastAsia"/>
                <w:bCs/>
                <w:sz w:val="15"/>
              </w:rPr>
              <w:t>最高比率</w:t>
            </w:r>
            <m:oMath>
              <m:r>
                <m:rPr>
                  <m:nor/>
                </m:rPr>
                <w:rPr>
                  <w:bCs/>
                  <w:sz w:val="15"/>
                </w:rPr>
                <m:t>(</m:t>
              </m:r>
              <m:r>
                <m:rPr>
                  <m:nor/>
                </m:rPr>
                <w:rPr>
                  <w:bCs/>
                  <w:i/>
                  <w:sz w:val="15"/>
                </w:rPr>
                <m:t>n</m:t>
              </m:r>
              <m:r>
                <w:rPr>
                  <w:rFonts w:ascii="Cambria Math" w:hAnsi="Cambria Math"/>
                  <w:sz w:val="15"/>
                </w:rPr>
                <m:t>&gt;</m:t>
              </m:r>
              <m:r>
                <m:rPr>
                  <m:nor/>
                </m:rPr>
                <w:rPr>
                  <w:bCs/>
                  <w:sz w:val="15"/>
                </w:rPr>
                <m:t>1)</m:t>
              </m:r>
            </m:oMath>
            <w:r>
              <w:rPr>
                <w:rFonts w:hint="eastAsia"/>
                <w:bCs/>
                <w:sz w:val="15"/>
              </w:rPr>
              <w:t>,</w:t>
            </w:r>
            <w:r>
              <w:rPr>
                <w:bCs/>
                <w:sz w:val="15"/>
              </w:rPr>
              <w:t xml:space="preserve"> </w:t>
            </w:r>
            <w:r w:rsidRPr="00C10E3F">
              <w:rPr>
                <w:rFonts w:hint="eastAsia"/>
                <w:bCs/>
                <w:sz w:val="15"/>
              </w:rPr>
              <w:t>该比率</w:t>
            </w:r>
            <w:r>
              <w:rPr>
                <w:rFonts w:hint="eastAsia"/>
                <w:bCs/>
                <w:sz w:val="15"/>
              </w:rPr>
              <w:t>最低</w:t>
            </w:r>
            <w:r w:rsidRPr="00C10E3F">
              <w:rPr>
                <w:rFonts w:hint="eastAsia"/>
                <w:bCs/>
                <w:sz w:val="15"/>
              </w:rPr>
              <w:t>取</w:t>
            </w:r>
            <w:r w:rsidRPr="00C10E3F">
              <w:rPr>
                <w:rFonts w:hint="eastAsia"/>
                <w:bCs/>
                <w:sz w:val="15"/>
              </w:rPr>
              <w:t>0</w:t>
            </w:r>
            <w:r>
              <w:rPr>
                <w:bCs/>
                <w:sz w:val="15"/>
              </w:rPr>
              <w:t xml:space="preserve">. </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r w:rsidRPr="00314836">
              <w:rPr>
                <w:bCs/>
                <w:sz w:val="15"/>
              </w:rPr>
              <w:t>Aman</w:t>
            </w:r>
            <w:r>
              <w:rPr>
                <w:rFonts w:hint="eastAsia"/>
                <w:bCs/>
                <w:sz w:val="15"/>
              </w:rPr>
              <w:t>等</w:t>
            </w:r>
            <w:r w:rsidRPr="00D41000">
              <w:rPr>
                <w:bCs/>
                <w:noProof/>
                <w:sz w:val="15"/>
                <w:vertAlign w:val="superscript"/>
              </w:rPr>
              <w:t>[54]</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937D38">
              <w:rPr>
                <w:rFonts w:hint="eastAsia"/>
                <w:b/>
                <w:bCs/>
                <w:i/>
                <w:sz w:val="15"/>
              </w:rPr>
              <w:t>PCC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669" w:type="dxa"/>
            <w:tcBorders>
              <w:top w:val="single" w:sz="4" w:space="0" w:color="auto"/>
              <w:bottom w:val="single" w:sz="4" w:space="0" w:color="auto"/>
            </w:tcBorders>
          </w:tcPr>
          <w:p w:rsidR="00330C50" w:rsidRPr="00585C44" w:rsidRDefault="00330C50" w:rsidP="00CC257D">
            <w:pPr>
              <w:spacing w:line="0" w:lineRule="atLeast"/>
              <w:rPr>
                <w:bCs/>
                <w:sz w:val="15"/>
              </w:rPr>
            </w:pPr>
            <w:r w:rsidRPr="006228CC">
              <w:rPr>
                <w:b/>
                <w:bCs/>
                <w:i/>
                <w:sz w:val="15"/>
              </w:rPr>
              <w:t>Pessimistic Class Cohesion.</w:t>
            </w:r>
            <w:r>
              <w:rPr>
                <w:b/>
                <w:bCs/>
                <w:kern w:val="0"/>
                <w:sz w:val="24"/>
                <w:szCs w:val="24"/>
              </w:rPr>
              <w:t xml:space="preserve"> </w:t>
            </w:r>
            <w:r w:rsidRPr="00C10E3F">
              <w:rPr>
                <w:rFonts w:hint="eastAsia"/>
                <w:bCs/>
                <w:sz w:val="15"/>
              </w:rPr>
              <w:t>与</w:t>
            </w:r>
            <w:r w:rsidRPr="00C10E3F">
              <w:rPr>
                <w:rFonts w:hint="eastAsia"/>
                <w:bCs/>
                <w:sz w:val="15"/>
              </w:rPr>
              <w:t>OCC</w:t>
            </w:r>
            <w:r w:rsidRPr="00C10E3F">
              <w:rPr>
                <w:rFonts w:hint="eastAsia"/>
                <w:bCs/>
                <w:sz w:val="15"/>
              </w:rPr>
              <w:t>类似，但除去直接的无向图</w:t>
            </w:r>
            <w:r>
              <w:rPr>
                <w:rFonts w:hint="eastAsia"/>
                <w:bCs/>
                <w:sz w:val="15"/>
              </w:rPr>
              <w:t>.</w:t>
            </w:r>
            <w:r w:rsidRPr="00C10E3F">
              <w:rPr>
                <w:rFonts w:hint="eastAsia"/>
                <w:bCs/>
                <w:sz w:val="15"/>
              </w:rPr>
              <w:t>如果一个顶点的方法</w:t>
            </w:r>
            <m:oMath>
              <m:sSub>
                <m:sSubPr>
                  <m:ctrlPr>
                    <w:rPr>
                      <w:rFonts w:ascii="Cambria Math" w:hAnsi="Cambria Math"/>
                      <w:bCs/>
                      <w:i/>
                      <w:sz w:val="15"/>
                    </w:rPr>
                  </m:ctrlPr>
                </m:sSubPr>
                <m:e>
                  <m:r>
                    <m:rPr>
                      <m:nor/>
                    </m:rPr>
                    <w:rPr>
                      <w:bCs/>
                      <w:i/>
                      <w:sz w:val="15"/>
                    </w:rPr>
                    <m:t>m</m:t>
                  </m:r>
                </m:e>
                <m:sub>
                  <m:r>
                    <m:rPr>
                      <m:nor/>
                    </m:rPr>
                    <w:rPr>
                      <w:bCs/>
                      <w:sz w:val="15"/>
                    </w:rPr>
                    <m:t>1</m:t>
                  </m:r>
                </m:sub>
              </m:sSub>
            </m:oMath>
            <w:r w:rsidRPr="00C10E3F">
              <w:rPr>
                <w:rFonts w:hint="eastAsia"/>
                <w:bCs/>
                <w:sz w:val="15"/>
              </w:rPr>
              <w:t>直接或间接写</w:t>
            </w:r>
            <w:r>
              <w:rPr>
                <w:rFonts w:hint="eastAsia"/>
                <w:bCs/>
                <w:sz w:val="15"/>
              </w:rPr>
              <w:t>入</w:t>
            </w:r>
            <w:r w:rsidRPr="00C10E3F">
              <w:rPr>
                <w:rFonts w:hint="eastAsia"/>
                <w:bCs/>
                <w:sz w:val="15"/>
              </w:rPr>
              <w:t>某个属性</w:t>
            </w:r>
            <m:oMath>
              <m:r>
                <m:rPr>
                  <m:nor/>
                </m:rPr>
                <w:rPr>
                  <w:bCs/>
                  <w:i/>
                  <w:sz w:val="15"/>
                </w:rPr>
                <m:t>a</m:t>
              </m:r>
            </m:oMath>
            <w:r w:rsidRPr="00C10E3F">
              <w:rPr>
                <w:rFonts w:hint="eastAsia"/>
                <w:bCs/>
                <w:sz w:val="15"/>
              </w:rPr>
              <w:t>与另一个顶点的方法</w:t>
            </w:r>
            <m:oMath>
              <m:sSub>
                <m:sSubPr>
                  <m:ctrlPr>
                    <w:rPr>
                      <w:rFonts w:ascii="Cambria Math" w:hAnsi="Cambria Math"/>
                      <w:bCs/>
                      <w:i/>
                      <w:sz w:val="15"/>
                    </w:rPr>
                  </m:ctrlPr>
                </m:sSubPr>
                <m:e>
                  <m:r>
                    <m:rPr>
                      <m:nor/>
                    </m:rPr>
                    <w:rPr>
                      <w:bCs/>
                      <w:i/>
                      <w:sz w:val="15"/>
                    </w:rPr>
                    <m:t>m</m:t>
                  </m:r>
                </m:e>
                <m:sub>
                  <m:r>
                    <m:rPr>
                      <m:nor/>
                    </m:rPr>
                    <w:rPr>
                      <w:bCs/>
                      <w:sz w:val="15"/>
                    </w:rPr>
                    <m:t>2</m:t>
                  </m:r>
                </m:sub>
              </m:sSub>
            </m:oMath>
            <w:r w:rsidRPr="00C10E3F">
              <w:rPr>
                <w:rFonts w:hint="eastAsia"/>
                <w:bCs/>
                <w:sz w:val="15"/>
              </w:rPr>
              <w:t>直接或间接读</w:t>
            </w:r>
            <w:r>
              <w:rPr>
                <w:rFonts w:hint="eastAsia"/>
                <w:bCs/>
                <w:sz w:val="15"/>
              </w:rPr>
              <w:t>入</w:t>
            </w:r>
            <w:r w:rsidRPr="00C10E3F">
              <w:rPr>
                <w:rFonts w:hint="eastAsia"/>
                <w:bCs/>
                <w:sz w:val="15"/>
              </w:rPr>
              <w:t>该属性</w:t>
            </w:r>
            <m:oMath>
              <m:r>
                <m:rPr>
                  <m:nor/>
                </m:rPr>
                <w:rPr>
                  <w:bCs/>
                  <w:i/>
                  <w:sz w:val="15"/>
                </w:rPr>
                <m:t>a</m:t>
              </m:r>
            </m:oMath>
            <w:r>
              <w:rPr>
                <w:rFonts w:hint="eastAsia"/>
                <w:bCs/>
                <w:sz w:val="15"/>
              </w:rPr>
              <w:t>,</w:t>
            </w:r>
            <w:r>
              <w:rPr>
                <w:bCs/>
                <w:sz w:val="15"/>
              </w:rPr>
              <w:t xml:space="preserve"> </w:t>
            </w:r>
            <w:r w:rsidRPr="00C10E3F">
              <w:rPr>
                <w:rFonts w:hint="eastAsia"/>
                <w:bCs/>
                <w:sz w:val="15"/>
              </w:rPr>
              <w:t>则两个顶点之间有一条弧</w:t>
            </w:r>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r w:rsidRPr="00314836">
              <w:rPr>
                <w:bCs/>
                <w:sz w:val="15"/>
              </w:rPr>
              <w:t>Aman</w:t>
            </w:r>
            <w:r>
              <w:rPr>
                <w:rFonts w:hint="eastAsia"/>
                <w:bCs/>
                <w:sz w:val="15"/>
              </w:rPr>
              <w:t>等</w:t>
            </w:r>
            <w:r w:rsidRPr="00D41000">
              <w:rPr>
                <w:bCs/>
                <w:noProof/>
                <w:sz w:val="15"/>
                <w:vertAlign w:val="superscript"/>
              </w:rPr>
              <w:t>[54]</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937D38">
              <w:rPr>
                <w:rFonts w:hint="eastAsia"/>
                <w:b/>
                <w:bCs/>
                <w:i/>
                <w:sz w:val="15"/>
              </w:rPr>
              <w:t>DC</w:t>
            </w:r>
            <w:r w:rsidRPr="00D97AE1">
              <w:rPr>
                <w:b/>
                <w:bCs/>
                <w:i/>
                <w:sz w:val="15"/>
                <w:vertAlign w:val="subscript"/>
              </w:rPr>
              <w:t>D</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004</w:t>
            </w:r>
          </w:p>
        </w:tc>
        <w:tc>
          <w:tcPr>
            <w:tcW w:w="5669" w:type="dxa"/>
            <w:tcBorders>
              <w:top w:val="single" w:sz="4" w:space="0" w:color="auto"/>
              <w:bottom w:val="single" w:sz="4" w:space="0" w:color="auto"/>
            </w:tcBorders>
          </w:tcPr>
          <w:p w:rsidR="00330C50" w:rsidRPr="00585C44" w:rsidRDefault="00330C50" w:rsidP="00CC257D">
            <w:pPr>
              <w:spacing w:line="0" w:lineRule="atLeast"/>
              <w:rPr>
                <w:bCs/>
                <w:sz w:val="15"/>
              </w:rPr>
            </w:pPr>
            <w:r>
              <w:rPr>
                <w:b/>
                <w:bCs/>
                <w:i/>
                <w:sz w:val="15"/>
              </w:rPr>
              <w:t>D</w:t>
            </w:r>
            <w:r w:rsidRPr="00EC2598">
              <w:rPr>
                <w:b/>
                <w:bCs/>
                <w:i/>
                <w:sz w:val="15"/>
              </w:rPr>
              <w:t>egree of cohesion</w:t>
            </w:r>
            <w:r>
              <w:rPr>
                <w:b/>
                <w:bCs/>
                <w:i/>
                <w:sz w:val="15"/>
              </w:rPr>
              <w:t xml:space="preserve"> </w:t>
            </w:r>
            <w:r w:rsidRPr="005F47F8">
              <w:rPr>
                <w:b/>
                <w:bCs/>
                <w:sz w:val="15"/>
              </w:rPr>
              <w:t>(</w:t>
            </w:r>
            <w:r w:rsidRPr="00AC3591">
              <w:rPr>
                <w:b/>
                <w:bCs/>
                <w:i/>
                <w:sz w:val="15"/>
              </w:rPr>
              <w:t>based on the direct relation between its public methods</w:t>
            </w:r>
            <w:r w:rsidRPr="005F47F8">
              <w:rPr>
                <w:b/>
                <w:bCs/>
                <w:sz w:val="15"/>
              </w:rPr>
              <w:t>)</w:t>
            </w:r>
            <w:r w:rsidRPr="00EC2598">
              <w:rPr>
                <w:b/>
                <w:bCs/>
                <w:i/>
                <w:sz w:val="15"/>
              </w:rPr>
              <w:t xml:space="preserve">. </w:t>
            </w:r>
            <w:r>
              <w:rPr>
                <w:rFonts w:hint="eastAsia"/>
                <w:bCs/>
                <w:sz w:val="15"/>
              </w:rPr>
              <w:t>直接相关公共方法对</w:t>
            </w:r>
            <w:r>
              <w:rPr>
                <w:rFonts w:hint="eastAsia"/>
                <w:bCs/>
                <w:sz w:val="15"/>
              </w:rPr>
              <w:t>(pa</w:t>
            </w:r>
            <w:r>
              <w:rPr>
                <w:bCs/>
                <w:sz w:val="15"/>
              </w:rPr>
              <w:t>irs</w:t>
            </w:r>
            <w:r>
              <w:rPr>
                <w:rFonts w:hint="eastAsia"/>
                <w:bCs/>
                <w:sz w:val="15"/>
              </w:rPr>
              <w:t>)</w:t>
            </w:r>
            <w:r>
              <w:rPr>
                <w:rFonts w:hint="eastAsia"/>
                <w:bCs/>
                <w:sz w:val="15"/>
              </w:rPr>
              <w:t>的百分比</w:t>
            </w:r>
            <w:r>
              <w:rPr>
                <w:rFonts w:hint="eastAsia"/>
                <w:bCs/>
                <w:sz w:val="15"/>
              </w:rPr>
              <w:t>.</w:t>
            </w:r>
            <w:r>
              <w:rPr>
                <w:bCs/>
                <w:sz w:val="15"/>
              </w:rPr>
              <w:t xml:space="preserve"> </w:t>
            </w:r>
            <w:r w:rsidRPr="00C10E3F">
              <w:rPr>
                <w:rFonts w:hint="eastAsia"/>
                <w:bCs/>
                <w:sz w:val="15"/>
              </w:rPr>
              <w:t>与</w:t>
            </w:r>
            <w:r w:rsidRPr="00C10E3F">
              <w:rPr>
                <w:rFonts w:hint="eastAsia"/>
                <w:bCs/>
                <w:sz w:val="15"/>
              </w:rPr>
              <w:t>TCC</w:t>
            </w:r>
            <w:r w:rsidRPr="00C10E3F">
              <w:rPr>
                <w:rFonts w:hint="eastAsia"/>
                <w:bCs/>
                <w:sz w:val="15"/>
              </w:rPr>
              <w:t>类似</w:t>
            </w:r>
            <w:r>
              <w:rPr>
                <w:rFonts w:hint="eastAsia"/>
                <w:bCs/>
                <w:sz w:val="15"/>
              </w:rPr>
              <w:t>.</w:t>
            </w:r>
            <w:r>
              <w:rPr>
                <w:bCs/>
                <w:sz w:val="15"/>
              </w:rPr>
              <w:t xml:space="preserve"> </w:t>
            </w:r>
            <w:r w:rsidRPr="00C10E3F">
              <w:rPr>
                <w:rFonts w:hint="eastAsia"/>
                <w:bCs/>
                <w:sz w:val="15"/>
              </w:rPr>
              <w:t>但要除去两个方法连通的情况</w:t>
            </w:r>
            <w:r>
              <w:rPr>
                <w:rFonts w:hint="eastAsia"/>
                <w:bCs/>
                <w:sz w:val="15"/>
              </w:rPr>
              <w:t>:</w:t>
            </w:r>
            <w:r>
              <w:rPr>
                <w:bCs/>
                <w:sz w:val="15"/>
              </w:rPr>
              <w:t xml:space="preserve"> </w:t>
            </w:r>
            <w:r w:rsidRPr="00C10E3F">
              <w:rPr>
                <w:rFonts w:hint="eastAsia"/>
                <w:bCs/>
                <w:sz w:val="15"/>
              </w:rPr>
              <w:t>如一个方法调用另一个方法</w:t>
            </w:r>
            <w:r>
              <w:rPr>
                <w:rFonts w:hint="eastAsia"/>
                <w:bCs/>
                <w:sz w:val="15"/>
              </w:rPr>
              <w:t>;</w:t>
            </w:r>
            <w:r>
              <w:rPr>
                <w:bCs/>
                <w:sz w:val="15"/>
              </w:rPr>
              <w:t xml:space="preserve"> </w:t>
            </w:r>
            <w:r w:rsidRPr="00C10E3F">
              <w:rPr>
                <w:rFonts w:hint="eastAsia"/>
                <w:bCs/>
                <w:sz w:val="15"/>
              </w:rPr>
              <w:t>两个方法直接或间接使用共同的属性</w:t>
            </w:r>
            <w:r>
              <w:rPr>
                <w:rFonts w:hint="eastAsia"/>
                <w:bCs/>
                <w:sz w:val="15"/>
              </w:rPr>
              <w:t>和</w:t>
            </w:r>
            <w:r w:rsidRPr="00C10E3F">
              <w:rPr>
                <w:rFonts w:hint="eastAsia"/>
                <w:bCs/>
                <w:sz w:val="15"/>
              </w:rPr>
              <w:t>调用公共的方法</w:t>
            </w:r>
            <w:r>
              <w:rPr>
                <w:rFonts w:hint="eastAsia"/>
                <w:bCs/>
                <w:sz w:val="15"/>
              </w:rPr>
              <w:t>.</w:t>
            </w:r>
            <w:r>
              <w:rPr>
                <w:bCs/>
                <w:sz w:val="15"/>
              </w:rPr>
              <w:t xml:space="preserve"> </w:t>
            </w:r>
            <w:r w:rsidRPr="0048214D">
              <w:rPr>
                <w:rFonts w:hint="eastAsia"/>
                <w:bCs/>
                <w:sz w:val="15"/>
              </w:rPr>
              <w:t>考虑一个无向图</w:t>
            </w:r>
            <m:oMath>
              <m:sSub>
                <m:sSubPr>
                  <m:ctrlPr>
                    <w:rPr>
                      <w:rFonts w:ascii="Cambria Math" w:hAnsi="Cambria Math"/>
                      <w:bCs/>
                      <w:i/>
                      <w:sz w:val="15"/>
                    </w:rPr>
                  </m:ctrlPr>
                </m:sSubPr>
                <m:e>
                  <m:r>
                    <m:rPr>
                      <m:nor/>
                    </m:rPr>
                    <w:rPr>
                      <w:bCs/>
                      <w:i/>
                      <w:sz w:val="15"/>
                    </w:rPr>
                    <m:t>G</m:t>
                  </m:r>
                </m:e>
                <m:sub>
                  <m:r>
                    <m:rPr>
                      <m:nor/>
                    </m:rPr>
                    <w:rPr>
                      <w:bCs/>
                      <w:i/>
                      <w:sz w:val="15"/>
                    </w:rPr>
                    <m:t>D</m:t>
                  </m:r>
                </m:sub>
              </m:sSub>
            </m:oMath>
            <w:r w:rsidRPr="0048214D">
              <w:rPr>
                <w:rFonts w:hint="eastAsia"/>
                <w:bCs/>
                <w:sz w:val="15"/>
              </w:rPr>
              <w:t xml:space="preserve">, </w:t>
            </w:r>
            <w:r w:rsidRPr="0048214D">
              <w:rPr>
                <w:rFonts w:hint="eastAsia"/>
                <w:bCs/>
                <w:sz w:val="15"/>
              </w:rPr>
              <w:t>其中顶点是类的</w:t>
            </w:r>
            <w:r>
              <w:rPr>
                <w:rFonts w:hint="eastAsia"/>
                <w:bCs/>
                <w:sz w:val="15"/>
              </w:rPr>
              <w:t>公共</w:t>
            </w:r>
            <w:r w:rsidRPr="0048214D">
              <w:rPr>
                <w:rFonts w:hint="eastAsia"/>
                <w:bCs/>
                <w:sz w:val="15"/>
              </w:rPr>
              <w:t>方法</w:t>
            </w:r>
            <m:oMath>
              <m:r>
                <m:rPr>
                  <m:nor/>
                </m:rPr>
                <w:rPr>
                  <w:bCs/>
                  <w:sz w:val="15"/>
                </w:rPr>
                <m:t>PUM</m:t>
              </m:r>
              <m:r>
                <m:rPr>
                  <m:sty m:val="p"/>
                </m:rPr>
                <w:rPr>
                  <w:rFonts w:ascii="Cambria Math" w:hAnsi="Cambria Math"/>
                  <w:sz w:val="15"/>
                </w:rPr>
                <m:t>=</m:t>
              </m:r>
              <m:d>
                <m:dPr>
                  <m:begChr m:val="{"/>
                  <m:endChr m:val="}"/>
                  <m:ctrlPr>
                    <w:rPr>
                      <w:rFonts w:ascii="Cambria Math" w:hAnsi="Cambria Math"/>
                      <w:bCs/>
                      <w:sz w:val="15"/>
                    </w:rPr>
                  </m:ctrlPr>
                </m:dPr>
                <m:e>
                  <m:sSub>
                    <m:sSubPr>
                      <m:ctrlPr>
                        <w:rPr>
                          <w:rFonts w:ascii="Cambria Math" w:hAnsi="Cambria Math"/>
                          <w:bCs/>
                          <w:i/>
                          <w:sz w:val="15"/>
                        </w:rPr>
                      </m:ctrlPr>
                    </m:sSubPr>
                    <m:e>
                      <m:r>
                        <m:rPr>
                          <m:nor/>
                        </m:rPr>
                        <w:rPr>
                          <w:bCs/>
                          <w:sz w:val="15"/>
                        </w:rPr>
                        <m:t>M</m:t>
                      </m:r>
                    </m:e>
                    <m:sub>
                      <m:r>
                        <m:rPr>
                          <m:nor/>
                        </m:rPr>
                        <w:rPr>
                          <w:bCs/>
                          <w:sz w:val="15"/>
                        </w:rPr>
                        <m:t>1</m:t>
                      </m:r>
                    </m:sub>
                  </m:sSub>
                  <m:r>
                    <w:rPr>
                      <w:rFonts w:ascii="Cambria Math" w:hAnsi="Cambria Math" w:hint="eastAsia"/>
                      <w:sz w:val="15"/>
                    </w:rPr>
                    <m:t>,</m:t>
                  </m:r>
                  <m:r>
                    <w:rPr>
                      <w:rFonts w:ascii="Cambria Math" w:hAnsi="Cambria Math"/>
                      <w:sz w:val="15"/>
                    </w:rPr>
                    <m:t xml:space="preserve"> </m:t>
                  </m:r>
                  <m:sSub>
                    <m:sSubPr>
                      <m:ctrlPr>
                        <w:rPr>
                          <w:rFonts w:ascii="Cambria Math" w:hAnsi="Cambria Math"/>
                          <w:bCs/>
                          <w:i/>
                          <w:sz w:val="15"/>
                        </w:rPr>
                      </m:ctrlPr>
                    </m:sSubPr>
                    <m:e>
                      <m:r>
                        <m:rPr>
                          <m:nor/>
                        </m:rPr>
                        <w:rPr>
                          <w:bCs/>
                          <w:sz w:val="15"/>
                        </w:rPr>
                        <m:t>M</m:t>
                      </m:r>
                    </m:e>
                    <m:sub>
                      <m:r>
                        <m:rPr>
                          <m:nor/>
                        </m:rPr>
                        <w:rPr>
                          <w:bCs/>
                          <w:sz w:val="15"/>
                        </w:rPr>
                        <m:t>2</m:t>
                      </m:r>
                    </m:sub>
                  </m:sSub>
                  <m:r>
                    <w:rPr>
                      <w:rFonts w:ascii="Cambria Math" w:hAnsi="Cambria Math" w:hint="eastAsia"/>
                      <w:sz w:val="15"/>
                    </w:rPr>
                    <m:t>,</m:t>
                  </m:r>
                  <m:r>
                    <w:rPr>
                      <w:rFonts w:ascii="Cambria Math" w:hAnsi="Cambria Math"/>
                      <w:sz w:val="15"/>
                    </w:rPr>
                    <m:t>⋯</m:t>
                  </m:r>
                  <m:r>
                    <w:rPr>
                      <w:rFonts w:ascii="Cambria Math" w:hAnsi="Cambria Math" w:hint="eastAsia"/>
                      <w:sz w:val="15"/>
                    </w:rPr>
                    <m:t>,</m:t>
                  </m:r>
                  <m:sSub>
                    <m:sSubPr>
                      <m:ctrlPr>
                        <w:rPr>
                          <w:rFonts w:ascii="Cambria Math" w:hAnsi="Cambria Math"/>
                          <w:bCs/>
                          <w:i/>
                          <w:sz w:val="15"/>
                        </w:rPr>
                      </m:ctrlPr>
                    </m:sSubPr>
                    <m:e>
                      <m:r>
                        <m:rPr>
                          <m:nor/>
                        </m:rPr>
                        <w:rPr>
                          <w:bCs/>
                          <w:sz w:val="15"/>
                        </w:rPr>
                        <m:t>M</m:t>
                      </m:r>
                    </m:e>
                    <m:sub>
                      <m:r>
                        <m:rPr>
                          <m:nor/>
                        </m:rPr>
                        <w:rPr>
                          <w:bCs/>
                          <w:sz w:val="15"/>
                        </w:rPr>
                        <m:t>n</m:t>
                      </m:r>
                    </m:sub>
                  </m:sSub>
                </m:e>
              </m:d>
            </m:oMath>
            <w:r>
              <w:rPr>
                <w:rFonts w:hint="eastAsia"/>
                <w:bCs/>
                <w:sz w:val="15"/>
              </w:rPr>
              <w:t>的数量</w:t>
            </w:r>
            <w:r>
              <w:rPr>
                <w:rFonts w:hint="eastAsia"/>
                <w:bCs/>
                <w:sz w:val="15"/>
              </w:rPr>
              <w:t>.</w:t>
            </w:r>
            <w:r>
              <w:rPr>
                <w:bCs/>
                <w:sz w:val="15"/>
              </w:rPr>
              <w:t xml:space="preserve"> </w:t>
            </w:r>
            <w:r>
              <w:rPr>
                <w:rFonts w:hint="eastAsia"/>
                <w:bCs/>
                <w:sz w:val="15"/>
              </w:rPr>
              <w:t>公共方法对的最大数量为</w:t>
            </w:r>
            <m:oMath>
              <m:r>
                <m:rPr>
                  <m:nor/>
                </m:rPr>
                <w:rPr>
                  <w:bCs/>
                  <w:i/>
                  <w:sz w:val="15"/>
                </w:rPr>
                <m:t>n</m:t>
              </m:r>
              <m:r>
                <m:rPr>
                  <m:sty m:val="p"/>
                </m:rPr>
                <w:rPr>
                  <w:rFonts w:ascii="Cambria Math" w:hAnsi="Cambria Math"/>
                  <w:sz w:val="15"/>
                </w:rPr>
                <m:t>×</m:t>
              </m:r>
              <m:r>
                <m:rPr>
                  <m:nor/>
                </m:rPr>
                <w:rPr>
                  <w:bCs/>
                  <w:sz w:val="15"/>
                </w:rPr>
                <m:t>(</m:t>
              </m:r>
              <w:proofErr w:type="spellStart"/>
              <m:r>
                <m:rPr>
                  <m:nor/>
                </m:rPr>
                <w:rPr>
                  <w:bCs/>
                  <w:i/>
                  <w:sz w:val="15"/>
                </w:rPr>
                <m:t>n</m:t>
              </m:r>
              <w:proofErr w:type="spellEnd"/>
              <m:r>
                <w:rPr>
                  <w:rFonts w:ascii="Cambria Math" w:hAnsi="Cambria Math"/>
                  <w:sz w:val="15"/>
                </w:rPr>
                <m:t>-</m:t>
              </m:r>
              <m:r>
                <m:rPr>
                  <m:nor/>
                </m:rPr>
                <w:rPr>
                  <w:bCs/>
                  <w:sz w:val="15"/>
                </w:rPr>
                <m:t>1)/2</m:t>
              </m:r>
            </m:oMath>
            <w:r>
              <w:rPr>
                <w:rFonts w:hint="eastAsia"/>
                <w:bCs/>
                <w:sz w:val="15"/>
              </w:rPr>
              <w:t>.</w:t>
            </w:r>
            <w:r>
              <w:rPr>
                <w:bCs/>
                <w:sz w:val="15"/>
              </w:rPr>
              <w:t xml:space="preserve"> </w:t>
            </w:r>
            <w:r w:rsidRPr="001726B2">
              <w:rPr>
                <w:rFonts w:hint="eastAsia"/>
                <w:bCs/>
                <w:sz w:val="15"/>
              </w:rPr>
              <w:t>如果</w:t>
            </w:r>
            <w:r>
              <w:rPr>
                <w:rFonts w:hint="eastAsia"/>
                <w:bCs/>
                <w:sz w:val="15"/>
              </w:rPr>
              <w:t>两个</w:t>
            </w:r>
            <w:r w:rsidRPr="001726B2">
              <w:rPr>
                <w:rFonts w:hint="eastAsia"/>
                <w:bCs/>
                <w:sz w:val="15"/>
              </w:rPr>
              <w:t>方法直接相关</w:t>
            </w:r>
            <w:r>
              <w:rPr>
                <w:rFonts w:hint="eastAsia"/>
                <w:bCs/>
                <w:sz w:val="15"/>
              </w:rPr>
              <w:t>,</w:t>
            </w:r>
            <w:r>
              <w:rPr>
                <w:bCs/>
                <w:sz w:val="15"/>
              </w:rPr>
              <w:t xml:space="preserve"> </w:t>
            </w:r>
            <w:r w:rsidRPr="001726B2">
              <w:rPr>
                <w:rFonts w:hint="eastAsia"/>
                <w:bCs/>
                <w:sz w:val="15"/>
              </w:rPr>
              <w:t>则两个顶点之间存在一条边</w:t>
            </w:r>
            <w:r>
              <w:rPr>
                <w:rFonts w:hint="eastAsia"/>
                <w:bCs/>
                <w:sz w:val="15"/>
              </w:rPr>
              <w:t>.</w:t>
            </w:r>
            <w:r>
              <w:rPr>
                <w:bCs/>
                <w:sz w:val="15"/>
              </w:rPr>
              <w:t xml:space="preserve"> </w:t>
            </w:r>
            <w:r>
              <w:rPr>
                <w:rFonts w:hint="eastAsia"/>
                <w:bCs/>
                <w:sz w:val="15"/>
              </w:rPr>
              <w:t>设</w:t>
            </w:r>
            <m:oMath>
              <m:sSub>
                <m:sSubPr>
                  <m:ctrlPr>
                    <w:rPr>
                      <w:rFonts w:ascii="Cambria Math" w:hAnsi="Cambria Math"/>
                      <w:bCs/>
                      <w:i/>
                      <w:sz w:val="15"/>
                    </w:rPr>
                  </m:ctrlPr>
                </m:sSubPr>
                <m:e>
                  <m:r>
                    <m:rPr>
                      <m:nor/>
                    </m:rPr>
                    <w:rPr>
                      <w:bCs/>
                      <w:i/>
                      <w:sz w:val="15"/>
                    </w:rPr>
                    <m:t>E</m:t>
                  </m:r>
                </m:e>
                <m:sub>
                  <m:r>
                    <m:rPr>
                      <m:nor/>
                    </m:rPr>
                    <w:rPr>
                      <w:bCs/>
                      <w:i/>
                      <w:sz w:val="15"/>
                    </w:rPr>
                    <m:t>D</m:t>
                  </m:r>
                </m:sub>
              </m:sSub>
            </m:oMath>
            <w:r w:rsidRPr="007F4BAB">
              <w:rPr>
                <w:rFonts w:hint="eastAsia"/>
                <w:bCs/>
                <w:sz w:val="15"/>
              </w:rPr>
              <w:t>是图中的边数</w:t>
            </w:r>
            <w:r>
              <w:rPr>
                <w:rFonts w:hint="eastAsia"/>
                <w:bCs/>
                <w:sz w:val="15"/>
              </w:rPr>
              <w:t>,</w:t>
            </w:r>
            <w:r>
              <w:rPr>
                <w:bCs/>
                <w:sz w:val="15"/>
              </w:rPr>
              <w:t xml:space="preserve"> </w:t>
            </w:r>
            <w:r>
              <w:rPr>
                <w:rFonts w:hint="eastAsia"/>
                <w:bCs/>
                <w:sz w:val="15"/>
              </w:rPr>
              <w:t>则</w:t>
            </w:r>
            <m:oMath>
              <m:sSub>
                <m:sSubPr>
                  <m:ctrlPr>
                    <w:rPr>
                      <w:rFonts w:ascii="Cambria Math" w:hAnsi="Cambria Math"/>
                      <w:bCs/>
                      <w:i/>
                      <w:sz w:val="15"/>
                    </w:rPr>
                  </m:ctrlPr>
                </m:sSubPr>
                <m:e>
                  <m:r>
                    <m:rPr>
                      <m:nor/>
                    </m:rPr>
                    <w:rPr>
                      <w:bCs/>
                      <w:i/>
                      <w:sz w:val="15"/>
                    </w:rPr>
                    <m:t>DC</m:t>
                  </m:r>
                </m:e>
                <m:sub>
                  <m:r>
                    <m:rPr>
                      <m:nor/>
                    </m:rPr>
                    <w:rPr>
                      <w:bCs/>
                      <w:i/>
                      <w:sz w:val="15"/>
                    </w:rPr>
                    <m:t>D</m:t>
                  </m:r>
                </m:sub>
              </m:sSub>
              <m:r>
                <w:rPr>
                  <w:rFonts w:ascii="Cambria Math" w:hAnsi="Cambria Math"/>
                  <w:sz w:val="15"/>
                </w:rPr>
                <m:t>=</m:t>
              </m:r>
              <m:f>
                <m:fPr>
                  <m:ctrlPr>
                    <w:rPr>
                      <w:rFonts w:ascii="Cambria Math" w:hAnsi="Cambria Math"/>
                      <w:i/>
                      <w:sz w:val="15"/>
                    </w:rPr>
                  </m:ctrlPr>
                </m:fPr>
                <m:num>
                  <m:d>
                    <m:dPr>
                      <m:begChr m:val="|"/>
                      <m:endChr m:val="|"/>
                      <m:ctrlPr>
                        <w:rPr>
                          <w:rFonts w:ascii="Cambria Math" w:hAnsi="Cambria Math"/>
                          <w:bCs/>
                          <w:i/>
                          <w:sz w:val="15"/>
                        </w:rPr>
                      </m:ctrlPr>
                    </m:dPr>
                    <m:e>
                      <m:sSub>
                        <m:sSubPr>
                          <m:ctrlPr>
                            <w:rPr>
                              <w:rFonts w:ascii="Cambria Math" w:hAnsi="Cambria Math"/>
                              <w:bCs/>
                              <w:i/>
                              <w:sz w:val="15"/>
                            </w:rPr>
                          </m:ctrlPr>
                        </m:sSubPr>
                        <m:e>
                          <m:r>
                            <m:rPr>
                              <m:nor/>
                            </m:rPr>
                            <w:rPr>
                              <w:bCs/>
                              <w:i/>
                              <w:sz w:val="15"/>
                            </w:rPr>
                            <m:t>E</m:t>
                          </m:r>
                        </m:e>
                        <m:sub>
                          <m:r>
                            <m:rPr>
                              <m:nor/>
                            </m:rPr>
                            <w:rPr>
                              <w:bCs/>
                              <w:i/>
                              <w:sz w:val="15"/>
                            </w:rPr>
                            <m:t>D</m:t>
                          </m:r>
                        </m:sub>
                      </m:sSub>
                    </m:e>
                  </m:d>
                </m:num>
                <m:den>
                  <m:d>
                    <m:dPr>
                      <m:begChr m:val="["/>
                      <m:endChr m:val="]"/>
                      <m:ctrlPr>
                        <w:rPr>
                          <w:rFonts w:ascii="Cambria Math" w:hAnsi="Cambria Math"/>
                          <w:bCs/>
                          <w:i/>
                          <w:sz w:val="15"/>
                        </w:rPr>
                      </m:ctrlPr>
                    </m:dPr>
                    <m:e>
                      <m:r>
                        <m:rPr>
                          <m:nor/>
                        </m:rPr>
                        <w:rPr>
                          <w:bCs/>
                          <w:i/>
                          <w:sz w:val="15"/>
                        </w:rPr>
                        <m:t>n</m:t>
                      </m:r>
                      <m:r>
                        <m:rPr>
                          <m:sty m:val="p"/>
                        </m:rPr>
                        <w:rPr>
                          <w:rFonts w:ascii="Cambria Math" w:hAnsi="Cambria Math"/>
                          <w:sz w:val="15"/>
                        </w:rPr>
                        <m:t>×</m:t>
                      </m:r>
                      <m:r>
                        <m:rPr>
                          <m:nor/>
                        </m:rPr>
                        <w:rPr>
                          <w:bCs/>
                          <w:sz w:val="15"/>
                        </w:rPr>
                        <m:t>(</m:t>
                      </m:r>
                      <w:proofErr w:type="spellStart"/>
                      <m:r>
                        <m:rPr>
                          <m:nor/>
                        </m:rPr>
                        <w:rPr>
                          <w:bCs/>
                          <w:i/>
                          <w:sz w:val="15"/>
                        </w:rPr>
                        <m:t>n</m:t>
                      </m:r>
                      <w:proofErr w:type="spellEnd"/>
                      <m:r>
                        <w:rPr>
                          <w:rFonts w:ascii="Cambria Math" w:hAnsi="Cambria Math"/>
                          <w:sz w:val="15"/>
                        </w:rPr>
                        <m:t>-</m:t>
                      </m:r>
                      <m:r>
                        <m:rPr>
                          <m:nor/>
                        </m:rPr>
                        <w:rPr>
                          <w:bCs/>
                          <w:sz w:val="15"/>
                        </w:rPr>
                        <m:t>1)/2</m:t>
                      </m:r>
                    </m:e>
                  </m:d>
                </m:den>
              </m:f>
              <m:r>
                <w:rPr>
                  <w:rFonts w:ascii="Cambria Math" w:hAnsi="Cambria Math"/>
                  <w:sz w:val="15"/>
                </w:rPr>
                <m:t>∈</m:t>
              </m:r>
              <m:d>
                <m:dPr>
                  <m:begChr m:val="["/>
                  <m:endChr m:val="]"/>
                  <m:ctrlPr>
                    <w:rPr>
                      <w:rFonts w:ascii="Cambria Math" w:hAnsi="Cambria Math"/>
                      <w:bCs/>
                      <w:i/>
                      <w:sz w:val="15"/>
                    </w:rPr>
                  </m:ctrlPr>
                </m:dPr>
                <m:e>
                  <m:r>
                    <m:rPr>
                      <m:nor/>
                    </m:rPr>
                    <w:rPr>
                      <w:bCs/>
                      <w:sz w:val="15"/>
                    </w:rPr>
                    <m:t>0, 1</m:t>
                  </m:r>
                </m:e>
              </m:d>
            </m:oMath>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r w:rsidRPr="003243BD">
              <w:rPr>
                <w:bCs/>
                <w:sz w:val="15"/>
              </w:rPr>
              <w:t>Badri</w:t>
            </w:r>
            <w:r>
              <w:rPr>
                <w:rFonts w:hint="eastAsia"/>
                <w:bCs/>
                <w:sz w:val="15"/>
              </w:rPr>
              <w:t>等</w:t>
            </w:r>
            <w:r w:rsidRPr="00D41000">
              <w:rPr>
                <w:bCs/>
                <w:noProof/>
                <w:sz w:val="15"/>
                <w:vertAlign w:val="superscript"/>
              </w:rPr>
              <w:t>[32]</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Pr>
                <w:b/>
                <w:bCs/>
                <w:i/>
                <w:sz w:val="15"/>
              </w:rPr>
              <w:t>LC</w:t>
            </w:r>
            <w:r w:rsidRPr="00937D38">
              <w:rPr>
                <w:rFonts w:hint="eastAsia"/>
                <w:b/>
                <w:bCs/>
                <w:i/>
                <w:sz w:val="15"/>
              </w:rPr>
              <w:t>C</w:t>
            </w:r>
            <w:r w:rsidRPr="00D97AE1">
              <w:rPr>
                <w:b/>
                <w:bCs/>
                <w:i/>
                <w:sz w:val="15"/>
                <w:vertAlign w:val="subscript"/>
              </w:rPr>
              <w:t>D</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004</w:t>
            </w:r>
          </w:p>
        </w:tc>
        <w:tc>
          <w:tcPr>
            <w:tcW w:w="5669" w:type="dxa"/>
            <w:tcBorders>
              <w:top w:val="single" w:sz="4" w:space="0" w:color="auto"/>
              <w:bottom w:val="single" w:sz="4" w:space="0" w:color="auto"/>
            </w:tcBorders>
          </w:tcPr>
          <w:p w:rsidR="00330C50" w:rsidRPr="00585C44" w:rsidRDefault="00330C50" w:rsidP="00CC257D">
            <w:pPr>
              <w:spacing w:line="0" w:lineRule="atLeast"/>
              <w:rPr>
                <w:bCs/>
                <w:sz w:val="15"/>
              </w:rPr>
            </w:pPr>
            <w:r w:rsidRPr="004365A1">
              <w:rPr>
                <w:b/>
                <w:bCs/>
                <w:i/>
                <w:sz w:val="15"/>
              </w:rPr>
              <w:t xml:space="preserve">Lack of Cohesion in the </w:t>
            </w:r>
            <w:proofErr w:type="gramStart"/>
            <w:r w:rsidRPr="004365A1">
              <w:rPr>
                <w:b/>
                <w:bCs/>
                <w:i/>
                <w:sz w:val="15"/>
              </w:rPr>
              <w:t>Class</w:t>
            </w:r>
            <w:r w:rsidRPr="00CB7A5F">
              <w:rPr>
                <w:b/>
                <w:bCs/>
                <w:sz w:val="15"/>
              </w:rPr>
              <w:t>(</w:t>
            </w:r>
            <w:proofErr w:type="gramEnd"/>
            <w:r w:rsidRPr="00AC3591">
              <w:rPr>
                <w:b/>
                <w:bCs/>
                <w:i/>
                <w:sz w:val="15"/>
              </w:rPr>
              <w:t>the direct relation</w:t>
            </w:r>
            <w:r w:rsidRPr="00CB7A5F">
              <w:rPr>
                <w:b/>
                <w:bCs/>
                <w:sz w:val="15"/>
              </w:rPr>
              <w:t>)</w:t>
            </w:r>
            <w:r w:rsidRPr="004365A1">
              <w:rPr>
                <w:b/>
                <w:bCs/>
                <w:i/>
                <w:sz w:val="15"/>
              </w:rPr>
              <w:t>.</w:t>
            </w:r>
            <w:r>
              <w:rPr>
                <w:b/>
                <w:bCs/>
                <w:i/>
                <w:sz w:val="15"/>
              </w:rPr>
              <w:t xml:space="preserve"> </w:t>
            </w:r>
            <w:r>
              <w:rPr>
                <w:rFonts w:hint="eastAsia"/>
                <w:bCs/>
                <w:sz w:val="15"/>
              </w:rPr>
              <w:t>类中缺少的内聚性</w:t>
            </w:r>
            <w:r>
              <w:rPr>
                <w:rFonts w:hint="eastAsia"/>
                <w:bCs/>
                <w:sz w:val="15"/>
              </w:rPr>
              <w:t>(</w:t>
            </w:r>
            <w:r>
              <w:rPr>
                <w:rFonts w:hint="eastAsia"/>
                <w:bCs/>
                <w:sz w:val="15"/>
              </w:rPr>
              <w:t>直接相关的公共方法</w:t>
            </w:r>
            <w:r>
              <w:rPr>
                <w:bCs/>
                <w:sz w:val="15"/>
              </w:rPr>
              <w:t>)</w:t>
            </w:r>
            <w:r>
              <w:rPr>
                <w:rFonts w:hint="eastAsia"/>
                <w:bCs/>
                <w:sz w:val="15"/>
              </w:rPr>
              <w:t>.</w:t>
            </w:r>
            <w:r>
              <w:rPr>
                <w:bCs/>
                <w:sz w:val="15"/>
              </w:rPr>
              <w:t xml:space="preserve"> </w:t>
            </w:r>
            <m:oMath>
              <m:sSub>
                <m:sSubPr>
                  <m:ctrlPr>
                    <w:rPr>
                      <w:rFonts w:ascii="Cambria Math" w:hAnsi="Cambria Math"/>
                      <w:bCs/>
                      <w:i/>
                      <w:sz w:val="15"/>
                    </w:rPr>
                  </m:ctrlPr>
                </m:sSubPr>
                <m:e>
                  <m:r>
                    <m:rPr>
                      <m:nor/>
                    </m:rPr>
                    <w:rPr>
                      <w:bCs/>
                      <w:i/>
                      <w:sz w:val="15"/>
                    </w:rPr>
                    <m:t>LCC</m:t>
                  </m:r>
                </m:e>
                <m:sub>
                  <m:r>
                    <m:rPr>
                      <m:nor/>
                    </m:rPr>
                    <w:rPr>
                      <w:bCs/>
                      <w:i/>
                      <w:sz w:val="15"/>
                    </w:rPr>
                    <m:t>D</m:t>
                  </m:r>
                </m:sub>
              </m:sSub>
              <m:sSub>
                <m:sSubPr>
                  <m:ctrlPr>
                    <w:rPr>
                      <w:rFonts w:ascii="Cambria Math" w:hAnsi="Cambria Math"/>
                      <w:bCs/>
                      <w:i/>
                      <w:sz w:val="15"/>
                    </w:rPr>
                  </m:ctrlPr>
                </m:sSubPr>
                <m:e>
                  <m:r>
                    <w:rPr>
                      <w:rFonts w:ascii="Cambria Math" w:hAnsi="Cambria Math"/>
                      <w:sz w:val="15"/>
                    </w:rPr>
                    <m:t>=</m:t>
                  </m:r>
                  <m:r>
                    <m:rPr>
                      <m:nor/>
                    </m:rPr>
                    <w:rPr>
                      <w:bCs/>
                      <w:sz w:val="15"/>
                    </w:rPr>
                    <m:t>1</m:t>
                  </m:r>
                  <m:r>
                    <w:rPr>
                      <w:rFonts w:ascii="Cambria Math" w:hAnsi="Cambria Math"/>
                      <w:sz w:val="15"/>
                    </w:rPr>
                    <m:t>-</m:t>
                  </m:r>
                  <m:r>
                    <m:rPr>
                      <m:nor/>
                    </m:rPr>
                    <w:rPr>
                      <w:bCs/>
                      <w:i/>
                      <w:sz w:val="15"/>
                    </w:rPr>
                    <m:t>DC</m:t>
                  </m:r>
                </m:e>
                <m:sub>
                  <m:r>
                    <m:rPr>
                      <m:nor/>
                    </m:rPr>
                    <w:rPr>
                      <w:bCs/>
                      <w:i/>
                      <w:sz w:val="15"/>
                    </w:rPr>
                    <m:t>D</m:t>
                  </m:r>
                </m:sub>
              </m:sSub>
              <m:r>
                <w:rPr>
                  <w:rFonts w:ascii="Cambria Math" w:hAnsi="Cambria Math"/>
                  <w:sz w:val="15"/>
                </w:rPr>
                <m:t>∈</m:t>
              </m:r>
              <m:d>
                <m:dPr>
                  <m:begChr m:val="["/>
                  <m:endChr m:val="]"/>
                  <m:ctrlPr>
                    <w:rPr>
                      <w:rFonts w:ascii="Cambria Math" w:hAnsi="Cambria Math"/>
                      <w:bCs/>
                      <w:i/>
                      <w:sz w:val="15"/>
                    </w:rPr>
                  </m:ctrlPr>
                </m:dPr>
                <m:e>
                  <m:r>
                    <m:rPr>
                      <m:nor/>
                    </m:rPr>
                    <w:rPr>
                      <w:bCs/>
                      <w:sz w:val="15"/>
                    </w:rPr>
                    <m:t>0, 1</m:t>
                  </m:r>
                </m:e>
              </m:d>
            </m:oMath>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r w:rsidRPr="003243BD">
              <w:rPr>
                <w:bCs/>
                <w:sz w:val="15"/>
              </w:rPr>
              <w:t>Badri</w:t>
            </w:r>
            <w:r>
              <w:rPr>
                <w:rFonts w:hint="eastAsia"/>
                <w:bCs/>
                <w:sz w:val="15"/>
              </w:rPr>
              <w:t>等</w:t>
            </w:r>
            <w:r w:rsidRPr="00D41000">
              <w:rPr>
                <w:bCs/>
                <w:noProof/>
                <w:sz w:val="15"/>
                <w:vertAlign w:val="superscript"/>
              </w:rPr>
              <w:t>[32]</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937D38">
              <w:rPr>
                <w:rFonts w:hint="eastAsia"/>
                <w:b/>
                <w:bCs/>
                <w:i/>
                <w:sz w:val="15"/>
              </w:rPr>
              <w:t>DC</w:t>
            </w:r>
            <w:r>
              <w:rPr>
                <w:b/>
                <w:bCs/>
                <w:i/>
                <w:sz w:val="15"/>
                <w:vertAlign w:val="subscript"/>
              </w:rPr>
              <w:t>I</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004</w:t>
            </w:r>
          </w:p>
        </w:tc>
        <w:tc>
          <w:tcPr>
            <w:tcW w:w="5669" w:type="dxa"/>
            <w:tcBorders>
              <w:top w:val="single" w:sz="4" w:space="0" w:color="auto"/>
              <w:bottom w:val="single" w:sz="4" w:space="0" w:color="auto"/>
            </w:tcBorders>
          </w:tcPr>
          <w:p w:rsidR="00330C50" w:rsidRPr="00585C44" w:rsidRDefault="00330C50" w:rsidP="00CC257D">
            <w:pPr>
              <w:spacing w:line="0" w:lineRule="atLeast"/>
              <w:rPr>
                <w:bCs/>
                <w:sz w:val="15"/>
              </w:rPr>
            </w:pPr>
            <w:r>
              <w:rPr>
                <w:b/>
                <w:bCs/>
                <w:i/>
                <w:sz w:val="15"/>
              </w:rPr>
              <w:t>D</w:t>
            </w:r>
            <w:r w:rsidRPr="00EC2598">
              <w:rPr>
                <w:b/>
                <w:bCs/>
                <w:i/>
                <w:sz w:val="15"/>
              </w:rPr>
              <w:t>egree of cohesion</w:t>
            </w:r>
            <w:r>
              <w:rPr>
                <w:b/>
                <w:bCs/>
                <w:i/>
                <w:sz w:val="15"/>
              </w:rPr>
              <w:t xml:space="preserve"> </w:t>
            </w:r>
            <w:r w:rsidRPr="005F47F8">
              <w:rPr>
                <w:b/>
                <w:bCs/>
                <w:sz w:val="15"/>
              </w:rPr>
              <w:t>(</w:t>
            </w:r>
            <w:r w:rsidRPr="00AC3591">
              <w:rPr>
                <w:b/>
                <w:bCs/>
                <w:i/>
                <w:sz w:val="15"/>
              </w:rPr>
              <w:t>based on the direct</w:t>
            </w:r>
            <w:r>
              <w:rPr>
                <w:b/>
                <w:bCs/>
                <w:i/>
                <w:sz w:val="15"/>
              </w:rPr>
              <w:t xml:space="preserve"> </w:t>
            </w:r>
            <w:r>
              <w:rPr>
                <w:rFonts w:hint="eastAsia"/>
                <w:b/>
                <w:bCs/>
                <w:i/>
                <w:sz w:val="15"/>
              </w:rPr>
              <w:t>a</w:t>
            </w:r>
            <w:r>
              <w:rPr>
                <w:b/>
                <w:bCs/>
                <w:i/>
                <w:sz w:val="15"/>
              </w:rPr>
              <w:t>nd indirect</w:t>
            </w:r>
            <w:r w:rsidRPr="00AC3591">
              <w:rPr>
                <w:b/>
                <w:bCs/>
                <w:i/>
                <w:sz w:val="15"/>
              </w:rPr>
              <w:t xml:space="preserve"> relation</w:t>
            </w:r>
            <w:r>
              <w:rPr>
                <w:b/>
                <w:bCs/>
                <w:i/>
                <w:sz w:val="15"/>
              </w:rPr>
              <w:t>s</w:t>
            </w:r>
            <w:r w:rsidRPr="00AC3591">
              <w:rPr>
                <w:b/>
                <w:bCs/>
                <w:i/>
                <w:sz w:val="15"/>
              </w:rPr>
              <w:t xml:space="preserve"> between its public methods</w:t>
            </w:r>
            <w:r w:rsidRPr="005F47F8">
              <w:rPr>
                <w:b/>
                <w:bCs/>
                <w:sz w:val="15"/>
              </w:rPr>
              <w:t>)</w:t>
            </w:r>
            <w:r w:rsidRPr="00EC2598">
              <w:rPr>
                <w:b/>
                <w:bCs/>
                <w:i/>
                <w:sz w:val="15"/>
              </w:rPr>
              <w:t>.</w:t>
            </w:r>
            <w:r>
              <w:rPr>
                <w:b/>
                <w:bCs/>
                <w:i/>
                <w:sz w:val="15"/>
              </w:rPr>
              <w:t xml:space="preserve"> </w:t>
            </w:r>
            <w:r>
              <w:rPr>
                <w:rFonts w:hint="eastAsia"/>
                <w:bCs/>
                <w:sz w:val="15"/>
              </w:rPr>
              <w:t>直接或间接相关公共方法对</w:t>
            </w:r>
            <w:r>
              <w:rPr>
                <w:rFonts w:hint="eastAsia"/>
                <w:bCs/>
                <w:sz w:val="15"/>
              </w:rPr>
              <w:t>(pa</w:t>
            </w:r>
            <w:r>
              <w:rPr>
                <w:bCs/>
                <w:sz w:val="15"/>
              </w:rPr>
              <w:t>irs</w:t>
            </w:r>
            <w:r>
              <w:rPr>
                <w:rFonts w:hint="eastAsia"/>
                <w:bCs/>
                <w:sz w:val="15"/>
              </w:rPr>
              <w:t>)</w:t>
            </w:r>
            <w:r>
              <w:rPr>
                <w:rFonts w:hint="eastAsia"/>
                <w:bCs/>
                <w:sz w:val="15"/>
              </w:rPr>
              <w:t>的百分比</w:t>
            </w:r>
            <w:r>
              <w:rPr>
                <w:rFonts w:hint="eastAsia"/>
                <w:bCs/>
                <w:sz w:val="15"/>
              </w:rPr>
              <w:t>.</w:t>
            </w:r>
            <w:r>
              <w:rPr>
                <w:bCs/>
                <w:sz w:val="15"/>
              </w:rPr>
              <w:t xml:space="preserve"> </w:t>
            </w:r>
            <w:r w:rsidRPr="00C10E3F">
              <w:rPr>
                <w:rFonts w:hint="eastAsia"/>
                <w:bCs/>
                <w:sz w:val="15"/>
              </w:rPr>
              <w:t>与</w:t>
            </w:r>
            <w:r w:rsidRPr="00C10E3F">
              <w:rPr>
                <w:rFonts w:hint="eastAsia"/>
                <w:bCs/>
                <w:sz w:val="15"/>
              </w:rPr>
              <w:t>LCC</w:t>
            </w:r>
            <w:r w:rsidRPr="00C10E3F">
              <w:rPr>
                <w:rFonts w:hint="eastAsia"/>
                <w:bCs/>
                <w:sz w:val="15"/>
              </w:rPr>
              <w:t>类似</w:t>
            </w:r>
            <w:r>
              <w:rPr>
                <w:rFonts w:hint="eastAsia"/>
                <w:bCs/>
                <w:sz w:val="15"/>
              </w:rPr>
              <w:t>.</w:t>
            </w:r>
            <w:r>
              <w:rPr>
                <w:bCs/>
                <w:sz w:val="15"/>
              </w:rPr>
              <w:t xml:space="preserve"> </w:t>
            </w:r>
            <w:r w:rsidRPr="00C10E3F">
              <w:rPr>
                <w:rFonts w:hint="eastAsia"/>
                <w:bCs/>
                <w:sz w:val="15"/>
              </w:rPr>
              <w:t>但要除去两个方法连通的情况</w:t>
            </w:r>
            <w:r>
              <w:rPr>
                <w:rFonts w:hint="eastAsia"/>
                <w:bCs/>
                <w:sz w:val="15"/>
              </w:rPr>
              <w:t>:</w:t>
            </w:r>
            <w:r>
              <w:rPr>
                <w:bCs/>
                <w:sz w:val="15"/>
              </w:rPr>
              <w:t xml:space="preserve"> </w:t>
            </w:r>
            <w:r w:rsidRPr="00C10E3F">
              <w:rPr>
                <w:rFonts w:hint="eastAsia"/>
                <w:bCs/>
                <w:sz w:val="15"/>
              </w:rPr>
              <w:t>如一个方法调用另一个方法</w:t>
            </w:r>
            <w:r>
              <w:rPr>
                <w:rFonts w:hint="eastAsia"/>
                <w:bCs/>
                <w:sz w:val="15"/>
              </w:rPr>
              <w:t>;</w:t>
            </w:r>
            <w:r>
              <w:rPr>
                <w:bCs/>
                <w:sz w:val="15"/>
              </w:rPr>
              <w:t xml:space="preserve"> </w:t>
            </w:r>
            <w:r w:rsidRPr="00C10E3F">
              <w:rPr>
                <w:rFonts w:hint="eastAsia"/>
                <w:bCs/>
                <w:sz w:val="15"/>
              </w:rPr>
              <w:t>两个方法直接或间接使用共同的属性</w:t>
            </w:r>
            <w:r>
              <w:rPr>
                <w:rFonts w:hint="eastAsia"/>
                <w:bCs/>
                <w:sz w:val="15"/>
              </w:rPr>
              <w:t>和</w:t>
            </w:r>
            <w:r w:rsidRPr="00C10E3F">
              <w:rPr>
                <w:rFonts w:hint="eastAsia"/>
                <w:bCs/>
                <w:sz w:val="15"/>
              </w:rPr>
              <w:t>调用公共的方法</w:t>
            </w:r>
            <w:r>
              <w:rPr>
                <w:rFonts w:hint="eastAsia"/>
                <w:bCs/>
                <w:sz w:val="15"/>
              </w:rPr>
              <w:t>.</w:t>
            </w:r>
            <w:r>
              <w:rPr>
                <w:bCs/>
                <w:sz w:val="15"/>
              </w:rPr>
              <w:t xml:space="preserve"> </w:t>
            </w:r>
            <w:r w:rsidRPr="0048214D">
              <w:rPr>
                <w:rFonts w:hint="eastAsia"/>
                <w:bCs/>
                <w:sz w:val="15"/>
              </w:rPr>
              <w:t>考虑一个无向图</w:t>
            </w:r>
            <m:oMath>
              <m:sSub>
                <m:sSubPr>
                  <m:ctrlPr>
                    <w:rPr>
                      <w:rFonts w:ascii="Cambria Math" w:hAnsi="Cambria Math"/>
                      <w:bCs/>
                      <w:i/>
                      <w:sz w:val="15"/>
                    </w:rPr>
                  </m:ctrlPr>
                </m:sSubPr>
                <m:e>
                  <m:r>
                    <m:rPr>
                      <m:nor/>
                    </m:rPr>
                    <w:rPr>
                      <w:bCs/>
                      <w:i/>
                      <w:sz w:val="15"/>
                    </w:rPr>
                    <m:t>G</m:t>
                  </m:r>
                </m:e>
                <m:sub>
                  <m:r>
                    <m:rPr>
                      <m:nor/>
                    </m:rPr>
                    <w:rPr>
                      <w:bCs/>
                      <w:i/>
                      <w:sz w:val="15"/>
                    </w:rPr>
                    <m:t>I</m:t>
                  </m:r>
                </m:sub>
              </m:sSub>
            </m:oMath>
            <w:r w:rsidRPr="0048214D">
              <w:rPr>
                <w:rFonts w:hint="eastAsia"/>
                <w:bCs/>
                <w:sz w:val="15"/>
              </w:rPr>
              <w:t xml:space="preserve">, </w:t>
            </w:r>
            <w:r w:rsidRPr="0048214D">
              <w:rPr>
                <w:rFonts w:hint="eastAsia"/>
                <w:bCs/>
                <w:sz w:val="15"/>
              </w:rPr>
              <w:t>其中顶点是类的</w:t>
            </w:r>
            <w:r>
              <w:rPr>
                <w:rFonts w:hint="eastAsia"/>
                <w:bCs/>
                <w:sz w:val="15"/>
              </w:rPr>
              <w:t>公共</w:t>
            </w:r>
            <w:r w:rsidRPr="0048214D">
              <w:rPr>
                <w:rFonts w:hint="eastAsia"/>
                <w:bCs/>
                <w:sz w:val="15"/>
              </w:rPr>
              <w:t>方法</w:t>
            </w:r>
            <w:r>
              <w:rPr>
                <w:rFonts w:hint="eastAsia"/>
                <w:bCs/>
                <w:sz w:val="15"/>
              </w:rPr>
              <w:t>的数量</w:t>
            </w:r>
            <w:r>
              <w:rPr>
                <w:rFonts w:hint="eastAsia"/>
                <w:bCs/>
                <w:sz w:val="15"/>
              </w:rPr>
              <w:t>.</w:t>
            </w:r>
            <w:r>
              <w:rPr>
                <w:bCs/>
                <w:sz w:val="15"/>
              </w:rPr>
              <w:t xml:space="preserve"> </w:t>
            </w:r>
            <w:r w:rsidRPr="001726B2">
              <w:rPr>
                <w:rFonts w:hint="eastAsia"/>
                <w:bCs/>
                <w:sz w:val="15"/>
              </w:rPr>
              <w:t>如果</w:t>
            </w:r>
            <w:r>
              <w:rPr>
                <w:rFonts w:hint="eastAsia"/>
                <w:bCs/>
                <w:sz w:val="15"/>
              </w:rPr>
              <w:t>两个</w:t>
            </w:r>
            <w:r w:rsidRPr="001726B2">
              <w:rPr>
                <w:rFonts w:hint="eastAsia"/>
                <w:bCs/>
                <w:sz w:val="15"/>
              </w:rPr>
              <w:t>方法直接</w:t>
            </w:r>
            <w:r>
              <w:rPr>
                <w:rFonts w:hint="eastAsia"/>
                <w:bCs/>
                <w:sz w:val="15"/>
              </w:rPr>
              <w:t>或间接</w:t>
            </w:r>
            <w:r w:rsidRPr="001726B2">
              <w:rPr>
                <w:rFonts w:hint="eastAsia"/>
                <w:bCs/>
                <w:sz w:val="15"/>
              </w:rPr>
              <w:t>相关</w:t>
            </w:r>
            <w:r>
              <w:rPr>
                <w:rFonts w:hint="eastAsia"/>
                <w:bCs/>
                <w:sz w:val="15"/>
              </w:rPr>
              <w:t>,</w:t>
            </w:r>
            <w:r>
              <w:rPr>
                <w:bCs/>
                <w:sz w:val="15"/>
              </w:rPr>
              <w:t xml:space="preserve"> </w:t>
            </w:r>
            <w:r w:rsidRPr="001726B2">
              <w:rPr>
                <w:rFonts w:hint="eastAsia"/>
                <w:bCs/>
                <w:sz w:val="15"/>
              </w:rPr>
              <w:t>则两个顶点之间存在一条边</w:t>
            </w:r>
            <w:r>
              <w:rPr>
                <w:rFonts w:hint="eastAsia"/>
                <w:bCs/>
                <w:sz w:val="15"/>
              </w:rPr>
              <w:t>.</w:t>
            </w:r>
            <w:r>
              <w:rPr>
                <w:bCs/>
                <w:sz w:val="15"/>
              </w:rPr>
              <w:t xml:space="preserve"> </w:t>
            </w:r>
            <w:r>
              <w:rPr>
                <w:rFonts w:hint="eastAsia"/>
                <w:bCs/>
                <w:sz w:val="15"/>
              </w:rPr>
              <w:t>设</w:t>
            </w:r>
            <m:oMath>
              <m:sSub>
                <m:sSubPr>
                  <m:ctrlPr>
                    <w:rPr>
                      <w:rFonts w:ascii="Cambria Math" w:hAnsi="Cambria Math"/>
                      <w:bCs/>
                      <w:i/>
                      <w:sz w:val="15"/>
                    </w:rPr>
                  </m:ctrlPr>
                </m:sSubPr>
                <m:e>
                  <m:r>
                    <m:rPr>
                      <m:nor/>
                    </m:rPr>
                    <w:rPr>
                      <w:bCs/>
                      <w:i/>
                      <w:sz w:val="15"/>
                    </w:rPr>
                    <m:t>E</m:t>
                  </m:r>
                </m:e>
                <m:sub>
                  <m:r>
                    <m:rPr>
                      <m:nor/>
                    </m:rPr>
                    <w:rPr>
                      <w:bCs/>
                      <w:i/>
                      <w:sz w:val="15"/>
                    </w:rPr>
                    <m:t>I</m:t>
                  </m:r>
                </m:sub>
              </m:sSub>
            </m:oMath>
            <w:r w:rsidRPr="007F4BAB">
              <w:rPr>
                <w:rFonts w:hint="eastAsia"/>
                <w:bCs/>
                <w:sz w:val="15"/>
              </w:rPr>
              <w:t>是图中的边数</w:t>
            </w:r>
            <w:r>
              <w:rPr>
                <w:rFonts w:hint="eastAsia"/>
                <w:bCs/>
                <w:sz w:val="15"/>
              </w:rPr>
              <w:t>,</w:t>
            </w:r>
            <w:r>
              <w:rPr>
                <w:bCs/>
                <w:sz w:val="15"/>
              </w:rPr>
              <w:t xml:space="preserve"> </w:t>
            </w:r>
            <w:r>
              <w:rPr>
                <w:rFonts w:hint="eastAsia"/>
                <w:bCs/>
                <w:sz w:val="15"/>
              </w:rPr>
              <w:t>则</w:t>
            </w:r>
            <m:oMath>
              <m:sSub>
                <m:sSubPr>
                  <m:ctrlPr>
                    <w:rPr>
                      <w:rFonts w:ascii="Cambria Math" w:hAnsi="Cambria Math"/>
                      <w:bCs/>
                      <w:i/>
                      <w:sz w:val="15"/>
                    </w:rPr>
                  </m:ctrlPr>
                </m:sSubPr>
                <m:e>
                  <m:r>
                    <m:rPr>
                      <m:nor/>
                    </m:rPr>
                    <w:rPr>
                      <w:bCs/>
                      <w:i/>
                      <w:sz w:val="15"/>
                    </w:rPr>
                    <m:t>DC</m:t>
                  </m:r>
                </m:e>
                <m:sub>
                  <m:r>
                    <m:rPr>
                      <m:nor/>
                    </m:rPr>
                    <w:rPr>
                      <w:bCs/>
                      <w:i/>
                      <w:sz w:val="15"/>
                    </w:rPr>
                    <m:t>I</m:t>
                  </m:r>
                </m:sub>
              </m:sSub>
              <m:r>
                <w:rPr>
                  <w:rFonts w:ascii="Cambria Math" w:hAnsi="Cambria Math"/>
                  <w:sz w:val="15"/>
                </w:rPr>
                <m:t>=</m:t>
              </m:r>
              <m:f>
                <m:fPr>
                  <m:ctrlPr>
                    <w:rPr>
                      <w:rFonts w:ascii="Cambria Math" w:hAnsi="Cambria Math"/>
                      <w:i/>
                      <w:sz w:val="15"/>
                    </w:rPr>
                  </m:ctrlPr>
                </m:fPr>
                <m:num>
                  <m:d>
                    <m:dPr>
                      <m:begChr m:val="|"/>
                      <m:endChr m:val="|"/>
                      <m:ctrlPr>
                        <w:rPr>
                          <w:rFonts w:ascii="Cambria Math" w:hAnsi="Cambria Math"/>
                          <w:bCs/>
                          <w:i/>
                          <w:sz w:val="15"/>
                        </w:rPr>
                      </m:ctrlPr>
                    </m:dPr>
                    <m:e>
                      <m:sSub>
                        <m:sSubPr>
                          <m:ctrlPr>
                            <w:rPr>
                              <w:rFonts w:ascii="Cambria Math" w:hAnsi="Cambria Math"/>
                              <w:bCs/>
                              <w:i/>
                              <w:sz w:val="15"/>
                            </w:rPr>
                          </m:ctrlPr>
                        </m:sSubPr>
                        <m:e>
                          <m:r>
                            <m:rPr>
                              <m:nor/>
                            </m:rPr>
                            <w:rPr>
                              <w:bCs/>
                              <w:i/>
                              <w:sz w:val="15"/>
                            </w:rPr>
                            <m:t>E</m:t>
                          </m:r>
                        </m:e>
                        <m:sub>
                          <m:r>
                            <m:rPr>
                              <m:nor/>
                            </m:rPr>
                            <w:rPr>
                              <w:bCs/>
                              <w:i/>
                              <w:sz w:val="15"/>
                            </w:rPr>
                            <m:t>I</m:t>
                          </m:r>
                        </m:sub>
                      </m:sSub>
                    </m:e>
                  </m:d>
                </m:num>
                <m:den>
                  <m:d>
                    <m:dPr>
                      <m:begChr m:val="["/>
                      <m:endChr m:val="]"/>
                      <m:ctrlPr>
                        <w:rPr>
                          <w:rFonts w:ascii="Cambria Math" w:hAnsi="Cambria Math"/>
                          <w:bCs/>
                          <w:i/>
                          <w:sz w:val="15"/>
                        </w:rPr>
                      </m:ctrlPr>
                    </m:dPr>
                    <m:e>
                      <m:r>
                        <m:rPr>
                          <m:nor/>
                        </m:rPr>
                        <w:rPr>
                          <w:bCs/>
                          <w:i/>
                          <w:sz w:val="15"/>
                        </w:rPr>
                        <m:t>n</m:t>
                      </m:r>
                      <m:r>
                        <m:rPr>
                          <m:sty m:val="p"/>
                        </m:rPr>
                        <w:rPr>
                          <w:rFonts w:ascii="Cambria Math" w:hAnsi="Cambria Math"/>
                          <w:sz w:val="15"/>
                        </w:rPr>
                        <m:t>×</m:t>
                      </m:r>
                      <m:r>
                        <m:rPr>
                          <m:nor/>
                        </m:rPr>
                        <w:rPr>
                          <w:bCs/>
                          <w:sz w:val="15"/>
                        </w:rPr>
                        <m:t>(</m:t>
                      </m:r>
                      <w:proofErr w:type="spellStart"/>
                      <m:r>
                        <m:rPr>
                          <m:nor/>
                        </m:rPr>
                        <w:rPr>
                          <w:bCs/>
                          <w:i/>
                          <w:sz w:val="15"/>
                        </w:rPr>
                        <m:t>n</m:t>
                      </m:r>
                      <w:proofErr w:type="spellEnd"/>
                      <m:r>
                        <w:rPr>
                          <w:rFonts w:ascii="Cambria Math" w:hAnsi="Cambria Math"/>
                          <w:sz w:val="15"/>
                        </w:rPr>
                        <m:t>-</m:t>
                      </m:r>
                      <m:r>
                        <m:rPr>
                          <m:nor/>
                        </m:rPr>
                        <w:rPr>
                          <w:bCs/>
                          <w:sz w:val="15"/>
                        </w:rPr>
                        <m:t>1)/2</m:t>
                      </m:r>
                    </m:e>
                  </m:d>
                </m:den>
              </m:f>
              <m:r>
                <w:rPr>
                  <w:rFonts w:ascii="Cambria Math" w:hAnsi="Cambria Math"/>
                  <w:sz w:val="15"/>
                </w:rPr>
                <m:t>∈</m:t>
              </m:r>
              <m:d>
                <m:dPr>
                  <m:begChr m:val="["/>
                  <m:endChr m:val="]"/>
                  <m:ctrlPr>
                    <w:rPr>
                      <w:rFonts w:ascii="Cambria Math" w:hAnsi="Cambria Math"/>
                      <w:bCs/>
                      <w:i/>
                      <w:sz w:val="15"/>
                    </w:rPr>
                  </m:ctrlPr>
                </m:dPr>
                <m:e>
                  <m:r>
                    <m:rPr>
                      <m:nor/>
                    </m:rPr>
                    <w:rPr>
                      <w:bCs/>
                      <w:sz w:val="15"/>
                    </w:rPr>
                    <m:t>0, 1</m:t>
                  </m:r>
                </m:e>
              </m:d>
            </m:oMath>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r w:rsidRPr="003243BD">
              <w:rPr>
                <w:bCs/>
                <w:sz w:val="15"/>
              </w:rPr>
              <w:t>Badri</w:t>
            </w:r>
            <w:r>
              <w:rPr>
                <w:rFonts w:hint="eastAsia"/>
                <w:bCs/>
                <w:sz w:val="15"/>
              </w:rPr>
              <w:t>等</w:t>
            </w:r>
            <w:r w:rsidRPr="00D41000">
              <w:rPr>
                <w:bCs/>
                <w:noProof/>
                <w:sz w:val="15"/>
                <w:vertAlign w:val="superscript"/>
              </w:rPr>
              <w:t>[32]</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Pr>
                <w:b/>
                <w:bCs/>
                <w:i/>
                <w:sz w:val="15"/>
              </w:rPr>
              <w:t>LC</w:t>
            </w:r>
            <w:r w:rsidRPr="00937D38">
              <w:rPr>
                <w:rFonts w:hint="eastAsia"/>
                <w:b/>
                <w:bCs/>
                <w:i/>
                <w:sz w:val="15"/>
              </w:rPr>
              <w:t>C</w:t>
            </w:r>
            <w:r>
              <w:rPr>
                <w:b/>
                <w:bCs/>
                <w:i/>
                <w:sz w:val="15"/>
                <w:vertAlign w:val="subscript"/>
              </w:rPr>
              <w:t>I</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004</w:t>
            </w:r>
          </w:p>
        </w:tc>
        <w:tc>
          <w:tcPr>
            <w:tcW w:w="5669" w:type="dxa"/>
            <w:tcBorders>
              <w:top w:val="single" w:sz="4" w:space="0" w:color="auto"/>
              <w:bottom w:val="single" w:sz="4" w:space="0" w:color="auto"/>
            </w:tcBorders>
          </w:tcPr>
          <w:p w:rsidR="00330C50" w:rsidRPr="00585C44" w:rsidRDefault="00330C50" w:rsidP="00CC257D">
            <w:pPr>
              <w:spacing w:line="0" w:lineRule="atLeast"/>
              <w:rPr>
                <w:bCs/>
                <w:sz w:val="15"/>
              </w:rPr>
            </w:pPr>
            <w:r w:rsidRPr="004365A1">
              <w:rPr>
                <w:b/>
                <w:bCs/>
                <w:i/>
                <w:sz w:val="15"/>
              </w:rPr>
              <w:t xml:space="preserve">Lack of Cohesion in the </w:t>
            </w:r>
            <w:proofErr w:type="gramStart"/>
            <w:r w:rsidRPr="004365A1">
              <w:rPr>
                <w:b/>
                <w:bCs/>
                <w:i/>
                <w:sz w:val="15"/>
              </w:rPr>
              <w:t>Class</w:t>
            </w:r>
            <w:r w:rsidRPr="00CB7A5F">
              <w:rPr>
                <w:b/>
                <w:bCs/>
                <w:sz w:val="15"/>
              </w:rPr>
              <w:t>(</w:t>
            </w:r>
            <w:proofErr w:type="gramEnd"/>
            <w:r w:rsidRPr="00AC3591">
              <w:rPr>
                <w:b/>
                <w:bCs/>
                <w:i/>
                <w:sz w:val="15"/>
              </w:rPr>
              <w:t xml:space="preserve">the direct </w:t>
            </w:r>
            <w:r>
              <w:rPr>
                <w:rFonts w:hint="eastAsia"/>
                <w:b/>
                <w:bCs/>
                <w:i/>
                <w:sz w:val="15"/>
              </w:rPr>
              <w:t>a</w:t>
            </w:r>
            <w:r>
              <w:rPr>
                <w:b/>
                <w:bCs/>
                <w:i/>
                <w:sz w:val="15"/>
              </w:rPr>
              <w:t>nd indirect</w:t>
            </w:r>
            <w:r w:rsidRPr="00AC3591">
              <w:rPr>
                <w:b/>
                <w:bCs/>
                <w:i/>
                <w:sz w:val="15"/>
              </w:rPr>
              <w:t xml:space="preserve"> relation</w:t>
            </w:r>
            <w:r>
              <w:rPr>
                <w:b/>
                <w:bCs/>
                <w:i/>
                <w:sz w:val="15"/>
              </w:rPr>
              <w:t>s</w:t>
            </w:r>
            <w:r w:rsidRPr="00CB7A5F">
              <w:rPr>
                <w:b/>
                <w:bCs/>
                <w:sz w:val="15"/>
              </w:rPr>
              <w:t>)</w:t>
            </w:r>
            <w:r w:rsidRPr="004365A1">
              <w:rPr>
                <w:b/>
                <w:bCs/>
                <w:i/>
                <w:sz w:val="15"/>
              </w:rPr>
              <w:t>.</w:t>
            </w:r>
            <w:r>
              <w:rPr>
                <w:b/>
                <w:bCs/>
                <w:i/>
                <w:sz w:val="15"/>
              </w:rPr>
              <w:t xml:space="preserve"> </w:t>
            </w:r>
            <w:r>
              <w:rPr>
                <w:rFonts w:hint="eastAsia"/>
                <w:bCs/>
                <w:sz w:val="15"/>
              </w:rPr>
              <w:t>类中缺少的内聚性</w:t>
            </w:r>
            <w:r>
              <w:rPr>
                <w:rFonts w:hint="eastAsia"/>
                <w:bCs/>
                <w:sz w:val="15"/>
              </w:rPr>
              <w:t>(</w:t>
            </w:r>
            <w:r>
              <w:rPr>
                <w:rFonts w:hint="eastAsia"/>
                <w:bCs/>
                <w:sz w:val="15"/>
              </w:rPr>
              <w:t>直接或间接相关的公共方法</w:t>
            </w:r>
            <w:r>
              <w:rPr>
                <w:bCs/>
                <w:sz w:val="15"/>
              </w:rPr>
              <w:t>)</w:t>
            </w:r>
            <w:r>
              <w:rPr>
                <w:rFonts w:hint="eastAsia"/>
                <w:bCs/>
                <w:sz w:val="15"/>
              </w:rPr>
              <w:t>.</w:t>
            </w:r>
            <w:r>
              <w:rPr>
                <w:bCs/>
                <w:sz w:val="15"/>
              </w:rPr>
              <w:t xml:space="preserve"> </w:t>
            </w:r>
            <m:oMath>
              <m:sSub>
                <m:sSubPr>
                  <m:ctrlPr>
                    <w:rPr>
                      <w:rFonts w:ascii="Cambria Math" w:hAnsi="Cambria Math"/>
                      <w:bCs/>
                      <w:i/>
                      <w:sz w:val="15"/>
                    </w:rPr>
                  </m:ctrlPr>
                </m:sSubPr>
                <m:e>
                  <m:r>
                    <m:rPr>
                      <m:nor/>
                    </m:rPr>
                    <w:rPr>
                      <w:bCs/>
                      <w:i/>
                      <w:sz w:val="15"/>
                    </w:rPr>
                    <m:t>LCC</m:t>
                  </m:r>
                </m:e>
                <m:sub>
                  <m:r>
                    <m:rPr>
                      <m:nor/>
                    </m:rPr>
                    <w:rPr>
                      <w:bCs/>
                      <w:i/>
                      <w:sz w:val="15"/>
                    </w:rPr>
                    <m:t>I</m:t>
                  </m:r>
                </m:sub>
              </m:sSub>
              <m:sSub>
                <m:sSubPr>
                  <m:ctrlPr>
                    <w:rPr>
                      <w:rFonts w:ascii="Cambria Math" w:hAnsi="Cambria Math"/>
                      <w:bCs/>
                      <w:i/>
                      <w:sz w:val="15"/>
                    </w:rPr>
                  </m:ctrlPr>
                </m:sSubPr>
                <m:e>
                  <m:r>
                    <w:rPr>
                      <w:rFonts w:ascii="Cambria Math" w:hAnsi="Cambria Math"/>
                      <w:sz w:val="15"/>
                    </w:rPr>
                    <m:t>=</m:t>
                  </m:r>
                  <m:r>
                    <m:rPr>
                      <m:nor/>
                    </m:rPr>
                    <w:rPr>
                      <w:bCs/>
                      <w:sz w:val="15"/>
                    </w:rPr>
                    <m:t>1</m:t>
                  </m:r>
                  <m:r>
                    <w:rPr>
                      <w:rFonts w:ascii="Cambria Math" w:hAnsi="Cambria Math"/>
                      <w:sz w:val="15"/>
                    </w:rPr>
                    <m:t>-</m:t>
                  </m:r>
                  <m:r>
                    <m:rPr>
                      <m:nor/>
                    </m:rPr>
                    <w:rPr>
                      <w:bCs/>
                      <w:i/>
                      <w:sz w:val="15"/>
                    </w:rPr>
                    <m:t>DC</m:t>
                  </m:r>
                </m:e>
                <m:sub>
                  <m:r>
                    <m:rPr>
                      <m:nor/>
                    </m:rPr>
                    <w:rPr>
                      <w:bCs/>
                      <w:i/>
                      <w:sz w:val="15"/>
                    </w:rPr>
                    <m:t>I</m:t>
                  </m:r>
                </m:sub>
              </m:sSub>
              <m:r>
                <w:rPr>
                  <w:rFonts w:ascii="Cambria Math" w:hAnsi="Cambria Math"/>
                  <w:sz w:val="15"/>
                </w:rPr>
                <m:t>∈</m:t>
              </m:r>
              <m:d>
                <m:dPr>
                  <m:begChr m:val="["/>
                  <m:endChr m:val="]"/>
                  <m:ctrlPr>
                    <w:rPr>
                      <w:rFonts w:ascii="Cambria Math" w:hAnsi="Cambria Math"/>
                      <w:bCs/>
                      <w:i/>
                      <w:sz w:val="15"/>
                    </w:rPr>
                  </m:ctrlPr>
                </m:dPr>
                <m:e>
                  <m:r>
                    <m:rPr>
                      <m:nor/>
                    </m:rPr>
                    <w:rPr>
                      <w:bCs/>
                      <w:sz w:val="15"/>
                    </w:rPr>
                    <m:t>0, 1</m:t>
                  </m:r>
                </m:e>
              </m:d>
            </m:oMath>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r w:rsidRPr="003243BD">
              <w:rPr>
                <w:bCs/>
                <w:sz w:val="15"/>
              </w:rPr>
              <w:t>Badri</w:t>
            </w:r>
            <w:r>
              <w:rPr>
                <w:rFonts w:hint="eastAsia"/>
                <w:bCs/>
                <w:sz w:val="15"/>
              </w:rPr>
              <w:t>等</w:t>
            </w:r>
            <w:r w:rsidRPr="00D41000">
              <w:rPr>
                <w:bCs/>
                <w:noProof/>
                <w:sz w:val="15"/>
                <w:vertAlign w:val="superscript"/>
              </w:rPr>
              <w:t>[32]</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AA0F40">
              <w:rPr>
                <w:b/>
                <w:bCs/>
                <w:i/>
                <w:sz w:val="15"/>
              </w:rPr>
              <w:t>CAMC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999</w:t>
            </w:r>
          </w:p>
        </w:tc>
        <w:tc>
          <w:tcPr>
            <w:tcW w:w="5669" w:type="dxa"/>
            <w:tcBorders>
              <w:top w:val="single" w:sz="4" w:space="0" w:color="auto"/>
              <w:bottom w:val="single" w:sz="4" w:space="0" w:color="auto"/>
            </w:tcBorders>
          </w:tcPr>
          <w:p w:rsidR="00330C50" w:rsidRPr="00585C44" w:rsidRDefault="00330C50" w:rsidP="00CC257D">
            <w:pPr>
              <w:spacing w:line="0" w:lineRule="atLeast"/>
              <w:rPr>
                <w:bCs/>
                <w:sz w:val="15"/>
              </w:rPr>
            </w:pPr>
            <w:r w:rsidRPr="00434CCA">
              <w:rPr>
                <w:b/>
                <w:bCs/>
                <w:i/>
                <w:sz w:val="15"/>
              </w:rPr>
              <w:t>Cohesion Among Methods of Classes.</w:t>
            </w:r>
            <w:r>
              <w:rPr>
                <w:kern w:val="0"/>
                <w:sz w:val="22"/>
                <w:szCs w:val="22"/>
              </w:rPr>
              <w:t xml:space="preserve"> </w:t>
            </w:r>
            <w:r w:rsidRPr="00434CCA">
              <w:rPr>
                <w:rFonts w:hint="eastAsia"/>
                <w:bCs/>
                <w:sz w:val="15"/>
              </w:rPr>
              <w:t>类中的方法之间的内聚性</w:t>
            </w:r>
            <w:r>
              <w:rPr>
                <w:rFonts w:hint="eastAsia"/>
                <w:bCs/>
                <w:sz w:val="15"/>
              </w:rPr>
              <w:t>.</w:t>
            </w:r>
            <w:r>
              <w:rPr>
                <w:bCs/>
                <w:sz w:val="15"/>
              </w:rPr>
              <w:t xml:space="preserve"> </w:t>
            </w:r>
            <w:r w:rsidRPr="00434CCA">
              <w:rPr>
                <w:rFonts w:hint="eastAsia"/>
                <w:bCs/>
                <w:sz w:val="15"/>
              </w:rPr>
              <w:t>考虑一个</w:t>
            </w:r>
            <w:r w:rsidRPr="00434CCA">
              <w:rPr>
                <w:rFonts w:hint="eastAsia"/>
                <w:bCs/>
                <w:sz w:val="15"/>
              </w:rPr>
              <w:t xml:space="preserve"> </w:t>
            </w:r>
            <w:proofErr w:type="spellStart"/>
            <m:oMath>
              <m:r>
                <m:rPr>
                  <m:nor/>
                </m:rPr>
                <w:rPr>
                  <w:bCs/>
                  <w:i/>
                  <w:sz w:val="15"/>
                </w:rPr>
                <m:t>n</m:t>
              </m:r>
              <m:r>
                <m:rPr>
                  <m:nor/>
                </m:rPr>
                <w:rPr>
                  <w:bCs/>
                  <w:sz w:val="15"/>
                </w:rPr>
                <m:t>×</m:t>
              </m:r>
              <m:r>
                <m:rPr>
                  <m:nor/>
                </m:rPr>
                <w:rPr>
                  <w:bCs/>
                  <w:i/>
                  <w:sz w:val="15"/>
                </w:rPr>
                <m:t>l</m:t>
              </m:r>
            </m:oMath>
            <w:proofErr w:type="spellEnd"/>
            <w:r w:rsidRPr="00434CCA">
              <w:rPr>
                <w:rFonts w:hint="eastAsia"/>
                <w:bCs/>
                <w:sz w:val="15"/>
              </w:rPr>
              <w:t>的参数发生矩阵</w:t>
            </w:r>
            <w:r w:rsidRPr="0079250B">
              <w:rPr>
                <w:rFonts w:hint="eastAsia"/>
                <w:bCs/>
                <w:i/>
                <w:sz w:val="15"/>
              </w:rPr>
              <w:t>PO</w:t>
            </w:r>
            <w:r>
              <w:rPr>
                <w:rFonts w:hint="eastAsia"/>
                <w:bCs/>
                <w:sz w:val="15"/>
              </w:rPr>
              <w:t>,</w:t>
            </w:r>
            <w:r>
              <w:rPr>
                <w:bCs/>
                <w:sz w:val="15"/>
              </w:rPr>
              <w:t xml:space="preserve"> </w:t>
            </w:r>
            <m:oMath>
              <m:r>
                <m:rPr>
                  <m:nor/>
                </m:rPr>
                <w:rPr>
                  <w:bCs/>
                  <w:i/>
                  <w:sz w:val="15"/>
                </w:rPr>
                <m:t>n</m:t>
              </m:r>
            </m:oMath>
            <w:r w:rsidRPr="00434CCA">
              <w:rPr>
                <w:rFonts w:hint="eastAsia"/>
                <w:bCs/>
                <w:sz w:val="15"/>
              </w:rPr>
              <w:t>是某个类的方法数量</w:t>
            </w:r>
            <w:r>
              <w:rPr>
                <w:rFonts w:hint="eastAsia"/>
                <w:bCs/>
                <w:sz w:val="15"/>
              </w:rPr>
              <w:t>,</w:t>
            </w:r>
            <w:r>
              <w:rPr>
                <w:bCs/>
                <w:sz w:val="15"/>
              </w:rPr>
              <w:t xml:space="preserve"> </w:t>
            </w:r>
            <m:oMath>
              <m:r>
                <m:rPr>
                  <m:nor/>
                </m:rPr>
                <w:rPr>
                  <w:bCs/>
                  <w:i/>
                  <w:sz w:val="15"/>
                </w:rPr>
                <m:t>l</m:t>
              </m:r>
            </m:oMath>
            <w:r w:rsidRPr="00434CCA">
              <w:rPr>
                <w:rFonts w:hint="eastAsia"/>
                <w:bCs/>
                <w:sz w:val="15"/>
              </w:rPr>
              <w:t>是这些方法不同参数类型的数量</w:t>
            </w:r>
            <w:r>
              <w:rPr>
                <w:rFonts w:hint="eastAsia"/>
                <w:bCs/>
                <w:sz w:val="15"/>
              </w:rPr>
              <w:t>.</w:t>
            </w:r>
            <w:r>
              <w:rPr>
                <w:bCs/>
                <w:sz w:val="15"/>
              </w:rPr>
              <w:t xml:space="preserve"> </w:t>
            </w:r>
            <m:oMath>
              <m:sSub>
                <m:sSubPr>
                  <m:ctrlPr>
                    <w:rPr>
                      <w:rFonts w:ascii="Cambria Math" w:hAnsi="Cambria Math"/>
                      <w:bCs/>
                      <w:i/>
                      <w:sz w:val="15"/>
                    </w:rPr>
                  </m:ctrlPr>
                </m:sSubPr>
                <m:e>
                  <m:r>
                    <m:rPr>
                      <m:nor/>
                    </m:rPr>
                    <w:rPr>
                      <w:bCs/>
                      <w:i/>
                      <w:sz w:val="15"/>
                    </w:rPr>
                    <m:t>Po</m:t>
                  </m:r>
                </m:e>
                <m:sub>
                  <w:proofErr w:type="spellStart"/>
                  <m:r>
                    <m:rPr>
                      <m:nor/>
                    </m:rPr>
                    <w:rPr>
                      <w:bCs/>
                      <w:i/>
                      <w:sz w:val="15"/>
                    </w:rPr>
                    <m:t>ij</m:t>
                  </m:r>
                  <w:proofErr w:type="spellEnd"/>
                </m:sub>
              </m:sSub>
            </m:oMath>
            <w:r w:rsidRPr="00434CCA">
              <w:rPr>
                <w:rFonts w:hint="eastAsia"/>
                <w:bCs/>
                <w:sz w:val="15"/>
              </w:rPr>
              <w:lastRenderedPageBreak/>
              <w:t>元素的位置</w:t>
            </w:r>
            <m:oMath>
              <m:r>
                <m:rPr>
                  <m:nor/>
                </m:rPr>
                <w:rPr>
                  <w:bCs/>
                  <w:sz w:val="15"/>
                </w:rPr>
                <m:t>(</m:t>
              </m:r>
              <w:proofErr w:type="spellStart"/>
              <m:r>
                <m:rPr>
                  <m:nor/>
                </m:rPr>
                <w:rPr>
                  <w:rFonts w:ascii="Cambria Math"/>
                  <w:bCs/>
                  <w:i/>
                  <w:sz w:val="15"/>
                </w:rPr>
                <m:t>I</m:t>
              </m:r>
              <m:r>
                <m:rPr>
                  <m:nor/>
                </m:rPr>
                <w:rPr>
                  <w:bCs/>
                  <w:i/>
                  <w:sz w:val="15"/>
                </w:rPr>
                <m:t>,j</m:t>
              </m:r>
              <w:proofErr w:type="spellEnd"/>
              <m:r>
                <m:rPr>
                  <m:nor/>
                </m:rPr>
                <w:rPr>
                  <w:bCs/>
                  <w:sz w:val="15"/>
                </w:rPr>
                <m:t>)</m:t>
              </m:r>
            </m:oMath>
            <w:r>
              <w:rPr>
                <w:rFonts w:hint="eastAsia"/>
                <w:bCs/>
                <w:sz w:val="15"/>
              </w:rPr>
              <w:t>,</w:t>
            </w:r>
            <w:r>
              <w:rPr>
                <w:bCs/>
                <w:sz w:val="15"/>
              </w:rPr>
              <w:t xml:space="preserve"> </w:t>
            </w:r>
            <w:r w:rsidRPr="00434CCA">
              <w:rPr>
                <w:rFonts w:hint="eastAsia"/>
                <w:bCs/>
                <w:sz w:val="15"/>
              </w:rPr>
              <w:t>当在第</w:t>
            </w:r>
            <w:proofErr w:type="spellStart"/>
            <m:oMath>
              <m:r>
                <m:rPr>
                  <m:nor/>
                </m:rPr>
                <w:rPr>
                  <w:bCs/>
                  <w:i/>
                  <w:sz w:val="15"/>
                </w:rPr>
                <m:t>i</m:t>
              </m:r>
            </m:oMath>
            <w:proofErr w:type="spellEnd"/>
            <w:proofErr w:type="gramStart"/>
            <w:r w:rsidRPr="00434CCA">
              <w:rPr>
                <w:rFonts w:hint="eastAsia"/>
                <w:bCs/>
                <w:sz w:val="15"/>
              </w:rPr>
              <w:t>个</w:t>
            </w:r>
            <w:proofErr w:type="gramEnd"/>
            <w:r w:rsidRPr="00434CCA">
              <w:rPr>
                <w:rFonts w:hint="eastAsia"/>
                <w:bCs/>
                <w:sz w:val="15"/>
              </w:rPr>
              <w:t>方法中发生了第</w:t>
            </w:r>
            <m:oMath>
              <m:r>
                <m:rPr>
                  <m:nor/>
                </m:rPr>
                <w:rPr>
                  <w:bCs/>
                  <w:i/>
                  <w:sz w:val="15"/>
                </w:rPr>
                <m:t>j</m:t>
              </m:r>
            </m:oMath>
            <w:proofErr w:type="gramStart"/>
            <w:r w:rsidRPr="00434CCA">
              <w:rPr>
                <w:rFonts w:hint="eastAsia"/>
                <w:bCs/>
                <w:sz w:val="15"/>
              </w:rPr>
              <w:t>个</w:t>
            </w:r>
            <w:proofErr w:type="gramEnd"/>
            <w:r w:rsidRPr="00434CCA">
              <w:rPr>
                <w:rFonts w:hint="eastAsia"/>
                <w:bCs/>
                <w:sz w:val="15"/>
              </w:rPr>
              <w:t>数据类型</w:t>
            </w:r>
            <w:r>
              <w:rPr>
                <w:rFonts w:hint="eastAsia"/>
                <w:bCs/>
                <w:sz w:val="15"/>
              </w:rPr>
              <w:t>,</w:t>
            </w:r>
            <w:r>
              <w:rPr>
                <w:bCs/>
                <w:sz w:val="15"/>
              </w:rPr>
              <w:t xml:space="preserve"> </w:t>
            </w:r>
            <w:r w:rsidRPr="00434CCA">
              <w:rPr>
                <w:rFonts w:hint="eastAsia"/>
                <w:bCs/>
                <w:sz w:val="15"/>
              </w:rPr>
              <w:t>则取</w:t>
            </w:r>
            <w:r w:rsidRPr="00434CCA">
              <w:rPr>
                <w:rFonts w:hint="eastAsia"/>
                <w:bCs/>
                <w:sz w:val="15"/>
              </w:rPr>
              <w:t>1</w:t>
            </w:r>
            <w:r>
              <w:rPr>
                <w:rFonts w:hint="eastAsia"/>
                <w:bCs/>
                <w:sz w:val="15"/>
              </w:rPr>
              <w:t>,</w:t>
            </w:r>
            <w:r>
              <w:rPr>
                <w:bCs/>
                <w:sz w:val="15"/>
              </w:rPr>
              <w:t xml:space="preserve"> </w:t>
            </w:r>
            <w:r w:rsidRPr="00434CCA">
              <w:rPr>
                <w:rFonts w:hint="eastAsia"/>
                <w:bCs/>
                <w:sz w:val="15"/>
              </w:rPr>
              <w:t>反之取</w:t>
            </w:r>
            <w:r w:rsidRPr="00434CCA">
              <w:rPr>
                <w:rFonts w:hint="eastAsia"/>
                <w:bCs/>
                <w:sz w:val="15"/>
              </w:rPr>
              <w:t>0</w:t>
            </w:r>
            <w:r>
              <w:rPr>
                <w:bCs/>
                <w:sz w:val="15"/>
              </w:rPr>
              <w:t xml:space="preserve">, </w:t>
            </w:r>
            <m:oMath>
              <m:r>
                <m:rPr>
                  <m:nor/>
                </m:rPr>
                <w:rPr>
                  <w:bCs/>
                  <w:sz w:val="15"/>
                </w:rPr>
                <m:t>1≤</m:t>
              </m:r>
              <m:r>
                <m:rPr>
                  <m:nor/>
                </m:rPr>
                <w:rPr>
                  <w:rFonts w:ascii="Cambria Math"/>
                  <w:bCs/>
                  <w:sz w:val="15"/>
                </w:rPr>
                <m:t xml:space="preserve"> </m:t>
              </m:r>
              <m:r>
                <m:rPr>
                  <m:nor/>
                </m:rPr>
                <w:rPr>
                  <w:rFonts w:ascii="Cambria Math"/>
                  <w:bCs/>
                  <w:i/>
                  <w:sz w:val="15"/>
                </w:rPr>
                <m:t xml:space="preserve">I </m:t>
              </m:r>
              <m:r>
                <m:rPr>
                  <m:nor/>
                </m:rPr>
                <w:rPr>
                  <w:bCs/>
                  <w:i/>
                  <w:sz w:val="15"/>
                </w:rPr>
                <m:t>≤</m:t>
              </m:r>
              <m:r>
                <m:rPr>
                  <m:nor/>
                </m:rPr>
                <w:rPr>
                  <w:rFonts w:ascii="Cambria Math"/>
                  <w:bCs/>
                  <w:i/>
                  <w:sz w:val="15"/>
                </w:rPr>
                <m:t xml:space="preserve"> </m:t>
              </m:r>
              <m:r>
                <m:rPr>
                  <m:nor/>
                </m:rPr>
                <w:rPr>
                  <w:bCs/>
                  <w:i/>
                  <w:sz w:val="15"/>
                </w:rPr>
                <m:t>n</m:t>
              </m:r>
            </m:oMath>
            <w:r>
              <w:rPr>
                <w:rFonts w:hint="eastAsia"/>
                <w:bCs/>
                <w:sz w:val="15"/>
              </w:rPr>
              <w:t>,</w:t>
            </w:r>
            <w:r>
              <w:rPr>
                <w:bCs/>
                <w:sz w:val="15"/>
              </w:rPr>
              <w:t xml:space="preserve"> </w:t>
            </w:r>
            <m:oMath>
              <m:r>
                <m:rPr>
                  <m:nor/>
                </m:rPr>
                <w:rPr>
                  <w:bCs/>
                  <w:sz w:val="15"/>
                </w:rPr>
                <m:t>1≤</m:t>
              </m:r>
              <m:r>
                <m:rPr>
                  <m:nor/>
                </m:rPr>
                <w:rPr>
                  <w:rFonts w:ascii="Cambria Math"/>
                  <w:bCs/>
                  <w:sz w:val="15"/>
                </w:rPr>
                <m:t xml:space="preserve">  </m:t>
              </m:r>
              <m:r>
                <m:rPr>
                  <m:nor/>
                </m:rPr>
                <w:rPr>
                  <w:bCs/>
                  <w:i/>
                  <w:sz w:val="15"/>
                </w:rPr>
                <m:t>j</m:t>
              </m:r>
              <m:r>
                <m:rPr>
                  <m:nor/>
                </m:rPr>
                <w:rPr>
                  <w:rFonts w:ascii="Cambria Math"/>
                  <w:bCs/>
                  <w:i/>
                  <w:sz w:val="15"/>
                </w:rPr>
                <m:t xml:space="preserve"> </m:t>
              </m:r>
              <m:r>
                <m:rPr>
                  <m:nor/>
                </m:rPr>
                <w:rPr>
                  <w:bCs/>
                  <w:i/>
                  <w:sz w:val="15"/>
                </w:rPr>
                <m:t>≤</m:t>
              </m:r>
              <m:r>
                <m:rPr>
                  <m:nor/>
                </m:rPr>
                <w:rPr>
                  <w:rFonts w:ascii="Cambria Math"/>
                  <w:bCs/>
                  <w:i/>
                  <w:sz w:val="15"/>
                </w:rPr>
                <m:t xml:space="preserve"> </m:t>
              </m:r>
              <m:r>
                <m:rPr>
                  <m:nor/>
                </m:rPr>
                <w:rPr>
                  <w:bCs/>
                  <w:i/>
                  <w:sz w:val="15"/>
                </w:rPr>
                <m:t>l</m:t>
              </m:r>
            </m:oMath>
            <w:r>
              <w:rPr>
                <w:rFonts w:hint="eastAsia"/>
                <w:bCs/>
                <w:sz w:val="15"/>
              </w:rPr>
              <w:t>.</w:t>
            </w:r>
            <w:r>
              <w:rPr>
                <w:bCs/>
                <w:sz w:val="15"/>
              </w:rPr>
              <w:t xml:space="preserve"> </w:t>
            </w:r>
            <w:r w:rsidRPr="00434CCA">
              <w:rPr>
                <w:rFonts w:hint="eastAsia"/>
                <w:bCs/>
                <w:sz w:val="15"/>
              </w:rPr>
              <w:t>则</w:t>
            </w:r>
            <m:oMath>
              <m:r>
                <m:rPr>
                  <m:nor/>
                </m:rPr>
                <w:rPr>
                  <w:bCs/>
                  <w:sz w:val="15"/>
                </w:rPr>
                <m:t>CAMC</m:t>
              </m:r>
              <m:r>
                <m:rPr>
                  <m:sty m:val="p"/>
                </m:rPr>
                <w:rPr>
                  <w:rFonts w:ascii="Cambria Math" w:hAnsi="Cambria Math"/>
                  <w:sz w:val="15"/>
                </w:rPr>
                <m:t>=</m:t>
              </m:r>
              <m:f>
                <m:fPr>
                  <m:ctrlPr>
                    <w:rPr>
                      <w:rFonts w:ascii="Cambria Math" w:hAnsi="Cambria Math"/>
                      <w:bCs/>
                      <w:sz w:val="15"/>
                    </w:rPr>
                  </m:ctrlPr>
                </m:fPr>
                <m:num>
                  <m:r>
                    <w:rPr>
                      <w:rFonts w:ascii="Cambria Math" w:hAnsi="Cambria Math"/>
                      <w:sz w:val="15"/>
                    </w:rPr>
                    <m:t>1</m:t>
                  </m:r>
                </m:num>
                <m:den>
                  <m:r>
                    <m:rPr>
                      <m:nor/>
                    </m:rPr>
                    <w:rPr>
                      <w:bCs/>
                      <w:i/>
                      <w:sz w:val="15"/>
                    </w:rPr>
                    <m:t>nl</m:t>
                  </m:r>
                </m:den>
              </m:f>
              <m:nary>
                <m:naryPr>
                  <m:chr m:val="∑"/>
                  <m:limLoc m:val="undOvr"/>
                  <m:ctrlPr>
                    <w:rPr>
                      <w:rFonts w:ascii="Cambria Math" w:hAnsi="Cambria Math"/>
                      <w:bCs/>
                      <w:i/>
                      <w:sz w:val="15"/>
                    </w:rPr>
                  </m:ctrlPr>
                </m:naryPr>
                <m:sub>
                  <w:proofErr w:type="spellStart"/>
                  <m:r>
                    <m:rPr>
                      <m:nor/>
                    </m:rPr>
                    <w:rPr>
                      <w:bCs/>
                      <w:i/>
                      <w:sz w:val="15"/>
                    </w:rPr>
                    <m:t>i</m:t>
                  </m:r>
                  <w:proofErr w:type="spellEnd"/>
                  <m:r>
                    <m:rPr>
                      <m:nor/>
                    </m:rPr>
                    <w:rPr>
                      <w:bCs/>
                      <w:sz w:val="15"/>
                    </w:rPr>
                    <m:t>=1</m:t>
                  </m:r>
                </m:sub>
                <m:sup>
                  <m:r>
                    <m:rPr>
                      <m:nor/>
                    </m:rPr>
                    <w:rPr>
                      <w:bCs/>
                      <w:i/>
                      <w:sz w:val="15"/>
                    </w:rPr>
                    <m:t>n</m:t>
                  </m:r>
                </m:sup>
                <m:e>
                  <m:nary>
                    <m:naryPr>
                      <m:chr m:val="∑"/>
                      <m:limLoc m:val="subSup"/>
                      <m:ctrlPr>
                        <w:rPr>
                          <w:rFonts w:ascii="Cambria Math" w:hAnsi="Cambria Math"/>
                          <w:bCs/>
                          <w:i/>
                          <w:sz w:val="15"/>
                        </w:rPr>
                      </m:ctrlPr>
                    </m:naryPr>
                    <m:sub>
                      <m:r>
                        <m:rPr>
                          <m:nor/>
                        </m:rPr>
                        <w:rPr>
                          <w:bCs/>
                          <w:i/>
                          <w:sz w:val="15"/>
                        </w:rPr>
                        <m:t>j</m:t>
                      </m:r>
                      <m:r>
                        <m:rPr>
                          <m:nor/>
                        </m:rPr>
                        <w:rPr>
                          <w:bCs/>
                          <w:sz w:val="15"/>
                        </w:rPr>
                        <m:t>=1</m:t>
                      </m:r>
                    </m:sub>
                    <m:sup>
                      <m:r>
                        <m:rPr>
                          <m:nor/>
                        </m:rPr>
                        <w:rPr>
                          <w:bCs/>
                          <w:i/>
                          <w:sz w:val="15"/>
                        </w:rPr>
                        <m:t>l</m:t>
                      </m:r>
                    </m:sup>
                    <m:e>
                      <m:sSub>
                        <m:sSubPr>
                          <m:ctrlPr>
                            <w:rPr>
                              <w:rFonts w:ascii="Cambria Math" w:hAnsi="Cambria Math"/>
                              <w:bCs/>
                              <w:i/>
                              <w:sz w:val="15"/>
                            </w:rPr>
                          </m:ctrlPr>
                        </m:sSubPr>
                        <m:e>
                          <m:r>
                            <m:rPr>
                              <m:nor/>
                            </m:rPr>
                            <w:rPr>
                              <w:bCs/>
                              <w:i/>
                              <w:sz w:val="15"/>
                            </w:rPr>
                            <m:t>po</m:t>
                          </m:r>
                        </m:e>
                        <m:sub>
                          <w:proofErr w:type="spellStart"/>
                          <m:r>
                            <m:rPr>
                              <m:nor/>
                            </m:rPr>
                            <w:rPr>
                              <w:bCs/>
                              <w:i/>
                              <w:sz w:val="15"/>
                            </w:rPr>
                            <m:t>ij</m:t>
                          </m:r>
                          <w:proofErr w:type="spellEnd"/>
                        </m:sub>
                      </m:sSub>
                    </m:e>
                  </m:nary>
                </m:e>
              </m:nary>
            </m:oMath>
            <w:r>
              <w:rPr>
                <w:rFonts w:hint="eastAsia"/>
                <w:bCs/>
                <w:sz w:val="15"/>
              </w:rPr>
              <w:t xml:space="preserve"> </w:t>
            </w:r>
            <w:r>
              <w:rPr>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proofErr w:type="spellStart"/>
            <w:r w:rsidRPr="00A1374A">
              <w:rPr>
                <w:bCs/>
                <w:sz w:val="15"/>
              </w:rPr>
              <w:lastRenderedPageBreak/>
              <w:t>Bansiya</w:t>
            </w:r>
            <w:proofErr w:type="spellEnd"/>
            <w:r>
              <w:rPr>
                <w:rFonts w:hint="eastAsia"/>
                <w:bCs/>
                <w:sz w:val="15"/>
              </w:rPr>
              <w:t>等</w:t>
            </w:r>
            <w:r w:rsidRPr="00D41000">
              <w:rPr>
                <w:bCs/>
                <w:noProof/>
                <w:sz w:val="15"/>
                <w:vertAlign w:val="superscript"/>
              </w:rPr>
              <w:t>[43]</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AA0F40">
              <w:rPr>
                <w:b/>
                <w:bCs/>
                <w:i/>
                <w:sz w:val="15"/>
              </w:rPr>
              <w:t>NHD</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006</w:t>
            </w:r>
          </w:p>
        </w:tc>
        <w:tc>
          <w:tcPr>
            <w:tcW w:w="5669" w:type="dxa"/>
            <w:tcBorders>
              <w:top w:val="single" w:sz="4" w:space="0" w:color="auto"/>
              <w:bottom w:val="single" w:sz="4" w:space="0" w:color="auto"/>
            </w:tcBorders>
          </w:tcPr>
          <w:p w:rsidR="00330C50" w:rsidRPr="00585C44" w:rsidRDefault="00330C50" w:rsidP="00CC257D">
            <w:pPr>
              <w:spacing w:line="0" w:lineRule="atLeast"/>
              <w:rPr>
                <w:bCs/>
                <w:sz w:val="15"/>
              </w:rPr>
            </w:pPr>
            <w:proofErr w:type="spellStart"/>
            <w:r w:rsidRPr="001A3E91">
              <w:rPr>
                <w:b/>
                <w:bCs/>
                <w:i/>
                <w:sz w:val="15"/>
              </w:rPr>
              <w:t>Normalised</w:t>
            </w:r>
            <w:proofErr w:type="spellEnd"/>
            <w:r w:rsidRPr="001A3E91">
              <w:rPr>
                <w:b/>
                <w:bCs/>
                <w:i/>
                <w:sz w:val="15"/>
              </w:rPr>
              <w:t xml:space="preserve"> Hamming </w:t>
            </w:r>
            <w:proofErr w:type="gramStart"/>
            <w:r w:rsidRPr="001A3E91">
              <w:rPr>
                <w:b/>
                <w:bCs/>
                <w:i/>
                <w:sz w:val="15"/>
              </w:rPr>
              <w:t>distance based</w:t>
            </w:r>
            <w:proofErr w:type="gramEnd"/>
            <w:r w:rsidRPr="001A3E91">
              <w:rPr>
                <w:b/>
                <w:bCs/>
                <w:i/>
                <w:sz w:val="15"/>
              </w:rPr>
              <w:t xml:space="preserve"> cohesion.</w:t>
            </w:r>
            <w:r>
              <w:rPr>
                <w:b/>
                <w:bCs/>
                <w:i/>
                <w:sz w:val="15"/>
              </w:rPr>
              <w:t xml:space="preserve"> </w:t>
            </w:r>
            <w:r w:rsidRPr="001A3E91">
              <w:rPr>
                <w:rFonts w:hint="eastAsia"/>
                <w:bCs/>
                <w:sz w:val="15"/>
              </w:rPr>
              <w:t>标准化的</w:t>
            </w:r>
            <w:r w:rsidRPr="001A3E91">
              <w:rPr>
                <w:rFonts w:hint="eastAsia"/>
                <w:bCs/>
                <w:sz w:val="15"/>
              </w:rPr>
              <w:t>Hamming</w:t>
            </w:r>
            <w:r w:rsidRPr="001A3E91">
              <w:rPr>
                <w:rFonts w:hint="eastAsia"/>
                <w:bCs/>
                <w:sz w:val="15"/>
              </w:rPr>
              <w:t>距离为基础的内聚性</w:t>
            </w:r>
            <w:r>
              <w:rPr>
                <w:rFonts w:hint="eastAsia"/>
                <w:bCs/>
                <w:sz w:val="15"/>
              </w:rPr>
              <w:t>.</w:t>
            </w:r>
            <w:r>
              <w:rPr>
                <w:bCs/>
                <w:sz w:val="15"/>
              </w:rPr>
              <w:t xml:space="preserve"> </w:t>
            </w:r>
            <w:r w:rsidRPr="001A3E91">
              <w:rPr>
                <w:rFonts w:hint="eastAsia"/>
                <w:bCs/>
                <w:sz w:val="15"/>
              </w:rPr>
              <w:t>设</w:t>
            </w:r>
            <m:oMath>
              <m:sSub>
                <m:sSubPr>
                  <m:ctrlPr>
                    <w:rPr>
                      <w:rFonts w:ascii="Cambria Math" w:hAnsi="Cambria Math"/>
                      <w:bCs/>
                      <w:i/>
                      <w:sz w:val="15"/>
                    </w:rPr>
                  </m:ctrlPr>
                </m:sSubPr>
                <m:e>
                  <m:r>
                    <m:rPr>
                      <m:nor/>
                    </m:rPr>
                    <w:rPr>
                      <w:bCs/>
                      <w:i/>
                      <w:sz w:val="15"/>
                    </w:rPr>
                    <m:t>pa</m:t>
                  </m:r>
                </m:e>
                <m:sub>
                  <w:proofErr w:type="spellStart"/>
                  <m:r>
                    <m:rPr>
                      <m:nor/>
                    </m:rPr>
                    <w:rPr>
                      <w:bCs/>
                      <w:i/>
                      <w:sz w:val="15"/>
                    </w:rPr>
                    <m:t>ij</m:t>
                  </m:r>
                  <w:proofErr w:type="spellEnd"/>
                </m:sub>
              </m:sSub>
            </m:oMath>
            <w:r w:rsidRPr="001A3E91">
              <w:rPr>
                <w:rFonts w:hint="eastAsia"/>
                <w:bCs/>
                <w:sz w:val="15"/>
              </w:rPr>
              <w:t>是方法</w:t>
            </w:r>
            <m:oMath>
              <m:sSub>
                <m:sSubPr>
                  <m:ctrlPr>
                    <w:rPr>
                      <w:rFonts w:ascii="Cambria Math" w:hAnsi="Cambria Math"/>
                      <w:bCs/>
                      <w:i/>
                      <w:sz w:val="15"/>
                    </w:rPr>
                  </m:ctrlPr>
                </m:sSubPr>
                <m:e>
                  <m:r>
                    <m:rPr>
                      <m:nor/>
                    </m:rPr>
                    <w:rPr>
                      <w:bCs/>
                      <w:i/>
                      <w:sz w:val="15"/>
                    </w:rPr>
                    <m:t>m</m:t>
                  </m:r>
                </m:e>
                <m:sub>
                  <w:proofErr w:type="spellStart"/>
                  <m:r>
                    <m:rPr>
                      <m:nor/>
                    </m:rPr>
                    <w:rPr>
                      <w:bCs/>
                      <w:i/>
                      <w:sz w:val="15"/>
                    </w:rPr>
                    <m:t>i</m:t>
                  </m:r>
                  <w:proofErr w:type="spellEnd"/>
                </m:sub>
              </m:sSub>
            </m:oMath>
            <w:r w:rsidRPr="001A3E91">
              <w:rPr>
                <w:rFonts w:hint="eastAsia"/>
                <w:bCs/>
                <w:sz w:val="15"/>
              </w:rPr>
              <w:t>与方法</w:t>
            </w:r>
            <m:oMath>
              <m:sSub>
                <m:sSubPr>
                  <m:ctrlPr>
                    <w:rPr>
                      <w:rFonts w:ascii="Cambria Math" w:hAnsi="Cambria Math"/>
                      <w:bCs/>
                      <w:i/>
                      <w:sz w:val="15"/>
                    </w:rPr>
                  </m:ctrlPr>
                </m:sSubPr>
                <m:e>
                  <m:r>
                    <m:rPr>
                      <m:nor/>
                    </m:rPr>
                    <w:rPr>
                      <w:bCs/>
                      <w:i/>
                      <w:sz w:val="15"/>
                    </w:rPr>
                    <m:t>m</m:t>
                  </m:r>
                </m:e>
                <m:sub>
                  <m:r>
                    <m:rPr>
                      <m:nor/>
                    </m:rPr>
                    <w:rPr>
                      <w:bCs/>
                      <w:i/>
                      <w:sz w:val="15"/>
                    </w:rPr>
                    <m:t>j</m:t>
                  </m:r>
                </m:sub>
              </m:sSub>
            </m:oMath>
            <w:r w:rsidRPr="001A3E91">
              <w:rPr>
                <w:rFonts w:hint="eastAsia"/>
                <w:bCs/>
                <w:sz w:val="15"/>
              </w:rPr>
              <w:t>的参数协议</w:t>
            </w:r>
            <w:r>
              <w:rPr>
                <w:rFonts w:hint="eastAsia"/>
                <w:bCs/>
                <w:sz w:val="15"/>
              </w:rPr>
              <w:t>,</w:t>
            </w:r>
            <w:r>
              <w:rPr>
                <w:bCs/>
                <w:sz w:val="15"/>
              </w:rPr>
              <w:t xml:space="preserve"> </w:t>
            </w:r>
            <w:r w:rsidRPr="001A3E91">
              <w:rPr>
                <w:rFonts w:hint="eastAsia"/>
                <w:bCs/>
                <w:sz w:val="15"/>
              </w:rPr>
              <w:t>它等于两个方法中参数发生矩阵对应位置上数字相等的数量</w:t>
            </w:r>
            <w:r>
              <w:rPr>
                <w:rFonts w:hint="eastAsia"/>
                <w:bCs/>
                <w:sz w:val="15"/>
              </w:rPr>
              <w:t>.</w:t>
            </w:r>
            <w:r>
              <w:rPr>
                <w:bCs/>
                <w:sz w:val="15"/>
              </w:rPr>
              <w:t xml:space="preserve"> </w:t>
            </w:r>
            <w:r w:rsidRPr="001A3E91">
              <w:rPr>
                <w:rFonts w:hint="eastAsia"/>
                <w:bCs/>
                <w:sz w:val="15"/>
              </w:rPr>
              <w:t>NHD</w:t>
            </w:r>
            <w:r w:rsidRPr="001A3E91">
              <w:rPr>
                <w:rFonts w:hint="eastAsia"/>
                <w:bCs/>
                <w:sz w:val="15"/>
              </w:rPr>
              <w:t>是某个类中所有方法之间参数协议平均值的标准化</w:t>
            </w:r>
            <w:r>
              <w:rPr>
                <w:rFonts w:hint="eastAsia"/>
                <w:bCs/>
                <w:sz w:val="15"/>
              </w:rPr>
              <w:t>.</w:t>
            </w:r>
            <w:r>
              <w:rPr>
                <w:bCs/>
                <w:sz w:val="15"/>
              </w:rPr>
              <w:t xml:space="preserve"> </w:t>
            </w:r>
            <w:r w:rsidRPr="001A3E91">
              <w:rPr>
                <w:rFonts w:hint="eastAsia"/>
                <w:bCs/>
                <w:sz w:val="15"/>
              </w:rPr>
              <w:t>即</w:t>
            </w:r>
            <m:oMath>
              <m:r>
                <m:rPr>
                  <m:nor/>
                </m:rPr>
                <w:rPr>
                  <w:bCs/>
                  <w:sz w:val="15"/>
                </w:rPr>
                <m:t>NHD</m:t>
              </m:r>
              <m:r>
                <m:rPr>
                  <m:sty m:val="p"/>
                </m:rPr>
                <w:rPr>
                  <w:rFonts w:ascii="Cambria Math" w:hAnsi="Cambria Math"/>
                  <w:sz w:val="15"/>
                </w:rPr>
                <m:t>=</m:t>
              </m:r>
              <m:f>
                <m:fPr>
                  <m:ctrlPr>
                    <w:rPr>
                      <w:rFonts w:ascii="Cambria Math" w:hAnsi="Cambria Math"/>
                      <w:bCs/>
                      <w:sz w:val="15"/>
                    </w:rPr>
                  </m:ctrlPr>
                </m:fPr>
                <m:num>
                  <m:r>
                    <m:rPr>
                      <m:nor/>
                    </m:rPr>
                    <w:rPr>
                      <w:bCs/>
                      <w:sz w:val="15"/>
                    </w:rPr>
                    <m:t>2</m:t>
                  </m:r>
                </m:num>
                <m:den>
                  <m:func>
                    <m:funcPr>
                      <m:ctrlPr>
                        <w:rPr>
                          <w:rFonts w:ascii="Cambria Math" w:hAnsi="Cambria Math"/>
                          <w:bCs/>
                          <w:i/>
                          <w:sz w:val="15"/>
                        </w:rPr>
                      </m:ctrlPr>
                    </m:funcPr>
                    <m:fName>
                      <m:r>
                        <m:rPr>
                          <m:nor/>
                        </m:rPr>
                        <w:rPr>
                          <w:bCs/>
                          <w:sz w:val="15"/>
                        </w:rPr>
                        <m:t>ln</m:t>
                      </m:r>
                    </m:fName>
                    <m:e>
                      <m:r>
                        <m:rPr>
                          <m:nor/>
                        </m:rPr>
                        <w:rPr>
                          <w:bCs/>
                          <w:sz w:val="15"/>
                        </w:rPr>
                        <m:t>(</m:t>
                      </m:r>
                      <m:r>
                        <m:rPr>
                          <m:nor/>
                        </m:rPr>
                        <w:rPr>
                          <w:bCs/>
                          <w:i/>
                          <w:sz w:val="15"/>
                        </w:rPr>
                        <m:t>n</m:t>
                      </m:r>
                      <m:r>
                        <m:rPr>
                          <m:sty m:val="p"/>
                        </m:rPr>
                        <w:rPr>
                          <w:rFonts w:ascii="Cambria Math" w:hAnsi="Cambria Math"/>
                          <w:sz w:val="15"/>
                        </w:rPr>
                        <m:t>-</m:t>
                      </m:r>
                      <m:r>
                        <m:rPr>
                          <m:nor/>
                        </m:rPr>
                        <w:rPr>
                          <w:bCs/>
                          <w:sz w:val="15"/>
                        </w:rPr>
                        <m:t>1)</m:t>
                      </m:r>
                    </m:e>
                  </m:func>
                </m:den>
              </m:f>
              <m:nary>
                <m:naryPr>
                  <m:chr m:val="∑"/>
                  <m:limLoc m:val="undOvr"/>
                  <m:ctrlPr>
                    <w:rPr>
                      <w:rFonts w:ascii="Cambria Math" w:hAnsi="Cambria Math"/>
                      <w:bCs/>
                      <w:i/>
                      <w:sz w:val="15"/>
                    </w:rPr>
                  </m:ctrlPr>
                </m:naryPr>
                <m:sub>
                  <m:r>
                    <m:rPr>
                      <m:nor/>
                    </m:rPr>
                    <w:rPr>
                      <w:bCs/>
                      <w:i/>
                      <w:sz w:val="15"/>
                    </w:rPr>
                    <m:t>j</m:t>
                  </m:r>
                  <m:r>
                    <m:rPr>
                      <m:nor/>
                    </m:rPr>
                    <w:rPr>
                      <w:bCs/>
                      <w:sz w:val="15"/>
                    </w:rPr>
                    <m:t>=1</m:t>
                  </m:r>
                </m:sub>
                <m:sup>
                  <m:r>
                    <m:rPr>
                      <m:nor/>
                    </m:rPr>
                    <w:rPr>
                      <w:bCs/>
                      <w:i/>
                      <w:sz w:val="15"/>
                    </w:rPr>
                    <m:t>n</m:t>
                  </m:r>
                  <m:r>
                    <w:rPr>
                      <w:rFonts w:ascii="Cambria Math" w:hAnsi="Cambria Math"/>
                      <w:sz w:val="15"/>
                    </w:rPr>
                    <m:t>-1</m:t>
                  </m:r>
                </m:sup>
                <m:e>
                  <m:nary>
                    <m:naryPr>
                      <m:chr m:val="∑"/>
                      <m:limLoc m:val="subSup"/>
                      <m:ctrlPr>
                        <w:rPr>
                          <w:rFonts w:ascii="Cambria Math" w:hAnsi="Cambria Math"/>
                          <w:bCs/>
                          <w:i/>
                          <w:sz w:val="15"/>
                        </w:rPr>
                      </m:ctrlPr>
                    </m:naryPr>
                    <m:sub>
                      <m:r>
                        <m:rPr>
                          <m:nor/>
                        </m:rPr>
                        <w:rPr>
                          <w:bCs/>
                          <w:i/>
                          <w:sz w:val="15"/>
                        </w:rPr>
                        <m:t>i=j+</m:t>
                      </m:r>
                      <m:r>
                        <m:rPr>
                          <m:nor/>
                        </m:rPr>
                        <w:rPr>
                          <w:bCs/>
                          <w:sz w:val="15"/>
                        </w:rPr>
                        <m:t>1</m:t>
                      </m:r>
                    </m:sub>
                    <m:sup>
                      <m:r>
                        <m:rPr>
                          <m:nor/>
                        </m:rPr>
                        <w:rPr>
                          <w:bCs/>
                          <w:i/>
                          <w:sz w:val="15"/>
                        </w:rPr>
                        <m:t>n</m:t>
                      </m:r>
                    </m:sup>
                    <m:e>
                      <m:sSub>
                        <m:sSubPr>
                          <m:ctrlPr>
                            <w:rPr>
                              <w:rFonts w:ascii="Cambria Math" w:hAnsi="Cambria Math"/>
                              <w:bCs/>
                              <w:i/>
                              <w:sz w:val="15"/>
                            </w:rPr>
                          </m:ctrlPr>
                        </m:sSubPr>
                        <m:e>
                          <m:r>
                            <m:rPr>
                              <m:nor/>
                            </m:rPr>
                            <w:rPr>
                              <w:bCs/>
                              <w:i/>
                              <w:sz w:val="15"/>
                            </w:rPr>
                            <m:t>pa</m:t>
                          </m:r>
                        </m:e>
                        <m:sub>
                          <w:proofErr w:type="spellStart"/>
                          <m:r>
                            <m:rPr>
                              <m:nor/>
                            </m:rPr>
                            <w:rPr>
                              <w:bCs/>
                              <w:i/>
                              <w:sz w:val="15"/>
                            </w:rPr>
                            <m:t>ij</m:t>
                          </m:r>
                          <w:proofErr w:type="spellEnd"/>
                        </m:sub>
                      </m:sSub>
                    </m:e>
                  </m:nary>
                </m:e>
              </m:nary>
            </m:oMath>
            <w:r>
              <w:rPr>
                <w:rFonts w:hint="eastAsia"/>
                <w:bCs/>
                <w:sz w:val="15"/>
              </w:rPr>
              <w:t xml:space="preserve"> </w:t>
            </w:r>
            <w:r>
              <w:rPr>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proofErr w:type="spellStart"/>
            <w:r w:rsidRPr="001A3E91">
              <w:rPr>
                <w:bCs/>
                <w:sz w:val="15"/>
              </w:rPr>
              <w:t>Counsell</w:t>
            </w:r>
            <w:proofErr w:type="spellEnd"/>
            <w:r>
              <w:rPr>
                <w:rFonts w:hint="eastAsia"/>
                <w:bCs/>
                <w:sz w:val="15"/>
              </w:rPr>
              <w:t>等</w:t>
            </w:r>
            <w:r w:rsidRPr="00D41000">
              <w:rPr>
                <w:bCs/>
                <w:noProof/>
                <w:sz w:val="15"/>
                <w:vertAlign w:val="superscript"/>
              </w:rPr>
              <w:t>[53]</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AA0F40">
              <w:rPr>
                <w:b/>
                <w:bCs/>
                <w:i/>
                <w:sz w:val="15"/>
              </w:rPr>
              <w:t>SNHD</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006</w:t>
            </w:r>
          </w:p>
        </w:tc>
        <w:tc>
          <w:tcPr>
            <w:tcW w:w="5669" w:type="dxa"/>
            <w:tcBorders>
              <w:top w:val="single" w:sz="4" w:space="0" w:color="auto"/>
              <w:bottom w:val="single" w:sz="4" w:space="0" w:color="auto"/>
            </w:tcBorders>
            <w:vAlign w:val="center"/>
          </w:tcPr>
          <w:p w:rsidR="00330C50" w:rsidRPr="00585C44" w:rsidRDefault="00330C50" w:rsidP="00CC257D">
            <w:pPr>
              <w:spacing w:line="0" w:lineRule="atLeast"/>
              <w:rPr>
                <w:bCs/>
                <w:sz w:val="15"/>
              </w:rPr>
            </w:pPr>
            <w:r w:rsidRPr="00F46DDD">
              <w:rPr>
                <w:b/>
                <w:bCs/>
                <w:i/>
                <w:sz w:val="15"/>
              </w:rPr>
              <w:t xml:space="preserve">Scaled NHD. </w:t>
            </w:r>
            <w:r w:rsidRPr="001A3E91">
              <w:rPr>
                <w:rFonts w:hint="eastAsia"/>
                <w:bCs/>
                <w:sz w:val="15"/>
              </w:rPr>
              <w:t>规模化的</w:t>
            </w:r>
            <w:r w:rsidRPr="001A3E91">
              <w:rPr>
                <w:rFonts w:hint="eastAsia"/>
                <w:bCs/>
                <w:sz w:val="15"/>
              </w:rPr>
              <w:t>NHD</w:t>
            </w:r>
            <w:r w:rsidRPr="001A3E91">
              <w:rPr>
                <w:rFonts w:hint="eastAsia"/>
                <w:bCs/>
                <w:sz w:val="15"/>
              </w:rPr>
              <w:t>数值</w:t>
            </w:r>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proofErr w:type="spellStart"/>
            <w:r w:rsidRPr="001A3E91">
              <w:rPr>
                <w:bCs/>
                <w:sz w:val="15"/>
              </w:rPr>
              <w:t>Counsell</w:t>
            </w:r>
            <w:proofErr w:type="spellEnd"/>
            <w:r>
              <w:rPr>
                <w:rFonts w:hint="eastAsia"/>
                <w:bCs/>
                <w:sz w:val="15"/>
              </w:rPr>
              <w:t>等</w:t>
            </w:r>
            <w:r w:rsidRPr="00D41000">
              <w:rPr>
                <w:bCs/>
                <w:noProof/>
                <w:sz w:val="15"/>
                <w:vertAlign w:val="superscript"/>
              </w:rPr>
              <w:t>[53]</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Pr>
                <w:rFonts w:hint="eastAsia"/>
                <w:b/>
                <w:bCs/>
                <w:i/>
                <w:sz w:val="15"/>
              </w:rPr>
              <w:t>R</w:t>
            </w:r>
            <w:r>
              <w:rPr>
                <w:b/>
                <w:bCs/>
                <w:i/>
                <w:sz w:val="15"/>
              </w:rPr>
              <w:t>CI</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994</w:t>
            </w:r>
          </w:p>
        </w:tc>
        <w:tc>
          <w:tcPr>
            <w:tcW w:w="5669" w:type="dxa"/>
            <w:tcBorders>
              <w:top w:val="single" w:sz="4" w:space="0" w:color="auto"/>
              <w:bottom w:val="single" w:sz="4" w:space="0" w:color="auto"/>
            </w:tcBorders>
            <w:vAlign w:val="center"/>
          </w:tcPr>
          <w:p w:rsidR="00330C50" w:rsidRPr="00585C44" w:rsidRDefault="00330C50" w:rsidP="00CC257D">
            <w:pPr>
              <w:spacing w:line="0" w:lineRule="atLeast"/>
              <w:rPr>
                <w:bCs/>
                <w:sz w:val="15"/>
              </w:rPr>
            </w:pPr>
            <w:r w:rsidRPr="00AF31C6">
              <w:rPr>
                <w:b/>
                <w:bCs/>
                <w:i/>
                <w:sz w:val="15"/>
              </w:rPr>
              <w:t>Ratio of Cohesive Interactions</w:t>
            </w:r>
            <w:r>
              <w:rPr>
                <w:b/>
                <w:bCs/>
                <w:i/>
                <w:sz w:val="15"/>
              </w:rPr>
              <w:t>.</w:t>
            </w:r>
            <w:r w:rsidRPr="0027258E">
              <w:rPr>
                <w:bCs/>
                <w:sz w:val="15"/>
              </w:rPr>
              <w:t xml:space="preserve"> </w:t>
            </w:r>
            <w:r w:rsidRPr="0027258E">
              <w:rPr>
                <w:rFonts w:hint="eastAsia"/>
                <w:bCs/>
                <w:sz w:val="15"/>
              </w:rPr>
              <w:t>内聚</w:t>
            </w:r>
            <w:r>
              <w:rPr>
                <w:rFonts w:hint="eastAsia"/>
                <w:bCs/>
                <w:sz w:val="15"/>
              </w:rPr>
              <w:t>性相互作用比率</w:t>
            </w:r>
            <w:r>
              <w:rPr>
                <w:rFonts w:hint="eastAsia"/>
                <w:bCs/>
                <w:sz w:val="15"/>
              </w:rPr>
              <w:t>.</w:t>
            </w:r>
            <w:r>
              <w:rPr>
                <w:bCs/>
                <w:sz w:val="15"/>
              </w:rPr>
              <w:t xml:space="preserve"> </w:t>
            </w:r>
            <w:r w:rsidRPr="00E77D74">
              <w:rPr>
                <w:rFonts w:hint="eastAsia"/>
                <w:bCs/>
                <w:sz w:val="15"/>
              </w:rPr>
              <w:t>类</w:t>
            </w:r>
            <w:r>
              <w:rPr>
                <w:rFonts w:hint="eastAsia"/>
                <w:bCs/>
                <w:sz w:val="15"/>
              </w:rPr>
              <w:t>可被</w:t>
            </w:r>
            <w:r w:rsidRPr="00E77D74">
              <w:rPr>
                <w:rFonts w:hint="eastAsia"/>
                <w:bCs/>
                <w:sz w:val="15"/>
              </w:rPr>
              <w:t>为数据声明和方法的集合</w:t>
            </w:r>
            <w:r>
              <w:rPr>
                <w:rFonts w:hint="eastAsia"/>
                <w:bCs/>
                <w:sz w:val="15"/>
              </w:rPr>
              <w:t>.</w:t>
            </w:r>
            <w:r>
              <w:rPr>
                <w:bCs/>
                <w:sz w:val="15"/>
              </w:rPr>
              <w:t xml:space="preserve"> </w:t>
            </w:r>
            <w:r>
              <w:rPr>
                <w:rFonts w:hint="eastAsia"/>
                <w:bCs/>
                <w:sz w:val="15"/>
              </w:rPr>
              <w:t>数据声明包括</w:t>
            </w:r>
            <w:r>
              <w:rPr>
                <w:rFonts w:hint="eastAsia"/>
                <w:bCs/>
                <w:sz w:val="15"/>
              </w:rPr>
              <w:t>:</w:t>
            </w:r>
            <w:r>
              <w:rPr>
                <w:bCs/>
                <w:sz w:val="15"/>
              </w:rPr>
              <w:t xml:space="preserve"> </w:t>
            </w:r>
            <w:r>
              <w:rPr>
                <w:rFonts w:hint="eastAsia"/>
                <w:bCs/>
                <w:sz w:val="15"/>
              </w:rPr>
              <w:t>局部和公共类型声明</w:t>
            </w:r>
            <w:r>
              <w:rPr>
                <w:rFonts w:hint="eastAsia"/>
                <w:bCs/>
                <w:sz w:val="15"/>
              </w:rPr>
              <w:t>;</w:t>
            </w:r>
            <w:r>
              <w:rPr>
                <w:bCs/>
                <w:sz w:val="15"/>
              </w:rPr>
              <w:t xml:space="preserve"> </w:t>
            </w:r>
            <w:r>
              <w:rPr>
                <w:rFonts w:hint="eastAsia"/>
                <w:bCs/>
                <w:sz w:val="15"/>
              </w:rPr>
              <w:t>类</w:t>
            </w:r>
            <w:r>
              <w:rPr>
                <w:rFonts w:hint="eastAsia"/>
                <w:bCs/>
                <w:sz w:val="15"/>
              </w:rPr>
              <w:t>;</w:t>
            </w:r>
            <w:r>
              <w:rPr>
                <w:bCs/>
                <w:sz w:val="15"/>
              </w:rPr>
              <w:t xml:space="preserve"> </w:t>
            </w:r>
            <w:r>
              <w:rPr>
                <w:rFonts w:hint="eastAsia"/>
                <w:bCs/>
                <w:sz w:val="15"/>
              </w:rPr>
              <w:t>公共属性</w:t>
            </w:r>
            <w:r>
              <w:rPr>
                <w:rFonts w:hint="eastAsia"/>
                <w:bCs/>
                <w:sz w:val="15"/>
              </w:rPr>
              <w:t>(</w:t>
            </w:r>
            <w:r>
              <w:rPr>
                <w:rFonts w:hint="eastAsia"/>
                <w:bCs/>
                <w:sz w:val="15"/>
              </w:rPr>
              <w:t>包括常量</w:t>
            </w:r>
            <w:r>
              <w:rPr>
                <w:rFonts w:hint="eastAsia"/>
                <w:bCs/>
                <w:sz w:val="15"/>
              </w:rPr>
              <w:t>).</w:t>
            </w:r>
            <w:r>
              <w:rPr>
                <w:bCs/>
                <w:sz w:val="15"/>
              </w:rPr>
              <w:t xml:space="preserve"> </w:t>
            </w:r>
            <w:proofErr w:type="gramStart"/>
            <w:r>
              <w:rPr>
                <w:rFonts w:hint="eastAsia"/>
                <w:bCs/>
                <w:sz w:val="15"/>
              </w:rPr>
              <w:t>若数据</w:t>
            </w:r>
            <w:proofErr w:type="gramEnd"/>
            <w:r>
              <w:rPr>
                <w:rFonts w:hint="eastAsia"/>
                <w:bCs/>
                <w:sz w:val="15"/>
              </w:rPr>
              <w:t>声明</w:t>
            </w:r>
            <w:r>
              <w:rPr>
                <w:rFonts w:hint="eastAsia"/>
                <w:bCs/>
                <w:sz w:val="15"/>
              </w:rPr>
              <w:t>a</w:t>
            </w:r>
            <w:r>
              <w:rPr>
                <w:rFonts w:hint="eastAsia"/>
                <w:bCs/>
                <w:sz w:val="15"/>
              </w:rPr>
              <w:t>或</w:t>
            </w:r>
            <w:r>
              <w:rPr>
                <w:rFonts w:hint="eastAsia"/>
                <w:bCs/>
                <w:sz w:val="15"/>
              </w:rPr>
              <w:t>a</w:t>
            </w:r>
            <w:r>
              <w:rPr>
                <w:rFonts w:hint="eastAsia"/>
                <w:bCs/>
                <w:sz w:val="15"/>
              </w:rPr>
              <w:t>在应用中的一个改变导致另一个数据声明</w:t>
            </w:r>
            <w:r>
              <w:rPr>
                <w:rFonts w:hint="eastAsia"/>
                <w:bCs/>
                <w:sz w:val="15"/>
              </w:rPr>
              <w:t>b</w:t>
            </w:r>
            <w:r>
              <w:rPr>
                <w:rFonts w:hint="eastAsia"/>
                <w:bCs/>
                <w:sz w:val="15"/>
              </w:rPr>
              <w:t>或</w:t>
            </w:r>
            <w:r>
              <w:rPr>
                <w:rFonts w:hint="eastAsia"/>
                <w:bCs/>
                <w:sz w:val="15"/>
              </w:rPr>
              <w:t>b</w:t>
            </w:r>
            <w:r>
              <w:rPr>
                <w:rFonts w:hint="eastAsia"/>
                <w:bCs/>
                <w:sz w:val="15"/>
              </w:rPr>
              <w:t>在应用中的改变</w:t>
            </w:r>
            <w:r>
              <w:rPr>
                <w:rFonts w:hint="eastAsia"/>
                <w:bCs/>
                <w:sz w:val="15"/>
              </w:rPr>
              <w:t>,</w:t>
            </w:r>
            <w:r>
              <w:rPr>
                <w:bCs/>
                <w:sz w:val="15"/>
              </w:rPr>
              <w:t xml:space="preserve"> </w:t>
            </w:r>
            <w:r>
              <w:rPr>
                <w:rFonts w:hint="eastAsia"/>
                <w:bCs/>
                <w:sz w:val="15"/>
              </w:rPr>
              <w:t>则称</w:t>
            </w:r>
            <w:r>
              <w:rPr>
                <w:rFonts w:hint="eastAsia"/>
                <w:bCs/>
                <w:sz w:val="15"/>
              </w:rPr>
              <w:t>a</w:t>
            </w:r>
            <w:r>
              <w:rPr>
                <w:rFonts w:hint="eastAsia"/>
                <w:bCs/>
                <w:sz w:val="15"/>
              </w:rPr>
              <w:t>与</w:t>
            </w:r>
            <w:r>
              <w:rPr>
                <w:rFonts w:hint="eastAsia"/>
                <w:bCs/>
                <w:sz w:val="15"/>
              </w:rPr>
              <w:t>b</w:t>
            </w:r>
            <w:r>
              <w:rPr>
                <w:rFonts w:hint="eastAsia"/>
                <w:bCs/>
                <w:sz w:val="15"/>
              </w:rPr>
              <w:t>之间存在数据声明相互作用</w:t>
            </w:r>
            <w:r>
              <w:rPr>
                <w:rFonts w:hint="eastAsia"/>
                <w:bCs/>
                <w:sz w:val="15"/>
              </w:rPr>
              <w:t>(</w:t>
            </w:r>
            <w:r>
              <w:rPr>
                <w:bCs/>
                <w:sz w:val="15"/>
              </w:rPr>
              <w:t>DD-</w:t>
            </w:r>
            <w:r w:rsidRPr="00056F39">
              <w:rPr>
                <w:rFonts w:hint="eastAsia"/>
                <w:bCs/>
                <w:i/>
                <w:sz w:val="15"/>
              </w:rPr>
              <w:t>i</w:t>
            </w:r>
            <w:r w:rsidRPr="00056F39">
              <w:rPr>
                <w:bCs/>
                <w:i/>
                <w:sz w:val="15"/>
              </w:rPr>
              <w:t>nteraction</w:t>
            </w:r>
            <w:r>
              <w:rPr>
                <w:rFonts w:hint="eastAsia"/>
                <w:bCs/>
                <w:sz w:val="15"/>
              </w:rPr>
              <w:t>).</w:t>
            </w:r>
            <w:r>
              <w:rPr>
                <w:bCs/>
                <w:sz w:val="15"/>
              </w:rPr>
              <w:t xml:space="preserve"> </w:t>
            </w:r>
            <w:proofErr w:type="gramStart"/>
            <w:r>
              <w:rPr>
                <w:rFonts w:hint="eastAsia"/>
                <w:bCs/>
                <w:sz w:val="15"/>
              </w:rPr>
              <w:t>若数据</w:t>
            </w:r>
            <w:proofErr w:type="gramEnd"/>
            <w:r>
              <w:rPr>
                <w:rFonts w:hint="eastAsia"/>
                <w:bCs/>
                <w:sz w:val="15"/>
              </w:rPr>
              <w:t>声明</w:t>
            </w:r>
            <w:r>
              <w:rPr>
                <w:rFonts w:hint="eastAsia"/>
                <w:bCs/>
                <w:sz w:val="15"/>
              </w:rPr>
              <w:t>a</w:t>
            </w:r>
            <w:r>
              <w:rPr>
                <w:rFonts w:hint="eastAsia"/>
                <w:bCs/>
                <w:sz w:val="15"/>
              </w:rPr>
              <w:t>与至少一个方法</w:t>
            </w:r>
            <w:r>
              <w:rPr>
                <w:rFonts w:hint="eastAsia"/>
                <w:bCs/>
                <w:sz w:val="15"/>
              </w:rPr>
              <w:t>m</w:t>
            </w:r>
            <w:r>
              <w:rPr>
                <w:rFonts w:hint="eastAsia"/>
                <w:bCs/>
                <w:sz w:val="15"/>
              </w:rPr>
              <w:t>的数据声明发生数据声明相互作用</w:t>
            </w:r>
            <w:r>
              <w:rPr>
                <w:rFonts w:hint="eastAsia"/>
                <w:bCs/>
                <w:sz w:val="15"/>
              </w:rPr>
              <w:t>(</w:t>
            </w:r>
            <w:r>
              <w:rPr>
                <w:bCs/>
                <w:sz w:val="15"/>
              </w:rPr>
              <w:t>DD-</w:t>
            </w:r>
            <w:r w:rsidRPr="00056F39">
              <w:rPr>
                <w:rFonts w:hint="eastAsia"/>
                <w:bCs/>
                <w:i/>
                <w:sz w:val="15"/>
              </w:rPr>
              <w:t>i</w:t>
            </w:r>
            <w:r w:rsidRPr="00056F39">
              <w:rPr>
                <w:bCs/>
                <w:i/>
                <w:sz w:val="15"/>
              </w:rPr>
              <w:t>nteraction</w:t>
            </w:r>
            <w:r>
              <w:rPr>
                <w:rFonts w:hint="eastAsia"/>
                <w:bCs/>
                <w:sz w:val="15"/>
              </w:rPr>
              <w:t>),</w:t>
            </w:r>
            <w:r>
              <w:rPr>
                <w:bCs/>
                <w:sz w:val="15"/>
              </w:rPr>
              <w:t xml:space="preserve"> </w:t>
            </w:r>
            <w:r>
              <w:rPr>
                <w:rFonts w:hint="eastAsia"/>
                <w:bCs/>
                <w:sz w:val="15"/>
              </w:rPr>
              <w:t>则</w:t>
            </w:r>
            <w:proofErr w:type="gramStart"/>
            <w:r>
              <w:rPr>
                <w:rFonts w:hint="eastAsia"/>
                <w:bCs/>
                <w:sz w:val="15"/>
              </w:rPr>
              <w:t>称数据</w:t>
            </w:r>
            <w:proofErr w:type="gramEnd"/>
            <w:r>
              <w:rPr>
                <w:rFonts w:hint="eastAsia"/>
                <w:bCs/>
                <w:sz w:val="15"/>
              </w:rPr>
              <w:t>声明</w:t>
            </w:r>
            <w:r>
              <w:rPr>
                <w:rFonts w:hint="eastAsia"/>
                <w:bCs/>
                <w:sz w:val="15"/>
              </w:rPr>
              <w:t>a</w:t>
            </w:r>
            <w:r>
              <w:rPr>
                <w:rFonts w:hint="eastAsia"/>
                <w:bCs/>
                <w:sz w:val="15"/>
              </w:rPr>
              <w:t>与该方法</w:t>
            </w:r>
            <w:r>
              <w:rPr>
                <w:rFonts w:hint="eastAsia"/>
                <w:bCs/>
                <w:sz w:val="15"/>
              </w:rPr>
              <w:t>m</w:t>
            </w:r>
            <w:r>
              <w:rPr>
                <w:rFonts w:hint="eastAsia"/>
                <w:bCs/>
                <w:sz w:val="15"/>
              </w:rPr>
              <w:t>之间存在数据声明与方法之间相互作用</w:t>
            </w:r>
            <w:r>
              <w:rPr>
                <w:rFonts w:hint="eastAsia"/>
                <w:bCs/>
                <w:sz w:val="15"/>
              </w:rPr>
              <w:t>(</w:t>
            </w:r>
            <w:r>
              <w:rPr>
                <w:bCs/>
                <w:sz w:val="15"/>
              </w:rPr>
              <w:t>DM-</w:t>
            </w:r>
            <w:r w:rsidRPr="00056F39">
              <w:rPr>
                <w:rFonts w:hint="eastAsia"/>
                <w:bCs/>
                <w:i/>
                <w:sz w:val="15"/>
              </w:rPr>
              <w:t>i</w:t>
            </w:r>
            <w:r w:rsidRPr="00056F39">
              <w:rPr>
                <w:bCs/>
                <w:i/>
                <w:sz w:val="15"/>
              </w:rPr>
              <w:t>nteraction</w:t>
            </w:r>
            <w:r>
              <w:rPr>
                <w:rFonts w:hint="eastAsia"/>
                <w:bCs/>
                <w:sz w:val="15"/>
              </w:rPr>
              <w:t>).</w:t>
            </w:r>
            <w:r>
              <w:rPr>
                <w:bCs/>
                <w:sz w:val="15"/>
              </w:rPr>
              <w:t xml:space="preserve"> </w:t>
            </w:r>
            <w:r>
              <w:rPr>
                <w:rFonts w:hint="eastAsia"/>
                <w:bCs/>
                <w:sz w:val="15"/>
              </w:rPr>
              <w:t>设</w:t>
            </w:r>
            <m:oMath>
              <m:r>
                <m:rPr>
                  <m:nor/>
                </m:rPr>
                <w:rPr>
                  <w:bCs/>
                  <w:i/>
                  <w:sz w:val="15"/>
                </w:rPr>
                <m:t>CI</m:t>
              </m:r>
              <m:r>
                <m:rPr>
                  <m:nor/>
                </m:rPr>
                <w:rPr>
                  <w:rFonts w:ascii="Cambria Math"/>
                  <w:bCs/>
                  <w:sz w:val="15"/>
                </w:rPr>
                <m:t>©</m:t>
              </m:r>
            </m:oMath>
            <w:r>
              <w:rPr>
                <w:rFonts w:hint="eastAsia"/>
                <w:bCs/>
                <w:sz w:val="15"/>
              </w:rPr>
              <w:t>(</w:t>
            </w:r>
            <w:r w:rsidRPr="005323E9">
              <w:rPr>
                <w:bCs/>
                <w:sz w:val="15"/>
              </w:rPr>
              <w:t>cohesive interactions</w:t>
            </w:r>
            <w:r>
              <w:rPr>
                <w:rFonts w:hint="eastAsia"/>
                <w:bCs/>
                <w:sz w:val="15"/>
              </w:rPr>
              <w:t>)</w:t>
            </w:r>
            <w:r>
              <w:rPr>
                <w:rFonts w:hint="eastAsia"/>
                <w:bCs/>
                <w:sz w:val="15"/>
              </w:rPr>
              <w:t>是</w:t>
            </w:r>
            <w:r w:rsidRPr="00CA3714">
              <w:rPr>
                <w:rFonts w:hint="eastAsia"/>
                <w:bCs/>
                <w:sz w:val="15"/>
              </w:rPr>
              <w:t>所有</w:t>
            </w:r>
            <w:r w:rsidRPr="00CA3714">
              <w:rPr>
                <w:rFonts w:hint="eastAsia"/>
                <w:bCs/>
                <w:sz w:val="15"/>
              </w:rPr>
              <w:t>DD</w:t>
            </w:r>
            <w:r>
              <w:rPr>
                <w:bCs/>
                <w:sz w:val="15"/>
              </w:rPr>
              <w:t>-</w:t>
            </w:r>
            <w:r w:rsidRPr="00CA3714">
              <w:rPr>
                <w:rFonts w:hint="eastAsia"/>
                <w:bCs/>
                <w:sz w:val="15"/>
              </w:rPr>
              <w:t>和</w:t>
            </w:r>
            <w:r w:rsidRPr="00CA3714">
              <w:rPr>
                <w:rFonts w:hint="eastAsia"/>
                <w:bCs/>
                <w:sz w:val="15"/>
              </w:rPr>
              <w:t>DM</w:t>
            </w:r>
            <w:r>
              <w:rPr>
                <w:bCs/>
                <w:sz w:val="15"/>
              </w:rPr>
              <w:t>-</w:t>
            </w:r>
            <w:r w:rsidRPr="00056F39">
              <w:rPr>
                <w:rFonts w:hint="eastAsia"/>
                <w:bCs/>
                <w:i/>
                <w:sz w:val="15"/>
              </w:rPr>
              <w:t>i</w:t>
            </w:r>
            <w:r w:rsidRPr="00056F39">
              <w:rPr>
                <w:bCs/>
                <w:i/>
                <w:sz w:val="15"/>
              </w:rPr>
              <w:t>nteraction</w:t>
            </w:r>
            <w:r w:rsidRPr="00CA3714">
              <w:rPr>
                <w:rFonts w:hint="eastAsia"/>
                <w:bCs/>
                <w:sz w:val="15"/>
              </w:rPr>
              <w:t>的集合</w:t>
            </w:r>
            <w:r>
              <w:rPr>
                <w:rFonts w:hint="eastAsia"/>
                <w:bCs/>
                <w:sz w:val="15"/>
              </w:rPr>
              <w:t>.</w:t>
            </w:r>
            <w:r>
              <w:rPr>
                <w:bCs/>
                <w:sz w:val="15"/>
              </w:rPr>
              <w:t xml:space="preserve"> </w:t>
            </w:r>
            <m:oMath>
              <m:r>
                <m:rPr>
                  <m:nor/>
                </m:rPr>
                <w:rPr>
                  <w:bCs/>
                  <w:i/>
                  <w:sz w:val="15"/>
                </w:rPr>
                <m:t>MAX</m:t>
              </m:r>
              <m:r>
                <m:rPr>
                  <m:nor/>
                </m:rPr>
                <w:rPr>
                  <w:rFonts w:ascii="Cambria Math"/>
                  <w:bCs/>
                  <w:sz w:val="15"/>
                </w:rPr>
                <m:t>©</m:t>
              </m:r>
            </m:oMath>
            <w:r>
              <w:rPr>
                <w:rFonts w:hint="eastAsia"/>
                <w:bCs/>
                <w:sz w:val="15"/>
              </w:rPr>
              <w:t>是</w:t>
            </w:r>
            <w:r w:rsidRPr="004231FB">
              <w:rPr>
                <w:rFonts w:hint="eastAsia"/>
                <w:bCs/>
                <w:sz w:val="15"/>
              </w:rPr>
              <w:t>类接口中所有可能的</w:t>
            </w:r>
            <w:r w:rsidRPr="004231FB">
              <w:rPr>
                <w:rFonts w:hint="eastAsia"/>
                <w:bCs/>
                <w:sz w:val="15"/>
              </w:rPr>
              <w:t>DD</w:t>
            </w:r>
            <w:r w:rsidRPr="004231FB">
              <w:rPr>
                <w:rFonts w:hint="eastAsia"/>
                <w:bCs/>
                <w:sz w:val="15"/>
              </w:rPr>
              <w:t>和</w:t>
            </w:r>
            <w:r w:rsidRPr="004231FB">
              <w:rPr>
                <w:rFonts w:hint="eastAsia"/>
                <w:bCs/>
                <w:sz w:val="15"/>
              </w:rPr>
              <w:t>DM</w:t>
            </w:r>
            <w:r>
              <w:rPr>
                <w:bCs/>
                <w:sz w:val="15"/>
              </w:rPr>
              <w:t>-</w:t>
            </w:r>
            <w:r w:rsidRPr="00056F39">
              <w:rPr>
                <w:rFonts w:hint="eastAsia"/>
                <w:bCs/>
                <w:i/>
                <w:sz w:val="15"/>
              </w:rPr>
              <w:t>i</w:t>
            </w:r>
            <w:r w:rsidRPr="00056F39">
              <w:rPr>
                <w:bCs/>
                <w:i/>
                <w:sz w:val="15"/>
              </w:rPr>
              <w:t>nteraction</w:t>
            </w:r>
            <w:r w:rsidRPr="004231FB">
              <w:rPr>
                <w:rFonts w:hint="eastAsia"/>
                <w:bCs/>
                <w:sz w:val="15"/>
              </w:rPr>
              <w:t>的集合</w:t>
            </w:r>
            <w:r>
              <w:rPr>
                <w:rFonts w:hint="eastAsia"/>
                <w:bCs/>
                <w:sz w:val="15"/>
              </w:rPr>
              <w:t>.</w:t>
            </w:r>
            <w:r>
              <w:rPr>
                <w:bCs/>
                <w:sz w:val="15"/>
              </w:rPr>
              <w:t xml:space="preserve"> </w:t>
            </w:r>
            <w:r>
              <w:rPr>
                <w:rFonts w:hint="eastAsia"/>
                <w:bCs/>
                <w:sz w:val="15"/>
              </w:rPr>
              <w:t>对所有的类</w:t>
            </w:r>
            <m:oMath>
              <m:r>
                <m:rPr>
                  <m:nor/>
                </m:rPr>
                <w:rPr>
                  <w:bCs/>
                  <w:i/>
                  <w:sz w:val="15"/>
                </w:rPr>
                <m:t>c</m:t>
              </m:r>
              <m:r>
                <w:rPr>
                  <w:rFonts w:ascii="Cambria Math" w:hAnsi="Cambria Math"/>
                  <w:sz w:val="15"/>
                </w:rPr>
                <m:t>∈</m:t>
              </m:r>
              <m:r>
                <m:rPr>
                  <m:nor/>
                </m:rPr>
                <w:rPr>
                  <w:bCs/>
                  <w:i/>
                  <w:sz w:val="15"/>
                </w:rPr>
                <m:t>C</m:t>
              </m:r>
            </m:oMath>
            <w:r>
              <w:rPr>
                <w:rFonts w:hint="eastAsia"/>
                <w:bCs/>
                <w:sz w:val="15"/>
              </w:rPr>
              <w:t>,</w:t>
            </w:r>
            <w:r>
              <w:rPr>
                <w:bCs/>
                <w:sz w:val="15"/>
              </w:rPr>
              <w:t xml:space="preserve"> </w:t>
            </w:r>
            <m:oMath>
              <m:r>
                <m:rPr>
                  <m:nor/>
                </m:rPr>
                <w:rPr>
                  <w:bCs/>
                  <w:i/>
                  <w:sz w:val="15"/>
                </w:rPr>
                <m:t>RCI</m:t>
              </m:r>
              <m:r>
                <m:rPr>
                  <m:nor/>
                </m:rPr>
                <w:rPr>
                  <w:rFonts w:ascii="Cambria Math"/>
                  <w:bCs/>
                  <w:sz w:val="15"/>
                </w:rPr>
                <m:t>©</m:t>
              </m:r>
              <m:r>
                <m:rPr>
                  <m:nor/>
                </m:rPr>
                <w:rPr>
                  <w:rFonts w:ascii="Cambria Math" w:hAnsi="Cambria Math"/>
                  <w:bCs/>
                  <w:sz w:val="15"/>
                </w:rPr>
                <m:t>=</m:t>
              </m:r>
              <m:f>
                <m:fPr>
                  <m:type m:val="lin"/>
                  <m:ctrlPr>
                    <w:rPr>
                      <w:rFonts w:ascii="Cambria Math" w:hAnsi="Cambria Math"/>
                      <w:bCs/>
                      <w:i/>
                      <w:sz w:val="15"/>
                    </w:rPr>
                  </m:ctrlPr>
                </m:fPr>
                <m:num>
                  <m:r>
                    <m:rPr>
                      <m:nor/>
                    </m:rPr>
                    <w:rPr>
                      <w:bCs/>
                      <w:i/>
                      <w:sz w:val="15"/>
                    </w:rPr>
                    <m:t>CI</m:t>
                  </m:r>
                  <m:r>
                    <m:rPr>
                      <m:nor/>
                    </m:rPr>
                    <w:rPr>
                      <w:rFonts w:ascii="Cambria Math"/>
                      <w:bCs/>
                      <w:sz w:val="15"/>
                    </w:rPr>
                    <m:t>©</m:t>
                  </m:r>
                </m:num>
                <m:den>
                  <m:r>
                    <m:rPr>
                      <m:nor/>
                    </m:rPr>
                    <w:rPr>
                      <w:bCs/>
                      <w:i/>
                      <w:sz w:val="15"/>
                    </w:rPr>
                    <m:t>MAX</m:t>
                  </m:r>
                  <m:r>
                    <m:rPr>
                      <m:nor/>
                    </m:rPr>
                    <w:rPr>
                      <w:rFonts w:ascii="Cambria Math"/>
                      <w:bCs/>
                      <w:sz w:val="15"/>
                    </w:rPr>
                    <m:t>©</m:t>
                  </m:r>
                </m:den>
              </m:f>
            </m:oMath>
            <w:r>
              <w:rPr>
                <w:rFonts w:hint="eastAsia"/>
                <w:bCs/>
                <w:sz w:val="15"/>
              </w:rPr>
              <w:t>.</w:t>
            </w:r>
            <m:oMath>
              <m:r>
                <m:rPr>
                  <m:sty m:val="p"/>
                </m:rPr>
                <w:rPr>
                  <w:rFonts w:ascii="Cambria Math" w:hAnsi="Cambria Math"/>
                  <w:sz w:val="15"/>
                </w:rPr>
                <m:t xml:space="preserve"> </m:t>
              </m:r>
              <m:r>
                <m:rPr>
                  <m:nor/>
                </m:rPr>
                <w:rPr>
                  <w:bCs/>
                  <w:i/>
                  <w:sz w:val="15"/>
                </w:rPr>
                <m:t>RCI</m:t>
              </m:r>
              <m:r>
                <w:rPr>
                  <w:rFonts w:ascii="Cambria Math" w:hAnsi="Cambria Math"/>
                  <w:sz w:val="15"/>
                </w:rPr>
                <m:t>∈</m:t>
              </m:r>
              <m:d>
                <m:dPr>
                  <m:begChr m:val="["/>
                  <m:endChr m:val="]"/>
                  <m:ctrlPr>
                    <w:rPr>
                      <w:rFonts w:ascii="Cambria Math" w:hAnsi="Cambria Math"/>
                      <w:bCs/>
                      <w:i/>
                      <w:sz w:val="15"/>
                    </w:rPr>
                  </m:ctrlPr>
                </m:dPr>
                <m:e>
                  <m:r>
                    <m:rPr>
                      <m:nor/>
                    </m:rPr>
                    <w:rPr>
                      <w:bCs/>
                      <w:sz w:val="15"/>
                    </w:rPr>
                    <m:t>0, 1</m:t>
                  </m:r>
                </m:e>
              </m:d>
            </m:oMath>
            <w:r>
              <w:rPr>
                <w:rFonts w:hint="eastAsia"/>
                <w:bCs/>
                <w:sz w:val="15"/>
              </w:rPr>
              <w:t>.</w:t>
            </w:r>
            <w:r>
              <w:rPr>
                <w:bCs/>
                <w:sz w:val="15"/>
              </w:rPr>
              <w:t xml:space="preserve"> 0</w:t>
            </w:r>
            <w:r>
              <w:rPr>
                <w:rFonts w:hint="eastAsia"/>
                <w:bCs/>
                <w:sz w:val="15"/>
              </w:rPr>
              <w:t>和</w:t>
            </w:r>
            <w:r>
              <w:rPr>
                <w:rFonts w:hint="eastAsia"/>
                <w:bCs/>
                <w:sz w:val="15"/>
              </w:rPr>
              <w:t>1</w:t>
            </w:r>
            <w:r>
              <w:rPr>
                <w:rFonts w:hint="eastAsia"/>
                <w:bCs/>
                <w:sz w:val="15"/>
              </w:rPr>
              <w:t>分别表示最小和最大的内聚性</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r w:rsidRPr="00ED3026">
              <w:rPr>
                <w:bCs/>
                <w:sz w:val="15"/>
              </w:rPr>
              <w:t>Briand</w:t>
            </w:r>
            <w:r>
              <w:rPr>
                <w:rFonts w:hint="eastAsia"/>
                <w:bCs/>
                <w:sz w:val="15"/>
              </w:rPr>
              <w:t>等</w:t>
            </w:r>
            <w:r>
              <w:rPr>
                <w:bCs/>
                <w:noProof/>
                <w:sz w:val="15"/>
                <w:vertAlign w:val="superscript"/>
              </w:rPr>
              <w:t>[18, 210, 165</w:t>
            </w:r>
            <w:r w:rsidRPr="00F667E3">
              <w:rPr>
                <w:bCs/>
                <w:noProof/>
                <w:sz w:val="15"/>
                <w:vertAlign w:val="superscript"/>
              </w:rPr>
              <w:t>]</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Pr>
                <w:b/>
                <w:bCs/>
                <w:i/>
                <w:sz w:val="15"/>
              </w:rPr>
              <w:t>N</w:t>
            </w:r>
            <w:r>
              <w:rPr>
                <w:rFonts w:hint="eastAsia"/>
                <w:b/>
                <w:bCs/>
                <w:i/>
                <w:sz w:val="15"/>
              </w:rPr>
              <w:t>R</w:t>
            </w:r>
            <w:r>
              <w:rPr>
                <w:b/>
                <w:bCs/>
                <w:i/>
                <w:sz w:val="15"/>
              </w:rPr>
              <w:t>CI</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998</w:t>
            </w:r>
          </w:p>
        </w:tc>
        <w:tc>
          <w:tcPr>
            <w:tcW w:w="5669" w:type="dxa"/>
            <w:tcBorders>
              <w:top w:val="single" w:sz="4" w:space="0" w:color="auto"/>
              <w:bottom w:val="single" w:sz="4" w:space="0" w:color="auto"/>
            </w:tcBorders>
            <w:vAlign w:val="center"/>
          </w:tcPr>
          <w:p w:rsidR="00330C50" w:rsidRPr="00585C44" w:rsidRDefault="00330C50" w:rsidP="00CC257D">
            <w:pPr>
              <w:spacing w:line="0" w:lineRule="atLeast"/>
              <w:rPr>
                <w:bCs/>
                <w:sz w:val="15"/>
              </w:rPr>
            </w:pPr>
            <w:r w:rsidRPr="00230DAC">
              <w:rPr>
                <w:b/>
                <w:bCs/>
                <w:i/>
                <w:sz w:val="15"/>
              </w:rPr>
              <w:t xml:space="preserve">The neutral ratio of cohesive interactions. </w:t>
            </w:r>
            <w:r w:rsidRPr="00DD77E5">
              <w:rPr>
                <w:rFonts w:ascii="宋体" w:hAnsi="宋体" w:hint="eastAsia"/>
                <w:bCs/>
                <w:sz w:val="15"/>
              </w:rPr>
              <w:t>内聚性相互作用的中性比.</w:t>
            </w:r>
            <w:r>
              <w:rPr>
                <w:b/>
                <w:bCs/>
                <w:i/>
                <w:sz w:val="15"/>
              </w:rPr>
              <w:t xml:space="preserve"> </w:t>
            </w:r>
            <w:r>
              <w:rPr>
                <w:rFonts w:hint="eastAsia"/>
                <w:bCs/>
                <w:sz w:val="15"/>
              </w:rPr>
              <w:t>若</w:t>
            </w:r>
            <m:oMath>
              <m:r>
                <m:rPr>
                  <m:nor/>
                </m:rPr>
                <w:rPr>
                  <w:bCs/>
                  <w:i/>
                  <w:sz w:val="15"/>
                </w:rPr>
                <m:t>K</m:t>
              </m:r>
              <m:r>
                <m:rPr>
                  <m:nor/>
                </m:rPr>
                <w:rPr>
                  <w:rFonts w:ascii="Cambria Math"/>
                  <w:bCs/>
                  <w:sz w:val="15"/>
                </w:rPr>
                <m:t>©</m:t>
              </m:r>
            </m:oMath>
            <w:r>
              <w:rPr>
                <w:rFonts w:hint="eastAsia"/>
                <w:bCs/>
                <w:sz w:val="15"/>
              </w:rPr>
              <w:t>表示所有已知的相互作用</w:t>
            </w:r>
            <w:r>
              <w:rPr>
                <w:rFonts w:hint="eastAsia"/>
                <w:bCs/>
                <w:sz w:val="15"/>
              </w:rPr>
              <w:t>,</w:t>
            </w:r>
            <w:r>
              <w:rPr>
                <w:bCs/>
                <w:sz w:val="15"/>
              </w:rPr>
              <w:t xml:space="preserve"> </w:t>
            </w:r>
            <w:r>
              <w:rPr>
                <w:rFonts w:hint="eastAsia"/>
                <w:bCs/>
                <w:sz w:val="15"/>
              </w:rPr>
              <w:t>则</w:t>
            </w:r>
            <m:oMath>
              <m:r>
                <m:rPr>
                  <m:nor/>
                </m:rPr>
                <w:rPr>
                  <w:bCs/>
                  <w:i/>
                  <w:sz w:val="15"/>
                </w:rPr>
                <m:t>CI</m:t>
              </m:r>
              <m:r>
                <m:rPr>
                  <m:nor/>
                </m:rPr>
                <w:rPr>
                  <w:rFonts w:ascii="Cambria Math"/>
                  <w:bCs/>
                  <w:sz w:val="15"/>
                </w:rPr>
                <m:t>©</m:t>
              </m:r>
              <m:r>
                <m:rPr>
                  <m:nor/>
                </m:rPr>
                <w:rPr>
                  <w:rFonts w:ascii="Cambria Math" w:hAnsi="Cambria Math"/>
                  <w:bCs/>
                  <w:sz w:val="15"/>
                </w:rPr>
                <m:t>⊆</m:t>
              </m:r>
              <m:r>
                <m:rPr>
                  <m:nor/>
                </m:rPr>
                <w:rPr>
                  <w:bCs/>
                  <w:i/>
                  <w:sz w:val="15"/>
                </w:rPr>
                <m:t>K</m:t>
              </m:r>
              <m:r>
                <m:rPr>
                  <m:nor/>
                </m:rPr>
                <w:rPr>
                  <w:rFonts w:ascii="Cambria Math"/>
                  <w:bCs/>
                  <w:sz w:val="15"/>
                </w:rPr>
                <m:t>©</m:t>
              </m:r>
            </m:oMath>
            <w:r>
              <w:rPr>
                <w:rFonts w:hint="eastAsia"/>
                <w:bCs/>
                <w:sz w:val="15"/>
              </w:rPr>
              <w:t>.</w:t>
            </w:r>
            <w:r>
              <w:rPr>
                <w:bCs/>
                <w:sz w:val="15"/>
              </w:rPr>
              <w:t xml:space="preserve"> </w:t>
            </w:r>
            <w:r>
              <w:rPr>
                <w:rFonts w:hint="eastAsia"/>
                <w:bCs/>
                <w:sz w:val="15"/>
              </w:rPr>
              <w:t>在开发阶段</w:t>
            </w:r>
            <w:r>
              <w:rPr>
                <w:rFonts w:hint="eastAsia"/>
                <w:bCs/>
                <w:sz w:val="15"/>
              </w:rPr>
              <w:t>,</w:t>
            </w:r>
            <w:r>
              <w:rPr>
                <w:bCs/>
                <w:sz w:val="15"/>
              </w:rPr>
              <w:t xml:space="preserve"> </w:t>
            </w:r>
            <w:r>
              <w:rPr>
                <w:rFonts w:hint="eastAsia"/>
                <w:bCs/>
                <w:sz w:val="15"/>
              </w:rPr>
              <w:t>由于</w:t>
            </w:r>
            <w:r w:rsidRPr="00EB3567">
              <w:rPr>
                <w:rFonts w:hint="eastAsia"/>
                <w:bCs/>
                <w:sz w:val="15"/>
              </w:rPr>
              <w:t>可用信息不够</w:t>
            </w:r>
            <w:r>
              <w:rPr>
                <w:rFonts w:hint="eastAsia"/>
                <w:bCs/>
                <w:sz w:val="15"/>
              </w:rPr>
              <w:t>,</w:t>
            </w:r>
            <w:r>
              <w:rPr>
                <w:bCs/>
                <w:sz w:val="15"/>
              </w:rPr>
              <w:t xml:space="preserve"> </w:t>
            </w:r>
            <w:r w:rsidRPr="00EB3567">
              <w:rPr>
                <w:rFonts w:hint="eastAsia"/>
                <w:bCs/>
                <w:sz w:val="15"/>
              </w:rPr>
              <w:t>某些交互作用可能存在或可能不存在</w:t>
            </w:r>
            <w:r>
              <w:rPr>
                <w:rFonts w:hint="eastAsia"/>
                <w:bCs/>
                <w:sz w:val="15"/>
              </w:rPr>
              <w:t>.</w:t>
            </w:r>
            <w:r>
              <w:rPr>
                <w:bCs/>
                <w:sz w:val="15"/>
              </w:rPr>
              <w:t xml:space="preserve"> </w:t>
            </w:r>
            <m:oMath>
              <m:r>
                <m:rPr>
                  <m:nor/>
                </m:rPr>
                <w:rPr>
                  <w:bCs/>
                  <w:i/>
                  <w:sz w:val="15"/>
                </w:rPr>
                <m:t>U</m:t>
              </m:r>
              <m:r>
                <m:rPr>
                  <m:nor/>
                </m:rPr>
                <w:rPr>
                  <w:rFonts w:ascii="Cambria Math"/>
                  <w:bCs/>
                  <w:sz w:val="15"/>
                </w:rPr>
                <m:t>©</m:t>
              </m:r>
            </m:oMath>
            <w:r>
              <w:rPr>
                <w:rFonts w:hint="eastAsia"/>
                <w:bCs/>
                <w:sz w:val="15"/>
              </w:rPr>
              <w:t>表示这些所有未知的相互作用</w:t>
            </w:r>
            <w:r>
              <w:rPr>
                <w:rFonts w:hint="eastAsia"/>
                <w:bCs/>
                <w:sz w:val="15"/>
              </w:rPr>
              <w:t>.</w:t>
            </w:r>
            <w:r>
              <w:rPr>
                <w:bCs/>
                <w:sz w:val="15"/>
              </w:rPr>
              <w:t xml:space="preserve"> </w:t>
            </w:r>
            <w:r>
              <w:rPr>
                <w:rFonts w:hint="eastAsia"/>
                <w:bCs/>
                <w:sz w:val="15"/>
              </w:rPr>
              <w:t>同时</w:t>
            </w:r>
            <w:r>
              <w:rPr>
                <w:rFonts w:hint="eastAsia"/>
                <w:bCs/>
                <w:sz w:val="15"/>
              </w:rPr>
              <w:t>,</w:t>
            </w:r>
            <w:r>
              <w:rPr>
                <w:bCs/>
                <w:sz w:val="15"/>
              </w:rPr>
              <w:t xml:space="preserve"> </w:t>
            </w:r>
            <w:r w:rsidRPr="0098154E">
              <w:rPr>
                <w:rFonts w:hint="eastAsia"/>
                <w:bCs/>
                <w:sz w:val="15"/>
              </w:rPr>
              <w:t>其余的交互作用</w:t>
            </w:r>
            <w:r>
              <w:rPr>
                <w:rFonts w:hint="eastAsia"/>
                <w:bCs/>
                <w:sz w:val="15"/>
              </w:rPr>
              <w:t>被认为</w:t>
            </w:r>
            <w:r w:rsidRPr="0098154E">
              <w:rPr>
                <w:rFonts w:hint="eastAsia"/>
                <w:bCs/>
                <w:sz w:val="15"/>
              </w:rPr>
              <w:t>不存在</w:t>
            </w:r>
            <w:r>
              <w:rPr>
                <w:rFonts w:hint="eastAsia"/>
                <w:bCs/>
                <w:sz w:val="15"/>
              </w:rPr>
              <w:t>.</w:t>
            </w:r>
            <w:r>
              <w:rPr>
                <w:bCs/>
                <w:sz w:val="15"/>
              </w:rPr>
              <w:t xml:space="preserve"> </w:t>
            </w:r>
            <w:r>
              <w:rPr>
                <w:rFonts w:hint="eastAsia"/>
                <w:bCs/>
                <w:sz w:val="15"/>
              </w:rPr>
              <w:t>在</w:t>
            </w:r>
            <w:r w:rsidRPr="00AF6E6C">
              <w:rPr>
                <w:rFonts w:hint="eastAsia"/>
                <w:bCs/>
                <w:sz w:val="15"/>
              </w:rPr>
              <w:t>不考虑未知的相互作用</w:t>
            </w:r>
            <w:r>
              <w:rPr>
                <w:rFonts w:hint="eastAsia"/>
                <w:bCs/>
                <w:sz w:val="15"/>
              </w:rPr>
              <w:t>时</w:t>
            </w:r>
            <w:r>
              <w:rPr>
                <w:rFonts w:hint="eastAsia"/>
                <w:bCs/>
                <w:sz w:val="15"/>
              </w:rPr>
              <w:t>,</w:t>
            </w:r>
            <m:oMath>
              <m:r>
                <m:rPr>
                  <m:nor/>
                </m:rPr>
                <w:rPr>
                  <w:rFonts w:ascii="Cambria Math"/>
                  <w:bCs/>
                  <w:sz w:val="15"/>
                </w:rPr>
                <m:t xml:space="preserve"> </m:t>
              </m:r>
              <m:r>
                <m:rPr>
                  <m:nor/>
                </m:rPr>
                <w:rPr>
                  <w:bCs/>
                  <w:i/>
                  <w:sz w:val="15"/>
                </w:rPr>
                <m:t>NRCI</m:t>
              </m:r>
              <m:r>
                <m:rPr>
                  <m:nor/>
                </m:rPr>
                <w:rPr>
                  <w:rFonts w:ascii="Cambria Math"/>
                  <w:bCs/>
                  <w:sz w:val="15"/>
                </w:rPr>
                <m:t>©</m:t>
              </m:r>
              <m:r>
                <m:rPr>
                  <m:nor/>
                </m:rPr>
                <w:rPr>
                  <w:bCs/>
                  <w:sz w:val="15"/>
                </w:rPr>
                <m:t>=</m:t>
              </m:r>
              <m:f>
                <m:fPr>
                  <m:type m:val="lin"/>
                  <m:ctrlPr>
                    <w:rPr>
                      <w:rFonts w:ascii="Cambria Math" w:hAnsi="Cambria Math"/>
                      <w:bCs/>
                      <w:i/>
                      <w:sz w:val="15"/>
                    </w:rPr>
                  </m:ctrlPr>
                </m:fPr>
                <m:num>
                  <m:d>
                    <m:dPr>
                      <m:begChr m:val="|"/>
                      <m:endChr m:val="|"/>
                      <m:ctrlPr>
                        <w:rPr>
                          <w:rFonts w:ascii="Cambria Math" w:hAnsi="Cambria Math"/>
                          <w:bCs/>
                          <w:sz w:val="15"/>
                        </w:rPr>
                      </m:ctrlPr>
                    </m:dPr>
                    <m:e>
                      <m:r>
                        <m:rPr>
                          <m:nor/>
                        </m:rPr>
                        <w:rPr>
                          <w:bCs/>
                          <w:i/>
                          <w:sz w:val="15"/>
                        </w:rPr>
                        <m:t>K</m:t>
                      </m:r>
                      <m:r>
                        <m:rPr>
                          <m:nor/>
                        </m:rPr>
                        <w:rPr>
                          <w:rFonts w:ascii="Cambria Math"/>
                          <w:bCs/>
                          <w:sz w:val="15"/>
                        </w:rPr>
                        <m:t>©</m:t>
                      </m:r>
                    </m:e>
                  </m:d>
                </m:num>
                <m:den>
                  <m:r>
                    <m:rPr>
                      <m:nor/>
                    </m:rPr>
                    <w:rPr>
                      <w:bCs/>
                      <w:sz w:val="15"/>
                    </w:rPr>
                    <m:t>(</m:t>
                  </m:r>
                  <m:d>
                    <m:dPr>
                      <m:begChr m:val="|"/>
                      <m:endChr m:val="|"/>
                      <m:ctrlPr>
                        <w:rPr>
                          <w:rFonts w:ascii="Cambria Math" w:hAnsi="Cambria Math"/>
                          <w:bCs/>
                          <w:i/>
                          <w:sz w:val="15"/>
                        </w:rPr>
                      </m:ctrlPr>
                    </m:dPr>
                    <m:e>
                      <m:r>
                        <m:rPr>
                          <m:nor/>
                        </m:rPr>
                        <w:rPr>
                          <w:bCs/>
                          <w:i/>
                          <w:sz w:val="15"/>
                        </w:rPr>
                        <m:t>MAX</m:t>
                      </m:r>
                      <m:r>
                        <m:rPr>
                          <m:nor/>
                        </m:rPr>
                        <w:rPr>
                          <w:rFonts w:ascii="Cambria Math"/>
                          <w:bCs/>
                          <w:sz w:val="15"/>
                        </w:rPr>
                        <m:t>©</m:t>
                      </m:r>
                    </m:e>
                  </m:d>
                  <m:r>
                    <w:rPr>
                      <w:rFonts w:ascii="Cambria Math" w:hAnsi="Cambria Math"/>
                      <w:sz w:val="15"/>
                    </w:rPr>
                    <m:t>-</m:t>
                  </m:r>
                  <m:d>
                    <m:dPr>
                      <m:begChr m:val="|"/>
                      <m:endChr m:val="|"/>
                      <m:ctrlPr>
                        <w:rPr>
                          <w:rFonts w:ascii="Cambria Math" w:hAnsi="Cambria Math"/>
                          <w:bCs/>
                          <w:i/>
                          <w:sz w:val="15"/>
                        </w:rPr>
                      </m:ctrlPr>
                    </m:dPr>
                    <m:e>
                      <m:r>
                        <m:rPr>
                          <m:nor/>
                        </m:rPr>
                        <w:rPr>
                          <w:bCs/>
                          <w:i/>
                          <w:sz w:val="15"/>
                        </w:rPr>
                        <m:t>U</m:t>
                      </m:r>
                      <m:r>
                        <m:rPr>
                          <m:nor/>
                        </m:rPr>
                        <w:rPr>
                          <w:rFonts w:ascii="Cambria Math"/>
                          <w:bCs/>
                          <w:sz w:val="15"/>
                        </w:rPr>
                        <m:t>©</m:t>
                      </m:r>
                    </m:e>
                  </m:d>
                </m:den>
              </m:f>
              <m:r>
                <m:rPr>
                  <m:nor/>
                </m:rPr>
                <w:rPr>
                  <w:bCs/>
                  <w:sz w:val="15"/>
                </w:rPr>
                <m:t>)</m:t>
              </m:r>
            </m:oMath>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r w:rsidRPr="00ED3026">
              <w:rPr>
                <w:bCs/>
                <w:sz w:val="15"/>
              </w:rPr>
              <w:t>Briand</w:t>
            </w:r>
            <w:r>
              <w:rPr>
                <w:rFonts w:hint="eastAsia"/>
                <w:bCs/>
                <w:sz w:val="15"/>
              </w:rPr>
              <w:t>等</w:t>
            </w:r>
            <w:r w:rsidRPr="00D41000">
              <w:rPr>
                <w:bCs/>
                <w:noProof/>
                <w:sz w:val="15"/>
                <w:vertAlign w:val="superscript"/>
              </w:rPr>
              <w:t>[18]</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Pr>
                <w:b/>
                <w:bCs/>
                <w:i/>
                <w:sz w:val="15"/>
              </w:rPr>
              <w:t>P</w:t>
            </w:r>
            <w:r>
              <w:rPr>
                <w:rFonts w:hint="eastAsia"/>
                <w:b/>
                <w:bCs/>
                <w:i/>
                <w:sz w:val="15"/>
              </w:rPr>
              <w:t>R</w:t>
            </w:r>
            <w:r>
              <w:rPr>
                <w:b/>
                <w:bCs/>
                <w:i/>
                <w:sz w:val="15"/>
              </w:rPr>
              <w:t>CI</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998</w:t>
            </w:r>
          </w:p>
        </w:tc>
        <w:tc>
          <w:tcPr>
            <w:tcW w:w="5669" w:type="dxa"/>
            <w:tcBorders>
              <w:top w:val="single" w:sz="4" w:space="0" w:color="auto"/>
              <w:bottom w:val="single" w:sz="4" w:space="0" w:color="auto"/>
            </w:tcBorders>
            <w:vAlign w:val="center"/>
          </w:tcPr>
          <w:p w:rsidR="00330C50" w:rsidRPr="00585C44" w:rsidRDefault="00330C50" w:rsidP="00CC257D">
            <w:pPr>
              <w:spacing w:line="0" w:lineRule="atLeast"/>
              <w:rPr>
                <w:bCs/>
                <w:sz w:val="15"/>
              </w:rPr>
            </w:pPr>
            <w:r w:rsidRPr="00230DAC">
              <w:rPr>
                <w:b/>
                <w:bCs/>
                <w:i/>
                <w:sz w:val="15"/>
              </w:rPr>
              <w:t xml:space="preserve">The pessimistic ratio of cohesive interactions. </w:t>
            </w:r>
            <w:r w:rsidRPr="00F72141">
              <w:rPr>
                <w:rFonts w:hint="eastAsia"/>
                <w:bCs/>
                <w:sz w:val="15"/>
              </w:rPr>
              <w:t>内聚相互作用的悲观比例</w:t>
            </w:r>
            <w:r>
              <w:rPr>
                <w:rFonts w:hint="eastAsia"/>
                <w:bCs/>
                <w:sz w:val="15"/>
              </w:rPr>
              <w:t>.</w:t>
            </w:r>
            <w:r>
              <w:rPr>
                <w:bCs/>
                <w:sz w:val="15"/>
              </w:rPr>
              <w:t xml:space="preserve"> </w:t>
            </w:r>
            <w:r>
              <w:rPr>
                <w:rFonts w:hint="eastAsia"/>
                <w:bCs/>
                <w:sz w:val="15"/>
              </w:rPr>
              <w:t>当</w:t>
            </w:r>
            <w:r w:rsidRPr="00F72141">
              <w:rPr>
                <w:rFonts w:hint="eastAsia"/>
                <w:bCs/>
                <w:sz w:val="15"/>
              </w:rPr>
              <w:t>未知的交互</w:t>
            </w:r>
            <w:r>
              <w:rPr>
                <w:rFonts w:hint="eastAsia"/>
                <w:bCs/>
                <w:sz w:val="15"/>
              </w:rPr>
              <w:t>作用</w:t>
            </w:r>
            <w:r w:rsidRPr="00F72141">
              <w:rPr>
                <w:rFonts w:hint="eastAsia"/>
                <w:bCs/>
                <w:sz w:val="15"/>
              </w:rPr>
              <w:t>被</w:t>
            </w:r>
            <w:r>
              <w:rPr>
                <w:rFonts w:hint="eastAsia"/>
                <w:bCs/>
                <w:sz w:val="15"/>
              </w:rPr>
              <w:t>认</w:t>
            </w:r>
            <w:r w:rsidRPr="00F72141">
              <w:rPr>
                <w:rFonts w:hint="eastAsia"/>
                <w:bCs/>
                <w:sz w:val="15"/>
              </w:rPr>
              <w:t>为不是</w:t>
            </w:r>
            <w:r>
              <w:rPr>
                <w:rFonts w:hint="eastAsia"/>
                <w:bCs/>
                <w:sz w:val="15"/>
              </w:rPr>
              <w:t>真实</w:t>
            </w:r>
            <w:r w:rsidRPr="00F72141">
              <w:rPr>
                <w:rFonts w:hint="eastAsia"/>
                <w:bCs/>
                <w:sz w:val="15"/>
              </w:rPr>
              <w:t>的交互</w:t>
            </w:r>
            <w:r>
              <w:rPr>
                <w:rFonts w:hint="eastAsia"/>
                <w:bCs/>
                <w:sz w:val="15"/>
              </w:rPr>
              <w:t>作用时</w:t>
            </w:r>
            <w:r>
              <w:rPr>
                <w:rFonts w:hint="eastAsia"/>
                <w:bCs/>
                <w:sz w:val="15"/>
              </w:rPr>
              <w:t>,</w:t>
            </w:r>
            <m:oMath>
              <m:r>
                <m:rPr>
                  <m:sty m:val="p"/>
                </m:rPr>
                <w:rPr>
                  <w:rFonts w:ascii="Cambria Math" w:hAnsi="Cambria Math"/>
                  <w:sz w:val="15"/>
                </w:rPr>
                <m:t xml:space="preserve"> </m:t>
              </m:r>
              <m:r>
                <m:rPr>
                  <m:nor/>
                </m:rPr>
                <w:rPr>
                  <w:bCs/>
                  <w:i/>
                  <w:sz w:val="15"/>
                </w:rPr>
                <m:t>PRCI</m:t>
              </m:r>
              <m:r>
                <m:rPr>
                  <m:nor/>
                </m:rPr>
                <w:rPr>
                  <w:rFonts w:ascii="Cambria Math"/>
                  <w:bCs/>
                  <w:sz w:val="15"/>
                </w:rPr>
                <m:t>©</m:t>
              </m:r>
              <m:r>
                <m:rPr>
                  <m:nor/>
                </m:rPr>
                <w:rPr>
                  <w:bCs/>
                  <w:sz w:val="15"/>
                </w:rPr>
                <m:t>=</m:t>
              </m:r>
              <m:f>
                <m:fPr>
                  <m:type m:val="lin"/>
                  <m:ctrlPr>
                    <w:rPr>
                      <w:rFonts w:ascii="Cambria Math" w:hAnsi="Cambria Math"/>
                      <w:bCs/>
                      <w:i/>
                      <w:sz w:val="15"/>
                    </w:rPr>
                  </m:ctrlPr>
                </m:fPr>
                <m:num>
                  <m:d>
                    <m:dPr>
                      <m:begChr m:val="|"/>
                      <m:endChr m:val="|"/>
                      <m:ctrlPr>
                        <w:rPr>
                          <w:rFonts w:ascii="Cambria Math" w:hAnsi="Cambria Math"/>
                          <w:bCs/>
                          <w:sz w:val="15"/>
                        </w:rPr>
                      </m:ctrlPr>
                    </m:dPr>
                    <m:e>
                      <m:r>
                        <m:rPr>
                          <m:nor/>
                        </m:rPr>
                        <w:rPr>
                          <w:bCs/>
                          <w:i/>
                          <w:sz w:val="15"/>
                        </w:rPr>
                        <m:t>K</m:t>
                      </m:r>
                      <m:r>
                        <m:rPr>
                          <m:nor/>
                        </m:rPr>
                        <w:rPr>
                          <w:rFonts w:ascii="Cambria Math"/>
                          <w:bCs/>
                          <w:sz w:val="15"/>
                        </w:rPr>
                        <m:t>©</m:t>
                      </m:r>
                    </m:e>
                  </m:d>
                </m:num>
                <m:den>
                  <m:d>
                    <m:dPr>
                      <m:begChr m:val="|"/>
                      <m:endChr m:val="|"/>
                      <m:ctrlPr>
                        <w:rPr>
                          <w:rFonts w:ascii="Cambria Math" w:hAnsi="Cambria Math"/>
                          <w:bCs/>
                          <w:i/>
                          <w:sz w:val="15"/>
                        </w:rPr>
                      </m:ctrlPr>
                    </m:dPr>
                    <m:e>
                      <m:r>
                        <m:rPr>
                          <m:nor/>
                        </m:rPr>
                        <w:rPr>
                          <w:bCs/>
                          <w:i/>
                          <w:sz w:val="15"/>
                        </w:rPr>
                        <m:t>MAX</m:t>
                      </m:r>
                      <m:r>
                        <m:rPr>
                          <m:nor/>
                        </m:rPr>
                        <w:rPr>
                          <w:rFonts w:ascii="Cambria Math"/>
                          <w:bCs/>
                          <w:sz w:val="15"/>
                        </w:rPr>
                        <m:t>©</m:t>
                      </m:r>
                    </m:e>
                  </m:d>
                </m:den>
              </m:f>
            </m:oMath>
            <w:r>
              <w:rPr>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r w:rsidRPr="00ED3026">
              <w:rPr>
                <w:bCs/>
                <w:sz w:val="15"/>
              </w:rPr>
              <w:t>Briand</w:t>
            </w:r>
            <w:r>
              <w:rPr>
                <w:rFonts w:hint="eastAsia"/>
                <w:bCs/>
                <w:sz w:val="15"/>
              </w:rPr>
              <w:t>等</w:t>
            </w:r>
            <w:r w:rsidRPr="00D41000">
              <w:rPr>
                <w:bCs/>
                <w:noProof/>
                <w:sz w:val="15"/>
                <w:vertAlign w:val="superscript"/>
              </w:rPr>
              <w:t>[18]</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Pr>
                <w:b/>
                <w:bCs/>
                <w:i/>
                <w:sz w:val="15"/>
              </w:rPr>
              <w:t>O</w:t>
            </w:r>
            <w:r>
              <w:rPr>
                <w:rFonts w:hint="eastAsia"/>
                <w:b/>
                <w:bCs/>
                <w:i/>
                <w:sz w:val="15"/>
              </w:rPr>
              <w:t>R</w:t>
            </w:r>
            <w:r>
              <w:rPr>
                <w:b/>
                <w:bCs/>
                <w:i/>
                <w:sz w:val="15"/>
              </w:rPr>
              <w:t>CI</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998</w:t>
            </w:r>
          </w:p>
        </w:tc>
        <w:tc>
          <w:tcPr>
            <w:tcW w:w="5669" w:type="dxa"/>
            <w:tcBorders>
              <w:top w:val="single" w:sz="4" w:space="0" w:color="auto"/>
              <w:bottom w:val="single" w:sz="4" w:space="0" w:color="auto"/>
            </w:tcBorders>
            <w:vAlign w:val="center"/>
          </w:tcPr>
          <w:p w:rsidR="00330C50" w:rsidRDefault="00330C50" w:rsidP="00CC257D">
            <w:pPr>
              <w:spacing w:line="0" w:lineRule="atLeast"/>
              <w:rPr>
                <w:b/>
                <w:bCs/>
                <w:i/>
                <w:sz w:val="15"/>
              </w:rPr>
            </w:pPr>
            <w:r w:rsidRPr="00230DAC">
              <w:rPr>
                <w:b/>
                <w:bCs/>
                <w:i/>
                <w:sz w:val="15"/>
              </w:rPr>
              <w:t xml:space="preserve">The optimistic ratio of cohesive interactions. </w:t>
            </w:r>
          </w:p>
          <w:p w:rsidR="00330C50" w:rsidRPr="00585C44" w:rsidRDefault="00330C50" w:rsidP="00CC257D">
            <w:pPr>
              <w:spacing w:line="0" w:lineRule="atLeast"/>
              <w:rPr>
                <w:bCs/>
                <w:sz w:val="15"/>
              </w:rPr>
            </w:pPr>
            <w:r w:rsidRPr="00F72141">
              <w:rPr>
                <w:rFonts w:hint="eastAsia"/>
                <w:bCs/>
                <w:sz w:val="15"/>
              </w:rPr>
              <w:t>内聚相互作用的</w:t>
            </w:r>
            <w:r>
              <w:rPr>
                <w:rFonts w:hint="eastAsia"/>
                <w:bCs/>
                <w:sz w:val="15"/>
              </w:rPr>
              <w:t>乐</w:t>
            </w:r>
            <w:r w:rsidRPr="00F72141">
              <w:rPr>
                <w:rFonts w:hint="eastAsia"/>
                <w:bCs/>
                <w:sz w:val="15"/>
              </w:rPr>
              <w:t>观比例</w:t>
            </w:r>
            <w:r>
              <w:rPr>
                <w:rFonts w:hint="eastAsia"/>
                <w:bCs/>
                <w:sz w:val="15"/>
              </w:rPr>
              <w:t>.</w:t>
            </w:r>
            <w:r>
              <w:rPr>
                <w:bCs/>
                <w:sz w:val="15"/>
              </w:rPr>
              <w:t xml:space="preserve"> </w:t>
            </w:r>
            <w:r>
              <w:rPr>
                <w:rFonts w:hint="eastAsia"/>
                <w:bCs/>
                <w:sz w:val="15"/>
              </w:rPr>
              <w:t>当</w:t>
            </w:r>
            <w:r w:rsidRPr="00F72141">
              <w:rPr>
                <w:rFonts w:hint="eastAsia"/>
                <w:bCs/>
                <w:sz w:val="15"/>
              </w:rPr>
              <w:t>未知的交互</w:t>
            </w:r>
            <w:r>
              <w:rPr>
                <w:rFonts w:hint="eastAsia"/>
                <w:bCs/>
                <w:sz w:val="15"/>
              </w:rPr>
              <w:t>作用</w:t>
            </w:r>
            <w:r w:rsidRPr="00F72141">
              <w:rPr>
                <w:rFonts w:hint="eastAsia"/>
                <w:bCs/>
                <w:sz w:val="15"/>
              </w:rPr>
              <w:t>被</w:t>
            </w:r>
            <w:r>
              <w:rPr>
                <w:rFonts w:hint="eastAsia"/>
                <w:bCs/>
                <w:sz w:val="15"/>
              </w:rPr>
              <w:t>认</w:t>
            </w:r>
            <w:r w:rsidRPr="00F72141">
              <w:rPr>
                <w:rFonts w:hint="eastAsia"/>
                <w:bCs/>
                <w:sz w:val="15"/>
              </w:rPr>
              <w:t>为是</w:t>
            </w:r>
            <w:r>
              <w:rPr>
                <w:rFonts w:hint="eastAsia"/>
                <w:bCs/>
                <w:sz w:val="15"/>
              </w:rPr>
              <w:t>真实</w:t>
            </w:r>
            <w:r w:rsidRPr="00F72141">
              <w:rPr>
                <w:rFonts w:hint="eastAsia"/>
                <w:bCs/>
                <w:sz w:val="15"/>
              </w:rPr>
              <w:t>的交互</w:t>
            </w:r>
            <w:r>
              <w:rPr>
                <w:rFonts w:hint="eastAsia"/>
                <w:bCs/>
                <w:sz w:val="15"/>
              </w:rPr>
              <w:t>作用时</w:t>
            </w:r>
            <w:r>
              <w:rPr>
                <w:rFonts w:hint="eastAsia"/>
                <w:bCs/>
                <w:sz w:val="15"/>
              </w:rPr>
              <w:t>,</w:t>
            </w:r>
            <m:oMath>
              <m:r>
                <m:rPr>
                  <m:sty m:val="p"/>
                </m:rPr>
                <w:rPr>
                  <w:rFonts w:ascii="Cambria Math" w:hAnsi="Cambria Math"/>
                  <w:sz w:val="15"/>
                </w:rPr>
                <m:t xml:space="preserve"> </m:t>
              </m:r>
              <m:r>
                <m:rPr>
                  <m:nor/>
                </m:rPr>
                <w:rPr>
                  <w:bCs/>
                  <w:i/>
                  <w:sz w:val="15"/>
                </w:rPr>
                <m:t>ORCI</m:t>
              </m:r>
              <m:r>
                <m:rPr>
                  <m:nor/>
                </m:rPr>
                <w:rPr>
                  <w:rFonts w:ascii="Cambria Math"/>
                  <w:bCs/>
                  <w:sz w:val="15"/>
                </w:rPr>
                <m:t>©</m:t>
              </m:r>
              <m:r>
                <m:rPr>
                  <m:nor/>
                </m:rPr>
                <w:rPr>
                  <w:bCs/>
                  <w:sz w:val="15"/>
                </w:rPr>
                <m:t>=</m:t>
              </m:r>
              <m:f>
                <m:fPr>
                  <m:type m:val="lin"/>
                  <m:ctrlPr>
                    <w:rPr>
                      <w:rFonts w:ascii="Cambria Math" w:hAnsi="Cambria Math"/>
                      <w:bCs/>
                      <w:i/>
                      <w:sz w:val="15"/>
                    </w:rPr>
                  </m:ctrlPr>
                </m:fPr>
                <m:num>
                  <m:r>
                    <m:rPr>
                      <m:nor/>
                    </m:rPr>
                    <w:rPr>
                      <w:bCs/>
                      <w:sz w:val="15"/>
                    </w:rPr>
                    <m:t>(</m:t>
                  </m:r>
                  <m:d>
                    <m:dPr>
                      <m:begChr m:val="|"/>
                      <m:endChr m:val="|"/>
                      <m:ctrlPr>
                        <w:rPr>
                          <w:rFonts w:ascii="Cambria Math" w:hAnsi="Cambria Math"/>
                          <w:bCs/>
                          <w:sz w:val="15"/>
                        </w:rPr>
                      </m:ctrlPr>
                    </m:dPr>
                    <m:e>
                      <m:r>
                        <m:rPr>
                          <m:nor/>
                        </m:rPr>
                        <w:rPr>
                          <w:bCs/>
                          <w:i/>
                          <w:sz w:val="15"/>
                        </w:rPr>
                        <m:t>K</m:t>
                      </m:r>
                      <m:r>
                        <m:rPr>
                          <m:nor/>
                        </m:rPr>
                        <w:rPr>
                          <w:rFonts w:ascii="Cambria Math"/>
                          <w:bCs/>
                          <w:sz w:val="15"/>
                        </w:rPr>
                        <m:t>©</m:t>
                      </m:r>
                    </m:e>
                  </m:d>
                  <m:r>
                    <m:rPr>
                      <m:nor/>
                    </m:rPr>
                    <w:rPr>
                      <w:rFonts w:ascii="Cambria Math" w:hAnsi="Cambria Math"/>
                      <w:bCs/>
                      <w:sz w:val="15"/>
                    </w:rPr>
                    <m:t>+</m:t>
                  </m:r>
                  <m:d>
                    <m:dPr>
                      <m:begChr m:val="|"/>
                      <m:endChr m:val="|"/>
                      <m:ctrlPr>
                        <w:rPr>
                          <w:rFonts w:ascii="Cambria Math" w:hAnsi="Cambria Math"/>
                          <w:bCs/>
                          <w:i/>
                          <w:sz w:val="15"/>
                        </w:rPr>
                      </m:ctrlPr>
                    </m:dPr>
                    <m:e>
                      <m:r>
                        <m:rPr>
                          <m:nor/>
                        </m:rPr>
                        <w:rPr>
                          <w:bCs/>
                          <w:i/>
                          <w:sz w:val="15"/>
                        </w:rPr>
                        <m:t>U</m:t>
                      </m:r>
                      <m:r>
                        <m:rPr>
                          <m:nor/>
                        </m:rPr>
                        <w:rPr>
                          <w:rFonts w:ascii="Cambria Math"/>
                          <w:bCs/>
                          <w:sz w:val="15"/>
                        </w:rPr>
                        <m:t>©</m:t>
                      </m:r>
                    </m:e>
                  </m:d>
                  <m:r>
                    <m:rPr>
                      <m:nor/>
                    </m:rPr>
                    <w:rPr>
                      <w:bCs/>
                      <w:sz w:val="15"/>
                    </w:rPr>
                    <m:t>)</m:t>
                  </m:r>
                </m:num>
                <m:den>
                  <m:d>
                    <m:dPr>
                      <m:begChr m:val="|"/>
                      <m:endChr m:val="|"/>
                      <m:ctrlPr>
                        <w:rPr>
                          <w:rFonts w:ascii="Cambria Math" w:hAnsi="Cambria Math"/>
                          <w:bCs/>
                          <w:i/>
                          <w:sz w:val="15"/>
                        </w:rPr>
                      </m:ctrlPr>
                    </m:dPr>
                    <m:e>
                      <m:r>
                        <m:rPr>
                          <m:nor/>
                        </m:rPr>
                        <w:rPr>
                          <w:bCs/>
                          <w:i/>
                          <w:sz w:val="15"/>
                        </w:rPr>
                        <m:t>MAX</m:t>
                      </m:r>
                      <m:r>
                        <m:rPr>
                          <m:nor/>
                        </m:rPr>
                        <w:rPr>
                          <w:rFonts w:ascii="Cambria Math"/>
                          <w:bCs/>
                          <w:sz w:val="15"/>
                        </w:rPr>
                        <m:t>©</m:t>
                      </m:r>
                    </m:e>
                  </m:d>
                </m:den>
              </m:f>
            </m:oMath>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Default="00330C50" w:rsidP="00CC257D">
            <w:pPr>
              <w:spacing w:line="0" w:lineRule="atLeast"/>
              <w:jc w:val="left"/>
              <w:rPr>
                <w:bCs/>
                <w:sz w:val="15"/>
              </w:rPr>
            </w:pPr>
            <w:r w:rsidRPr="00ED3026">
              <w:rPr>
                <w:bCs/>
                <w:sz w:val="15"/>
              </w:rPr>
              <w:t>Briand</w:t>
            </w:r>
            <w:r>
              <w:rPr>
                <w:rFonts w:hint="eastAsia"/>
                <w:bCs/>
                <w:sz w:val="15"/>
              </w:rPr>
              <w:t>等</w:t>
            </w:r>
            <w:r w:rsidRPr="00D41000">
              <w:rPr>
                <w:bCs/>
                <w:noProof/>
                <w:sz w:val="15"/>
                <w:vertAlign w:val="superscript"/>
              </w:rPr>
              <w:t>[18]</w:t>
            </w:r>
          </w:p>
        </w:tc>
      </w:tr>
      <w:tr w:rsidR="00330C50" w:rsidRPr="00ED3026"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D</w:t>
            </w:r>
            <w:r>
              <w:rPr>
                <w:b/>
                <w:bCs/>
                <w:i/>
                <w:sz w:val="15"/>
              </w:rPr>
              <w:t>AM</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669" w:type="dxa"/>
            <w:tcBorders>
              <w:top w:val="single" w:sz="4" w:space="0" w:color="auto"/>
              <w:bottom w:val="single" w:sz="4" w:space="0" w:color="auto"/>
            </w:tcBorders>
          </w:tcPr>
          <w:p w:rsidR="00330C50" w:rsidRPr="00230DAC" w:rsidRDefault="00330C50" w:rsidP="00CC257D">
            <w:pPr>
              <w:spacing w:line="0" w:lineRule="atLeast"/>
              <w:rPr>
                <w:b/>
                <w:bCs/>
                <w:i/>
                <w:sz w:val="15"/>
              </w:rPr>
            </w:pPr>
            <w:r>
              <w:rPr>
                <w:rFonts w:hint="eastAsia"/>
                <w:b/>
                <w:bCs/>
                <w:i/>
                <w:sz w:val="15"/>
              </w:rPr>
              <w:t>D</w:t>
            </w:r>
            <w:r>
              <w:rPr>
                <w:b/>
                <w:bCs/>
                <w:i/>
                <w:sz w:val="15"/>
              </w:rPr>
              <w:t xml:space="preserve">ata Access Metric. </w:t>
            </w:r>
            <w:r>
              <w:rPr>
                <w:rFonts w:hint="eastAsia"/>
                <w:bCs/>
                <w:sz w:val="15"/>
              </w:rPr>
              <w:t>数据访问度量</w:t>
            </w:r>
            <w:r>
              <w:rPr>
                <w:rFonts w:hint="eastAsia"/>
                <w:bCs/>
                <w:sz w:val="15"/>
              </w:rPr>
              <w:t>.</w:t>
            </w:r>
            <w:r>
              <w:rPr>
                <w:bCs/>
                <w:sz w:val="15"/>
              </w:rPr>
              <w:t xml:space="preserve"> </w:t>
            </w:r>
            <w:proofErr w:type="gramStart"/>
            <w:r>
              <w:rPr>
                <w:rFonts w:hint="eastAsia"/>
                <w:bCs/>
                <w:sz w:val="15"/>
              </w:rPr>
              <w:t>该度量值</w:t>
            </w:r>
            <w:proofErr w:type="gramEnd"/>
            <w:r>
              <w:rPr>
                <w:rFonts w:hint="eastAsia"/>
                <w:bCs/>
                <w:sz w:val="15"/>
              </w:rPr>
              <w:t>等于类中私有</w:t>
            </w:r>
            <w:r>
              <w:rPr>
                <w:rFonts w:hint="eastAsia"/>
                <w:bCs/>
                <w:sz w:val="15"/>
              </w:rPr>
              <w:t>(</w:t>
            </w:r>
            <w:r>
              <w:rPr>
                <w:rFonts w:hint="eastAsia"/>
                <w:bCs/>
                <w:sz w:val="15"/>
              </w:rPr>
              <w:t>受保护的</w:t>
            </w:r>
            <w:r>
              <w:rPr>
                <w:rFonts w:hint="eastAsia"/>
                <w:bCs/>
                <w:sz w:val="15"/>
              </w:rPr>
              <w:t>)</w:t>
            </w:r>
            <w:r>
              <w:rPr>
                <w:rFonts w:hint="eastAsia"/>
                <w:bCs/>
                <w:sz w:val="15"/>
              </w:rPr>
              <w:t>的属性数量与类中所有声明的属性总数的比率</w:t>
            </w:r>
            <w:r>
              <w:rPr>
                <w:rFonts w:hint="eastAsia"/>
                <w:bCs/>
                <w:sz w:val="15"/>
              </w:rPr>
              <w:t>.</w:t>
            </w:r>
            <w:r>
              <w:rPr>
                <w:bCs/>
                <w:sz w:val="15"/>
              </w:rPr>
              <w:t xml:space="preserve"> </w:t>
            </w:r>
            <w:r>
              <w:rPr>
                <w:rFonts w:hint="eastAsia"/>
                <w:bCs/>
                <w:sz w:val="15"/>
              </w:rPr>
              <w:t>其取值范围</w:t>
            </w:r>
            <w:r>
              <w:rPr>
                <w:rFonts w:hint="eastAsia"/>
                <w:bCs/>
                <w:sz w:val="15"/>
              </w:rPr>
              <w:t>[</w:t>
            </w:r>
            <w:r>
              <w:rPr>
                <w:bCs/>
                <w:sz w:val="15"/>
              </w:rPr>
              <w:t>0</w:t>
            </w:r>
            <w:r>
              <w:rPr>
                <w:rFonts w:hint="eastAsia"/>
                <w:bCs/>
                <w:sz w:val="15"/>
              </w:rPr>
              <w:t>,</w:t>
            </w:r>
            <w:r>
              <w:rPr>
                <w:bCs/>
                <w:sz w:val="15"/>
              </w:rPr>
              <w:t xml:space="preserve"> 1</w:t>
            </w:r>
            <w:r>
              <w:rPr>
                <w:rFonts w:hint="eastAsia"/>
                <w:bCs/>
                <w:sz w:val="15"/>
              </w:rPr>
              <w:t>].</w:t>
            </w:r>
            <w:r>
              <w:rPr>
                <w:bCs/>
                <w:sz w:val="15"/>
              </w:rPr>
              <w:t xml:space="preserve"> </w:t>
            </w:r>
            <w:r>
              <w:rPr>
                <w:rFonts w:hint="eastAsia"/>
                <w:bCs/>
                <w:sz w:val="15"/>
              </w:rPr>
              <w:t>其数值越大越好</w:t>
            </w:r>
            <w:r>
              <w:rPr>
                <w:rFonts w:hint="eastAsia"/>
                <w:bCs/>
                <w:sz w:val="15"/>
              </w:rPr>
              <w:t>.</w:t>
            </w:r>
          </w:p>
        </w:tc>
        <w:tc>
          <w:tcPr>
            <w:tcW w:w="1304" w:type="dxa"/>
            <w:tcBorders>
              <w:top w:val="single" w:sz="4" w:space="0" w:color="auto"/>
              <w:bottom w:val="single" w:sz="4" w:space="0" w:color="auto"/>
            </w:tcBorders>
            <w:vAlign w:val="center"/>
          </w:tcPr>
          <w:p w:rsidR="00330C50" w:rsidRPr="00ED3026" w:rsidRDefault="00330C50" w:rsidP="00CC257D">
            <w:pPr>
              <w:spacing w:line="0" w:lineRule="atLeast"/>
              <w:rPr>
                <w:bCs/>
                <w:sz w:val="15"/>
              </w:rPr>
            </w:pPr>
            <w:proofErr w:type="spellStart"/>
            <w:r w:rsidRPr="00EC2C95">
              <w:rPr>
                <w:bCs/>
                <w:sz w:val="15"/>
              </w:rPr>
              <w:t>Bansiya</w:t>
            </w:r>
            <w:proofErr w:type="spellEnd"/>
            <w:r w:rsidRPr="00EC2C95">
              <w:rPr>
                <w:rFonts w:hint="eastAsia"/>
                <w:bCs/>
                <w:sz w:val="15"/>
              </w:rPr>
              <w:t>等</w:t>
            </w:r>
            <w:r w:rsidRPr="00D41000">
              <w:rPr>
                <w:bCs/>
                <w:noProof/>
                <w:sz w:val="15"/>
                <w:vertAlign w:val="superscript"/>
              </w:rPr>
              <w:t>[50]</w:t>
            </w:r>
          </w:p>
        </w:tc>
      </w:tr>
      <w:tr w:rsidR="00330C50" w:rsidRPr="00EC2C95"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C</w:t>
            </w:r>
            <w:r>
              <w:rPr>
                <w:b/>
                <w:bCs/>
                <w:i/>
                <w:sz w:val="15"/>
              </w:rPr>
              <w:t>AM</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669" w:type="dxa"/>
            <w:tcBorders>
              <w:top w:val="single" w:sz="4" w:space="0" w:color="auto"/>
              <w:bottom w:val="single" w:sz="4" w:space="0" w:color="auto"/>
            </w:tcBorders>
          </w:tcPr>
          <w:p w:rsidR="00330C50" w:rsidRDefault="00330C50" w:rsidP="00CC257D">
            <w:pPr>
              <w:spacing w:line="0" w:lineRule="atLeast"/>
              <w:rPr>
                <w:b/>
                <w:bCs/>
                <w:i/>
                <w:sz w:val="15"/>
              </w:rPr>
            </w:pPr>
            <w:r>
              <w:rPr>
                <w:rFonts w:hint="eastAsia"/>
                <w:b/>
                <w:bCs/>
                <w:i/>
                <w:sz w:val="15"/>
              </w:rPr>
              <w:t>C</w:t>
            </w:r>
            <w:r>
              <w:rPr>
                <w:b/>
                <w:bCs/>
                <w:i/>
                <w:sz w:val="15"/>
              </w:rPr>
              <w:t xml:space="preserve">ohesion Among Methods of Class. </w:t>
            </w:r>
            <w:r>
              <w:rPr>
                <w:rFonts w:hint="eastAsia"/>
                <w:bCs/>
                <w:sz w:val="15"/>
              </w:rPr>
              <w:t>类方法内聚性</w:t>
            </w:r>
            <w:r>
              <w:rPr>
                <w:rFonts w:hint="eastAsia"/>
                <w:bCs/>
                <w:sz w:val="15"/>
              </w:rPr>
              <w:t>.</w:t>
            </w:r>
            <w:r>
              <w:rPr>
                <w:bCs/>
                <w:sz w:val="15"/>
              </w:rPr>
              <w:t xml:space="preserve"> </w:t>
            </w:r>
            <w:r>
              <w:rPr>
                <w:rFonts w:hint="eastAsia"/>
                <w:bCs/>
                <w:sz w:val="15"/>
              </w:rPr>
              <w:t>该度量基于方法的参数列表计算某个类方法间的相关性</w:t>
            </w:r>
            <w:r>
              <w:rPr>
                <w:rFonts w:hint="eastAsia"/>
                <w:bCs/>
                <w:sz w:val="15"/>
              </w:rPr>
              <w:t>.</w:t>
            </w:r>
            <w:r>
              <w:rPr>
                <w:bCs/>
                <w:sz w:val="15"/>
              </w:rPr>
              <w:t xml:space="preserve"> </w:t>
            </w:r>
            <w:r>
              <w:rPr>
                <w:rFonts w:hint="eastAsia"/>
                <w:bCs/>
                <w:sz w:val="15"/>
              </w:rPr>
              <w:t>其数值等于使用每种方法中不同类型的方法参数数量的总和除以整个类中不同方法参数类型的数量和方法数量的乘积</w:t>
            </w:r>
            <w:r>
              <w:rPr>
                <w:rFonts w:hint="eastAsia"/>
                <w:bCs/>
                <w:sz w:val="15"/>
              </w:rPr>
              <w:t>.</w:t>
            </w:r>
            <w:r>
              <w:rPr>
                <w:bCs/>
                <w:sz w:val="15"/>
              </w:rPr>
              <w:t xml:space="preserve"> </w:t>
            </w:r>
            <w:r>
              <w:rPr>
                <w:rFonts w:hint="eastAsia"/>
                <w:bCs/>
                <w:sz w:val="15"/>
              </w:rPr>
              <w:t>其取值范围</w:t>
            </w:r>
            <w:r>
              <w:rPr>
                <w:rFonts w:hint="eastAsia"/>
                <w:bCs/>
                <w:sz w:val="15"/>
              </w:rPr>
              <w:t>[</w:t>
            </w:r>
            <w:r>
              <w:rPr>
                <w:bCs/>
                <w:sz w:val="15"/>
              </w:rPr>
              <w:t>0</w:t>
            </w:r>
            <w:r>
              <w:rPr>
                <w:rFonts w:hint="eastAsia"/>
                <w:bCs/>
                <w:sz w:val="15"/>
              </w:rPr>
              <w:t>,</w:t>
            </w:r>
            <w:r>
              <w:rPr>
                <w:bCs/>
                <w:sz w:val="15"/>
              </w:rPr>
              <w:t xml:space="preserve"> 1</w:t>
            </w:r>
            <w:r>
              <w:rPr>
                <w:rFonts w:hint="eastAsia"/>
                <w:bCs/>
                <w:sz w:val="15"/>
              </w:rPr>
              <w:t>],</w:t>
            </w:r>
            <w:r>
              <w:rPr>
                <w:bCs/>
                <w:sz w:val="15"/>
              </w:rPr>
              <w:t xml:space="preserve"> </w:t>
            </w:r>
            <w:r>
              <w:rPr>
                <w:rFonts w:hint="eastAsia"/>
                <w:bCs/>
                <w:sz w:val="15"/>
              </w:rPr>
              <w:t>数值越大越好</w:t>
            </w:r>
            <w:r>
              <w:rPr>
                <w:rFonts w:hint="eastAsia"/>
                <w:bCs/>
                <w:sz w:val="15"/>
              </w:rPr>
              <w:t>.</w:t>
            </w:r>
          </w:p>
        </w:tc>
        <w:tc>
          <w:tcPr>
            <w:tcW w:w="1304" w:type="dxa"/>
            <w:tcBorders>
              <w:top w:val="single" w:sz="4" w:space="0" w:color="auto"/>
              <w:bottom w:val="single" w:sz="4" w:space="0" w:color="auto"/>
            </w:tcBorders>
            <w:vAlign w:val="center"/>
          </w:tcPr>
          <w:p w:rsidR="00330C50" w:rsidRPr="00EC2C95" w:rsidRDefault="00330C50" w:rsidP="00CC257D">
            <w:pPr>
              <w:spacing w:line="0" w:lineRule="atLeast"/>
              <w:rPr>
                <w:bCs/>
                <w:sz w:val="15"/>
              </w:rPr>
            </w:pPr>
            <w:proofErr w:type="spellStart"/>
            <w:r w:rsidRPr="00EC2C95">
              <w:rPr>
                <w:bCs/>
                <w:sz w:val="15"/>
              </w:rPr>
              <w:t>Bansiya</w:t>
            </w:r>
            <w:proofErr w:type="spellEnd"/>
            <w:r w:rsidRPr="00EC2C95">
              <w:rPr>
                <w:rFonts w:hint="eastAsia"/>
                <w:bCs/>
                <w:sz w:val="15"/>
              </w:rPr>
              <w:t>等</w:t>
            </w:r>
            <w:r w:rsidRPr="00D41000">
              <w:rPr>
                <w:bCs/>
                <w:noProof/>
                <w:sz w:val="15"/>
                <w:vertAlign w:val="superscript"/>
              </w:rPr>
              <w:t>[50]</w:t>
            </w:r>
          </w:p>
        </w:tc>
      </w:tr>
      <w:tr w:rsidR="00330C50" w:rsidRPr="00ED3026"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M</w:t>
            </w:r>
            <w:r>
              <w:rPr>
                <w:b/>
                <w:bCs/>
                <w:i/>
                <w:sz w:val="15"/>
              </w:rPr>
              <w:t>OA</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669" w:type="dxa"/>
            <w:tcBorders>
              <w:top w:val="single" w:sz="4" w:space="0" w:color="auto"/>
              <w:bottom w:val="single" w:sz="4" w:space="0" w:color="auto"/>
            </w:tcBorders>
          </w:tcPr>
          <w:p w:rsidR="00330C50" w:rsidRPr="00230DAC" w:rsidRDefault="00330C50" w:rsidP="00CC257D">
            <w:pPr>
              <w:spacing w:line="0" w:lineRule="atLeast"/>
              <w:rPr>
                <w:b/>
                <w:bCs/>
                <w:i/>
                <w:sz w:val="15"/>
              </w:rPr>
            </w:pPr>
            <w:r>
              <w:rPr>
                <w:rFonts w:hint="eastAsia"/>
                <w:b/>
                <w:bCs/>
                <w:i/>
                <w:sz w:val="15"/>
              </w:rPr>
              <w:t>M</w:t>
            </w:r>
            <w:r>
              <w:rPr>
                <w:b/>
                <w:bCs/>
                <w:i/>
                <w:sz w:val="15"/>
              </w:rPr>
              <w:t xml:space="preserve">easure of Aggregation. </w:t>
            </w:r>
            <w:r>
              <w:rPr>
                <w:rFonts w:hint="eastAsia"/>
                <w:bCs/>
                <w:sz w:val="15"/>
              </w:rPr>
              <w:t>聚合性度量</w:t>
            </w:r>
            <w:r>
              <w:rPr>
                <w:rFonts w:hint="eastAsia"/>
                <w:bCs/>
                <w:sz w:val="15"/>
              </w:rPr>
              <w:t>.</w:t>
            </w:r>
            <w:r>
              <w:rPr>
                <w:bCs/>
                <w:sz w:val="15"/>
              </w:rPr>
              <w:t xml:space="preserve"> </w:t>
            </w:r>
            <w:r>
              <w:rPr>
                <w:rFonts w:hint="eastAsia"/>
                <w:bCs/>
                <w:sz w:val="15"/>
              </w:rPr>
              <w:t>该度量通过使用属性来实现部分与整体关系的程度</w:t>
            </w:r>
            <w:r>
              <w:rPr>
                <w:rFonts w:hint="eastAsia"/>
                <w:bCs/>
                <w:sz w:val="15"/>
              </w:rPr>
              <w:t>,</w:t>
            </w:r>
            <w:r>
              <w:rPr>
                <w:bCs/>
                <w:sz w:val="15"/>
              </w:rPr>
              <w:t xml:space="preserve"> </w:t>
            </w:r>
            <w:r>
              <w:rPr>
                <w:rFonts w:hint="eastAsia"/>
                <w:bCs/>
                <w:sz w:val="15"/>
              </w:rPr>
              <w:t>其数值等于对用户定义类中字段</w:t>
            </w:r>
            <w:r>
              <w:rPr>
                <w:rFonts w:hint="eastAsia"/>
                <w:bCs/>
                <w:sz w:val="15"/>
              </w:rPr>
              <w:t>(class</w:t>
            </w:r>
            <w:r>
              <w:rPr>
                <w:bCs/>
                <w:sz w:val="15"/>
              </w:rPr>
              <w:t xml:space="preserve"> fields</w:t>
            </w:r>
            <w:r>
              <w:rPr>
                <w:rFonts w:hint="eastAsia"/>
                <w:bCs/>
                <w:sz w:val="15"/>
              </w:rPr>
              <w:t>)</w:t>
            </w:r>
            <w:r>
              <w:rPr>
                <w:rFonts w:hint="eastAsia"/>
                <w:bCs/>
                <w:sz w:val="15"/>
              </w:rPr>
              <w:t>计数</w:t>
            </w:r>
            <w:r>
              <w:rPr>
                <w:rFonts w:hint="eastAsia"/>
                <w:bCs/>
                <w:sz w:val="15"/>
              </w:rPr>
              <w:t>.</w:t>
            </w:r>
          </w:p>
        </w:tc>
        <w:tc>
          <w:tcPr>
            <w:tcW w:w="1304" w:type="dxa"/>
            <w:tcBorders>
              <w:top w:val="single" w:sz="4" w:space="0" w:color="auto"/>
              <w:bottom w:val="single" w:sz="4" w:space="0" w:color="auto"/>
            </w:tcBorders>
          </w:tcPr>
          <w:p w:rsidR="00330C50" w:rsidRPr="00ED3026" w:rsidRDefault="00330C50" w:rsidP="00CC257D">
            <w:pPr>
              <w:spacing w:line="0" w:lineRule="atLeast"/>
              <w:jc w:val="left"/>
              <w:rPr>
                <w:bCs/>
                <w:sz w:val="15"/>
              </w:rPr>
            </w:pPr>
            <w:proofErr w:type="spellStart"/>
            <w:r w:rsidRPr="00EC2C95">
              <w:rPr>
                <w:bCs/>
                <w:sz w:val="15"/>
              </w:rPr>
              <w:t>Bansiya</w:t>
            </w:r>
            <w:proofErr w:type="spellEnd"/>
            <w:r w:rsidRPr="00EC2C95">
              <w:rPr>
                <w:rFonts w:hint="eastAsia"/>
                <w:bCs/>
                <w:sz w:val="15"/>
              </w:rPr>
              <w:t>等</w:t>
            </w:r>
            <w:r w:rsidRPr="00D41000">
              <w:rPr>
                <w:bCs/>
                <w:noProof/>
                <w:sz w:val="15"/>
                <w:vertAlign w:val="superscript"/>
              </w:rPr>
              <w:t>[50]</w:t>
            </w:r>
          </w:p>
        </w:tc>
      </w:tr>
      <w:tr w:rsidR="00330C50" w:rsidRPr="00ED3026"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sidRPr="00E82D52">
              <w:rPr>
                <w:b/>
                <w:bCs/>
                <w:i/>
                <w:sz w:val="15"/>
              </w:rPr>
              <w:t>CBMC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998</w:t>
            </w:r>
          </w:p>
        </w:tc>
        <w:tc>
          <w:tcPr>
            <w:tcW w:w="5669" w:type="dxa"/>
            <w:tcBorders>
              <w:top w:val="single" w:sz="4" w:space="0" w:color="auto"/>
              <w:bottom w:val="single" w:sz="4" w:space="0" w:color="auto"/>
            </w:tcBorders>
          </w:tcPr>
          <w:p w:rsidR="00330C50" w:rsidRDefault="00330C50" w:rsidP="00CC257D">
            <w:pPr>
              <w:spacing w:line="0" w:lineRule="atLeast"/>
              <w:rPr>
                <w:b/>
                <w:bCs/>
                <w:i/>
                <w:sz w:val="15"/>
              </w:rPr>
            </w:pPr>
            <w:r w:rsidRPr="00E82D52">
              <w:rPr>
                <w:b/>
                <w:bCs/>
                <w:i/>
                <w:sz w:val="15"/>
              </w:rPr>
              <w:t>Cohesion Based on Member Connectivity</w:t>
            </w:r>
            <w:r>
              <w:rPr>
                <w:b/>
                <w:bCs/>
                <w:i/>
                <w:sz w:val="15"/>
              </w:rPr>
              <w:t xml:space="preserve">. </w:t>
            </w:r>
            <w:r w:rsidRPr="001A4275">
              <w:rPr>
                <w:rFonts w:hint="eastAsia"/>
                <w:bCs/>
                <w:sz w:val="15"/>
              </w:rPr>
              <w:t>基于类中成员连通性内聚</w:t>
            </w:r>
            <w:r w:rsidRPr="001A4275">
              <w:rPr>
                <w:rFonts w:hint="eastAsia"/>
                <w:bCs/>
                <w:sz w:val="15"/>
              </w:rPr>
              <w:t>.</w:t>
            </w:r>
            <w:r>
              <w:rPr>
                <w:b/>
                <w:bCs/>
                <w:i/>
                <w:sz w:val="15"/>
              </w:rPr>
              <w:t xml:space="preserve"> </w:t>
            </w:r>
            <w:r w:rsidRPr="00276B4E">
              <w:rPr>
                <w:rFonts w:hint="eastAsia"/>
                <w:bCs/>
                <w:sz w:val="15"/>
              </w:rPr>
              <w:t>不仅要考虑交互的数量，还要考虑类中方法之间的交互模式</w:t>
            </w:r>
            <w:r>
              <w:rPr>
                <w:rFonts w:hint="eastAsia"/>
                <w:bCs/>
                <w:sz w:val="15"/>
              </w:rPr>
              <w:t>.</w:t>
            </w:r>
            <w:r w:rsidRPr="00873B8C">
              <w:rPr>
                <w:rFonts w:hint="eastAsia"/>
                <w:bCs/>
                <w:sz w:val="15"/>
              </w:rPr>
              <w:t>该</w:t>
            </w:r>
            <w:r>
              <w:rPr>
                <w:rFonts w:hint="eastAsia"/>
                <w:bCs/>
                <w:sz w:val="15"/>
              </w:rPr>
              <w:t>度量</w:t>
            </w:r>
            <w:r w:rsidRPr="00873B8C">
              <w:rPr>
                <w:rFonts w:hint="eastAsia"/>
                <w:bCs/>
                <w:sz w:val="15"/>
              </w:rPr>
              <w:t>考虑了粘合方法</w:t>
            </w:r>
            <w:r>
              <w:rPr>
                <w:rFonts w:hint="eastAsia"/>
                <w:bCs/>
                <w:sz w:val="15"/>
              </w:rPr>
              <w:t>(</w:t>
            </w:r>
            <w:r w:rsidRPr="00873B8C">
              <w:rPr>
                <w:bCs/>
                <w:sz w:val="15"/>
              </w:rPr>
              <w:t>glue</w:t>
            </w:r>
            <w:r>
              <w:rPr>
                <w:bCs/>
                <w:sz w:val="15"/>
              </w:rPr>
              <w:t xml:space="preserve"> </w:t>
            </w:r>
            <w:r w:rsidRPr="00873B8C">
              <w:rPr>
                <w:bCs/>
                <w:sz w:val="15"/>
              </w:rPr>
              <w:t>methods</w:t>
            </w:r>
            <w:r>
              <w:rPr>
                <w:rFonts w:hint="eastAsia"/>
                <w:bCs/>
                <w:sz w:val="15"/>
              </w:rPr>
              <w:t>)</w:t>
            </w:r>
            <w:r w:rsidRPr="00873B8C">
              <w:rPr>
                <w:rFonts w:hint="eastAsia"/>
                <w:bCs/>
                <w:sz w:val="15"/>
              </w:rPr>
              <w:t>的数量与</w:t>
            </w:r>
            <w:r>
              <w:rPr>
                <w:rFonts w:hint="eastAsia"/>
                <w:bCs/>
                <w:sz w:val="15"/>
              </w:rPr>
              <w:t>交互</w:t>
            </w:r>
            <w:r w:rsidRPr="00873B8C">
              <w:rPr>
                <w:rFonts w:hint="eastAsia"/>
                <w:bCs/>
                <w:sz w:val="15"/>
              </w:rPr>
              <w:t>方法数量的比率</w:t>
            </w:r>
            <w:r>
              <w:rPr>
                <w:rFonts w:hint="eastAsia"/>
                <w:bCs/>
                <w:sz w:val="15"/>
              </w:rPr>
              <w:t>.</w:t>
            </w:r>
            <w:r w:rsidRPr="00873B8C">
              <w:rPr>
                <w:rFonts w:hint="eastAsia"/>
                <w:bCs/>
                <w:sz w:val="15"/>
              </w:rPr>
              <w:t>粘接方法的数量等于</w:t>
            </w:r>
            <w:r>
              <w:rPr>
                <w:rFonts w:hint="eastAsia"/>
                <w:bCs/>
                <w:sz w:val="15"/>
              </w:rPr>
              <w:t>满足</w:t>
            </w:r>
            <w:r w:rsidRPr="00873B8C">
              <w:rPr>
                <w:rFonts w:hint="eastAsia"/>
                <w:bCs/>
                <w:sz w:val="15"/>
              </w:rPr>
              <w:t>删除它们会导致方法</w:t>
            </w:r>
            <w:r w:rsidRPr="00873B8C">
              <w:rPr>
                <w:rFonts w:hint="eastAsia"/>
                <w:bCs/>
                <w:sz w:val="15"/>
              </w:rPr>
              <w:t>-</w:t>
            </w:r>
            <w:r w:rsidRPr="00873B8C">
              <w:rPr>
                <w:rFonts w:hint="eastAsia"/>
                <w:bCs/>
                <w:sz w:val="15"/>
              </w:rPr>
              <w:t>属性交互</w:t>
            </w:r>
            <w:proofErr w:type="gramStart"/>
            <w:r w:rsidRPr="00873B8C">
              <w:rPr>
                <w:rFonts w:hint="eastAsia"/>
                <w:bCs/>
                <w:sz w:val="15"/>
              </w:rPr>
              <w:t>图变得</w:t>
            </w:r>
            <w:proofErr w:type="gramEnd"/>
            <w:r w:rsidRPr="00873B8C">
              <w:rPr>
                <w:rFonts w:hint="eastAsia"/>
                <w:bCs/>
                <w:sz w:val="15"/>
              </w:rPr>
              <w:t>不相交</w:t>
            </w:r>
            <w:r>
              <w:rPr>
                <w:rFonts w:hint="eastAsia"/>
                <w:bCs/>
                <w:sz w:val="15"/>
              </w:rPr>
              <w:t>的条件下</w:t>
            </w:r>
            <w:r w:rsidRPr="00873B8C">
              <w:rPr>
                <w:rFonts w:hint="eastAsia"/>
                <w:bCs/>
                <w:sz w:val="15"/>
              </w:rPr>
              <w:t>的最小数量</w:t>
            </w:r>
            <w:r>
              <w:rPr>
                <w:rFonts w:hint="eastAsia"/>
                <w:bCs/>
                <w:sz w:val="15"/>
              </w:rPr>
              <w:t>.</w:t>
            </w:r>
          </w:p>
        </w:tc>
        <w:tc>
          <w:tcPr>
            <w:tcW w:w="1304" w:type="dxa"/>
            <w:tcBorders>
              <w:top w:val="single" w:sz="4" w:space="0" w:color="auto"/>
              <w:bottom w:val="single" w:sz="4" w:space="0" w:color="auto"/>
            </w:tcBorders>
            <w:vAlign w:val="center"/>
          </w:tcPr>
          <w:p w:rsidR="00330C50" w:rsidRPr="00EC2C95" w:rsidRDefault="00330C50" w:rsidP="00CC257D">
            <w:pPr>
              <w:spacing w:line="0" w:lineRule="atLeast"/>
              <w:rPr>
                <w:bCs/>
                <w:sz w:val="15"/>
              </w:rPr>
            </w:pPr>
            <w:proofErr w:type="spellStart"/>
            <w:r w:rsidRPr="000C5826">
              <w:rPr>
                <w:bCs/>
                <w:sz w:val="15"/>
              </w:rPr>
              <w:t>Chae</w:t>
            </w:r>
            <w:proofErr w:type="spellEnd"/>
            <w:r w:rsidRPr="00EC2C95">
              <w:rPr>
                <w:rFonts w:hint="eastAsia"/>
                <w:bCs/>
                <w:sz w:val="15"/>
              </w:rPr>
              <w:t>等</w:t>
            </w:r>
            <w:r w:rsidRPr="00F667E3">
              <w:rPr>
                <w:bCs/>
                <w:noProof/>
                <w:sz w:val="15"/>
                <w:vertAlign w:val="superscript"/>
              </w:rPr>
              <w:t>[39, 40]</w:t>
            </w:r>
          </w:p>
        </w:tc>
      </w:tr>
      <w:tr w:rsidR="00330C50" w:rsidRPr="00ED3026"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I</w:t>
            </w:r>
            <w:r>
              <w:rPr>
                <w:b/>
                <w:bCs/>
                <w:i/>
                <w:sz w:val="15"/>
              </w:rPr>
              <w:t>CBMC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669" w:type="dxa"/>
            <w:tcBorders>
              <w:top w:val="single" w:sz="4" w:space="0" w:color="auto"/>
              <w:bottom w:val="single" w:sz="4" w:space="0" w:color="auto"/>
            </w:tcBorders>
          </w:tcPr>
          <w:p w:rsidR="00330C50" w:rsidRDefault="00330C50" w:rsidP="00CC257D">
            <w:pPr>
              <w:spacing w:line="0" w:lineRule="atLeast"/>
              <w:rPr>
                <w:b/>
                <w:bCs/>
                <w:i/>
                <w:sz w:val="15"/>
              </w:rPr>
            </w:pPr>
            <w:r w:rsidRPr="00AF7ABA">
              <w:rPr>
                <w:b/>
                <w:bCs/>
                <w:i/>
                <w:sz w:val="15"/>
              </w:rPr>
              <w:t>A</w:t>
            </w:r>
            <w:r w:rsidRPr="00B63D21">
              <w:rPr>
                <w:b/>
                <w:bCs/>
                <w:i/>
                <w:sz w:val="15"/>
              </w:rPr>
              <w:t>n improved version of CBMC</w:t>
            </w:r>
            <w:r>
              <w:rPr>
                <w:b/>
                <w:bCs/>
                <w:i/>
                <w:sz w:val="15"/>
              </w:rPr>
              <w:t xml:space="preserve">. </w:t>
            </w:r>
            <w:r w:rsidRPr="001A4275">
              <w:rPr>
                <w:rFonts w:hint="eastAsia"/>
                <w:bCs/>
                <w:sz w:val="15"/>
              </w:rPr>
              <w:t>基于类中成员连通性内聚度量的提高版本</w:t>
            </w:r>
            <w:r w:rsidRPr="001A4275">
              <w:rPr>
                <w:rFonts w:hint="eastAsia"/>
                <w:bCs/>
                <w:sz w:val="15"/>
              </w:rPr>
              <w:t>.</w:t>
            </w:r>
            <w:r>
              <w:rPr>
                <w:bCs/>
                <w:sz w:val="15"/>
              </w:rPr>
              <w:t xml:space="preserve"> </w:t>
            </w:r>
            <w:r w:rsidRPr="001A4275">
              <w:rPr>
                <w:rFonts w:hint="eastAsia"/>
                <w:bCs/>
                <w:sz w:val="15"/>
              </w:rPr>
              <w:t>它考虑的是切割集</w:t>
            </w:r>
            <w:r>
              <w:rPr>
                <w:rFonts w:hint="eastAsia"/>
                <w:bCs/>
                <w:sz w:val="15"/>
              </w:rPr>
              <w:t>(cut</w:t>
            </w:r>
            <w:r>
              <w:rPr>
                <w:bCs/>
                <w:sz w:val="15"/>
              </w:rPr>
              <w:t xml:space="preserve"> sets</w:t>
            </w:r>
            <w:r>
              <w:rPr>
                <w:rFonts w:hint="eastAsia"/>
                <w:bCs/>
                <w:sz w:val="15"/>
              </w:rPr>
              <w:t>)</w:t>
            </w:r>
            <w:r w:rsidRPr="001A4275">
              <w:rPr>
                <w:rFonts w:hint="eastAsia"/>
                <w:bCs/>
                <w:sz w:val="15"/>
              </w:rPr>
              <w:t>而不是粘合方法</w:t>
            </w:r>
            <w:r>
              <w:rPr>
                <w:rFonts w:hint="eastAsia"/>
                <w:bCs/>
                <w:sz w:val="15"/>
              </w:rPr>
              <w:t>.</w:t>
            </w:r>
            <w:r w:rsidRPr="001A4275">
              <w:rPr>
                <w:rFonts w:hint="eastAsia"/>
                <w:bCs/>
                <w:sz w:val="15"/>
              </w:rPr>
              <w:t>切割集是去除这些边会使方法</w:t>
            </w:r>
            <w:r w:rsidRPr="001A4275">
              <w:rPr>
                <w:rFonts w:hint="eastAsia"/>
                <w:bCs/>
                <w:sz w:val="15"/>
              </w:rPr>
              <w:t>-</w:t>
            </w:r>
            <w:r w:rsidRPr="001A4275">
              <w:rPr>
                <w:rFonts w:hint="eastAsia"/>
                <w:bCs/>
                <w:sz w:val="15"/>
              </w:rPr>
              <w:t>属性交互</w:t>
            </w:r>
            <w:proofErr w:type="gramStart"/>
            <w:r w:rsidRPr="001A4275">
              <w:rPr>
                <w:rFonts w:hint="eastAsia"/>
                <w:bCs/>
                <w:sz w:val="15"/>
              </w:rPr>
              <w:t>图变得</w:t>
            </w:r>
            <w:proofErr w:type="gramEnd"/>
            <w:r w:rsidRPr="001A4275">
              <w:rPr>
                <w:rFonts w:hint="eastAsia"/>
                <w:bCs/>
                <w:sz w:val="15"/>
              </w:rPr>
              <w:t>不相交</w:t>
            </w:r>
            <w:r>
              <w:rPr>
                <w:rFonts w:hint="eastAsia"/>
                <w:bCs/>
                <w:sz w:val="15"/>
              </w:rPr>
              <w:t>条件下</w:t>
            </w:r>
            <w:r w:rsidRPr="001A4275">
              <w:rPr>
                <w:rFonts w:hint="eastAsia"/>
                <w:bCs/>
                <w:sz w:val="15"/>
              </w:rPr>
              <w:t>边的最小集</w:t>
            </w:r>
            <w:r>
              <w:rPr>
                <w:rFonts w:hint="eastAsia"/>
                <w:bCs/>
                <w:sz w:val="15"/>
              </w:rPr>
              <w:t>.</w:t>
            </w:r>
          </w:p>
        </w:tc>
        <w:tc>
          <w:tcPr>
            <w:tcW w:w="1304" w:type="dxa"/>
            <w:tcBorders>
              <w:top w:val="single" w:sz="4" w:space="0" w:color="auto"/>
              <w:bottom w:val="single" w:sz="4" w:space="0" w:color="auto"/>
            </w:tcBorders>
            <w:vAlign w:val="center"/>
          </w:tcPr>
          <w:p w:rsidR="00330C50" w:rsidRPr="00EC2C95" w:rsidRDefault="00330C50" w:rsidP="00CC257D">
            <w:pPr>
              <w:spacing w:line="0" w:lineRule="atLeast"/>
              <w:rPr>
                <w:bCs/>
                <w:sz w:val="15"/>
              </w:rPr>
            </w:pPr>
            <w:r>
              <w:rPr>
                <w:rFonts w:hint="eastAsia"/>
                <w:bCs/>
                <w:sz w:val="15"/>
              </w:rPr>
              <w:t>Zhou</w:t>
            </w:r>
            <w:r w:rsidRPr="00EC2C95">
              <w:rPr>
                <w:rFonts w:hint="eastAsia"/>
                <w:bCs/>
                <w:sz w:val="15"/>
              </w:rPr>
              <w:t>等</w:t>
            </w:r>
            <w:r w:rsidRPr="00D41000">
              <w:rPr>
                <w:bCs/>
                <w:noProof/>
                <w:sz w:val="15"/>
                <w:vertAlign w:val="superscript"/>
              </w:rPr>
              <w:t>[55]</w:t>
            </w:r>
          </w:p>
        </w:tc>
      </w:tr>
      <w:tr w:rsidR="00330C50" w:rsidRPr="00ED3026"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S</w:t>
            </w:r>
            <w:r>
              <w:rPr>
                <w:b/>
                <w:bCs/>
                <w:i/>
                <w:sz w:val="15"/>
              </w:rPr>
              <w:t>CC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010</w:t>
            </w:r>
          </w:p>
        </w:tc>
        <w:tc>
          <w:tcPr>
            <w:tcW w:w="5669" w:type="dxa"/>
            <w:tcBorders>
              <w:top w:val="single" w:sz="4" w:space="0" w:color="auto"/>
              <w:bottom w:val="single" w:sz="4" w:space="0" w:color="auto"/>
            </w:tcBorders>
          </w:tcPr>
          <w:p w:rsidR="00330C50" w:rsidRDefault="00330C50" w:rsidP="00CC257D">
            <w:pPr>
              <w:spacing w:line="0" w:lineRule="atLeast"/>
              <w:rPr>
                <w:b/>
                <w:bCs/>
                <w:i/>
                <w:sz w:val="15"/>
              </w:rPr>
            </w:pPr>
            <w:r w:rsidRPr="0058681A">
              <w:rPr>
                <w:b/>
                <w:bCs/>
                <w:i/>
                <w:sz w:val="15"/>
              </w:rPr>
              <w:t>Similarity-based Class Cohesion.</w:t>
            </w:r>
            <w:r>
              <w:rPr>
                <w:rFonts w:hint="eastAsia"/>
                <w:bCs/>
                <w:sz w:val="15"/>
              </w:rPr>
              <w:t xml:space="preserve"> </w:t>
            </w:r>
            <w:r>
              <w:rPr>
                <w:rFonts w:hint="eastAsia"/>
                <w:bCs/>
                <w:sz w:val="15"/>
              </w:rPr>
              <w:t>相似性为基础的内聚性</w:t>
            </w:r>
            <w:r>
              <w:rPr>
                <w:rFonts w:hint="eastAsia"/>
                <w:bCs/>
                <w:sz w:val="15"/>
              </w:rPr>
              <w:t>.</w:t>
            </w:r>
            <w:r>
              <w:rPr>
                <w:bCs/>
                <w:sz w:val="15"/>
              </w:rPr>
              <w:t xml:space="preserve"> </w:t>
            </w:r>
            <w:r w:rsidRPr="0058681A">
              <w:rPr>
                <w:rFonts w:hint="eastAsia"/>
                <w:b/>
                <w:bCs/>
                <w:i/>
                <w:sz w:val="15"/>
              </w:rPr>
              <w:t>SCC</w:t>
            </w:r>
            <w:r w:rsidRPr="0058681A">
              <w:rPr>
                <w:rFonts w:hint="eastAsia"/>
                <w:bCs/>
                <w:sz w:val="15"/>
              </w:rPr>
              <w:t>度量是考虑方法</w:t>
            </w:r>
            <w:r w:rsidRPr="0058681A">
              <w:rPr>
                <w:rFonts w:hint="eastAsia"/>
                <w:bCs/>
                <w:sz w:val="15"/>
              </w:rPr>
              <w:t>-</w:t>
            </w:r>
            <w:r w:rsidRPr="0058681A">
              <w:rPr>
                <w:rFonts w:hint="eastAsia"/>
                <w:bCs/>
                <w:sz w:val="15"/>
              </w:rPr>
              <w:t>方法、属性</w:t>
            </w:r>
            <w:r w:rsidRPr="0058681A">
              <w:rPr>
                <w:rFonts w:hint="eastAsia"/>
                <w:bCs/>
                <w:sz w:val="15"/>
              </w:rPr>
              <w:t>-</w:t>
            </w:r>
            <w:r w:rsidRPr="0058681A">
              <w:rPr>
                <w:rFonts w:hint="eastAsia"/>
                <w:bCs/>
                <w:sz w:val="15"/>
              </w:rPr>
              <w:t>属性和属性</w:t>
            </w:r>
            <w:r w:rsidRPr="0058681A">
              <w:rPr>
                <w:rFonts w:hint="eastAsia"/>
                <w:bCs/>
                <w:sz w:val="15"/>
              </w:rPr>
              <w:t>-</w:t>
            </w:r>
            <w:r w:rsidRPr="0058681A">
              <w:rPr>
                <w:rFonts w:hint="eastAsia"/>
                <w:bCs/>
                <w:sz w:val="15"/>
              </w:rPr>
              <w:t>方法直接</w:t>
            </w:r>
            <w:proofErr w:type="gramStart"/>
            <w:r w:rsidRPr="0058681A">
              <w:rPr>
                <w:rFonts w:hint="eastAsia"/>
                <w:bCs/>
                <w:sz w:val="15"/>
              </w:rPr>
              <w:t>交互和</w:t>
            </w:r>
            <w:proofErr w:type="gramEnd"/>
            <w:r w:rsidRPr="0058681A">
              <w:rPr>
                <w:rFonts w:hint="eastAsia"/>
                <w:bCs/>
                <w:sz w:val="15"/>
              </w:rPr>
              <w:t>传递交互的四个不同度量的加权平均值</w:t>
            </w:r>
            <w:r>
              <w:rPr>
                <w:rFonts w:hint="eastAsia"/>
                <w:bCs/>
                <w:sz w:val="15"/>
              </w:rPr>
              <w:t>.</w:t>
            </w:r>
          </w:p>
        </w:tc>
        <w:tc>
          <w:tcPr>
            <w:tcW w:w="1304" w:type="dxa"/>
            <w:tcBorders>
              <w:top w:val="single" w:sz="4" w:space="0" w:color="auto"/>
              <w:bottom w:val="single" w:sz="4" w:space="0" w:color="auto"/>
            </w:tcBorders>
            <w:vAlign w:val="center"/>
          </w:tcPr>
          <w:p w:rsidR="00330C50" w:rsidRPr="00EC2C95" w:rsidRDefault="00330C50" w:rsidP="00CC257D">
            <w:pPr>
              <w:spacing w:line="0" w:lineRule="atLeast"/>
              <w:rPr>
                <w:bCs/>
                <w:sz w:val="15"/>
              </w:rPr>
            </w:pPr>
            <w:r w:rsidRPr="00203A35">
              <w:rPr>
                <w:bCs/>
                <w:sz w:val="15"/>
              </w:rPr>
              <w:t xml:space="preserve">Al </w:t>
            </w:r>
            <w:proofErr w:type="spellStart"/>
            <w:r w:rsidRPr="00203A35">
              <w:rPr>
                <w:bCs/>
                <w:sz w:val="15"/>
              </w:rPr>
              <w:t>Dallal</w:t>
            </w:r>
            <w:proofErr w:type="spellEnd"/>
            <w:r w:rsidRPr="00EC2C95">
              <w:rPr>
                <w:rFonts w:hint="eastAsia"/>
                <w:bCs/>
                <w:sz w:val="15"/>
              </w:rPr>
              <w:t>等</w:t>
            </w:r>
            <w:r w:rsidRPr="00D41000">
              <w:rPr>
                <w:bCs/>
                <w:noProof/>
                <w:sz w:val="15"/>
                <w:vertAlign w:val="superscript"/>
              </w:rPr>
              <w:t>[63]</w:t>
            </w:r>
          </w:p>
        </w:tc>
      </w:tr>
      <w:tr w:rsidR="00330C50" w:rsidRPr="00ED3026"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S</w:t>
            </w:r>
            <w:r>
              <w:rPr>
                <w:b/>
                <w:bCs/>
                <w:i/>
                <w:sz w:val="15"/>
              </w:rPr>
              <w:t>COM</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bCs/>
                <w:sz w:val="15"/>
              </w:rPr>
              <w:t>2006</w:t>
            </w:r>
          </w:p>
        </w:tc>
        <w:tc>
          <w:tcPr>
            <w:tcW w:w="5669" w:type="dxa"/>
            <w:tcBorders>
              <w:top w:val="single" w:sz="4" w:space="0" w:color="auto"/>
              <w:bottom w:val="single" w:sz="4" w:space="0" w:color="auto"/>
            </w:tcBorders>
          </w:tcPr>
          <w:p w:rsidR="00330C50" w:rsidRPr="007E6BD7" w:rsidRDefault="00330C50" w:rsidP="00CC257D">
            <w:pPr>
              <w:spacing w:line="0" w:lineRule="atLeast"/>
              <w:rPr>
                <w:bCs/>
                <w:sz w:val="15"/>
              </w:rPr>
            </w:pPr>
            <w:bookmarkStart w:id="0" w:name="OLE_LINK566"/>
            <w:r w:rsidRPr="00595477">
              <w:rPr>
                <w:b/>
                <w:bCs/>
                <w:i/>
                <w:sz w:val="15"/>
              </w:rPr>
              <w:t>Sensitive Class</w:t>
            </w:r>
            <w:r>
              <w:rPr>
                <w:b/>
                <w:bCs/>
                <w:i/>
                <w:sz w:val="15"/>
              </w:rPr>
              <w:t xml:space="preserve"> </w:t>
            </w:r>
            <w:r w:rsidRPr="00595477">
              <w:rPr>
                <w:b/>
                <w:bCs/>
                <w:i/>
                <w:sz w:val="15"/>
              </w:rPr>
              <w:t>Cohesion Metric</w:t>
            </w:r>
            <w:r>
              <w:rPr>
                <w:b/>
                <w:bCs/>
                <w:i/>
                <w:sz w:val="15"/>
              </w:rPr>
              <w:t xml:space="preserve">. </w:t>
            </w:r>
            <w:r>
              <w:rPr>
                <w:rFonts w:hint="eastAsia"/>
                <w:bCs/>
                <w:sz w:val="15"/>
              </w:rPr>
              <w:t>敏感的类内聚性度量</w:t>
            </w:r>
            <w:r>
              <w:rPr>
                <w:rFonts w:hint="eastAsia"/>
                <w:bCs/>
                <w:sz w:val="15"/>
              </w:rPr>
              <w:t>.</w:t>
            </w:r>
            <w:r>
              <w:rPr>
                <w:bCs/>
                <w:sz w:val="15"/>
              </w:rPr>
              <w:t xml:space="preserve"> </w:t>
            </w:r>
            <w:r w:rsidRPr="0063071D">
              <w:rPr>
                <w:rFonts w:hint="eastAsia"/>
                <w:bCs/>
                <w:sz w:val="15"/>
              </w:rPr>
              <w:t>所有方法对之间的相似性总和与方法对总数的比值</w:t>
            </w:r>
            <w:r>
              <w:rPr>
                <w:rFonts w:hint="eastAsia"/>
                <w:bCs/>
                <w:sz w:val="15"/>
              </w:rPr>
              <w:t xml:space="preserve">. </w:t>
            </w:r>
            <w:r>
              <w:rPr>
                <w:rFonts w:hint="eastAsia"/>
                <w:bCs/>
                <w:sz w:val="15"/>
              </w:rPr>
              <w:t>设某个类有属性</w:t>
            </w:r>
            <w:r>
              <w:rPr>
                <w:rFonts w:hint="eastAsia"/>
                <w:bCs/>
                <w:sz w:val="15"/>
              </w:rPr>
              <w:t>:</w:t>
            </w:r>
            <m:oMath>
              <m:d>
                <m:dPr>
                  <m:begChr m:val="{"/>
                  <m:endChr m:val="}"/>
                  <m:ctrlPr>
                    <w:rPr>
                      <w:rFonts w:ascii="Cambria Math" w:hAnsi="Cambria Math"/>
                      <w:bCs/>
                      <w:sz w:val="15"/>
                    </w:rPr>
                  </m:ctrlPr>
                </m:dPr>
                <m:e>
                  <m:sSub>
                    <m:sSubPr>
                      <m:ctrlPr>
                        <w:rPr>
                          <w:rFonts w:ascii="Cambria Math" w:hAnsi="Cambria Math"/>
                          <w:bCs/>
                          <w:i/>
                          <w:sz w:val="15"/>
                        </w:rPr>
                      </m:ctrlPr>
                    </m:sSubPr>
                    <m:e>
                      <w:bookmarkStart w:id="1" w:name="OLE_LINK5"/>
                      <w:bookmarkStart w:id="2" w:name="OLE_LINK6"/>
                      <m:r>
                        <m:rPr>
                          <m:nor/>
                        </m:rPr>
                        <w:rPr>
                          <w:bCs/>
                          <w:sz w:val="15"/>
                        </w:rPr>
                        <m:t>A</m:t>
                      </m:r>
                      <w:bookmarkEnd w:id="1"/>
                      <w:bookmarkEnd w:id="2"/>
                    </m:e>
                    <m:sub>
                      <m:r>
                        <m:rPr>
                          <m:nor/>
                        </m:rPr>
                        <w:rPr>
                          <w:bCs/>
                          <w:sz w:val="15"/>
                        </w:rPr>
                        <m:t>1</m:t>
                      </m:r>
                    </m:sub>
                  </m:sSub>
                  <m:r>
                    <w:rPr>
                      <w:rFonts w:ascii="Cambria Math" w:hAnsi="Cambria Math" w:hint="eastAsia"/>
                      <w:sz w:val="15"/>
                    </w:rPr>
                    <m:t>,</m:t>
                  </m:r>
                  <m:r>
                    <w:rPr>
                      <w:rFonts w:ascii="Cambria Math" w:hAnsi="Cambria Math"/>
                      <w:sz w:val="15"/>
                    </w:rPr>
                    <m:t xml:space="preserve"> </m:t>
                  </m:r>
                  <m:sSub>
                    <m:sSubPr>
                      <m:ctrlPr>
                        <w:rPr>
                          <w:rFonts w:ascii="Cambria Math" w:hAnsi="Cambria Math"/>
                          <w:bCs/>
                          <w:i/>
                          <w:sz w:val="15"/>
                        </w:rPr>
                      </m:ctrlPr>
                    </m:sSubPr>
                    <m:e>
                      <m:r>
                        <m:rPr>
                          <m:nor/>
                        </m:rPr>
                        <w:rPr>
                          <w:bCs/>
                          <w:sz w:val="15"/>
                        </w:rPr>
                        <m:t>A</m:t>
                      </m:r>
                    </m:e>
                    <m:sub>
                      <m:r>
                        <m:rPr>
                          <m:nor/>
                        </m:rPr>
                        <w:rPr>
                          <w:bCs/>
                          <w:sz w:val="15"/>
                        </w:rPr>
                        <m:t>2</m:t>
                      </m:r>
                    </m:sub>
                  </m:sSub>
                  <m:r>
                    <w:rPr>
                      <w:rFonts w:ascii="Cambria Math" w:hAnsi="Cambria Math" w:hint="eastAsia"/>
                      <w:sz w:val="15"/>
                    </w:rPr>
                    <m:t>,</m:t>
                  </m:r>
                  <m:r>
                    <w:rPr>
                      <w:rFonts w:ascii="Cambria Math" w:hAnsi="Cambria Math"/>
                      <w:sz w:val="15"/>
                    </w:rPr>
                    <m:t>⋯</m:t>
                  </m:r>
                  <m:r>
                    <w:rPr>
                      <w:rFonts w:ascii="Cambria Math" w:hAnsi="Cambria Math" w:hint="eastAsia"/>
                      <w:sz w:val="15"/>
                    </w:rPr>
                    <m:t>,</m:t>
                  </m:r>
                  <m:sSub>
                    <m:sSubPr>
                      <m:ctrlPr>
                        <w:rPr>
                          <w:rFonts w:ascii="Cambria Math" w:hAnsi="Cambria Math"/>
                          <w:bCs/>
                          <w:i/>
                          <w:sz w:val="15"/>
                        </w:rPr>
                      </m:ctrlPr>
                    </m:sSubPr>
                    <m:e>
                      <m:r>
                        <m:rPr>
                          <m:nor/>
                        </m:rPr>
                        <w:rPr>
                          <w:bCs/>
                          <w:sz w:val="15"/>
                        </w:rPr>
                        <m:t>A</m:t>
                      </m:r>
                    </m:e>
                    <m:sub>
                      <m:r>
                        <m:rPr>
                          <m:nor/>
                        </m:rPr>
                        <w:rPr>
                          <w:bCs/>
                          <w:sz w:val="15"/>
                        </w:rPr>
                        <m:t>n</m:t>
                      </m:r>
                    </m:sub>
                  </m:sSub>
                </m:e>
              </m:d>
            </m:oMath>
            <w:r>
              <w:rPr>
                <w:rFonts w:hint="eastAsia"/>
                <w:bCs/>
                <w:sz w:val="15"/>
              </w:rPr>
              <w:t>和方法</w:t>
            </w:r>
            <m:oMath>
              <m:d>
                <m:dPr>
                  <m:begChr m:val="{"/>
                  <m:endChr m:val="}"/>
                  <m:ctrlPr>
                    <w:rPr>
                      <w:rFonts w:ascii="Cambria Math" w:hAnsi="Cambria Math"/>
                      <w:bCs/>
                      <w:sz w:val="15"/>
                    </w:rPr>
                  </m:ctrlPr>
                </m:dPr>
                <m:e>
                  <m:sSub>
                    <m:sSubPr>
                      <m:ctrlPr>
                        <w:rPr>
                          <w:rFonts w:ascii="Cambria Math" w:hAnsi="Cambria Math"/>
                          <w:bCs/>
                          <w:i/>
                          <w:sz w:val="15"/>
                        </w:rPr>
                      </m:ctrlPr>
                    </m:sSubPr>
                    <m:e>
                      <m:r>
                        <m:rPr>
                          <m:nor/>
                        </m:rPr>
                        <w:rPr>
                          <w:bCs/>
                          <w:sz w:val="15"/>
                        </w:rPr>
                        <m:t>M</m:t>
                      </m:r>
                    </m:e>
                    <m:sub>
                      <m:r>
                        <m:rPr>
                          <m:nor/>
                        </m:rPr>
                        <w:rPr>
                          <w:bCs/>
                          <w:sz w:val="15"/>
                        </w:rPr>
                        <m:t>1</m:t>
                      </m:r>
                    </m:sub>
                  </m:sSub>
                  <m:r>
                    <w:rPr>
                      <w:rFonts w:ascii="Cambria Math" w:hAnsi="Cambria Math" w:hint="eastAsia"/>
                      <w:sz w:val="15"/>
                    </w:rPr>
                    <m:t>,</m:t>
                  </m:r>
                  <m:r>
                    <w:rPr>
                      <w:rFonts w:ascii="Cambria Math" w:hAnsi="Cambria Math"/>
                      <w:sz w:val="15"/>
                    </w:rPr>
                    <m:t xml:space="preserve"> </m:t>
                  </m:r>
                  <m:sSub>
                    <m:sSubPr>
                      <m:ctrlPr>
                        <w:rPr>
                          <w:rFonts w:ascii="Cambria Math" w:hAnsi="Cambria Math"/>
                          <w:bCs/>
                          <w:i/>
                          <w:sz w:val="15"/>
                        </w:rPr>
                      </m:ctrlPr>
                    </m:sSubPr>
                    <m:e>
                      <m:r>
                        <m:rPr>
                          <m:nor/>
                        </m:rPr>
                        <w:rPr>
                          <w:bCs/>
                          <w:sz w:val="15"/>
                        </w:rPr>
                        <m:t>M</m:t>
                      </m:r>
                    </m:e>
                    <m:sub>
                      <m:r>
                        <m:rPr>
                          <m:nor/>
                        </m:rPr>
                        <w:rPr>
                          <w:bCs/>
                          <w:sz w:val="15"/>
                        </w:rPr>
                        <m:t>2</m:t>
                      </m:r>
                    </m:sub>
                  </m:sSub>
                  <m:r>
                    <w:rPr>
                      <w:rFonts w:ascii="Cambria Math" w:hAnsi="Cambria Math" w:hint="eastAsia"/>
                      <w:sz w:val="15"/>
                    </w:rPr>
                    <m:t>,</m:t>
                  </m:r>
                  <m:r>
                    <w:rPr>
                      <w:rFonts w:ascii="Cambria Math" w:hAnsi="Cambria Math"/>
                      <w:sz w:val="15"/>
                    </w:rPr>
                    <m:t>⋯</m:t>
                  </m:r>
                  <m:r>
                    <w:rPr>
                      <w:rFonts w:ascii="Cambria Math" w:hAnsi="Cambria Math" w:hint="eastAsia"/>
                      <w:sz w:val="15"/>
                    </w:rPr>
                    <m:t>,</m:t>
                  </m:r>
                  <m:sSub>
                    <m:sSubPr>
                      <m:ctrlPr>
                        <w:rPr>
                          <w:rFonts w:ascii="Cambria Math" w:hAnsi="Cambria Math"/>
                          <w:bCs/>
                          <w:i/>
                          <w:sz w:val="15"/>
                        </w:rPr>
                      </m:ctrlPr>
                    </m:sSubPr>
                    <m:e>
                      <m:r>
                        <m:rPr>
                          <m:nor/>
                        </m:rPr>
                        <w:rPr>
                          <w:bCs/>
                          <w:sz w:val="15"/>
                        </w:rPr>
                        <m:t>M</m:t>
                      </m:r>
                    </m:e>
                    <m:sub>
                      <m:r>
                        <m:rPr>
                          <m:nor/>
                        </m:rPr>
                        <w:rPr>
                          <w:bCs/>
                          <w:sz w:val="15"/>
                        </w:rPr>
                        <m:t>n</m:t>
                      </m:r>
                    </m:sub>
                  </m:sSub>
                </m:e>
              </m:d>
            </m:oMath>
            <w:r>
              <w:rPr>
                <w:rFonts w:hint="eastAsia"/>
                <w:bCs/>
                <w:sz w:val="15"/>
              </w:rPr>
              <w:t>,</w:t>
            </w:r>
            <w:r>
              <w:rPr>
                <w:bCs/>
                <w:sz w:val="15"/>
              </w:rPr>
              <w:t xml:space="preserve"> </w:t>
            </w:r>
            <w:r>
              <w:rPr>
                <w:rFonts w:hint="eastAsia"/>
                <w:bCs/>
                <w:sz w:val="15"/>
              </w:rPr>
              <w:t>设</w:t>
            </w:r>
            <m:oMath>
              <m:sSub>
                <m:sSubPr>
                  <m:ctrlPr>
                    <w:rPr>
                      <w:rFonts w:ascii="Cambria Math" w:hAnsi="Cambria Math"/>
                      <w:bCs/>
                      <w:i/>
                      <w:sz w:val="15"/>
                    </w:rPr>
                  </m:ctrlPr>
                </m:sSubPr>
                <m:e>
                  <m:r>
                    <m:rPr>
                      <m:nor/>
                    </m:rPr>
                    <w:rPr>
                      <w:bCs/>
                      <w:sz w:val="15"/>
                    </w:rPr>
                    <m:t>I</m:t>
                  </m:r>
                </m:e>
                <m:sub>
                  <m:r>
                    <m:rPr>
                      <m:nor/>
                    </m:rPr>
                    <w:rPr>
                      <w:bCs/>
                      <w:sz w:val="15"/>
                    </w:rPr>
                    <m:t>k</m:t>
                  </m:r>
                </m:sub>
              </m:sSub>
            </m:oMath>
            <w:r>
              <w:rPr>
                <w:rFonts w:hint="eastAsia"/>
                <w:bCs/>
                <w:sz w:val="15"/>
              </w:rPr>
              <w:t>表示在给定方法</w:t>
            </w:r>
            <m:oMath>
              <m:sSub>
                <m:sSubPr>
                  <m:ctrlPr>
                    <w:rPr>
                      <w:rFonts w:ascii="Cambria Math" w:hAnsi="Cambria Math"/>
                      <w:bCs/>
                      <w:i/>
                      <w:sz w:val="15"/>
                    </w:rPr>
                  </m:ctrlPr>
                </m:sSubPr>
                <m:e>
                  <m:r>
                    <m:rPr>
                      <m:nor/>
                    </m:rPr>
                    <w:rPr>
                      <w:bCs/>
                      <w:sz w:val="15"/>
                    </w:rPr>
                    <m:t>M</m:t>
                  </m:r>
                </m:e>
                <m:sub>
                  <m:r>
                    <m:rPr>
                      <m:nor/>
                    </m:rPr>
                    <w:rPr>
                      <w:bCs/>
                      <w:sz w:val="15"/>
                    </w:rPr>
                    <m:t>k</m:t>
                  </m:r>
                </m:sub>
              </m:sSub>
            </m:oMath>
            <w:r>
              <w:rPr>
                <w:rFonts w:hint="eastAsia"/>
                <w:bCs/>
                <w:sz w:val="15"/>
              </w:rPr>
              <w:t>下属性</w:t>
            </w:r>
            <w:r>
              <w:rPr>
                <w:rFonts w:hint="eastAsia"/>
                <w:bCs/>
                <w:sz w:val="15"/>
              </w:rPr>
              <w:t>(</w:t>
            </w:r>
            <w:r>
              <w:rPr>
                <w:bCs/>
                <w:sz w:val="15"/>
              </w:rPr>
              <w:t>attributes</w:t>
            </w:r>
            <w:r>
              <w:rPr>
                <w:rFonts w:hint="eastAsia"/>
                <w:bCs/>
                <w:sz w:val="15"/>
              </w:rPr>
              <w:t>)</w:t>
            </w:r>
            <w:r>
              <w:rPr>
                <w:rFonts w:hint="eastAsia"/>
                <w:bCs/>
                <w:sz w:val="15"/>
              </w:rPr>
              <w:t>的子集</w:t>
            </w:r>
            <w:r>
              <w:rPr>
                <w:rFonts w:hint="eastAsia"/>
                <w:bCs/>
                <w:sz w:val="15"/>
              </w:rPr>
              <w:t>,</w:t>
            </w:r>
            <w:r>
              <w:rPr>
                <w:bCs/>
                <w:sz w:val="15"/>
              </w:rPr>
              <w:t xml:space="preserve"> </w:t>
            </w:r>
            <w:r>
              <w:rPr>
                <w:rFonts w:hint="eastAsia"/>
                <w:bCs/>
                <w:sz w:val="15"/>
              </w:rPr>
              <w:t>设</w:t>
            </w:r>
            <w:r w:rsidRPr="00C25F8A">
              <w:rPr>
                <w:rFonts w:hint="eastAsia"/>
                <w:bCs/>
                <w:sz w:val="15"/>
              </w:rPr>
              <w:t>a</w:t>
            </w:r>
            <w:r w:rsidRPr="00C25F8A">
              <w:rPr>
                <w:rFonts w:hint="eastAsia"/>
                <w:bCs/>
                <w:sz w:val="15"/>
              </w:rPr>
              <w:t>是类中实例属性的总数</w:t>
            </w:r>
            <w:r>
              <w:rPr>
                <w:rFonts w:hint="eastAsia"/>
                <w:bCs/>
                <w:sz w:val="15"/>
              </w:rPr>
              <w:t>.</w:t>
            </w:r>
            <w:r>
              <w:rPr>
                <w:bCs/>
                <w:sz w:val="15"/>
              </w:rPr>
              <w:t xml:space="preserve"> </w:t>
            </w:r>
            <w:r w:rsidRPr="00C53AE4">
              <w:rPr>
                <w:rFonts w:hint="eastAsia"/>
                <w:bCs/>
                <w:sz w:val="15"/>
              </w:rPr>
              <w:t>因为两个集合交集最大可能的基数是它们的基数</w:t>
            </w:r>
            <w:r>
              <w:rPr>
                <w:rFonts w:hint="eastAsia"/>
                <w:bCs/>
                <w:sz w:val="15"/>
              </w:rPr>
              <w:t>(</w:t>
            </w:r>
            <w:r w:rsidRPr="00C53AE4">
              <w:rPr>
                <w:bCs/>
                <w:sz w:val="15"/>
              </w:rPr>
              <w:t>cardinalities</w:t>
            </w:r>
            <w:r>
              <w:rPr>
                <w:rFonts w:hint="eastAsia"/>
                <w:bCs/>
                <w:sz w:val="15"/>
              </w:rPr>
              <w:t>)</w:t>
            </w:r>
            <w:r w:rsidRPr="00C53AE4">
              <w:rPr>
                <w:rFonts w:hint="eastAsia"/>
                <w:bCs/>
                <w:sz w:val="15"/>
              </w:rPr>
              <w:t>的最小值</w:t>
            </w:r>
            <w:r>
              <w:rPr>
                <w:rFonts w:hint="eastAsia"/>
                <w:bCs/>
                <w:sz w:val="15"/>
              </w:rPr>
              <w:t>,</w:t>
            </w:r>
            <w:r>
              <w:rPr>
                <w:bCs/>
                <w:sz w:val="15"/>
              </w:rPr>
              <w:t xml:space="preserve"> </w:t>
            </w:r>
            <w:r>
              <w:rPr>
                <w:rFonts w:hint="eastAsia"/>
                <w:bCs/>
                <w:sz w:val="15"/>
              </w:rPr>
              <w:t>则一对方法的连通强度</w:t>
            </w:r>
            <w:r>
              <w:rPr>
                <w:rFonts w:hint="eastAsia"/>
                <w:bCs/>
                <w:sz w:val="15"/>
              </w:rPr>
              <w:t>(</w:t>
            </w:r>
            <w:r w:rsidRPr="00B02418">
              <w:rPr>
                <w:bCs/>
                <w:sz w:val="15"/>
              </w:rPr>
              <w:t>connection intensity</w:t>
            </w:r>
            <w:r>
              <w:rPr>
                <w:rFonts w:hint="eastAsia"/>
                <w:bCs/>
                <w:sz w:val="15"/>
              </w:rPr>
              <w:t>)</w:t>
            </w:r>
            <w:r>
              <w:rPr>
                <w:rFonts w:hint="eastAsia"/>
                <w:bCs/>
                <w:sz w:val="15"/>
              </w:rPr>
              <w:t>为</w:t>
            </w:r>
            <w:r>
              <w:rPr>
                <w:rFonts w:hint="eastAsia"/>
                <w:bCs/>
                <w:sz w:val="15"/>
              </w:rPr>
              <w:t>:</w:t>
            </w:r>
            <m:oMath>
              <m:sSub>
                <m:sSubPr>
                  <m:ctrlPr>
                    <w:rPr>
                      <w:rFonts w:ascii="Cambria Math" w:hAnsi="Cambria Math"/>
                      <w:bCs/>
                      <w:i/>
                      <w:sz w:val="15"/>
                    </w:rPr>
                  </m:ctrlPr>
                </m:sSubPr>
                <m:e>
                  <m:r>
                    <m:rPr>
                      <m:nor/>
                    </m:rPr>
                    <w:rPr>
                      <w:bCs/>
                      <w:i/>
                      <w:sz w:val="15"/>
                    </w:rPr>
                    <m:t>C</m:t>
                  </m:r>
                </m:e>
                <m:sub>
                  <w:proofErr w:type="spellStart"/>
                  <m:r>
                    <m:rPr>
                      <m:nor/>
                    </m:rPr>
                    <w:rPr>
                      <w:rFonts w:ascii="Cambria Math"/>
                      <w:bCs/>
                      <w:i/>
                      <w:sz w:val="15"/>
                    </w:rPr>
                    <m:t>I</m:t>
                  </m:r>
                  <m:r>
                    <m:rPr>
                      <m:nor/>
                    </m:rPr>
                    <w:rPr>
                      <w:bCs/>
                      <w:i/>
                      <w:sz w:val="15"/>
                    </w:rPr>
                    <m:t>,j</m:t>
                  </m:r>
                  <w:proofErr w:type="spellEnd"/>
                </m:sub>
              </m:sSub>
              <m:r>
                <m:rPr>
                  <m:sty m:val="p"/>
                </m:rPr>
                <w:rPr>
                  <w:rFonts w:ascii="Cambria Math" w:hAnsi="Cambria Math"/>
                  <w:sz w:val="15"/>
                </w:rPr>
                <m:t>=</m:t>
              </m:r>
              <m:d>
                <m:dPr>
                  <m:begChr m:val="{"/>
                  <m:endChr m:val=""/>
                  <m:ctrlPr>
                    <w:rPr>
                      <w:rFonts w:ascii="Cambria Math" w:hAnsi="Cambria Math"/>
                      <w:bCs/>
                      <w:sz w:val="15"/>
                    </w:rPr>
                  </m:ctrlPr>
                </m:dPr>
                <m:e>
                  <m:eqArr>
                    <m:eqArrPr>
                      <m:ctrlPr>
                        <w:rPr>
                          <w:rFonts w:ascii="Cambria Math" w:hAnsi="Cambria Math"/>
                          <w:bCs/>
                          <w:sz w:val="15"/>
                        </w:rPr>
                      </m:ctrlPr>
                    </m:eqArrPr>
                    <m:e>
                      <m:r>
                        <m:rPr>
                          <m:nor/>
                        </m:rPr>
                        <w:rPr>
                          <w:bCs/>
                          <w:sz w:val="15"/>
                        </w:rPr>
                        <m:t>0</m:t>
                      </m:r>
                      <m:r>
                        <w:rPr>
                          <w:rFonts w:ascii="Cambria Math" w:hAnsi="Cambria Math"/>
                          <w:sz w:val="15"/>
                        </w:rPr>
                        <m:t xml:space="preserve">                      </m:t>
                      </m:r>
                      <m:r>
                        <m:rPr>
                          <m:nor/>
                        </m:rPr>
                        <w:rPr>
                          <w:bCs/>
                          <w:i/>
                          <w:sz w:val="15"/>
                        </w:rPr>
                        <m:t>if</m:t>
                      </m:r>
                      <m:sSub>
                        <m:sSubPr>
                          <m:ctrlPr>
                            <w:rPr>
                              <w:rFonts w:ascii="Cambria Math" w:hAnsi="Cambria Math"/>
                              <w:bCs/>
                              <w:i/>
                              <w:sz w:val="15"/>
                            </w:rPr>
                          </m:ctrlPr>
                        </m:sSubPr>
                        <m:e>
                          <m:r>
                            <m:rPr>
                              <m:nor/>
                            </m:rPr>
                            <w:rPr>
                              <w:bCs/>
                              <w:i/>
                              <w:sz w:val="15"/>
                            </w:rPr>
                            <m:t xml:space="preserve"> I</m:t>
                          </m:r>
                        </m:e>
                        <m:sub>
                          <w:proofErr w:type="spellStart"/>
                          <m:r>
                            <m:rPr>
                              <m:nor/>
                            </m:rPr>
                            <w:rPr>
                              <w:bCs/>
                              <w:i/>
                              <w:sz w:val="15"/>
                            </w:rPr>
                            <m:t>i</m:t>
                          </m:r>
                          <w:proofErr w:type="spellEnd"/>
                        </m:sub>
                      </m:sSub>
                      <m:r>
                        <m:rPr>
                          <m:nor/>
                        </m:rPr>
                        <w:rPr>
                          <w:rFonts w:ascii="Cambria Math" w:hAnsi="Cambria Math" w:cs="Cambria Math"/>
                          <w:bCs/>
                          <w:sz w:val="15"/>
                        </w:rPr>
                        <m:t>⋂</m:t>
                      </m:r>
                      <m:sSub>
                        <m:sSubPr>
                          <m:ctrlPr>
                            <w:rPr>
                              <w:rFonts w:ascii="Cambria Math" w:hAnsi="Cambria Math"/>
                              <w:bCs/>
                              <w:i/>
                              <w:sz w:val="15"/>
                            </w:rPr>
                          </m:ctrlPr>
                        </m:sSubPr>
                        <m:e>
                          <m:r>
                            <m:rPr>
                              <m:nor/>
                            </m:rPr>
                            <w:rPr>
                              <w:bCs/>
                              <w:i/>
                              <w:sz w:val="15"/>
                            </w:rPr>
                            <m:t>I</m:t>
                          </m:r>
                        </m:e>
                        <m:sub>
                          <m:r>
                            <m:rPr>
                              <m:nor/>
                            </m:rPr>
                            <w:rPr>
                              <w:bCs/>
                              <w:i/>
                              <w:sz w:val="15"/>
                            </w:rPr>
                            <m:t>j</m:t>
                          </m:r>
                        </m:sub>
                      </m:sSub>
                      <m:r>
                        <w:rPr>
                          <w:rFonts w:ascii="Cambria Math" w:hAnsi="Cambria Math"/>
                          <w:sz w:val="15"/>
                        </w:rPr>
                        <m:t>=</m:t>
                      </m:r>
                      <m:r>
                        <m:rPr>
                          <m:nor/>
                        </m:rPr>
                        <w:rPr>
                          <w:rFonts w:ascii="Cambria Math" w:hAnsi="Cambria Math" w:cs="Cambria Math"/>
                          <w:bCs/>
                          <w:sz w:val="15"/>
                        </w:rPr>
                        <m:t>∅</m:t>
                      </m:r>
                    </m:e>
                    <m:e>
                      <m:f>
                        <m:fPr>
                          <m:ctrlPr>
                            <w:rPr>
                              <w:rFonts w:ascii="Cambria Math" w:hAnsi="Cambria Math"/>
                              <w:bCs/>
                              <w:i/>
                              <w:sz w:val="15"/>
                            </w:rPr>
                          </m:ctrlPr>
                        </m:fPr>
                        <m:num>
                          <w:bookmarkStart w:id="3" w:name="OLE_LINK7"/>
                          <w:bookmarkStart w:id="4" w:name="OLE_LINK11"/>
                          <m:r>
                            <m:rPr>
                              <m:nor/>
                            </m:rPr>
                            <w:rPr>
                              <w:bCs/>
                              <w:i/>
                              <w:sz w:val="15"/>
                            </w:rPr>
                            <m:t>card</m:t>
                          </m:r>
                          <m:r>
                            <m:rPr>
                              <m:nor/>
                            </m:rPr>
                            <w:rPr>
                              <w:bCs/>
                              <w:sz w:val="15"/>
                            </w:rPr>
                            <m:t>(</m:t>
                          </m:r>
                          <m:sSub>
                            <m:sSubPr>
                              <m:ctrlPr>
                                <w:rPr>
                                  <w:rFonts w:ascii="Cambria Math" w:hAnsi="Cambria Math"/>
                                  <w:bCs/>
                                  <w:i/>
                                  <w:sz w:val="15"/>
                                </w:rPr>
                              </m:ctrlPr>
                            </m:sSubPr>
                            <m:e>
                              <m:r>
                                <m:rPr>
                                  <m:nor/>
                                </m:rPr>
                                <w:rPr>
                                  <w:bCs/>
                                  <w:i/>
                                  <w:sz w:val="15"/>
                                </w:rPr>
                                <m:t>I</m:t>
                              </m:r>
                            </m:e>
                            <m:sub>
                              <w:proofErr w:type="spellStart"/>
                              <m:r>
                                <m:rPr>
                                  <m:nor/>
                                </m:rPr>
                                <w:rPr>
                                  <w:bCs/>
                                  <w:i/>
                                  <w:sz w:val="15"/>
                                </w:rPr>
                                <m:t>i</m:t>
                              </m:r>
                              <w:proofErr w:type="spellEnd"/>
                            </m:sub>
                          </m:sSub>
                          <m:r>
                            <m:rPr>
                              <m:nor/>
                            </m:rPr>
                            <w:rPr>
                              <w:rFonts w:ascii="Cambria Math" w:hAnsi="Cambria Math" w:cs="Cambria Math"/>
                              <w:bCs/>
                              <w:sz w:val="15"/>
                            </w:rPr>
                            <m:t>⋂</m:t>
                          </m:r>
                          <m:sSub>
                            <m:sSubPr>
                              <m:ctrlPr>
                                <w:rPr>
                                  <w:rFonts w:ascii="Cambria Math" w:hAnsi="Cambria Math"/>
                                  <w:bCs/>
                                  <w:i/>
                                  <w:sz w:val="15"/>
                                </w:rPr>
                              </m:ctrlPr>
                            </m:sSubPr>
                            <m:e>
                              <m:r>
                                <m:rPr>
                                  <m:nor/>
                                </m:rPr>
                                <w:rPr>
                                  <w:bCs/>
                                  <w:i/>
                                  <w:sz w:val="15"/>
                                </w:rPr>
                                <m:t>I</m:t>
                              </m:r>
                            </m:e>
                            <m:sub>
                              <m:r>
                                <m:rPr>
                                  <m:nor/>
                                </m:rPr>
                                <w:rPr>
                                  <w:bCs/>
                                  <w:i/>
                                  <w:sz w:val="15"/>
                                </w:rPr>
                                <m:t>j</m:t>
                              </m:r>
                            </m:sub>
                          </m:sSub>
                          <m:r>
                            <m:rPr>
                              <m:nor/>
                            </m:rPr>
                            <w:rPr>
                              <w:bCs/>
                              <w:sz w:val="15"/>
                            </w:rPr>
                            <m:t>)</m:t>
                          </m:r>
                          <w:bookmarkEnd w:id="3"/>
                          <w:bookmarkEnd w:id="4"/>
                        </m:num>
                        <m:den>
                          <m:r>
                            <m:rPr>
                              <m:nor/>
                            </m:rPr>
                            <w:rPr>
                              <w:bCs/>
                              <w:sz w:val="15"/>
                            </w:rPr>
                            <m:t>min(</m:t>
                          </m:r>
                          <m:r>
                            <m:rPr>
                              <m:nor/>
                            </m:rPr>
                            <w:rPr>
                              <w:bCs/>
                              <w:i/>
                              <w:sz w:val="15"/>
                            </w:rPr>
                            <m:t>card</m:t>
                          </m:r>
                          <m:r>
                            <m:rPr>
                              <m:nor/>
                            </m:rPr>
                            <w:rPr>
                              <w:bCs/>
                              <w:sz w:val="15"/>
                            </w:rPr>
                            <m:t>(</m:t>
                          </m:r>
                          <m:sSub>
                            <m:sSubPr>
                              <m:ctrlPr>
                                <w:rPr>
                                  <w:rFonts w:ascii="Cambria Math" w:hAnsi="Cambria Math"/>
                                  <w:bCs/>
                                  <w:i/>
                                  <w:sz w:val="15"/>
                                </w:rPr>
                              </m:ctrlPr>
                            </m:sSubPr>
                            <m:e>
                              <m:r>
                                <m:rPr>
                                  <m:nor/>
                                </m:rPr>
                                <w:rPr>
                                  <w:bCs/>
                                  <w:i/>
                                  <w:sz w:val="15"/>
                                </w:rPr>
                                <m:t>I</m:t>
                              </m:r>
                            </m:e>
                            <m:sub>
                              <w:proofErr w:type="spellStart"/>
                              <m:r>
                                <m:rPr>
                                  <m:nor/>
                                </m:rPr>
                                <w:rPr>
                                  <w:bCs/>
                                  <w:i/>
                                  <w:sz w:val="15"/>
                                </w:rPr>
                                <m:t>i</m:t>
                              </m:r>
                              <w:proofErr w:type="spellEnd"/>
                            </m:sub>
                          </m:sSub>
                          <m:r>
                            <m:rPr>
                              <m:nor/>
                            </m:rPr>
                            <w:rPr>
                              <w:bCs/>
                              <w:sz w:val="15"/>
                            </w:rPr>
                            <m:t xml:space="preserve">), </m:t>
                          </m:r>
                          <m:r>
                            <m:rPr>
                              <m:nor/>
                            </m:rPr>
                            <w:rPr>
                              <w:bCs/>
                              <w:i/>
                              <w:sz w:val="15"/>
                            </w:rPr>
                            <m:t>card</m:t>
                          </m:r>
                          <m:r>
                            <m:rPr>
                              <m:nor/>
                            </m:rPr>
                            <w:rPr>
                              <w:bCs/>
                              <w:sz w:val="15"/>
                            </w:rPr>
                            <m:t>(</m:t>
                          </m:r>
                          <m:sSub>
                            <m:sSubPr>
                              <m:ctrlPr>
                                <w:rPr>
                                  <w:rFonts w:ascii="Cambria Math" w:hAnsi="Cambria Math"/>
                                  <w:bCs/>
                                  <w:i/>
                                  <w:sz w:val="15"/>
                                </w:rPr>
                              </m:ctrlPr>
                            </m:sSubPr>
                            <m:e>
                              <m:r>
                                <m:rPr>
                                  <m:nor/>
                                </m:rPr>
                                <w:rPr>
                                  <w:bCs/>
                                  <w:i/>
                                  <w:sz w:val="15"/>
                                </w:rPr>
                                <m:t>I</m:t>
                              </m:r>
                            </m:e>
                            <m:sub>
                              <m:r>
                                <m:rPr>
                                  <m:nor/>
                                </m:rPr>
                                <w:rPr>
                                  <w:bCs/>
                                  <w:i/>
                                  <w:sz w:val="15"/>
                                </w:rPr>
                                <m:t>j</m:t>
                              </m:r>
                            </m:sub>
                          </m:sSub>
                          <m:r>
                            <m:rPr>
                              <m:nor/>
                            </m:rPr>
                            <w:rPr>
                              <w:bCs/>
                              <w:sz w:val="15"/>
                            </w:rPr>
                            <m:t>))</m:t>
                          </m:r>
                        </m:den>
                      </m:f>
                      <m:r>
                        <w:rPr>
                          <w:rFonts w:ascii="Cambria Math" w:hAnsi="Cambria Math"/>
                          <w:sz w:val="15"/>
                        </w:rPr>
                        <m:t xml:space="preserve"> </m:t>
                      </m:r>
                      <m:r>
                        <m:rPr>
                          <m:nor/>
                        </m:rPr>
                        <w:rPr>
                          <w:bCs/>
                          <w:i/>
                          <w:sz w:val="15"/>
                        </w:rPr>
                        <m:t>otherwise</m:t>
                      </m:r>
                    </m:e>
                  </m:eqArr>
                </m:e>
              </m:d>
            </m:oMath>
            <w:r>
              <w:rPr>
                <w:bCs/>
                <w:sz w:val="15"/>
              </w:rPr>
              <w:t xml:space="preserve">, </w:t>
            </w:r>
            <w:r>
              <w:rPr>
                <w:rFonts w:hint="eastAsia"/>
                <w:bCs/>
                <w:sz w:val="15"/>
              </w:rPr>
              <w:t>在考虑权重</w:t>
            </w:r>
            <m:oMath>
              <m:sSub>
                <m:sSubPr>
                  <m:ctrlPr>
                    <w:rPr>
                      <w:rFonts w:ascii="Cambria Math" w:hAnsi="Cambria Math"/>
                      <w:bCs/>
                      <w:sz w:val="15"/>
                    </w:rPr>
                  </m:ctrlPr>
                </m:sSubPr>
                <m:e>
                  <m:r>
                    <w:rPr>
                      <w:rFonts w:ascii="Cambria Math" w:hAnsi="Cambria Math"/>
                      <w:sz w:val="15"/>
                    </w:rPr>
                    <m:t>α</m:t>
                  </m:r>
                </m:e>
                <m:sub>
                  <m:r>
                    <m:rPr>
                      <m:nor/>
                    </m:rPr>
                    <w:rPr>
                      <w:rFonts w:ascii="Cambria Math"/>
                      <w:bCs/>
                      <w:i/>
                      <w:sz w:val="15"/>
                    </w:rPr>
                    <m:t>I</m:t>
                  </m:r>
                  <m:r>
                    <m:rPr>
                      <m:nor/>
                    </m:rPr>
                    <w:rPr>
                      <w:bCs/>
                      <w:i/>
                      <w:sz w:val="15"/>
                    </w:rPr>
                    <m:t>,j</m:t>
                  </m:r>
                </m:sub>
              </m:sSub>
              <m:r>
                <m:rPr>
                  <m:sty m:val="p"/>
                </m:rPr>
                <w:rPr>
                  <w:rFonts w:ascii="Cambria Math" w:hAnsi="Cambria Math"/>
                  <w:sz w:val="15"/>
                </w:rPr>
                <m:t>=</m:t>
              </m:r>
              <m:f>
                <m:fPr>
                  <m:ctrlPr>
                    <w:rPr>
                      <w:rFonts w:ascii="Cambria Math" w:hAnsi="Cambria Math"/>
                      <w:bCs/>
                      <w:sz w:val="15"/>
                    </w:rPr>
                  </m:ctrlPr>
                </m:fPr>
                <m:num>
                  <m:r>
                    <m:rPr>
                      <m:nor/>
                    </m:rPr>
                    <w:rPr>
                      <w:bCs/>
                      <w:i/>
                      <w:sz w:val="15"/>
                    </w:rPr>
                    <m:t>card</m:t>
                  </m:r>
                  <m:r>
                    <m:rPr>
                      <m:nor/>
                    </m:rPr>
                    <w:rPr>
                      <w:bCs/>
                      <w:sz w:val="15"/>
                    </w:rPr>
                    <m:t>(</m:t>
                  </m:r>
                  <m:sSub>
                    <m:sSubPr>
                      <m:ctrlPr>
                        <w:rPr>
                          <w:rFonts w:ascii="Cambria Math" w:hAnsi="Cambria Math"/>
                          <w:bCs/>
                          <w:i/>
                          <w:sz w:val="15"/>
                        </w:rPr>
                      </m:ctrlPr>
                    </m:sSubPr>
                    <m:e>
                      <m:r>
                        <m:rPr>
                          <m:nor/>
                        </m:rPr>
                        <w:rPr>
                          <w:bCs/>
                          <w:i/>
                          <w:sz w:val="15"/>
                        </w:rPr>
                        <m:t>I</m:t>
                      </m:r>
                    </m:e>
                    <m:sub>
                      <w:proofErr w:type="spellStart"/>
                      <m:r>
                        <m:rPr>
                          <m:nor/>
                        </m:rPr>
                        <w:rPr>
                          <w:bCs/>
                          <w:i/>
                          <w:sz w:val="15"/>
                        </w:rPr>
                        <m:t>i</m:t>
                      </m:r>
                      <w:proofErr w:type="spellEnd"/>
                    </m:sub>
                  </m:sSub>
                  <m:r>
                    <m:rPr>
                      <m:nor/>
                    </m:rPr>
                    <w:rPr>
                      <w:rFonts w:ascii="Cambria Math" w:hAnsi="Cambria Math" w:cs="Cambria Math"/>
                      <w:bCs/>
                      <w:sz w:val="15"/>
                    </w:rPr>
                    <m:t>⋃</m:t>
                  </m:r>
                  <m:sSub>
                    <m:sSubPr>
                      <m:ctrlPr>
                        <w:rPr>
                          <w:rFonts w:ascii="Cambria Math" w:hAnsi="Cambria Math"/>
                          <w:bCs/>
                          <w:i/>
                          <w:sz w:val="15"/>
                        </w:rPr>
                      </m:ctrlPr>
                    </m:sSubPr>
                    <m:e>
                      <m:r>
                        <m:rPr>
                          <m:nor/>
                        </m:rPr>
                        <w:rPr>
                          <w:bCs/>
                          <w:i/>
                          <w:sz w:val="15"/>
                        </w:rPr>
                        <m:t>I</m:t>
                      </m:r>
                    </m:e>
                    <m:sub>
                      <m:r>
                        <m:rPr>
                          <m:nor/>
                        </m:rPr>
                        <w:rPr>
                          <w:bCs/>
                          <w:i/>
                          <w:sz w:val="15"/>
                        </w:rPr>
                        <m:t>j</m:t>
                      </m:r>
                    </m:sub>
                  </m:sSub>
                  <m:r>
                    <m:rPr>
                      <m:nor/>
                    </m:rPr>
                    <w:rPr>
                      <w:bCs/>
                      <w:sz w:val="15"/>
                    </w:rPr>
                    <m:t>)</m:t>
                  </m:r>
                </m:num>
                <m:den>
                  <m:r>
                    <m:rPr>
                      <m:nor/>
                    </m:rPr>
                    <w:rPr>
                      <w:bCs/>
                      <w:i/>
                      <w:sz w:val="15"/>
                    </w:rPr>
                    <m:t>a</m:t>
                  </m:r>
                </m:den>
              </m:f>
            </m:oMath>
            <w:r>
              <w:rPr>
                <w:rFonts w:hint="eastAsia"/>
                <w:bCs/>
                <w:sz w:val="15"/>
              </w:rPr>
              <w:t>的情况下</w:t>
            </w:r>
            <w:r>
              <w:rPr>
                <w:rFonts w:hint="eastAsia"/>
                <w:bCs/>
                <w:sz w:val="15"/>
              </w:rPr>
              <w:t xml:space="preserve">, </w:t>
            </w:r>
            <m:oMath>
              <m:r>
                <m:rPr>
                  <m:sty m:val="p"/>
                </m:rPr>
                <w:rPr>
                  <w:rFonts w:ascii="Cambria Math" w:hAnsi="Cambria Math"/>
                  <w:sz w:val="15"/>
                </w:rPr>
                <m:t xml:space="preserve"> </m:t>
              </m:r>
              <m:r>
                <m:rPr>
                  <m:nor/>
                </m:rPr>
                <w:rPr>
                  <w:bCs/>
                  <w:i/>
                  <w:sz w:val="15"/>
                </w:rPr>
                <m:t>SCOM</m:t>
              </m:r>
              <m:r>
                <m:rPr>
                  <m:sty m:val="p"/>
                </m:rPr>
                <w:rPr>
                  <w:rFonts w:ascii="Cambria Math" w:hAnsi="Cambria Math"/>
                  <w:sz w:val="15"/>
                </w:rPr>
                <m:t>=</m:t>
              </m:r>
              <m:f>
                <m:fPr>
                  <m:ctrlPr>
                    <w:rPr>
                      <w:rFonts w:ascii="Cambria Math" w:hAnsi="Cambria Math"/>
                      <w:bCs/>
                      <w:sz w:val="15"/>
                    </w:rPr>
                  </m:ctrlPr>
                </m:fPr>
                <m:num>
                  <m:r>
                    <m:rPr>
                      <m:nor/>
                    </m:rPr>
                    <w:rPr>
                      <w:bCs/>
                      <w:sz w:val="15"/>
                    </w:rPr>
                    <m:t>2</m:t>
                  </m:r>
                </m:num>
                <m:den>
                  <m:r>
                    <m:rPr>
                      <m:nor/>
                    </m:rPr>
                    <w:rPr>
                      <w:bCs/>
                      <w:i/>
                      <w:sz w:val="15"/>
                    </w:rPr>
                    <m:t>m</m:t>
                  </m:r>
                  <m:r>
                    <m:rPr>
                      <m:nor/>
                    </m:rPr>
                    <w:rPr>
                      <w:bCs/>
                      <w:sz w:val="15"/>
                    </w:rPr>
                    <m:t>(</m:t>
                  </m:r>
                  <m:r>
                    <m:rPr>
                      <m:nor/>
                    </m:rPr>
                    <w:rPr>
                      <w:bCs/>
                      <w:i/>
                      <w:sz w:val="15"/>
                    </w:rPr>
                    <m:t>m</m:t>
                  </m:r>
                  <m:r>
                    <m:rPr>
                      <m:nor/>
                    </m:rPr>
                    <w:rPr>
                      <w:bCs/>
                      <w:sz w:val="15"/>
                    </w:rPr>
                    <m:t>-1)</m:t>
                  </m:r>
                </m:den>
              </m:f>
              <m:nary>
                <m:naryPr>
                  <m:chr m:val="∑"/>
                  <m:limLoc m:val="undOvr"/>
                  <m:ctrlPr>
                    <w:rPr>
                      <w:rFonts w:ascii="Cambria Math" w:hAnsi="Cambria Math"/>
                      <w:bCs/>
                      <w:i/>
                      <w:sz w:val="15"/>
                    </w:rPr>
                  </m:ctrlPr>
                </m:naryPr>
                <m:sub>
                  <w:bookmarkStart w:id="5" w:name="OLE_LINK12"/>
                  <w:bookmarkStart w:id="6" w:name="OLE_LINK13"/>
                  <w:proofErr w:type="spellStart"/>
                  <m:r>
                    <m:rPr>
                      <m:nor/>
                    </m:rPr>
                    <w:rPr>
                      <w:bCs/>
                      <w:i/>
                      <w:sz w:val="15"/>
                    </w:rPr>
                    <m:t>i</m:t>
                  </m:r>
                  <w:proofErr w:type="spellEnd"/>
                  <m:r>
                    <m:rPr>
                      <m:nor/>
                    </m:rPr>
                    <w:rPr>
                      <w:bCs/>
                      <w:sz w:val="15"/>
                    </w:rPr>
                    <m:t>=1</m:t>
                  </m:r>
                  <w:bookmarkEnd w:id="5"/>
                  <w:bookmarkEnd w:id="6"/>
                </m:sub>
                <m:sup>
                  <m:r>
                    <m:rPr>
                      <m:nor/>
                    </m:rPr>
                    <w:rPr>
                      <w:bCs/>
                      <w:i/>
                      <w:sz w:val="15"/>
                    </w:rPr>
                    <m:t>m</m:t>
                  </m:r>
                  <m:r>
                    <m:rPr>
                      <m:nor/>
                    </m:rPr>
                    <w:rPr>
                      <w:bCs/>
                      <w:sz w:val="15"/>
                    </w:rPr>
                    <m:t>-1</m:t>
                  </m:r>
                </m:sup>
                <m:e>
                  <m:nary>
                    <m:naryPr>
                      <m:chr m:val="∑"/>
                      <m:limLoc m:val="undOvr"/>
                      <m:ctrlPr>
                        <w:rPr>
                          <w:rFonts w:ascii="Cambria Math" w:hAnsi="Cambria Math"/>
                          <w:bCs/>
                          <w:i/>
                          <w:sz w:val="15"/>
                        </w:rPr>
                      </m:ctrlPr>
                    </m:naryPr>
                    <m:sub>
                      <m:r>
                        <m:rPr>
                          <m:nor/>
                        </m:rPr>
                        <w:rPr>
                          <w:bCs/>
                          <w:i/>
                          <w:sz w:val="15"/>
                        </w:rPr>
                        <m:t>j=i</m:t>
                      </m:r>
                      <m:r>
                        <m:rPr>
                          <m:nor/>
                        </m:rPr>
                        <w:rPr>
                          <w:bCs/>
                          <w:sz w:val="15"/>
                        </w:rPr>
                        <m:t>+1</m:t>
                      </m:r>
                    </m:sub>
                    <m:sup>
                      <m:r>
                        <m:rPr>
                          <m:nor/>
                        </m:rPr>
                        <w:rPr>
                          <w:bCs/>
                          <w:i/>
                          <w:sz w:val="15"/>
                        </w:rPr>
                        <m:t>m</m:t>
                      </m:r>
                    </m:sup>
                    <m:e>
                      <m:sSub>
                        <m:sSubPr>
                          <m:ctrlPr>
                            <w:rPr>
                              <w:rFonts w:ascii="Cambria Math" w:hAnsi="Cambria Math"/>
                              <w:bCs/>
                              <w:i/>
                              <w:sz w:val="15"/>
                            </w:rPr>
                          </m:ctrlPr>
                        </m:sSubPr>
                        <m:e>
                          <m:r>
                            <m:rPr>
                              <m:nor/>
                            </m:rPr>
                            <w:rPr>
                              <w:bCs/>
                              <w:i/>
                              <w:sz w:val="15"/>
                            </w:rPr>
                            <m:t>C</m:t>
                          </m:r>
                        </m:e>
                        <m:sub>
                          <w:proofErr w:type="spellStart"/>
                          <m:r>
                            <m:rPr>
                              <m:nor/>
                            </m:rPr>
                            <w:rPr>
                              <w:rFonts w:ascii="Cambria Math"/>
                              <w:bCs/>
                              <w:i/>
                              <w:sz w:val="15"/>
                            </w:rPr>
                            <m:t>I</m:t>
                          </m:r>
                          <m:r>
                            <m:rPr>
                              <m:nor/>
                            </m:rPr>
                            <w:rPr>
                              <w:bCs/>
                              <w:i/>
                              <w:sz w:val="15"/>
                            </w:rPr>
                            <m:t>,j</m:t>
                          </m:r>
                          <w:proofErr w:type="spellEnd"/>
                        </m:sub>
                      </m:sSub>
                      <m:r>
                        <w:rPr>
                          <w:rFonts w:ascii="Cambria Math" w:hAnsi="Cambria Math"/>
                          <w:sz w:val="15"/>
                        </w:rPr>
                        <m:t>×</m:t>
                      </m:r>
                    </m:e>
                  </m:nary>
                </m:e>
              </m:nary>
              <m:sSub>
                <m:sSubPr>
                  <m:ctrlPr>
                    <w:rPr>
                      <w:rFonts w:ascii="Cambria Math" w:hAnsi="Cambria Math"/>
                      <w:bCs/>
                      <w:sz w:val="15"/>
                    </w:rPr>
                  </m:ctrlPr>
                </m:sSubPr>
                <m:e>
                  <m:r>
                    <w:rPr>
                      <w:rFonts w:ascii="Cambria Math" w:hAnsi="Cambria Math"/>
                      <w:sz w:val="15"/>
                    </w:rPr>
                    <m:t>α</m:t>
                  </m:r>
                </m:e>
                <m:sub>
                  <m:r>
                    <m:rPr>
                      <m:nor/>
                    </m:rPr>
                    <w:rPr>
                      <w:rFonts w:ascii="Cambria Math"/>
                      <w:bCs/>
                      <w:i/>
                      <w:sz w:val="15"/>
                    </w:rPr>
                    <m:t>I</m:t>
                  </m:r>
                  <m:r>
                    <m:rPr>
                      <m:nor/>
                    </m:rPr>
                    <w:rPr>
                      <w:bCs/>
                      <w:i/>
                      <w:sz w:val="15"/>
                    </w:rPr>
                    <m:t>,j</m:t>
                  </m:r>
                </m:sub>
              </m:sSub>
            </m:oMath>
            <w:r>
              <w:rPr>
                <w:rFonts w:hint="eastAsia"/>
                <w:bCs/>
                <w:sz w:val="15"/>
              </w:rPr>
              <w:t>.</w:t>
            </w:r>
            <w:bookmarkEnd w:id="0"/>
          </w:p>
        </w:tc>
        <w:tc>
          <w:tcPr>
            <w:tcW w:w="1304" w:type="dxa"/>
            <w:tcBorders>
              <w:top w:val="single" w:sz="4" w:space="0" w:color="auto"/>
              <w:bottom w:val="single" w:sz="4" w:space="0" w:color="auto"/>
            </w:tcBorders>
            <w:vAlign w:val="center"/>
          </w:tcPr>
          <w:p w:rsidR="00330C50" w:rsidRPr="00203A35" w:rsidRDefault="00330C50" w:rsidP="00CC257D">
            <w:pPr>
              <w:spacing w:line="0" w:lineRule="atLeast"/>
              <w:rPr>
                <w:bCs/>
                <w:sz w:val="15"/>
              </w:rPr>
            </w:pPr>
            <w:r w:rsidRPr="00DF5D68">
              <w:rPr>
                <w:bCs/>
                <w:sz w:val="15"/>
              </w:rPr>
              <w:t>Fernández</w:t>
            </w:r>
            <w:r w:rsidRPr="00EC2C95">
              <w:rPr>
                <w:rFonts w:hint="eastAsia"/>
                <w:bCs/>
                <w:sz w:val="15"/>
              </w:rPr>
              <w:t>等</w:t>
            </w:r>
            <w:r w:rsidRPr="00D41000">
              <w:rPr>
                <w:bCs/>
                <w:noProof/>
                <w:sz w:val="15"/>
                <w:vertAlign w:val="superscript"/>
              </w:rPr>
              <w:t>[60]</w:t>
            </w:r>
          </w:p>
        </w:tc>
      </w:tr>
      <w:tr w:rsidR="00330C50" w:rsidRPr="00ED3026"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C</w:t>
            </w:r>
            <w:r>
              <w:rPr>
                <w:b/>
                <w:bCs/>
                <w:i/>
                <w:sz w:val="15"/>
              </w:rPr>
              <w:t>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bCs/>
                <w:sz w:val="15"/>
              </w:rPr>
              <w:t>2006</w:t>
            </w:r>
          </w:p>
        </w:tc>
        <w:tc>
          <w:tcPr>
            <w:tcW w:w="5669" w:type="dxa"/>
            <w:tcBorders>
              <w:top w:val="single" w:sz="4" w:space="0" w:color="auto"/>
              <w:bottom w:val="single" w:sz="4" w:space="0" w:color="auto"/>
            </w:tcBorders>
          </w:tcPr>
          <w:p w:rsidR="00330C50" w:rsidRDefault="00330C50" w:rsidP="00CC257D">
            <w:pPr>
              <w:spacing w:line="0" w:lineRule="atLeast"/>
              <w:rPr>
                <w:bCs/>
                <w:sz w:val="15"/>
              </w:rPr>
            </w:pPr>
            <w:r w:rsidRPr="0063071D">
              <w:rPr>
                <w:b/>
                <w:bCs/>
                <w:i/>
                <w:sz w:val="15"/>
              </w:rPr>
              <w:t>Class Cohesion (CC)</w:t>
            </w:r>
            <w:r>
              <w:rPr>
                <w:rFonts w:hint="eastAsia"/>
                <w:b/>
                <w:bCs/>
                <w:i/>
                <w:sz w:val="15"/>
              </w:rPr>
              <w:t>.</w:t>
            </w:r>
            <w:r>
              <w:rPr>
                <w:b/>
                <w:bCs/>
                <w:i/>
                <w:sz w:val="15"/>
              </w:rPr>
              <w:t xml:space="preserve"> </w:t>
            </w:r>
            <w:r w:rsidRPr="0063071D">
              <w:rPr>
                <w:rFonts w:hint="eastAsia"/>
                <w:bCs/>
                <w:sz w:val="15"/>
              </w:rPr>
              <w:t>类内聚性度量</w:t>
            </w:r>
            <w:r w:rsidRPr="0063071D">
              <w:rPr>
                <w:rFonts w:hint="eastAsia"/>
                <w:bCs/>
                <w:sz w:val="15"/>
              </w:rPr>
              <w:t>.</w:t>
            </w:r>
            <w:r w:rsidRPr="0063071D">
              <w:rPr>
                <w:bCs/>
                <w:sz w:val="15"/>
              </w:rPr>
              <w:t xml:space="preserve"> </w:t>
            </w:r>
            <w:r w:rsidRPr="0063071D">
              <w:rPr>
                <w:rFonts w:hint="eastAsia"/>
                <w:bCs/>
                <w:sz w:val="15"/>
              </w:rPr>
              <w:t>所有方法对之间的相似性总和与方法对总数的比值</w:t>
            </w:r>
            <w:r>
              <w:rPr>
                <w:rFonts w:hint="eastAsia"/>
                <w:bCs/>
                <w:sz w:val="15"/>
              </w:rPr>
              <w:t>.</w:t>
            </w:r>
            <w:r>
              <w:rPr>
                <w:bCs/>
                <w:sz w:val="15"/>
              </w:rPr>
              <w:t xml:space="preserve"> </w:t>
            </w:r>
            <w:r>
              <w:rPr>
                <w:rFonts w:hint="eastAsia"/>
                <w:bCs/>
                <w:sz w:val="15"/>
              </w:rPr>
              <w:t>其方法</w:t>
            </w:r>
            <w:proofErr w:type="spellStart"/>
            <m:oMath>
              <m:r>
                <m:rPr>
                  <m:nor/>
                </m:rPr>
                <w:rPr>
                  <w:bCs/>
                  <w:i/>
                  <w:sz w:val="15"/>
                </w:rPr>
                <m:t>i</m:t>
              </m:r>
            </m:oMath>
            <w:proofErr w:type="spellEnd"/>
            <w:r>
              <w:rPr>
                <w:rFonts w:hint="eastAsia"/>
                <w:bCs/>
                <w:sz w:val="15"/>
              </w:rPr>
              <w:t>与方法</w:t>
            </w:r>
            <m:oMath>
              <m:r>
                <m:rPr>
                  <m:nor/>
                </m:rPr>
                <w:rPr>
                  <w:bCs/>
                  <w:i/>
                  <w:sz w:val="15"/>
                </w:rPr>
                <m:t>j</m:t>
              </m:r>
            </m:oMath>
            <w:r>
              <w:rPr>
                <w:rFonts w:hint="eastAsia"/>
                <w:bCs/>
                <w:sz w:val="15"/>
              </w:rPr>
              <w:t>的相似性</w:t>
            </w:r>
            <w:r>
              <w:rPr>
                <w:rFonts w:hint="eastAsia"/>
                <w:bCs/>
                <w:sz w:val="15"/>
              </w:rPr>
              <w:t>(</w:t>
            </w:r>
            <w:r>
              <w:rPr>
                <w:rFonts w:hint="eastAsia"/>
                <w:bCs/>
                <w:sz w:val="15"/>
              </w:rPr>
              <w:t>连通强度</w:t>
            </w:r>
            <w:r>
              <w:rPr>
                <w:rFonts w:hint="eastAsia"/>
                <w:bCs/>
                <w:sz w:val="15"/>
              </w:rPr>
              <w:t>)</w:t>
            </w:r>
            <w:r>
              <w:rPr>
                <w:rFonts w:hint="eastAsia"/>
                <w:bCs/>
                <w:sz w:val="15"/>
              </w:rPr>
              <w:t>定义为</w:t>
            </w:r>
            <w:r>
              <w:rPr>
                <w:rFonts w:hint="eastAsia"/>
                <w:bCs/>
                <w:sz w:val="15"/>
              </w:rPr>
              <w:t>:</w:t>
            </w:r>
          </w:p>
          <w:p w:rsidR="00330C50" w:rsidRDefault="00330C50" w:rsidP="00CC257D">
            <w:pPr>
              <w:spacing w:line="0" w:lineRule="atLeast"/>
              <w:rPr>
                <w:b/>
                <w:bCs/>
                <w:i/>
                <w:sz w:val="15"/>
              </w:rPr>
            </w:pPr>
            <m:oMath>
              <m:r>
                <m:rPr>
                  <m:nor/>
                </m:rPr>
                <w:rPr>
                  <w:bCs/>
                  <w:sz w:val="15"/>
                </w:rPr>
                <m:t xml:space="preserve"> </m:t>
              </m:r>
              <m:r>
                <m:rPr>
                  <m:nor/>
                </m:rPr>
                <w:rPr>
                  <w:bCs/>
                  <w:i/>
                  <w:sz w:val="15"/>
                </w:rPr>
                <m:t>Similarity</m:t>
              </m:r>
              <m:d>
                <m:dPr>
                  <m:ctrlPr>
                    <w:rPr>
                      <w:rFonts w:ascii="Cambria Math" w:hAnsi="Cambria Math"/>
                      <w:i/>
                      <w:sz w:val="15"/>
                    </w:rPr>
                  </m:ctrlPr>
                </m:dPr>
                <m:e>
                  <w:proofErr w:type="spellStart"/>
                  <m:r>
                    <m:rPr>
                      <m:nor/>
                    </m:rPr>
                    <w:rPr>
                      <w:bCs/>
                      <w:i/>
                      <w:sz w:val="15"/>
                    </w:rPr>
                    <m:t>i,j</m:t>
                  </m:r>
                  <w:proofErr w:type="spellEnd"/>
                </m:e>
              </m:d>
              <m:r>
                <w:rPr>
                  <w:rFonts w:ascii="Cambria Math" w:hAnsi="Cambria Math"/>
                  <w:sz w:val="15"/>
                </w:rPr>
                <m:t>=</m:t>
              </m:r>
              <m:f>
                <m:fPr>
                  <m:ctrlPr>
                    <w:rPr>
                      <w:rFonts w:ascii="Cambria Math" w:hAnsi="Cambria Math"/>
                      <w:bCs/>
                      <w:i/>
                      <w:sz w:val="15"/>
                    </w:rPr>
                  </m:ctrlPr>
                </m:fPr>
                <m:num>
                  <m:d>
                    <m:dPr>
                      <m:begChr m:val="|"/>
                      <m:endChr m:val="|"/>
                      <m:ctrlPr>
                        <w:rPr>
                          <w:rFonts w:ascii="Cambria Math" w:hAnsi="Cambria Math"/>
                          <w:bCs/>
                          <w:i/>
                          <w:sz w:val="15"/>
                        </w:rPr>
                      </m:ctrlPr>
                    </m:dPr>
                    <m:e>
                      <m:sSub>
                        <m:sSubPr>
                          <m:ctrlPr>
                            <w:rPr>
                              <w:rFonts w:ascii="Cambria Math" w:hAnsi="Cambria Math"/>
                              <w:bCs/>
                              <w:i/>
                              <w:sz w:val="15"/>
                            </w:rPr>
                          </m:ctrlPr>
                        </m:sSubPr>
                        <m:e>
                          <m:r>
                            <m:rPr>
                              <m:nor/>
                            </m:rPr>
                            <w:rPr>
                              <w:bCs/>
                              <w:i/>
                              <w:sz w:val="15"/>
                            </w:rPr>
                            <m:t>I</m:t>
                          </m:r>
                        </m:e>
                        <m:sub>
                          <w:proofErr w:type="spellStart"/>
                          <m:r>
                            <m:rPr>
                              <m:nor/>
                            </m:rPr>
                            <w:rPr>
                              <w:bCs/>
                              <w:i/>
                              <w:sz w:val="15"/>
                            </w:rPr>
                            <m:t>i</m:t>
                          </m:r>
                          <w:proofErr w:type="spellEnd"/>
                        </m:sub>
                      </m:sSub>
                      <m:r>
                        <m:rPr>
                          <m:nor/>
                        </m:rPr>
                        <w:rPr>
                          <w:rFonts w:ascii="Cambria Math" w:hAnsi="Cambria Math" w:cs="Cambria Math"/>
                          <w:bCs/>
                          <w:sz w:val="15"/>
                        </w:rPr>
                        <m:t>⋂</m:t>
                      </m:r>
                      <m:sSub>
                        <m:sSubPr>
                          <m:ctrlPr>
                            <w:rPr>
                              <w:rFonts w:ascii="Cambria Math" w:hAnsi="Cambria Math"/>
                              <w:bCs/>
                              <w:i/>
                              <w:sz w:val="15"/>
                            </w:rPr>
                          </m:ctrlPr>
                        </m:sSubPr>
                        <m:e>
                          <m:r>
                            <m:rPr>
                              <m:nor/>
                            </m:rPr>
                            <w:rPr>
                              <w:bCs/>
                              <w:i/>
                              <w:sz w:val="15"/>
                            </w:rPr>
                            <m:t>I</m:t>
                          </m:r>
                        </m:e>
                        <m:sub>
                          <m:r>
                            <m:rPr>
                              <m:nor/>
                            </m:rPr>
                            <w:rPr>
                              <w:bCs/>
                              <w:i/>
                              <w:sz w:val="15"/>
                            </w:rPr>
                            <m:t>j</m:t>
                          </m:r>
                        </m:sub>
                      </m:sSub>
                    </m:e>
                  </m:d>
                </m:num>
                <m:den>
                  <m:d>
                    <m:dPr>
                      <m:begChr m:val="|"/>
                      <m:endChr m:val="|"/>
                      <m:ctrlPr>
                        <w:rPr>
                          <w:rFonts w:ascii="Cambria Math" w:hAnsi="Cambria Math"/>
                          <w:bCs/>
                          <w:i/>
                          <w:sz w:val="15"/>
                        </w:rPr>
                      </m:ctrlPr>
                    </m:dPr>
                    <m:e>
                      <m:sSub>
                        <m:sSubPr>
                          <m:ctrlPr>
                            <w:rPr>
                              <w:rFonts w:ascii="Cambria Math" w:hAnsi="Cambria Math"/>
                              <w:bCs/>
                              <w:i/>
                              <w:sz w:val="15"/>
                            </w:rPr>
                          </m:ctrlPr>
                        </m:sSubPr>
                        <m:e>
                          <m:r>
                            <m:rPr>
                              <m:nor/>
                            </m:rPr>
                            <w:rPr>
                              <w:bCs/>
                              <w:i/>
                              <w:sz w:val="15"/>
                            </w:rPr>
                            <m:t>I</m:t>
                          </m:r>
                        </m:e>
                        <m:sub>
                          <w:proofErr w:type="spellStart"/>
                          <m:r>
                            <m:rPr>
                              <m:nor/>
                            </m:rPr>
                            <w:rPr>
                              <w:bCs/>
                              <w:i/>
                              <w:sz w:val="15"/>
                            </w:rPr>
                            <m:t>i</m:t>
                          </m:r>
                          <w:proofErr w:type="spellEnd"/>
                        </m:sub>
                      </m:sSub>
                      <m:r>
                        <m:rPr>
                          <m:nor/>
                        </m:rPr>
                        <w:rPr>
                          <w:rFonts w:ascii="Cambria Math" w:hAnsi="Cambria Math" w:cs="Cambria Math"/>
                          <w:bCs/>
                          <w:sz w:val="15"/>
                        </w:rPr>
                        <m:t>⋃</m:t>
                      </m:r>
                      <m:sSub>
                        <m:sSubPr>
                          <m:ctrlPr>
                            <w:rPr>
                              <w:rFonts w:ascii="Cambria Math" w:hAnsi="Cambria Math"/>
                              <w:bCs/>
                              <w:i/>
                              <w:sz w:val="15"/>
                            </w:rPr>
                          </m:ctrlPr>
                        </m:sSubPr>
                        <m:e>
                          <m:r>
                            <m:rPr>
                              <m:nor/>
                            </m:rPr>
                            <w:rPr>
                              <w:bCs/>
                              <w:i/>
                              <w:sz w:val="15"/>
                            </w:rPr>
                            <m:t>I</m:t>
                          </m:r>
                        </m:e>
                        <m:sub>
                          <m:r>
                            <m:rPr>
                              <m:nor/>
                            </m:rPr>
                            <w:rPr>
                              <w:bCs/>
                              <w:i/>
                              <w:sz w:val="15"/>
                            </w:rPr>
                            <m:t>j</m:t>
                          </m:r>
                        </m:sub>
                      </m:sSub>
                    </m:e>
                  </m:d>
                </m:den>
              </m:f>
            </m:oMath>
            <w:r w:rsidRPr="001508E7">
              <w:rPr>
                <w:rFonts w:hint="eastAsia"/>
                <w:bCs/>
                <w:sz w:val="15"/>
              </w:rPr>
              <w:t>,</w:t>
            </w:r>
            <w:r w:rsidRPr="001508E7">
              <w:rPr>
                <w:bCs/>
                <w:sz w:val="15"/>
              </w:rPr>
              <w:t xml:space="preserve"> </w:t>
            </w:r>
            <w:r w:rsidRPr="001508E7">
              <w:rPr>
                <w:rFonts w:hint="eastAsia"/>
                <w:bCs/>
                <w:sz w:val="15"/>
              </w:rPr>
              <w:t>其中</w:t>
            </w:r>
            <w:r w:rsidRPr="001508E7">
              <w:rPr>
                <w:rFonts w:hint="eastAsia"/>
                <w:bCs/>
                <w:sz w:val="15"/>
              </w:rPr>
              <w:t>,</w:t>
            </w:r>
            <w:r>
              <w:rPr>
                <w:bCs/>
                <w:sz w:val="15"/>
              </w:rPr>
              <w:t xml:space="preserve"> </w:t>
            </w:r>
            <m:oMath>
              <m:sSub>
                <m:sSubPr>
                  <m:ctrlPr>
                    <w:rPr>
                      <w:rFonts w:ascii="Cambria Math" w:hAnsi="Cambria Math"/>
                      <w:bCs/>
                      <w:i/>
                      <w:sz w:val="15"/>
                    </w:rPr>
                  </m:ctrlPr>
                </m:sSubPr>
                <m:e>
                  <m:r>
                    <m:rPr>
                      <m:nor/>
                    </m:rPr>
                    <w:rPr>
                      <w:bCs/>
                      <w:i/>
                      <w:sz w:val="15"/>
                    </w:rPr>
                    <m:t>I</m:t>
                  </m:r>
                </m:e>
                <m:sub>
                  <w:proofErr w:type="spellStart"/>
                  <m:r>
                    <m:rPr>
                      <m:nor/>
                    </m:rPr>
                    <w:rPr>
                      <w:bCs/>
                      <w:i/>
                      <w:sz w:val="15"/>
                    </w:rPr>
                    <m:t>i</m:t>
                  </m:r>
                  <w:proofErr w:type="spellEnd"/>
                </m:sub>
              </m:sSub>
            </m:oMath>
            <w:r>
              <w:rPr>
                <w:rFonts w:hint="eastAsia"/>
                <w:bCs/>
                <w:sz w:val="15"/>
              </w:rPr>
              <w:t>和</w:t>
            </w:r>
            <m:oMath>
              <m:sSub>
                <m:sSubPr>
                  <m:ctrlPr>
                    <w:rPr>
                      <w:rFonts w:ascii="Cambria Math" w:hAnsi="Cambria Math"/>
                      <w:bCs/>
                      <w:i/>
                      <w:sz w:val="15"/>
                    </w:rPr>
                  </m:ctrlPr>
                </m:sSubPr>
                <m:e>
                  <m:r>
                    <m:rPr>
                      <m:nor/>
                    </m:rPr>
                    <w:rPr>
                      <w:bCs/>
                      <w:i/>
                      <w:sz w:val="15"/>
                    </w:rPr>
                    <m:t>I</m:t>
                  </m:r>
                </m:e>
                <m:sub>
                  <m:r>
                    <m:rPr>
                      <m:nor/>
                    </m:rPr>
                    <w:rPr>
                      <w:bCs/>
                      <w:i/>
                      <w:sz w:val="15"/>
                    </w:rPr>
                    <m:t>j</m:t>
                  </m:r>
                </m:sub>
              </m:sSub>
            </m:oMath>
            <w:r>
              <w:rPr>
                <w:rFonts w:hint="eastAsia"/>
                <w:bCs/>
                <w:sz w:val="15"/>
              </w:rPr>
              <w:t>分别是方法</w:t>
            </w:r>
            <w:proofErr w:type="spellStart"/>
            <m:oMath>
              <m:r>
                <m:rPr>
                  <m:nor/>
                </m:rPr>
                <w:rPr>
                  <w:bCs/>
                  <w:i/>
                  <w:sz w:val="15"/>
                </w:rPr>
                <m:t>i</m:t>
              </m:r>
            </m:oMath>
            <w:proofErr w:type="spellEnd"/>
            <w:r>
              <w:rPr>
                <w:rFonts w:hint="eastAsia"/>
                <w:bCs/>
                <w:sz w:val="15"/>
              </w:rPr>
              <w:t>与方法</w:t>
            </w:r>
            <m:oMath>
              <m:r>
                <m:rPr>
                  <m:nor/>
                </m:rPr>
                <w:rPr>
                  <w:bCs/>
                  <w:i/>
                  <w:sz w:val="15"/>
                </w:rPr>
                <m:t>j</m:t>
              </m:r>
            </m:oMath>
            <w:r>
              <w:rPr>
                <w:rFonts w:hint="eastAsia"/>
                <w:bCs/>
                <w:sz w:val="15"/>
              </w:rPr>
              <w:t>的属性集合</w:t>
            </w:r>
            <w:r>
              <w:rPr>
                <w:rFonts w:hint="eastAsia"/>
                <w:bCs/>
                <w:sz w:val="15"/>
              </w:rPr>
              <w:t>.</w:t>
            </w:r>
          </w:p>
        </w:tc>
        <w:tc>
          <w:tcPr>
            <w:tcW w:w="1304" w:type="dxa"/>
            <w:tcBorders>
              <w:top w:val="single" w:sz="4" w:space="0" w:color="auto"/>
              <w:bottom w:val="single" w:sz="4" w:space="0" w:color="auto"/>
            </w:tcBorders>
            <w:vAlign w:val="center"/>
          </w:tcPr>
          <w:p w:rsidR="00330C50" w:rsidRPr="00EC2C95" w:rsidRDefault="00330C50" w:rsidP="00CC257D">
            <w:pPr>
              <w:spacing w:line="0" w:lineRule="atLeast"/>
              <w:rPr>
                <w:bCs/>
                <w:sz w:val="15"/>
              </w:rPr>
            </w:pPr>
            <w:proofErr w:type="spellStart"/>
            <w:r w:rsidRPr="00C40C4F">
              <w:rPr>
                <w:bCs/>
                <w:sz w:val="15"/>
              </w:rPr>
              <w:t>Bonja</w:t>
            </w:r>
            <w:proofErr w:type="spellEnd"/>
            <w:r w:rsidRPr="00EC2C95">
              <w:rPr>
                <w:rFonts w:hint="eastAsia"/>
                <w:bCs/>
                <w:sz w:val="15"/>
              </w:rPr>
              <w:t>等</w:t>
            </w:r>
            <w:r w:rsidRPr="00D41000">
              <w:rPr>
                <w:bCs/>
                <w:noProof/>
                <w:sz w:val="15"/>
                <w:vertAlign w:val="superscript"/>
              </w:rPr>
              <w:t>[59]</w:t>
            </w:r>
          </w:p>
        </w:tc>
      </w:tr>
      <w:tr w:rsidR="00330C50" w:rsidRPr="00ED3026" w:rsidTr="00CC257D">
        <w:trPr>
          <w:trHeight w:val="103"/>
          <w:jc w:val="center"/>
        </w:trPr>
        <w:tc>
          <w:tcPr>
            <w:tcW w:w="850" w:type="dxa"/>
            <w:tcBorders>
              <w:top w:val="single" w:sz="4" w:space="0" w:color="auto"/>
            </w:tcBorders>
            <w:vAlign w:val="center"/>
          </w:tcPr>
          <w:p w:rsidR="00330C50" w:rsidRDefault="00330C50" w:rsidP="00CC257D">
            <w:pPr>
              <w:spacing w:line="0" w:lineRule="atLeast"/>
              <w:jc w:val="center"/>
              <w:rPr>
                <w:b/>
                <w:bCs/>
                <w:i/>
                <w:sz w:val="15"/>
              </w:rPr>
            </w:pPr>
            <w:r>
              <w:rPr>
                <w:rFonts w:hint="eastAsia"/>
                <w:b/>
                <w:bCs/>
                <w:i/>
                <w:sz w:val="15"/>
              </w:rPr>
              <w:t>L</w:t>
            </w:r>
            <w:r>
              <w:rPr>
                <w:b/>
                <w:bCs/>
                <w:i/>
                <w:sz w:val="15"/>
              </w:rPr>
              <w:t>SCC</w:t>
            </w:r>
          </w:p>
        </w:tc>
        <w:tc>
          <w:tcPr>
            <w:tcW w:w="567" w:type="dxa"/>
            <w:tcBorders>
              <w:top w:val="single" w:sz="4" w:space="0" w:color="auto"/>
            </w:tcBorders>
            <w:vAlign w:val="center"/>
          </w:tcPr>
          <w:p w:rsidR="00330C50" w:rsidRDefault="00330C50" w:rsidP="00CC257D">
            <w:pPr>
              <w:spacing w:line="0" w:lineRule="atLeast"/>
              <w:jc w:val="center"/>
              <w:rPr>
                <w:bCs/>
                <w:sz w:val="15"/>
              </w:rPr>
            </w:pPr>
            <w:r>
              <w:rPr>
                <w:bCs/>
                <w:sz w:val="15"/>
              </w:rPr>
              <w:t>2</w:t>
            </w:r>
            <w:r>
              <w:rPr>
                <w:rFonts w:hint="eastAsia"/>
                <w:bCs/>
                <w:sz w:val="15"/>
              </w:rPr>
              <w:t>0</w:t>
            </w:r>
            <w:r>
              <w:rPr>
                <w:bCs/>
                <w:sz w:val="15"/>
              </w:rPr>
              <w:t>12</w:t>
            </w:r>
          </w:p>
        </w:tc>
        <w:tc>
          <w:tcPr>
            <w:tcW w:w="5669" w:type="dxa"/>
            <w:tcBorders>
              <w:top w:val="single" w:sz="4" w:space="0" w:color="auto"/>
            </w:tcBorders>
          </w:tcPr>
          <w:p w:rsidR="00330C50" w:rsidRDefault="00330C50" w:rsidP="00CC257D">
            <w:pPr>
              <w:spacing w:line="0" w:lineRule="atLeast"/>
              <w:rPr>
                <w:b/>
                <w:bCs/>
                <w:i/>
                <w:sz w:val="15"/>
              </w:rPr>
            </w:pPr>
            <w:r w:rsidRPr="00F243E8">
              <w:rPr>
                <w:b/>
                <w:bCs/>
                <w:i/>
                <w:sz w:val="15"/>
              </w:rPr>
              <w:t>LLD Similarity-based Class Cohesion</w:t>
            </w:r>
            <w:r>
              <w:rPr>
                <w:rFonts w:hint="eastAsia"/>
                <w:b/>
                <w:bCs/>
                <w:i/>
                <w:sz w:val="15"/>
              </w:rPr>
              <w:t>.</w:t>
            </w:r>
            <w:r w:rsidRPr="00EC0276">
              <w:rPr>
                <w:b/>
                <w:bCs/>
                <w:i/>
                <w:sz w:val="15"/>
              </w:rPr>
              <w:t xml:space="preserve"> LLD</w:t>
            </w:r>
            <w:r>
              <w:rPr>
                <w:rFonts w:hint="eastAsia"/>
                <w:b/>
                <w:bCs/>
                <w:i/>
                <w:sz w:val="15"/>
              </w:rPr>
              <w:t>:</w:t>
            </w:r>
            <w:r>
              <w:rPr>
                <w:b/>
                <w:bCs/>
                <w:i/>
                <w:sz w:val="15"/>
              </w:rPr>
              <w:t xml:space="preserve"> </w:t>
            </w:r>
            <w:r w:rsidRPr="00EC0276">
              <w:rPr>
                <w:b/>
                <w:bCs/>
                <w:i/>
                <w:sz w:val="15"/>
              </w:rPr>
              <w:t>Low-level design</w:t>
            </w:r>
            <w:r>
              <w:rPr>
                <w:rFonts w:hint="eastAsia"/>
                <w:b/>
                <w:bCs/>
                <w:i/>
                <w:sz w:val="15"/>
              </w:rPr>
              <w:t>.</w:t>
            </w:r>
            <w:r>
              <w:rPr>
                <w:rFonts w:hint="eastAsia"/>
              </w:rPr>
              <w:t xml:space="preserve"> </w:t>
            </w:r>
            <w:r w:rsidRPr="00687182">
              <w:rPr>
                <w:rFonts w:hint="eastAsia"/>
                <w:bCs/>
                <w:sz w:val="15"/>
              </w:rPr>
              <w:t>低层次设计的</w:t>
            </w:r>
            <w:r>
              <w:rPr>
                <w:rFonts w:hint="eastAsia"/>
                <w:bCs/>
                <w:sz w:val="15"/>
              </w:rPr>
              <w:t>相似性为基础的内聚性</w:t>
            </w:r>
            <w:r>
              <w:rPr>
                <w:rFonts w:hint="eastAsia"/>
                <w:bCs/>
                <w:sz w:val="15"/>
              </w:rPr>
              <w:t>.</w:t>
            </w:r>
            <w:r>
              <w:rPr>
                <w:bCs/>
                <w:sz w:val="15"/>
              </w:rPr>
              <w:t xml:space="preserve"> </w:t>
            </w:r>
            <w:r w:rsidRPr="00687182">
              <w:rPr>
                <w:bCs/>
                <w:i/>
                <w:sz w:val="15"/>
              </w:rPr>
              <w:t>L</w:t>
            </w:r>
            <w:r w:rsidRPr="00687182">
              <w:rPr>
                <w:rFonts w:hint="eastAsia"/>
                <w:bCs/>
                <w:i/>
                <w:sz w:val="15"/>
              </w:rPr>
              <w:t>SCC</w:t>
            </w:r>
            <w:r w:rsidRPr="0058681A">
              <w:rPr>
                <w:rFonts w:hint="eastAsia"/>
                <w:bCs/>
                <w:sz w:val="15"/>
              </w:rPr>
              <w:t>度量是</w:t>
            </w:r>
            <w:r w:rsidRPr="00687182">
              <w:rPr>
                <w:rFonts w:hint="eastAsia"/>
                <w:bCs/>
                <w:sz w:val="15"/>
              </w:rPr>
              <w:t>以两方法引用共同</w:t>
            </w:r>
            <w:r>
              <w:rPr>
                <w:rFonts w:hint="eastAsia"/>
                <w:bCs/>
                <w:sz w:val="15"/>
              </w:rPr>
              <w:t>属性</w:t>
            </w:r>
            <w:r w:rsidRPr="00687182">
              <w:rPr>
                <w:rFonts w:hint="eastAsia"/>
                <w:bCs/>
                <w:sz w:val="15"/>
              </w:rPr>
              <w:t>数</w:t>
            </w:r>
            <w:r w:rsidRPr="00687182">
              <w:rPr>
                <w:rFonts w:hint="eastAsia"/>
                <w:bCs/>
                <w:sz w:val="15"/>
              </w:rPr>
              <w:t>/</w:t>
            </w:r>
            <w:r w:rsidRPr="00687182">
              <w:rPr>
                <w:rFonts w:hint="eastAsia"/>
                <w:bCs/>
                <w:sz w:val="15"/>
              </w:rPr>
              <w:t>类</w:t>
            </w:r>
            <w:r>
              <w:rPr>
                <w:rFonts w:hint="eastAsia"/>
                <w:bCs/>
                <w:sz w:val="15"/>
              </w:rPr>
              <w:t>属性</w:t>
            </w:r>
            <w:r w:rsidRPr="00687182">
              <w:rPr>
                <w:rFonts w:hint="eastAsia"/>
                <w:bCs/>
                <w:sz w:val="15"/>
              </w:rPr>
              <w:t>总数定义相似性</w:t>
            </w:r>
            <w:r w:rsidRPr="00687182">
              <w:rPr>
                <w:rFonts w:hint="eastAsia"/>
                <w:bCs/>
                <w:sz w:val="15"/>
              </w:rPr>
              <w:t>,</w:t>
            </w:r>
            <w:r>
              <w:rPr>
                <w:bCs/>
                <w:sz w:val="15"/>
              </w:rPr>
              <w:t xml:space="preserve"> </w:t>
            </w:r>
            <w:r w:rsidRPr="00687182">
              <w:rPr>
                <w:rFonts w:hint="eastAsia"/>
                <w:bCs/>
                <w:sz w:val="15"/>
              </w:rPr>
              <w:t>此相似性总和</w:t>
            </w:r>
            <w:r w:rsidRPr="00687182">
              <w:rPr>
                <w:rFonts w:hint="eastAsia"/>
                <w:bCs/>
                <w:sz w:val="15"/>
              </w:rPr>
              <w:t>/</w:t>
            </w:r>
            <w:r w:rsidRPr="00687182">
              <w:rPr>
                <w:rFonts w:hint="eastAsia"/>
                <w:bCs/>
                <w:sz w:val="15"/>
              </w:rPr>
              <w:t>方法对总数</w:t>
            </w:r>
            <w:r w:rsidRPr="00687182">
              <w:rPr>
                <w:rFonts w:hint="eastAsia"/>
                <w:bCs/>
                <w:sz w:val="15"/>
              </w:rPr>
              <w:t>.</w:t>
            </w:r>
          </w:p>
        </w:tc>
        <w:tc>
          <w:tcPr>
            <w:tcW w:w="1304" w:type="dxa"/>
            <w:tcBorders>
              <w:top w:val="single" w:sz="4" w:space="0" w:color="auto"/>
            </w:tcBorders>
            <w:vAlign w:val="center"/>
          </w:tcPr>
          <w:p w:rsidR="00330C50" w:rsidRPr="00EC2C95" w:rsidRDefault="00330C50" w:rsidP="00CC257D">
            <w:pPr>
              <w:spacing w:line="0" w:lineRule="atLeast"/>
              <w:jc w:val="left"/>
              <w:rPr>
                <w:bCs/>
                <w:sz w:val="15"/>
              </w:rPr>
            </w:pPr>
            <w:r w:rsidRPr="00203A35">
              <w:rPr>
                <w:bCs/>
                <w:sz w:val="15"/>
              </w:rPr>
              <w:t xml:space="preserve">Al </w:t>
            </w:r>
            <w:proofErr w:type="spellStart"/>
            <w:r w:rsidRPr="00203A35">
              <w:rPr>
                <w:bCs/>
                <w:sz w:val="15"/>
              </w:rPr>
              <w:t>Dallal</w:t>
            </w:r>
            <w:proofErr w:type="spellEnd"/>
            <w:r w:rsidRPr="00EC2C95">
              <w:rPr>
                <w:rFonts w:hint="eastAsia"/>
                <w:bCs/>
                <w:sz w:val="15"/>
              </w:rPr>
              <w:t>等</w:t>
            </w:r>
            <w:r w:rsidRPr="00D41000">
              <w:rPr>
                <w:bCs/>
                <w:noProof/>
                <w:sz w:val="15"/>
                <w:vertAlign w:val="superscript"/>
              </w:rPr>
              <w:t>[65]</w:t>
            </w:r>
          </w:p>
        </w:tc>
      </w:tr>
    </w:tbl>
    <w:p w:rsidR="00330C50" w:rsidRDefault="00330C50" w:rsidP="00330C50"/>
    <w:p w:rsidR="00151815" w:rsidRDefault="00151815" w:rsidP="00330C50">
      <w:pPr>
        <w:rPr>
          <w:rFonts w:hint="eastAsia"/>
        </w:rPr>
      </w:pPr>
    </w:p>
    <w:p w:rsidR="00330C50" w:rsidRDefault="00330C50" w:rsidP="00330C50">
      <w:pPr>
        <w:pStyle w:val="a3"/>
        <w:spacing w:beforeLines="30" w:before="85"/>
        <w:ind w:firstLineChars="0" w:firstLine="0"/>
        <w:jc w:val="center"/>
      </w:pPr>
      <w:r>
        <w:rPr>
          <w:rFonts w:hint="eastAsia"/>
          <w:b/>
          <w:bCs/>
        </w:rPr>
        <w:lastRenderedPageBreak/>
        <w:t xml:space="preserve">Table </w:t>
      </w:r>
      <w:r>
        <w:rPr>
          <w:b/>
          <w:bCs/>
        </w:rPr>
        <w:t>A2</w:t>
      </w:r>
      <w:r>
        <w:rPr>
          <w:rFonts w:hint="eastAsia"/>
        </w:rPr>
        <w:t xml:space="preserve">  </w:t>
      </w:r>
      <w:r>
        <w:t>D</w:t>
      </w:r>
      <w:r>
        <w:rPr>
          <w:rFonts w:hint="eastAsia"/>
        </w:rPr>
        <w:t>ef</w:t>
      </w:r>
      <w:r>
        <w:t>inition and literature sources of object-oriented software metrics</w:t>
      </w:r>
      <w:r>
        <w:rPr>
          <w:rFonts w:hint="eastAsia"/>
        </w:rPr>
        <w:t>——</w:t>
      </w:r>
      <w:r>
        <w:rPr>
          <w:rFonts w:hint="eastAsia"/>
        </w:rPr>
        <w:t>c</w:t>
      </w:r>
      <w:r>
        <w:t>oupling</w:t>
      </w:r>
    </w:p>
    <w:p w:rsidR="00330C50" w:rsidRDefault="00330C50" w:rsidP="00330C50">
      <w:pPr>
        <w:pStyle w:val="a3"/>
        <w:spacing w:afterLines="20" w:after="57"/>
        <w:ind w:firstLineChars="0" w:firstLine="0"/>
        <w:jc w:val="center"/>
      </w:pPr>
      <w:r>
        <w:rPr>
          <w:rFonts w:eastAsia="黑体" w:hint="eastAsia"/>
        </w:rPr>
        <w:t>表</w:t>
      </w:r>
      <w:r>
        <w:rPr>
          <w:rFonts w:eastAsia="黑体" w:hint="eastAsia"/>
        </w:rPr>
        <w:t>A</w:t>
      </w:r>
      <w:r>
        <w:rPr>
          <w:b/>
          <w:bCs/>
        </w:rPr>
        <w:t>2</w:t>
      </w:r>
      <w:r>
        <w:rPr>
          <w:rFonts w:hint="eastAsia"/>
        </w:rPr>
        <w:t xml:space="preserve">  </w:t>
      </w:r>
      <w:r>
        <w:rPr>
          <w:rFonts w:hint="eastAsia"/>
        </w:rPr>
        <w:t>面向对象软件度量</w:t>
      </w:r>
      <w:r>
        <w:rPr>
          <w:rFonts w:hint="eastAsia"/>
          <w:color w:val="002060"/>
        </w:rPr>
        <w:t>定义</w:t>
      </w:r>
      <w:r>
        <w:rPr>
          <w:rFonts w:hint="eastAsia"/>
        </w:rPr>
        <w:t>和文献来源——</w:t>
      </w:r>
      <w:r w:rsidRPr="005039CD">
        <w:rPr>
          <w:rFonts w:hint="eastAsia"/>
        </w:rPr>
        <w:t>耦合</w:t>
      </w:r>
      <w:r>
        <w:rPr>
          <w:rFonts w:hint="eastAsia"/>
        </w:rPr>
        <w:t>性</w:t>
      </w:r>
      <w:r>
        <w:rPr>
          <w:rFonts w:hint="eastAsia"/>
        </w:rPr>
        <w:t>(</w:t>
      </w:r>
      <w:r>
        <w:t>27</w:t>
      </w:r>
      <w:r>
        <w:rPr>
          <w:rFonts w:hint="eastAsia"/>
        </w:rPr>
        <w:t>个</w:t>
      </w:r>
      <w:r>
        <w:rPr>
          <w:rFonts w:hint="eastAsia"/>
        </w:rPr>
        <w:t>)</w:t>
      </w:r>
    </w:p>
    <w:tbl>
      <w:tblPr>
        <w:tblW w:w="8390" w:type="dxa"/>
        <w:jc w:val="center"/>
        <w:tblBorders>
          <w:top w:val="single" w:sz="8" w:space="0" w:color="000000"/>
          <w:bottom w:val="single" w:sz="8" w:space="0" w:color="000000"/>
        </w:tblBorders>
        <w:tblLayout w:type="fixed"/>
        <w:tblLook w:val="04A0" w:firstRow="1" w:lastRow="0" w:firstColumn="1" w:lastColumn="0" w:noHBand="0" w:noVBand="1"/>
      </w:tblPr>
      <w:tblGrid>
        <w:gridCol w:w="850"/>
        <w:gridCol w:w="567"/>
        <w:gridCol w:w="5669"/>
        <w:gridCol w:w="1304"/>
      </w:tblGrid>
      <w:tr w:rsidR="00330C50" w:rsidTr="00CC257D">
        <w:trPr>
          <w:trHeight w:val="316"/>
          <w:jc w:val="center"/>
        </w:trPr>
        <w:tc>
          <w:tcPr>
            <w:tcW w:w="850"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度量名</w:t>
            </w:r>
          </w:p>
        </w:tc>
        <w:tc>
          <w:tcPr>
            <w:tcW w:w="567"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年份</w:t>
            </w:r>
          </w:p>
        </w:tc>
        <w:tc>
          <w:tcPr>
            <w:tcW w:w="5669"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定义</w:t>
            </w:r>
          </w:p>
        </w:tc>
        <w:tc>
          <w:tcPr>
            <w:tcW w:w="1304"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文献来源</w:t>
            </w:r>
          </w:p>
        </w:tc>
      </w:tr>
      <w:tr w:rsidR="00330C50" w:rsidTr="00CC257D">
        <w:trPr>
          <w:trHeight w:val="103"/>
          <w:jc w:val="center"/>
        </w:trPr>
        <w:tc>
          <w:tcPr>
            <w:tcW w:w="850" w:type="dxa"/>
            <w:tcBorders>
              <w:top w:val="single" w:sz="4" w:space="0" w:color="000000"/>
              <w:bottom w:val="single" w:sz="4" w:space="0" w:color="auto"/>
            </w:tcBorders>
            <w:vAlign w:val="center"/>
          </w:tcPr>
          <w:p w:rsidR="00330C50" w:rsidRPr="00972A68" w:rsidRDefault="00330C50" w:rsidP="00CC257D">
            <w:pPr>
              <w:spacing w:line="0" w:lineRule="atLeast"/>
              <w:jc w:val="center"/>
              <w:rPr>
                <w:b/>
                <w:bCs/>
                <w:i/>
                <w:sz w:val="15"/>
              </w:rPr>
            </w:pPr>
            <w:r w:rsidRPr="005C04A5">
              <w:rPr>
                <w:b/>
                <w:bCs/>
                <w:i/>
                <w:sz w:val="15"/>
              </w:rPr>
              <w:t>CBO</w:t>
            </w:r>
          </w:p>
        </w:tc>
        <w:tc>
          <w:tcPr>
            <w:tcW w:w="567" w:type="dxa"/>
            <w:tcBorders>
              <w:top w:val="single" w:sz="4" w:space="0" w:color="000000"/>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994</w:t>
            </w:r>
          </w:p>
        </w:tc>
        <w:tc>
          <w:tcPr>
            <w:tcW w:w="5669" w:type="dxa"/>
            <w:tcBorders>
              <w:top w:val="single" w:sz="4" w:space="0" w:color="000000"/>
              <w:bottom w:val="single" w:sz="4" w:space="0" w:color="auto"/>
            </w:tcBorders>
          </w:tcPr>
          <w:p w:rsidR="00330C50" w:rsidRDefault="00330C50" w:rsidP="00CC257D">
            <w:pPr>
              <w:spacing w:line="0" w:lineRule="atLeast"/>
              <w:rPr>
                <w:bCs/>
                <w:sz w:val="15"/>
              </w:rPr>
            </w:pPr>
            <w:r w:rsidRPr="00021442">
              <w:rPr>
                <w:b/>
                <w:bCs/>
                <w:i/>
                <w:sz w:val="15"/>
              </w:rPr>
              <w:t>Coupling between classes.</w:t>
            </w:r>
            <w:r>
              <w:rPr>
                <w:rFonts w:ascii="AdvTT3713a231" w:hAnsi="AdvTT3713a231" w:cs="AdvTT3713a231"/>
                <w:color w:val="131413"/>
                <w:kern w:val="0"/>
                <w:sz w:val="14"/>
                <w:szCs w:val="14"/>
              </w:rPr>
              <w:t xml:space="preserve"> </w:t>
            </w:r>
            <w:r w:rsidRPr="00C91B02">
              <w:rPr>
                <w:rFonts w:hint="eastAsia"/>
                <w:bCs/>
                <w:sz w:val="15"/>
              </w:rPr>
              <w:t>类之间的耦合性</w:t>
            </w:r>
            <w:r>
              <w:rPr>
                <w:rFonts w:hint="eastAsia"/>
                <w:bCs/>
                <w:sz w:val="15"/>
              </w:rPr>
              <w:t>.</w:t>
            </w:r>
            <w:r>
              <w:rPr>
                <w:bCs/>
                <w:sz w:val="15"/>
              </w:rPr>
              <w:t xml:space="preserve"> </w:t>
            </w:r>
            <w:r w:rsidRPr="00C91B02">
              <w:rPr>
                <w:rFonts w:hint="eastAsia"/>
                <w:bCs/>
                <w:sz w:val="15"/>
              </w:rPr>
              <w:t>某个类与它的非继承相关类耦合的数量</w:t>
            </w:r>
            <w:r>
              <w:rPr>
                <w:rFonts w:hint="eastAsia"/>
                <w:bCs/>
                <w:sz w:val="15"/>
              </w:rPr>
              <w:t>.</w:t>
            </w:r>
            <w:r>
              <w:rPr>
                <w:bCs/>
                <w:sz w:val="15"/>
              </w:rPr>
              <w:t xml:space="preserve"> </w:t>
            </w:r>
            <w:r w:rsidRPr="00C91B02">
              <w:rPr>
                <w:rFonts w:hint="eastAsia"/>
                <w:bCs/>
                <w:sz w:val="15"/>
              </w:rPr>
              <w:t>一个类与另一个类耦合是指某个类使用另一类的方法或属性</w:t>
            </w:r>
            <w:r>
              <w:rPr>
                <w:rFonts w:hint="eastAsia"/>
                <w:bCs/>
                <w:sz w:val="15"/>
              </w:rPr>
              <w:t>.</w:t>
            </w:r>
          </w:p>
        </w:tc>
        <w:tc>
          <w:tcPr>
            <w:tcW w:w="1304" w:type="dxa"/>
            <w:tcBorders>
              <w:top w:val="single" w:sz="4" w:space="0" w:color="000000"/>
              <w:bottom w:val="single" w:sz="4" w:space="0" w:color="auto"/>
            </w:tcBorders>
            <w:vAlign w:val="center"/>
          </w:tcPr>
          <w:p w:rsidR="00330C50" w:rsidRDefault="00330C50" w:rsidP="00CC257D">
            <w:pPr>
              <w:spacing w:line="0" w:lineRule="atLeast"/>
              <w:rPr>
                <w:bCs/>
                <w:sz w:val="15"/>
              </w:rPr>
            </w:pPr>
            <w:proofErr w:type="spellStart"/>
            <w:r w:rsidRPr="002F0670">
              <w:rPr>
                <w:bCs/>
                <w:sz w:val="15"/>
              </w:rPr>
              <w:t>Chidamber</w:t>
            </w:r>
            <w:proofErr w:type="spellEnd"/>
            <w:r>
              <w:rPr>
                <w:rFonts w:hint="eastAsia"/>
                <w:bCs/>
                <w:sz w:val="15"/>
              </w:rPr>
              <w:t>等</w:t>
            </w:r>
            <w:r w:rsidRPr="00D41000">
              <w:rPr>
                <w:noProof/>
                <w:color w:val="002060"/>
                <w:vertAlign w:val="superscript"/>
              </w:rPr>
              <w:t>[24]</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5C04A5">
              <w:rPr>
                <w:b/>
                <w:bCs/>
                <w:i/>
                <w:sz w:val="15"/>
              </w:rPr>
              <w:t>RFC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994</w:t>
            </w:r>
          </w:p>
        </w:tc>
        <w:tc>
          <w:tcPr>
            <w:tcW w:w="5669" w:type="dxa"/>
            <w:tcBorders>
              <w:top w:val="single" w:sz="4" w:space="0" w:color="auto"/>
              <w:bottom w:val="single" w:sz="4" w:space="0" w:color="auto"/>
            </w:tcBorders>
          </w:tcPr>
          <w:p w:rsidR="00330C50" w:rsidRDefault="00330C50" w:rsidP="00CC257D">
            <w:pPr>
              <w:spacing w:line="0" w:lineRule="atLeast"/>
              <w:rPr>
                <w:bCs/>
                <w:sz w:val="15"/>
              </w:rPr>
            </w:pPr>
            <w:r w:rsidRPr="00F324AC">
              <w:rPr>
                <w:b/>
                <w:bCs/>
                <w:i/>
                <w:sz w:val="15"/>
              </w:rPr>
              <w:t>Response set for classes.</w:t>
            </w:r>
            <w:r>
              <w:rPr>
                <w:rFonts w:ascii="AdvTT3713a231" w:hAnsi="AdvTT3713a231" w:cs="AdvTT3713a231"/>
                <w:color w:val="131413"/>
                <w:kern w:val="0"/>
                <w:sz w:val="14"/>
                <w:szCs w:val="14"/>
              </w:rPr>
              <w:t xml:space="preserve"> </w:t>
            </w:r>
            <w:r w:rsidRPr="00C91B02">
              <w:rPr>
                <w:rFonts w:hint="eastAsia"/>
                <w:bCs/>
                <w:sz w:val="15"/>
              </w:rPr>
              <w:t>类的响应数据集</w:t>
            </w:r>
            <w:r>
              <w:rPr>
                <w:rFonts w:hint="eastAsia"/>
                <w:bCs/>
                <w:sz w:val="15"/>
              </w:rPr>
              <w:t>.</w:t>
            </w:r>
            <w:r>
              <w:rPr>
                <w:bCs/>
                <w:sz w:val="15"/>
              </w:rPr>
              <w:t xml:space="preserve"> </w:t>
            </w:r>
            <w:r w:rsidRPr="00C91B02">
              <w:rPr>
                <w:rFonts w:hint="eastAsia"/>
                <w:bCs/>
                <w:sz w:val="15"/>
              </w:rPr>
              <w:t>某个类的响应数据</w:t>
            </w:r>
            <w:proofErr w:type="gramStart"/>
            <w:r w:rsidRPr="00C91B02">
              <w:rPr>
                <w:rFonts w:hint="eastAsia"/>
                <w:bCs/>
                <w:sz w:val="15"/>
              </w:rPr>
              <w:t>集包括</w:t>
            </w:r>
            <w:proofErr w:type="gramEnd"/>
            <w:r w:rsidRPr="00C91B02">
              <w:rPr>
                <w:rFonts w:hint="eastAsia"/>
                <w:bCs/>
                <w:sz w:val="15"/>
              </w:rPr>
              <w:t>该类的方法数</w:t>
            </w:r>
            <w:r w:rsidRPr="00C91B02">
              <w:rPr>
                <w:rFonts w:hint="eastAsia"/>
                <w:bCs/>
                <w:sz w:val="15"/>
              </w:rPr>
              <w:t>M</w:t>
            </w:r>
            <w:r w:rsidRPr="00C91B02">
              <w:rPr>
                <w:rFonts w:hint="eastAsia"/>
                <w:bCs/>
                <w:sz w:val="15"/>
              </w:rPr>
              <w:t>和这些</w:t>
            </w:r>
            <w:r w:rsidRPr="00C91B02">
              <w:rPr>
                <w:rFonts w:hint="eastAsia"/>
                <w:bCs/>
                <w:sz w:val="15"/>
              </w:rPr>
              <w:t>M</w:t>
            </w:r>
            <w:proofErr w:type="gramStart"/>
            <w:r w:rsidRPr="00C91B02">
              <w:rPr>
                <w:rFonts w:hint="eastAsia"/>
                <w:bCs/>
                <w:sz w:val="15"/>
              </w:rPr>
              <w:t>个</w:t>
            </w:r>
            <w:proofErr w:type="gramEnd"/>
            <w:r w:rsidRPr="00C91B02">
              <w:rPr>
                <w:rFonts w:hint="eastAsia"/>
                <w:bCs/>
                <w:sz w:val="15"/>
              </w:rPr>
              <w:t>方法直接或间接调用方法数</w:t>
            </w:r>
            <w:r>
              <w:rPr>
                <w:rFonts w:hint="eastAsia"/>
                <w:bCs/>
                <w:sz w:val="15"/>
              </w:rPr>
              <w:t>.</w:t>
            </w:r>
            <w:r>
              <w:rPr>
                <w:bCs/>
                <w:sz w:val="15"/>
              </w:rPr>
              <w:t xml:space="preserve"> </w:t>
            </w:r>
            <w:r w:rsidRPr="00C91B02">
              <w:rPr>
                <w:rFonts w:hint="eastAsia"/>
                <w:bCs/>
                <w:sz w:val="15"/>
              </w:rPr>
              <w:t>RFC</w:t>
            </w:r>
            <w:r w:rsidRPr="00C91B02">
              <w:rPr>
                <w:rFonts w:hint="eastAsia"/>
                <w:bCs/>
                <w:sz w:val="15"/>
              </w:rPr>
              <w:t>指类的响应数据集中的方法数量</w:t>
            </w:r>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proofErr w:type="spellStart"/>
            <w:r w:rsidRPr="002F0670">
              <w:rPr>
                <w:bCs/>
                <w:sz w:val="15"/>
              </w:rPr>
              <w:t>Chidamber</w:t>
            </w:r>
            <w:proofErr w:type="spellEnd"/>
            <w:r>
              <w:rPr>
                <w:rFonts w:hint="eastAsia"/>
                <w:bCs/>
                <w:sz w:val="15"/>
              </w:rPr>
              <w:t>等</w:t>
            </w:r>
            <w:r w:rsidRPr="00D41000">
              <w:rPr>
                <w:noProof/>
                <w:color w:val="002060"/>
                <w:vertAlign w:val="superscript"/>
              </w:rPr>
              <w:t>[24]</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5C04A5" w:rsidRDefault="00330C50" w:rsidP="00CC257D">
            <w:pPr>
              <w:spacing w:line="0" w:lineRule="atLeast"/>
              <w:jc w:val="center"/>
              <w:rPr>
                <w:b/>
                <w:bCs/>
                <w:i/>
                <w:sz w:val="15"/>
              </w:rPr>
            </w:pPr>
            <w:r>
              <w:rPr>
                <w:b/>
                <w:bCs/>
                <w:i/>
                <w:sz w:val="15"/>
              </w:rPr>
              <w:t>Ca</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994</w:t>
            </w:r>
          </w:p>
        </w:tc>
        <w:tc>
          <w:tcPr>
            <w:tcW w:w="5669" w:type="dxa"/>
            <w:tcBorders>
              <w:top w:val="single" w:sz="4" w:space="0" w:color="auto"/>
              <w:bottom w:val="single" w:sz="4" w:space="0" w:color="auto"/>
            </w:tcBorders>
          </w:tcPr>
          <w:p w:rsidR="00330C50" w:rsidRPr="00F073BF" w:rsidRDefault="00330C50" w:rsidP="00CC257D">
            <w:pPr>
              <w:spacing w:line="0" w:lineRule="atLeast"/>
              <w:rPr>
                <w:rFonts w:ascii="宋体" w:hAnsi="宋体"/>
                <w:bCs/>
                <w:sz w:val="15"/>
              </w:rPr>
            </w:pPr>
            <w:r w:rsidRPr="005B2786">
              <w:rPr>
                <w:b/>
                <w:bCs/>
                <w:i/>
                <w:sz w:val="15"/>
              </w:rPr>
              <w:t xml:space="preserve">Afferent Couplings. </w:t>
            </w:r>
            <w:r>
              <w:rPr>
                <w:rFonts w:hint="eastAsia"/>
                <w:bCs/>
                <w:sz w:val="15"/>
              </w:rPr>
              <w:t>传入耦合</w:t>
            </w:r>
            <w:r>
              <w:rPr>
                <w:rFonts w:hint="eastAsia"/>
                <w:bCs/>
                <w:sz w:val="15"/>
              </w:rPr>
              <w:t>.</w:t>
            </w:r>
            <w:r>
              <w:rPr>
                <w:bCs/>
                <w:sz w:val="15"/>
              </w:rPr>
              <w:t xml:space="preserve"> </w:t>
            </w:r>
            <w:r>
              <w:rPr>
                <w:rFonts w:hint="eastAsia"/>
                <w:bCs/>
                <w:sz w:val="15"/>
              </w:rPr>
              <w:t>该</w:t>
            </w:r>
            <w:r w:rsidRPr="00833658">
              <w:rPr>
                <w:rFonts w:hint="eastAsia"/>
                <w:bCs/>
                <w:sz w:val="15"/>
              </w:rPr>
              <w:t>度量表示依赖于所</w:t>
            </w:r>
            <w:r>
              <w:rPr>
                <w:rFonts w:hint="eastAsia"/>
                <w:bCs/>
                <w:sz w:val="15"/>
              </w:rPr>
              <w:t>度量</w:t>
            </w:r>
            <w:r w:rsidRPr="00833658">
              <w:rPr>
                <w:rFonts w:hint="eastAsia"/>
                <w:bCs/>
                <w:sz w:val="15"/>
              </w:rPr>
              <w:t>类的类数量</w:t>
            </w:r>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Pr="002F0670" w:rsidRDefault="00330C50" w:rsidP="00CC257D">
            <w:pPr>
              <w:spacing w:line="0" w:lineRule="atLeast"/>
              <w:rPr>
                <w:bCs/>
                <w:sz w:val="15"/>
              </w:rPr>
            </w:pPr>
            <w:r w:rsidRPr="00307294">
              <w:rPr>
                <w:bCs/>
                <w:sz w:val="15"/>
              </w:rPr>
              <w:t>Martin</w:t>
            </w:r>
            <w:r>
              <w:rPr>
                <w:rFonts w:hint="eastAsia"/>
                <w:bCs/>
                <w:sz w:val="15"/>
              </w:rPr>
              <w:t>等</w:t>
            </w:r>
            <w:r w:rsidRPr="00D41000">
              <w:rPr>
                <w:bCs/>
                <w:noProof/>
                <w:sz w:val="15"/>
                <w:vertAlign w:val="superscript"/>
              </w:rPr>
              <w:t>[29]</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5C04A5" w:rsidRDefault="00330C50" w:rsidP="00CC257D">
            <w:pPr>
              <w:spacing w:line="0" w:lineRule="atLeast"/>
              <w:jc w:val="center"/>
              <w:rPr>
                <w:b/>
                <w:bCs/>
                <w:i/>
                <w:sz w:val="15"/>
              </w:rPr>
            </w:pPr>
            <w:r>
              <w:rPr>
                <w:rFonts w:hint="eastAsia"/>
                <w:b/>
                <w:bCs/>
                <w:i/>
                <w:sz w:val="15"/>
              </w:rPr>
              <w:t>C</w:t>
            </w:r>
            <w:r>
              <w:rPr>
                <w:b/>
                <w:bCs/>
                <w:i/>
                <w:sz w:val="15"/>
              </w:rPr>
              <w:t>e</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994</w:t>
            </w:r>
          </w:p>
        </w:tc>
        <w:tc>
          <w:tcPr>
            <w:tcW w:w="5669" w:type="dxa"/>
            <w:tcBorders>
              <w:top w:val="single" w:sz="4" w:space="0" w:color="auto"/>
              <w:bottom w:val="single" w:sz="4" w:space="0" w:color="auto"/>
            </w:tcBorders>
          </w:tcPr>
          <w:p w:rsidR="00330C50" w:rsidRPr="00F324AC" w:rsidRDefault="00330C50" w:rsidP="00CC257D">
            <w:pPr>
              <w:spacing w:line="0" w:lineRule="atLeast"/>
              <w:rPr>
                <w:b/>
                <w:bCs/>
                <w:i/>
                <w:sz w:val="15"/>
              </w:rPr>
            </w:pPr>
            <w:r w:rsidRPr="005B2786">
              <w:rPr>
                <w:b/>
                <w:bCs/>
                <w:i/>
                <w:sz w:val="15"/>
              </w:rPr>
              <w:t xml:space="preserve">Efferent Couplings. </w:t>
            </w:r>
            <w:r>
              <w:rPr>
                <w:rFonts w:hint="eastAsia"/>
                <w:bCs/>
                <w:sz w:val="15"/>
              </w:rPr>
              <w:t>传出耦合</w:t>
            </w:r>
            <w:r>
              <w:rPr>
                <w:rFonts w:hint="eastAsia"/>
                <w:bCs/>
                <w:sz w:val="15"/>
              </w:rPr>
              <w:t>.</w:t>
            </w:r>
            <w:r>
              <w:rPr>
                <w:rFonts w:hint="eastAsia"/>
              </w:rPr>
              <w:t xml:space="preserve"> </w:t>
            </w:r>
            <w:r>
              <w:rPr>
                <w:rFonts w:hint="eastAsia"/>
                <w:bCs/>
                <w:sz w:val="15"/>
              </w:rPr>
              <w:t>该</w:t>
            </w:r>
            <w:r w:rsidRPr="00833658">
              <w:rPr>
                <w:rFonts w:hint="eastAsia"/>
                <w:bCs/>
                <w:sz w:val="15"/>
              </w:rPr>
              <w:t>度量表示被</w:t>
            </w:r>
            <w:r>
              <w:rPr>
                <w:rFonts w:hint="eastAsia"/>
                <w:bCs/>
                <w:sz w:val="15"/>
              </w:rPr>
              <w:t>度量</w:t>
            </w:r>
            <w:r w:rsidRPr="00833658">
              <w:rPr>
                <w:rFonts w:hint="eastAsia"/>
                <w:bCs/>
                <w:sz w:val="15"/>
              </w:rPr>
              <w:t>类所依赖类</w:t>
            </w:r>
            <w:r>
              <w:rPr>
                <w:rFonts w:hint="eastAsia"/>
                <w:bCs/>
                <w:sz w:val="15"/>
              </w:rPr>
              <w:t>的</w:t>
            </w:r>
            <w:r w:rsidRPr="00833658">
              <w:rPr>
                <w:rFonts w:hint="eastAsia"/>
                <w:bCs/>
                <w:sz w:val="15"/>
              </w:rPr>
              <w:t>数</w:t>
            </w:r>
            <w:r>
              <w:rPr>
                <w:rFonts w:hint="eastAsia"/>
                <w:bCs/>
                <w:sz w:val="15"/>
              </w:rPr>
              <w:t>量</w:t>
            </w:r>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Pr="002F0670" w:rsidRDefault="00330C50" w:rsidP="00CC257D">
            <w:pPr>
              <w:spacing w:line="0" w:lineRule="atLeast"/>
              <w:rPr>
                <w:bCs/>
                <w:sz w:val="15"/>
              </w:rPr>
            </w:pPr>
            <w:r w:rsidRPr="00307294">
              <w:rPr>
                <w:bCs/>
                <w:sz w:val="15"/>
              </w:rPr>
              <w:t>Martin</w:t>
            </w:r>
            <w:r>
              <w:rPr>
                <w:rFonts w:hint="eastAsia"/>
                <w:bCs/>
                <w:sz w:val="15"/>
              </w:rPr>
              <w:t>等</w:t>
            </w:r>
            <w:r w:rsidRPr="00D41000">
              <w:rPr>
                <w:bCs/>
                <w:noProof/>
                <w:sz w:val="15"/>
                <w:vertAlign w:val="superscript"/>
              </w:rPr>
              <w:t>[29]</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5C04A5" w:rsidRDefault="00330C50" w:rsidP="00CC257D">
            <w:pPr>
              <w:spacing w:line="0" w:lineRule="atLeast"/>
              <w:jc w:val="center"/>
              <w:rPr>
                <w:b/>
                <w:bCs/>
                <w:i/>
                <w:sz w:val="15"/>
              </w:rPr>
            </w:pPr>
            <w:r>
              <w:rPr>
                <w:b/>
                <w:bCs/>
                <w:i/>
                <w:sz w:val="15"/>
              </w:rPr>
              <w:t>I</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994</w:t>
            </w:r>
          </w:p>
        </w:tc>
        <w:tc>
          <w:tcPr>
            <w:tcW w:w="5669" w:type="dxa"/>
            <w:tcBorders>
              <w:top w:val="single" w:sz="4" w:space="0" w:color="auto"/>
              <w:bottom w:val="single" w:sz="4" w:space="0" w:color="auto"/>
            </w:tcBorders>
          </w:tcPr>
          <w:p w:rsidR="00330C50" w:rsidRPr="00F324AC" w:rsidRDefault="00330C50" w:rsidP="00CC257D">
            <w:pPr>
              <w:spacing w:line="0" w:lineRule="atLeast"/>
              <w:rPr>
                <w:b/>
                <w:bCs/>
                <w:i/>
                <w:sz w:val="15"/>
              </w:rPr>
            </w:pPr>
            <w:r w:rsidRPr="005B2786">
              <w:rPr>
                <w:b/>
                <w:bCs/>
                <w:i/>
                <w:sz w:val="15"/>
              </w:rPr>
              <w:t>Instability.</w:t>
            </w:r>
            <w:r>
              <w:rPr>
                <w:rFonts w:hint="eastAsia"/>
                <w:bCs/>
                <w:sz w:val="15"/>
              </w:rPr>
              <w:t xml:space="preserve"> </w:t>
            </w:r>
            <w:r>
              <w:rPr>
                <w:rFonts w:hint="eastAsia"/>
                <w:bCs/>
                <w:sz w:val="15"/>
              </w:rPr>
              <w:t>传入和传出耦合下的不稳定性</w:t>
            </w:r>
            <w:r>
              <w:rPr>
                <w:rFonts w:hint="eastAsia"/>
                <w:bCs/>
                <w:sz w:val="15"/>
              </w:rPr>
              <w:t>.</w:t>
            </w:r>
            <w:r>
              <w:rPr>
                <w:bCs/>
                <w:sz w:val="15"/>
              </w:rPr>
              <w:t xml:space="preserve"> </w:t>
            </w:r>
            <m:oMath>
              <m:r>
                <m:rPr>
                  <m:nor/>
                </m:rPr>
                <w:rPr>
                  <w:bCs/>
                  <w:sz w:val="15"/>
                </w:rPr>
                <m:t>I</m:t>
              </m:r>
              <m:r>
                <m:rPr>
                  <m:sty m:val="p"/>
                </m:rPr>
                <w:rPr>
                  <w:rFonts w:ascii="Cambria Math" w:hAnsi="Cambria Math"/>
                  <w:sz w:val="15"/>
                </w:rPr>
                <m:t>=</m:t>
              </m:r>
              <m:r>
                <m:rPr>
                  <m:nor/>
                </m:rPr>
                <w:rPr>
                  <w:bCs/>
                  <w:i/>
                  <w:sz w:val="15"/>
                </w:rPr>
                <m:t>Ce</m:t>
              </m:r>
              <m:r>
                <m:rPr>
                  <m:sty m:val="p"/>
                </m:rPr>
                <w:rPr>
                  <w:rFonts w:ascii="Cambria Math" w:hAnsi="Cambria Math"/>
                  <w:sz w:val="15"/>
                </w:rPr>
                <m:t>÷</m:t>
              </m:r>
              <m:r>
                <m:rPr>
                  <m:nor/>
                </m:rPr>
                <w:rPr>
                  <w:bCs/>
                  <w:sz w:val="15"/>
                </w:rPr>
                <m:t>(</m:t>
              </m:r>
              <w:proofErr w:type="spellStart"/>
              <m:r>
                <m:rPr>
                  <m:nor/>
                </m:rPr>
                <w:rPr>
                  <w:bCs/>
                  <w:i/>
                  <w:sz w:val="15"/>
                </w:rPr>
                <m:t>Ca</m:t>
              </m:r>
              <m:r>
                <m:rPr>
                  <m:nor/>
                </m:rPr>
                <w:rPr>
                  <w:rFonts w:ascii="Cambria Math" w:hAnsi="Cambria Math"/>
                  <w:bCs/>
                  <w:sz w:val="15"/>
                </w:rPr>
                <m:t>+</m:t>
              </m:r>
              <m:r>
                <m:rPr>
                  <m:nor/>
                </m:rPr>
                <w:rPr>
                  <w:bCs/>
                  <w:i/>
                  <w:sz w:val="15"/>
                </w:rPr>
                <m:t>Ce</m:t>
              </m:r>
              <w:proofErr w:type="spellEnd"/>
              <m:r>
                <m:rPr>
                  <m:nor/>
                </m:rPr>
                <w:rPr>
                  <w:bCs/>
                  <w:sz w:val="15"/>
                </w:rPr>
                <m:t>)</m:t>
              </m:r>
            </m:oMath>
            <w:r>
              <w:rPr>
                <w:rFonts w:hint="eastAsia"/>
                <w:bCs/>
                <w:sz w:val="15"/>
              </w:rPr>
              <w:t>.</w:t>
            </w:r>
            <w:r>
              <w:rPr>
                <w:bCs/>
                <w:sz w:val="15"/>
              </w:rPr>
              <w:t xml:space="preserve"> </w:t>
            </w:r>
            <w:r>
              <w:rPr>
                <w:rFonts w:hint="eastAsia"/>
                <w:bCs/>
                <w:sz w:val="15"/>
              </w:rPr>
              <w:t>当</w:t>
            </w:r>
            <w:r>
              <w:rPr>
                <w:rFonts w:hint="eastAsia"/>
                <w:bCs/>
                <w:sz w:val="15"/>
              </w:rPr>
              <w:t>I</w:t>
            </w:r>
            <w:r>
              <w:rPr>
                <w:bCs/>
                <w:sz w:val="15"/>
              </w:rPr>
              <w:t>=0</w:t>
            </w:r>
            <w:r>
              <w:rPr>
                <w:rFonts w:hint="eastAsia"/>
                <w:bCs/>
                <w:sz w:val="15"/>
              </w:rPr>
              <w:t>时</w:t>
            </w:r>
            <w:r>
              <w:rPr>
                <w:rFonts w:hint="eastAsia"/>
                <w:bCs/>
                <w:sz w:val="15"/>
              </w:rPr>
              <w:t>,</w:t>
            </w:r>
            <w:r>
              <w:rPr>
                <w:rFonts w:hint="eastAsia"/>
                <w:bCs/>
                <w:sz w:val="15"/>
              </w:rPr>
              <w:t>表示最大的稳定性</w:t>
            </w:r>
            <w:r>
              <w:rPr>
                <w:rFonts w:hint="eastAsia"/>
                <w:bCs/>
                <w:sz w:val="15"/>
              </w:rPr>
              <w:t>;</w:t>
            </w:r>
            <w:r>
              <w:rPr>
                <w:bCs/>
                <w:sz w:val="15"/>
              </w:rPr>
              <w:t xml:space="preserve"> </w:t>
            </w:r>
            <w:r>
              <w:rPr>
                <w:rFonts w:hint="eastAsia"/>
                <w:bCs/>
                <w:sz w:val="15"/>
              </w:rPr>
              <w:t>当</w:t>
            </w:r>
            <w:r>
              <w:rPr>
                <w:rFonts w:hint="eastAsia"/>
                <w:bCs/>
                <w:sz w:val="15"/>
              </w:rPr>
              <w:t>I</w:t>
            </w:r>
            <w:r>
              <w:rPr>
                <w:bCs/>
                <w:sz w:val="15"/>
              </w:rPr>
              <w:t>=1</w:t>
            </w:r>
            <w:r>
              <w:rPr>
                <w:rFonts w:hint="eastAsia"/>
                <w:bCs/>
                <w:sz w:val="15"/>
              </w:rPr>
              <w:t>时</w:t>
            </w:r>
            <w:r>
              <w:rPr>
                <w:rFonts w:hint="eastAsia"/>
                <w:bCs/>
                <w:sz w:val="15"/>
              </w:rPr>
              <w:t>,</w:t>
            </w:r>
            <w:r>
              <w:rPr>
                <w:rFonts w:hint="eastAsia"/>
                <w:bCs/>
                <w:sz w:val="15"/>
              </w:rPr>
              <w:t>表示最大的不稳定性</w:t>
            </w:r>
            <w:r>
              <w:rPr>
                <w:rFonts w:hint="eastAsia"/>
                <w:bCs/>
                <w:sz w:val="15"/>
              </w:rPr>
              <w:t>.</w:t>
            </w:r>
          </w:p>
        </w:tc>
        <w:tc>
          <w:tcPr>
            <w:tcW w:w="1304" w:type="dxa"/>
            <w:tcBorders>
              <w:top w:val="single" w:sz="4" w:space="0" w:color="auto"/>
              <w:bottom w:val="single" w:sz="4" w:space="0" w:color="auto"/>
            </w:tcBorders>
            <w:vAlign w:val="center"/>
          </w:tcPr>
          <w:p w:rsidR="00330C50" w:rsidRPr="002F0670" w:rsidRDefault="00330C50" w:rsidP="00CC257D">
            <w:pPr>
              <w:spacing w:line="0" w:lineRule="atLeast"/>
              <w:rPr>
                <w:bCs/>
                <w:sz w:val="15"/>
              </w:rPr>
            </w:pPr>
            <w:r w:rsidRPr="00307294">
              <w:rPr>
                <w:bCs/>
                <w:sz w:val="15"/>
              </w:rPr>
              <w:t>Martin</w:t>
            </w:r>
            <w:r>
              <w:rPr>
                <w:rFonts w:hint="eastAsia"/>
                <w:bCs/>
                <w:sz w:val="15"/>
              </w:rPr>
              <w:t>等</w:t>
            </w:r>
            <w:r w:rsidRPr="00D41000">
              <w:rPr>
                <w:bCs/>
                <w:noProof/>
                <w:sz w:val="15"/>
                <w:vertAlign w:val="superscript"/>
              </w:rPr>
              <w:t>[29]</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5C04A5">
              <w:rPr>
                <w:b/>
                <w:bCs/>
                <w:i/>
                <w:sz w:val="15"/>
              </w:rPr>
              <w:t>MPC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993</w:t>
            </w:r>
          </w:p>
        </w:tc>
        <w:tc>
          <w:tcPr>
            <w:tcW w:w="5669" w:type="dxa"/>
            <w:tcBorders>
              <w:top w:val="single" w:sz="4" w:space="0" w:color="auto"/>
              <w:bottom w:val="single" w:sz="4" w:space="0" w:color="auto"/>
            </w:tcBorders>
          </w:tcPr>
          <w:p w:rsidR="00330C50" w:rsidRDefault="00330C50" w:rsidP="00CC257D">
            <w:pPr>
              <w:rPr>
                <w:bCs/>
                <w:sz w:val="15"/>
              </w:rPr>
            </w:pPr>
            <w:r w:rsidRPr="00025CB0">
              <w:rPr>
                <w:b/>
                <w:bCs/>
                <w:i/>
                <w:sz w:val="15"/>
              </w:rPr>
              <w:t xml:space="preserve">Message passing coupling. </w:t>
            </w:r>
            <w:r w:rsidRPr="00C91B02">
              <w:rPr>
                <w:rFonts w:hint="eastAsia"/>
                <w:bCs/>
                <w:sz w:val="15"/>
              </w:rPr>
              <w:t>消息传递的耦合性</w:t>
            </w:r>
            <w:r>
              <w:rPr>
                <w:rFonts w:hint="eastAsia"/>
                <w:bCs/>
                <w:sz w:val="15"/>
              </w:rPr>
              <w:t>.</w:t>
            </w:r>
            <w:r>
              <w:rPr>
                <w:bCs/>
                <w:sz w:val="15"/>
              </w:rPr>
              <w:t xml:space="preserve"> </w:t>
            </w:r>
            <w:r w:rsidRPr="00C91B02">
              <w:rPr>
                <w:rFonts w:hint="eastAsia"/>
                <w:bCs/>
                <w:sz w:val="15"/>
              </w:rPr>
              <w:t>某一个类中方法调用的数量</w:t>
            </w:r>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Pr>
                <w:rFonts w:hint="eastAsia"/>
                <w:bCs/>
                <w:sz w:val="15"/>
              </w:rPr>
              <w:t>L</w:t>
            </w:r>
            <w:r>
              <w:rPr>
                <w:bCs/>
                <w:sz w:val="15"/>
              </w:rPr>
              <w:t>i</w:t>
            </w:r>
            <w:r>
              <w:rPr>
                <w:rFonts w:hint="eastAsia"/>
                <w:bCs/>
                <w:sz w:val="15"/>
              </w:rPr>
              <w:t>等</w:t>
            </w:r>
            <w:r w:rsidRPr="00D41000">
              <w:rPr>
                <w:bCs/>
                <w:noProof/>
                <w:sz w:val="15"/>
                <w:vertAlign w:val="superscript"/>
              </w:rPr>
              <w:t>[28]</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5C04A5">
              <w:rPr>
                <w:b/>
                <w:bCs/>
                <w:i/>
                <w:sz w:val="15"/>
              </w:rPr>
              <w:t>DAC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993</w:t>
            </w:r>
          </w:p>
        </w:tc>
        <w:tc>
          <w:tcPr>
            <w:tcW w:w="5669" w:type="dxa"/>
            <w:tcBorders>
              <w:top w:val="single" w:sz="4" w:space="0" w:color="auto"/>
              <w:bottom w:val="single" w:sz="4" w:space="0" w:color="auto"/>
            </w:tcBorders>
          </w:tcPr>
          <w:p w:rsidR="00330C50" w:rsidRDefault="00330C50" w:rsidP="00CC257D">
            <w:pPr>
              <w:rPr>
                <w:bCs/>
                <w:sz w:val="15"/>
              </w:rPr>
            </w:pPr>
            <w:r w:rsidRPr="00474777">
              <w:rPr>
                <w:b/>
                <w:bCs/>
                <w:i/>
                <w:sz w:val="15"/>
              </w:rPr>
              <w:t xml:space="preserve">Data abstraction coupling. </w:t>
            </w:r>
            <w:r w:rsidRPr="00C91B02">
              <w:rPr>
                <w:rFonts w:hint="eastAsia"/>
                <w:bCs/>
                <w:sz w:val="15"/>
              </w:rPr>
              <w:t>数据抽象耦合性</w:t>
            </w:r>
            <w:r>
              <w:rPr>
                <w:rFonts w:hint="eastAsia"/>
                <w:bCs/>
                <w:sz w:val="15"/>
              </w:rPr>
              <w:t>.</w:t>
            </w:r>
            <w:r>
              <w:rPr>
                <w:bCs/>
                <w:sz w:val="15"/>
              </w:rPr>
              <w:t xml:space="preserve"> </w:t>
            </w:r>
            <w:r w:rsidRPr="00C91B02">
              <w:rPr>
                <w:rFonts w:hint="eastAsia"/>
                <w:bCs/>
                <w:sz w:val="15"/>
              </w:rPr>
              <w:t>某一个</w:t>
            </w:r>
            <w:proofErr w:type="gramStart"/>
            <w:r w:rsidRPr="00C91B02">
              <w:rPr>
                <w:rFonts w:hint="eastAsia"/>
                <w:bCs/>
                <w:sz w:val="15"/>
              </w:rPr>
              <w:t>类拥有</w:t>
            </w:r>
            <w:proofErr w:type="gramEnd"/>
            <w:r w:rsidRPr="00C91B02">
              <w:rPr>
                <w:rFonts w:hint="eastAsia"/>
                <w:bCs/>
                <w:sz w:val="15"/>
              </w:rPr>
              <w:t>与另一个类的相同属性类型的数量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Pr>
                <w:rFonts w:hint="eastAsia"/>
                <w:bCs/>
                <w:sz w:val="15"/>
              </w:rPr>
              <w:t>L</w:t>
            </w:r>
            <w:r>
              <w:rPr>
                <w:bCs/>
                <w:sz w:val="15"/>
              </w:rPr>
              <w:t>i</w:t>
            </w:r>
            <w:r>
              <w:rPr>
                <w:rFonts w:hint="eastAsia"/>
                <w:bCs/>
                <w:sz w:val="15"/>
              </w:rPr>
              <w:t>等</w:t>
            </w:r>
            <w:r w:rsidRPr="00D41000">
              <w:rPr>
                <w:bCs/>
                <w:noProof/>
                <w:sz w:val="15"/>
                <w:vertAlign w:val="superscript"/>
              </w:rPr>
              <w:t>[28]</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5C04A5">
              <w:rPr>
                <w:b/>
                <w:bCs/>
                <w:i/>
                <w:sz w:val="15"/>
              </w:rPr>
              <w:t>ICP</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995</w:t>
            </w:r>
          </w:p>
        </w:tc>
        <w:tc>
          <w:tcPr>
            <w:tcW w:w="5669" w:type="dxa"/>
            <w:tcBorders>
              <w:top w:val="single" w:sz="4" w:space="0" w:color="auto"/>
              <w:bottom w:val="single" w:sz="4" w:space="0" w:color="auto"/>
            </w:tcBorders>
          </w:tcPr>
          <w:p w:rsidR="00330C50" w:rsidRPr="009777C1" w:rsidRDefault="00330C50" w:rsidP="00CC257D">
            <w:pPr>
              <w:rPr>
                <w:bCs/>
                <w:sz w:val="15"/>
              </w:rPr>
            </w:pPr>
            <w:r w:rsidRPr="007E625C">
              <w:rPr>
                <w:b/>
                <w:bCs/>
                <w:i/>
                <w:sz w:val="15"/>
              </w:rPr>
              <w:t xml:space="preserve">Information-flow-based coupling. </w:t>
            </w:r>
            <w:r w:rsidRPr="00C91B02">
              <w:rPr>
                <w:bCs/>
                <w:sz w:val="15"/>
              </w:rPr>
              <w:t>信息流的耦合</w:t>
            </w:r>
            <w:r>
              <w:rPr>
                <w:rFonts w:hint="eastAsia"/>
                <w:bCs/>
                <w:sz w:val="15"/>
              </w:rPr>
              <w:t>.</w:t>
            </w:r>
            <w:r>
              <w:rPr>
                <w:bCs/>
                <w:sz w:val="15"/>
              </w:rPr>
              <w:t xml:space="preserve"> </w:t>
            </w:r>
            <w:r w:rsidRPr="00C91B02">
              <w:rPr>
                <w:rFonts w:hint="eastAsia"/>
                <w:bCs/>
                <w:sz w:val="15"/>
              </w:rPr>
              <w:t>某</w:t>
            </w:r>
            <w:r w:rsidRPr="00C91B02">
              <w:rPr>
                <w:bCs/>
                <w:sz w:val="15"/>
              </w:rPr>
              <w:t>一个类中方法调用的数量</w:t>
            </w:r>
            <w:r>
              <w:rPr>
                <w:rFonts w:hint="eastAsia"/>
                <w:bCs/>
                <w:sz w:val="15"/>
              </w:rPr>
              <w:t>,</w:t>
            </w:r>
            <w:r>
              <w:rPr>
                <w:bCs/>
                <w:sz w:val="15"/>
              </w:rPr>
              <w:t xml:space="preserve"> </w:t>
            </w:r>
            <w:r w:rsidRPr="00C91B02">
              <w:rPr>
                <w:rFonts w:hint="eastAsia"/>
                <w:bCs/>
                <w:sz w:val="15"/>
              </w:rPr>
              <w:t>且以</w:t>
            </w:r>
            <w:r w:rsidRPr="00C91B02">
              <w:rPr>
                <w:bCs/>
                <w:sz w:val="15"/>
              </w:rPr>
              <w:t>方法</w:t>
            </w:r>
            <w:r w:rsidRPr="00C91B02">
              <w:rPr>
                <w:rFonts w:hint="eastAsia"/>
                <w:bCs/>
                <w:sz w:val="15"/>
              </w:rPr>
              <w:t>调用</w:t>
            </w:r>
            <w:r w:rsidRPr="00C91B02">
              <w:rPr>
                <w:bCs/>
                <w:sz w:val="15"/>
              </w:rPr>
              <w:t>参数的数量加权</w:t>
            </w:r>
            <w:r w:rsidRPr="00C91B02">
              <w:rPr>
                <w:rFonts w:hint="eastAsia"/>
                <w:bCs/>
                <w:sz w:val="15"/>
              </w:rPr>
              <w:t>后得到</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EA2F8A">
              <w:rPr>
                <w:bCs/>
                <w:sz w:val="15"/>
              </w:rPr>
              <w:t>L</w:t>
            </w:r>
            <w:r w:rsidRPr="00EA2F8A">
              <w:rPr>
                <w:rFonts w:hint="eastAsia"/>
                <w:bCs/>
                <w:sz w:val="15"/>
              </w:rPr>
              <w:t>e</w:t>
            </w:r>
            <w:r w:rsidRPr="00EA2F8A">
              <w:rPr>
                <w:bCs/>
                <w:sz w:val="15"/>
              </w:rPr>
              <w:t>e</w:t>
            </w:r>
            <w:r>
              <w:rPr>
                <w:rFonts w:hint="eastAsia"/>
                <w:bCs/>
                <w:sz w:val="15"/>
              </w:rPr>
              <w:t>等</w:t>
            </w:r>
            <w:r w:rsidRPr="00D41000">
              <w:rPr>
                <w:bCs/>
                <w:noProof/>
                <w:sz w:val="15"/>
                <w:vertAlign w:val="superscript"/>
              </w:rPr>
              <w:t>[31]</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3E0517">
              <w:rPr>
                <w:b/>
                <w:bCs/>
                <w:i/>
                <w:sz w:val="15"/>
              </w:rPr>
              <w:t>IH-ICP</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995</w:t>
            </w:r>
          </w:p>
        </w:tc>
        <w:tc>
          <w:tcPr>
            <w:tcW w:w="5669" w:type="dxa"/>
            <w:tcBorders>
              <w:top w:val="single" w:sz="4" w:space="0" w:color="auto"/>
              <w:bottom w:val="single" w:sz="4" w:space="0" w:color="auto"/>
            </w:tcBorders>
            <w:vAlign w:val="center"/>
          </w:tcPr>
          <w:p w:rsidR="00330C50" w:rsidRPr="00394767" w:rsidRDefault="00330C50" w:rsidP="00CC257D">
            <w:pPr>
              <w:spacing w:line="0" w:lineRule="atLeast"/>
              <w:rPr>
                <w:bCs/>
                <w:sz w:val="15"/>
              </w:rPr>
            </w:pPr>
            <w:r w:rsidRPr="00390CF5">
              <w:rPr>
                <w:rFonts w:hint="eastAsia"/>
                <w:bCs/>
                <w:sz w:val="15"/>
              </w:rPr>
              <w:t>与</w:t>
            </w:r>
            <w:r w:rsidRPr="00390CF5">
              <w:rPr>
                <w:rFonts w:hint="eastAsia"/>
                <w:bCs/>
                <w:sz w:val="15"/>
              </w:rPr>
              <w:t>ICP</w:t>
            </w:r>
            <w:r w:rsidRPr="00390CF5">
              <w:rPr>
                <w:rFonts w:hint="eastAsia"/>
                <w:bCs/>
                <w:sz w:val="15"/>
              </w:rPr>
              <w:t>类似</w:t>
            </w:r>
            <w:r>
              <w:rPr>
                <w:rFonts w:hint="eastAsia"/>
                <w:bCs/>
                <w:sz w:val="15"/>
              </w:rPr>
              <w:t>.</w:t>
            </w:r>
            <w:r>
              <w:rPr>
                <w:bCs/>
                <w:sz w:val="15"/>
              </w:rPr>
              <w:t xml:space="preserve"> </w:t>
            </w:r>
            <w:r w:rsidRPr="00390CF5">
              <w:rPr>
                <w:rFonts w:hint="eastAsia"/>
                <w:bCs/>
                <w:sz w:val="15"/>
              </w:rPr>
              <w:t>但只计算某个类祖先的若干类的方法调用数量</w:t>
            </w:r>
            <w:r>
              <w:rPr>
                <w:rFonts w:hint="eastAsia"/>
                <w:bCs/>
                <w:sz w:val="15"/>
              </w:rPr>
              <w:t>(</w:t>
            </w:r>
            <w:r>
              <w:rPr>
                <w:rFonts w:hint="eastAsia"/>
                <w:bCs/>
                <w:sz w:val="15"/>
              </w:rPr>
              <w:t>即</w:t>
            </w:r>
            <w:r w:rsidRPr="00390CF5">
              <w:rPr>
                <w:rFonts w:hint="eastAsia"/>
                <w:bCs/>
                <w:sz w:val="15"/>
              </w:rPr>
              <w:t>基于继承的耦合</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EA2F8A">
              <w:rPr>
                <w:bCs/>
                <w:sz w:val="15"/>
              </w:rPr>
              <w:t>L</w:t>
            </w:r>
            <w:r w:rsidRPr="00EA2F8A">
              <w:rPr>
                <w:rFonts w:hint="eastAsia"/>
                <w:bCs/>
                <w:sz w:val="15"/>
              </w:rPr>
              <w:t>e</w:t>
            </w:r>
            <w:r w:rsidRPr="00EA2F8A">
              <w:rPr>
                <w:bCs/>
                <w:sz w:val="15"/>
              </w:rPr>
              <w:t>e</w:t>
            </w:r>
            <w:r>
              <w:rPr>
                <w:rFonts w:hint="eastAsia"/>
                <w:bCs/>
                <w:sz w:val="15"/>
              </w:rPr>
              <w:t>等</w:t>
            </w:r>
            <w:r w:rsidRPr="00D41000">
              <w:rPr>
                <w:bCs/>
                <w:noProof/>
                <w:sz w:val="15"/>
                <w:vertAlign w:val="superscript"/>
              </w:rPr>
              <w:t>[31]</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3E0517">
              <w:rPr>
                <w:b/>
                <w:bCs/>
                <w:i/>
                <w:sz w:val="15"/>
              </w:rPr>
              <w:t>NIH-ICP</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995</w:t>
            </w:r>
          </w:p>
        </w:tc>
        <w:tc>
          <w:tcPr>
            <w:tcW w:w="5669" w:type="dxa"/>
            <w:tcBorders>
              <w:top w:val="single" w:sz="4" w:space="0" w:color="auto"/>
              <w:bottom w:val="single" w:sz="4" w:space="0" w:color="auto"/>
            </w:tcBorders>
            <w:vAlign w:val="center"/>
          </w:tcPr>
          <w:p w:rsidR="00330C50" w:rsidRDefault="00330C50" w:rsidP="00CC257D">
            <w:pPr>
              <w:spacing w:line="0" w:lineRule="atLeast"/>
              <w:rPr>
                <w:bCs/>
                <w:sz w:val="15"/>
              </w:rPr>
            </w:pPr>
            <w:r w:rsidRPr="00390CF5">
              <w:rPr>
                <w:rFonts w:hint="eastAsia"/>
                <w:bCs/>
                <w:sz w:val="15"/>
              </w:rPr>
              <w:t>与</w:t>
            </w:r>
            <w:r w:rsidRPr="00390CF5">
              <w:rPr>
                <w:rFonts w:hint="eastAsia"/>
                <w:bCs/>
                <w:sz w:val="15"/>
              </w:rPr>
              <w:t>ICP</w:t>
            </w:r>
            <w:r w:rsidRPr="00390CF5">
              <w:rPr>
                <w:rFonts w:hint="eastAsia"/>
                <w:bCs/>
                <w:sz w:val="15"/>
              </w:rPr>
              <w:t>类似</w:t>
            </w:r>
            <w:r>
              <w:rPr>
                <w:rFonts w:hint="eastAsia"/>
                <w:bCs/>
                <w:sz w:val="15"/>
              </w:rPr>
              <w:t>,</w:t>
            </w:r>
            <w:r>
              <w:rPr>
                <w:bCs/>
                <w:sz w:val="15"/>
              </w:rPr>
              <w:t xml:space="preserve"> </w:t>
            </w:r>
            <w:r w:rsidRPr="00390CF5">
              <w:rPr>
                <w:rFonts w:hint="eastAsia"/>
                <w:bCs/>
                <w:sz w:val="15"/>
              </w:rPr>
              <w:t>但计算调用与继承类不相关类的方法数</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EA2F8A">
              <w:rPr>
                <w:bCs/>
                <w:sz w:val="15"/>
              </w:rPr>
              <w:t>L</w:t>
            </w:r>
            <w:r w:rsidRPr="00EA2F8A">
              <w:rPr>
                <w:rFonts w:hint="eastAsia"/>
                <w:bCs/>
                <w:sz w:val="15"/>
              </w:rPr>
              <w:t>e</w:t>
            </w:r>
            <w:r w:rsidRPr="00EA2F8A">
              <w:rPr>
                <w:bCs/>
                <w:sz w:val="15"/>
              </w:rPr>
              <w:t>e</w:t>
            </w:r>
            <w:r>
              <w:rPr>
                <w:rFonts w:hint="eastAsia"/>
                <w:bCs/>
                <w:sz w:val="15"/>
              </w:rPr>
              <w:t>等</w:t>
            </w:r>
            <w:r w:rsidRPr="00D41000">
              <w:rPr>
                <w:bCs/>
                <w:noProof/>
                <w:sz w:val="15"/>
                <w:vertAlign w:val="superscript"/>
              </w:rPr>
              <w:t>[31]</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sidRPr="00156097">
              <w:rPr>
                <w:b/>
                <w:bCs/>
                <w:i/>
                <w:sz w:val="15"/>
              </w:rPr>
              <w:t>ACAIC</w:t>
            </w:r>
          </w:p>
          <w:p w:rsidR="00330C50" w:rsidRDefault="00330C50" w:rsidP="00CC257D">
            <w:pPr>
              <w:spacing w:line="0" w:lineRule="atLeast"/>
              <w:jc w:val="center"/>
              <w:rPr>
                <w:b/>
                <w:bCs/>
                <w:i/>
                <w:sz w:val="15"/>
              </w:rPr>
            </w:pPr>
            <w:r w:rsidRPr="00156097">
              <w:rPr>
                <w:b/>
                <w:bCs/>
                <w:i/>
                <w:sz w:val="15"/>
              </w:rPr>
              <w:t>ACMIC</w:t>
            </w:r>
          </w:p>
          <w:p w:rsidR="00330C50" w:rsidRDefault="00330C50" w:rsidP="00CC257D">
            <w:pPr>
              <w:spacing w:line="0" w:lineRule="atLeast"/>
              <w:jc w:val="center"/>
              <w:rPr>
                <w:b/>
                <w:bCs/>
                <w:i/>
                <w:sz w:val="15"/>
              </w:rPr>
            </w:pPr>
            <w:r w:rsidRPr="00156097">
              <w:rPr>
                <w:b/>
                <w:bCs/>
                <w:i/>
                <w:sz w:val="15"/>
              </w:rPr>
              <w:t>AMMIC</w:t>
            </w:r>
          </w:p>
          <w:p w:rsidR="00330C50" w:rsidRDefault="00330C50" w:rsidP="00CC257D">
            <w:pPr>
              <w:spacing w:line="0" w:lineRule="atLeast"/>
              <w:jc w:val="center"/>
              <w:rPr>
                <w:b/>
                <w:bCs/>
                <w:i/>
                <w:sz w:val="15"/>
              </w:rPr>
            </w:pPr>
            <w:r w:rsidRPr="00156097">
              <w:rPr>
                <w:b/>
                <w:bCs/>
                <w:i/>
                <w:sz w:val="15"/>
              </w:rPr>
              <w:t>DCAEC</w:t>
            </w:r>
          </w:p>
          <w:p w:rsidR="00330C50" w:rsidRDefault="00330C50" w:rsidP="00CC257D">
            <w:pPr>
              <w:spacing w:line="0" w:lineRule="atLeast"/>
              <w:jc w:val="center"/>
              <w:rPr>
                <w:b/>
                <w:bCs/>
                <w:i/>
                <w:sz w:val="15"/>
              </w:rPr>
            </w:pPr>
            <w:r w:rsidRPr="00156097">
              <w:rPr>
                <w:b/>
                <w:bCs/>
                <w:i/>
                <w:sz w:val="15"/>
              </w:rPr>
              <w:t>DCMEC</w:t>
            </w:r>
          </w:p>
          <w:p w:rsidR="00330C50" w:rsidRDefault="00330C50" w:rsidP="00CC257D">
            <w:pPr>
              <w:spacing w:line="0" w:lineRule="atLeast"/>
              <w:jc w:val="center"/>
              <w:rPr>
                <w:b/>
                <w:bCs/>
                <w:i/>
                <w:sz w:val="15"/>
              </w:rPr>
            </w:pPr>
            <w:r w:rsidRPr="00156097">
              <w:rPr>
                <w:b/>
                <w:bCs/>
                <w:i/>
                <w:sz w:val="15"/>
              </w:rPr>
              <w:t>DMMEC</w:t>
            </w:r>
          </w:p>
          <w:p w:rsidR="00330C50" w:rsidRDefault="00330C50" w:rsidP="00CC257D">
            <w:pPr>
              <w:spacing w:line="0" w:lineRule="atLeast"/>
              <w:jc w:val="center"/>
              <w:rPr>
                <w:b/>
                <w:bCs/>
                <w:i/>
                <w:sz w:val="15"/>
              </w:rPr>
            </w:pPr>
            <w:r w:rsidRPr="00156097">
              <w:rPr>
                <w:b/>
                <w:bCs/>
                <w:i/>
                <w:sz w:val="15"/>
              </w:rPr>
              <w:t>OCAEC</w:t>
            </w:r>
          </w:p>
          <w:p w:rsidR="00330C50" w:rsidRDefault="00330C50" w:rsidP="00CC257D">
            <w:pPr>
              <w:spacing w:line="0" w:lineRule="atLeast"/>
              <w:jc w:val="center"/>
              <w:rPr>
                <w:b/>
                <w:bCs/>
                <w:i/>
                <w:sz w:val="15"/>
              </w:rPr>
            </w:pPr>
            <w:r w:rsidRPr="00156097">
              <w:rPr>
                <w:b/>
                <w:bCs/>
                <w:i/>
                <w:sz w:val="15"/>
              </w:rPr>
              <w:t>OCAIC</w:t>
            </w:r>
          </w:p>
          <w:p w:rsidR="00330C50" w:rsidRDefault="00330C50" w:rsidP="00CC257D">
            <w:pPr>
              <w:spacing w:line="0" w:lineRule="atLeast"/>
              <w:jc w:val="center"/>
              <w:rPr>
                <w:b/>
                <w:bCs/>
                <w:i/>
                <w:sz w:val="15"/>
              </w:rPr>
            </w:pPr>
            <w:r w:rsidRPr="00156097">
              <w:rPr>
                <w:b/>
                <w:bCs/>
                <w:i/>
                <w:sz w:val="15"/>
              </w:rPr>
              <w:t>OCMEC</w:t>
            </w:r>
          </w:p>
          <w:p w:rsidR="00330C50" w:rsidRDefault="00330C50" w:rsidP="00CC257D">
            <w:pPr>
              <w:spacing w:line="0" w:lineRule="atLeast"/>
              <w:jc w:val="center"/>
              <w:rPr>
                <w:b/>
                <w:bCs/>
                <w:i/>
                <w:sz w:val="15"/>
              </w:rPr>
            </w:pPr>
            <w:r w:rsidRPr="00156097">
              <w:rPr>
                <w:b/>
                <w:bCs/>
                <w:i/>
                <w:sz w:val="15"/>
              </w:rPr>
              <w:t>OCMIC</w:t>
            </w:r>
          </w:p>
          <w:p w:rsidR="00330C50" w:rsidRDefault="00330C50" w:rsidP="00CC257D">
            <w:pPr>
              <w:spacing w:line="0" w:lineRule="atLeast"/>
              <w:jc w:val="center"/>
              <w:rPr>
                <w:b/>
                <w:bCs/>
                <w:i/>
                <w:sz w:val="15"/>
              </w:rPr>
            </w:pPr>
            <w:r w:rsidRPr="00156097">
              <w:rPr>
                <w:b/>
                <w:bCs/>
                <w:i/>
                <w:sz w:val="15"/>
              </w:rPr>
              <w:t>OMMEC</w:t>
            </w:r>
          </w:p>
          <w:p w:rsidR="00330C50" w:rsidRPr="00E37FF9" w:rsidRDefault="00330C50" w:rsidP="00CC257D">
            <w:pPr>
              <w:spacing w:line="0" w:lineRule="atLeast"/>
              <w:jc w:val="center"/>
              <w:rPr>
                <w:b/>
                <w:bCs/>
                <w:i/>
                <w:sz w:val="15"/>
              </w:rPr>
            </w:pPr>
            <w:r w:rsidRPr="00156097">
              <w:rPr>
                <w:b/>
                <w:bCs/>
                <w:i/>
                <w:sz w:val="15"/>
              </w:rPr>
              <w:t>OMMIC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997</w:t>
            </w:r>
          </w:p>
        </w:tc>
        <w:tc>
          <w:tcPr>
            <w:tcW w:w="5669" w:type="dxa"/>
            <w:tcBorders>
              <w:top w:val="single" w:sz="4" w:space="0" w:color="auto"/>
              <w:bottom w:val="single" w:sz="4" w:space="0" w:color="auto"/>
            </w:tcBorders>
            <w:vAlign w:val="center"/>
          </w:tcPr>
          <w:p w:rsidR="00330C50" w:rsidRPr="00E83371" w:rsidRDefault="00330C50" w:rsidP="00CC257D">
            <w:pPr>
              <w:spacing w:line="0" w:lineRule="atLeast"/>
              <w:rPr>
                <w:bCs/>
                <w:sz w:val="15"/>
              </w:rPr>
            </w:pPr>
            <w:r w:rsidRPr="00E83371">
              <w:rPr>
                <w:rFonts w:hint="eastAsia"/>
                <w:bCs/>
                <w:sz w:val="15"/>
              </w:rPr>
              <w:t>这</w:t>
            </w:r>
            <w:r>
              <w:rPr>
                <w:rFonts w:hint="eastAsia"/>
                <w:bCs/>
                <w:sz w:val="15"/>
              </w:rPr>
              <w:t>1</w:t>
            </w:r>
            <w:r>
              <w:rPr>
                <w:bCs/>
                <w:sz w:val="15"/>
              </w:rPr>
              <w:t>2</w:t>
            </w:r>
            <w:r>
              <w:rPr>
                <w:rFonts w:hint="eastAsia"/>
                <w:bCs/>
                <w:sz w:val="15"/>
              </w:rPr>
              <w:t>个</w:t>
            </w:r>
            <w:r w:rsidRPr="00E83371">
              <w:rPr>
                <w:rFonts w:hint="eastAsia"/>
                <w:bCs/>
                <w:sz w:val="15"/>
              </w:rPr>
              <w:t>耦合度量是通过类之间的相互作用计算的</w:t>
            </w:r>
            <w:r>
              <w:rPr>
                <w:rFonts w:hint="eastAsia"/>
                <w:bCs/>
                <w:sz w:val="15"/>
              </w:rPr>
              <w:t>.</w:t>
            </w:r>
            <w:r>
              <w:rPr>
                <w:bCs/>
                <w:sz w:val="15"/>
              </w:rPr>
              <w:t xml:space="preserve"> </w:t>
            </w:r>
            <w:r w:rsidRPr="00E83371">
              <w:rPr>
                <w:rFonts w:hint="eastAsia"/>
                <w:bCs/>
                <w:sz w:val="15"/>
              </w:rPr>
              <w:t>对这些度量的缩写反应相互作用的计算过程</w:t>
            </w:r>
            <w:r>
              <w:rPr>
                <w:rFonts w:hint="eastAsia"/>
                <w:bCs/>
                <w:sz w:val="15"/>
              </w:rPr>
              <w:t>:</w:t>
            </w:r>
            <w:r>
              <w:rPr>
                <w:bCs/>
                <w:sz w:val="15"/>
              </w:rPr>
              <w:t xml:space="preserve"> </w:t>
            </w:r>
          </w:p>
          <w:p w:rsidR="00330C50" w:rsidRPr="00E83371" w:rsidRDefault="00330C50" w:rsidP="00CC257D">
            <w:pPr>
              <w:spacing w:line="0" w:lineRule="atLeast"/>
              <w:rPr>
                <w:bCs/>
                <w:sz w:val="15"/>
              </w:rPr>
            </w:pPr>
            <w:r w:rsidRPr="00E83371">
              <w:rPr>
                <w:rFonts w:hint="eastAsia"/>
                <w:bCs/>
                <w:sz w:val="15"/>
              </w:rPr>
              <w:t>1.</w:t>
            </w:r>
            <w:r>
              <w:rPr>
                <w:bCs/>
                <w:sz w:val="15"/>
              </w:rPr>
              <w:t xml:space="preserve"> </w:t>
            </w:r>
            <w:r w:rsidRPr="00E83371">
              <w:rPr>
                <w:rFonts w:hint="eastAsia"/>
                <w:bCs/>
                <w:sz w:val="15"/>
              </w:rPr>
              <w:t>第一个字母表明相互关系</w:t>
            </w:r>
            <w:r>
              <w:rPr>
                <w:rFonts w:hint="eastAsia"/>
                <w:bCs/>
                <w:sz w:val="15"/>
              </w:rPr>
              <w:t>:</w:t>
            </w:r>
            <w:r>
              <w:rPr>
                <w:bCs/>
                <w:sz w:val="15"/>
              </w:rPr>
              <w:t xml:space="preserve"> </w:t>
            </w:r>
            <w:r w:rsidRPr="00E83371">
              <w:rPr>
                <w:rFonts w:hint="eastAsia"/>
                <w:bCs/>
                <w:sz w:val="15"/>
              </w:rPr>
              <w:t>A</w:t>
            </w:r>
            <w:r w:rsidRPr="00E83371">
              <w:rPr>
                <w:rFonts w:hint="eastAsia"/>
                <w:bCs/>
                <w:sz w:val="15"/>
              </w:rPr>
              <w:t>表示与祖先类的耦合</w:t>
            </w:r>
            <w:r>
              <w:rPr>
                <w:rFonts w:hint="eastAsia"/>
                <w:bCs/>
                <w:sz w:val="15"/>
              </w:rPr>
              <w:t>;</w:t>
            </w:r>
            <w:r>
              <w:rPr>
                <w:bCs/>
                <w:sz w:val="15"/>
              </w:rPr>
              <w:t xml:space="preserve"> </w:t>
            </w:r>
            <w:r w:rsidRPr="00E83371">
              <w:rPr>
                <w:rFonts w:hint="eastAsia"/>
                <w:bCs/>
                <w:sz w:val="15"/>
              </w:rPr>
              <w:t>D</w:t>
            </w:r>
            <w:r w:rsidRPr="00E83371">
              <w:rPr>
                <w:rFonts w:hint="eastAsia"/>
                <w:bCs/>
                <w:sz w:val="15"/>
              </w:rPr>
              <w:t>表示与派生类的耦合</w:t>
            </w:r>
            <w:r>
              <w:rPr>
                <w:rFonts w:hint="eastAsia"/>
                <w:bCs/>
                <w:sz w:val="15"/>
              </w:rPr>
              <w:t>;</w:t>
            </w:r>
            <w:r>
              <w:rPr>
                <w:bCs/>
                <w:sz w:val="15"/>
              </w:rPr>
              <w:t xml:space="preserve"> </w:t>
            </w:r>
            <w:r w:rsidRPr="00E83371">
              <w:rPr>
                <w:rFonts w:hint="eastAsia"/>
                <w:bCs/>
                <w:sz w:val="15"/>
              </w:rPr>
              <w:t>O</w:t>
            </w:r>
            <w:r w:rsidRPr="00E83371">
              <w:rPr>
                <w:rFonts w:hint="eastAsia"/>
                <w:bCs/>
                <w:sz w:val="15"/>
              </w:rPr>
              <w:t>表示与其他类</w:t>
            </w:r>
            <w:r>
              <w:rPr>
                <w:rFonts w:hint="eastAsia"/>
                <w:bCs/>
                <w:sz w:val="15"/>
              </w:rPr>
              <w:t>(</w:t>
            </w:r>
            <w:r w:rsidRPr="00E83371">
              <w:rPr>
                <w:rFonts w:hint="eastAsia"/>
                <w:bCs/>
                <w:sz w:val="15"/>
              </w:rPr>
              <w:t>如没有继承关系</w:t>
            </w:r>
            <w:r>
              <w:rPr>
                <w:rFonts w:hint="eastAsia"/>
                <w:bCs/>
                <w:sz w:val="15"/>
              </w:rPr>
              <w:t>)</w:t>
            </w:r>
            <w:r w:rsidRPr="00E83371">
              <w:rPr>
                <w:rFonts w:hint="eastAsia"/>
                <w:bCs/>
                <w:sz w:val="15"/>
              </w:rPr>
              <w:t>的耦合</w:t>
            </w:r>
            <w:r>
              <w:rPr>
                <w:rFonts w:hint="eastAsia"/>
                <w:bCs/>
                <w:sz w:val="15"/>
              </w:rPr>
              <w:t>.</w:t>
            </w:r>
            <w:r>
              <w:rPr>
                <w:bCs/>
                <w:sz w:val="15"/>
              </w:rPr>
              <w:t xml:space="preserve"> </w:t>
            </w:r>
          </w:p>
          <w:p w:rsidR="00330C50" w:rsidRPr="00E83371" w:rsidRDefault="00330C50" w:rsidP="00CC257D">
            <w:pPr>
              <w:spacing w:line="0" w:lineRule="atLeast"/>
              <w:rPr>
                <w:bCs/>
                <w:sz w:val="15"/>
              </w:rPr>
            </w:pPr>
            <w:r w:rsidRPr="00E83371">
              <w:rPr>
                <w:rFonts w:hint="eastAsia"/>
                <w:bCs/>
                <w:sz w:val="15"/>
              </w:rPr>
              <w:t>2.</w:t>
            </w:r>
            <w:r>
              <w:rPr>
                <w:bCs/>
                <w:sz w:val="15"/>
              </w:rPr>
              <w:t xml:space="preserve"> </w:t>
            </w:r>
            <w:r w:rsidRPr="00E83371">
              <w:rPr>
                <w:rFonts w:hint="eastAsia"/>
                <w:bCs/>
                <w:sz w:val="15"/>
              </w:rPr>
              <w:t>第二个至第三个字母表示相互作用的类型</w:t>
            </w:r>
            <w:r>
              <w:rPr>
                <w:rFonts w:hint="eastAsia"/>
                <w:bCs/>
                <w:sz w:val="15"/>
              </w:rPr>
              <w:t>:</w:t>
            </w:r>
            <w:r>
              <w:rPr>
                <w:bCs/>
                <w:sz w:val="15"/>
              </w:rPr>
              <w:t xml:space="preserve"> </w:t>
            </w:r>
            <w:r w:rsidRPr="00E83371">
              <w:rPr>
                <w:rFonts w:hint="eastAsia"/>
                <w:bCs/>
                <w:sz w:val="15"/>
              </w:rPr>
              <w:t>CA</w:t>
            </w:r>
            <w:r w:rsidRPr="00E83371">
              <w:rPr>
                <w:rFonts w:hint="eastAsia"/>
                <w:bCs/>
                <w:sz w:val="15"/>
              </w:rPr>
              <w:t>表示类</w:t>
            </w:r>
            <w:r w:rsidRPr="00E83371">
              <w:rPr>
                <w:rFonts w:hint="eastAsia"/>
                <w:bCs/>
                <w:sz w:val="15"/>
              </w:rPr>
              <w:t>c</w:t>
            </w:r>
            <w:r w:rsidRPr="00E83371">
              <w:rPr>
                <w:rFonts w:hint="eastAsia"/>
                <w:bCs/>
                <w:sz w:val="15"/>
              </w:rPr>
              <w:t>与类</w:t>
            </w:r>
            <w:r w:rsidRPr="00E83371">
              <w:rPr>
                <w:rFonts w:hint="eastAsia"/>
                <w:bCs/>
                <w:sz w:val="15"/>
              </w:rPr>
              <w:t>d</w:t>
            </w:r>
            <w:proofErr w:type="gramStart"/>
            <w:r w:rsidRPr="00E83371">
              <w:rPr>
                <w:rFonts w:hint="eastAsia"/>
                <w:bCs/>
                <w:sz w:val="15"/>
              </w:rPr>
              <w:t>之间类</w:t>
            </w:r>
            <w:proofErr w:type="gramEnd"/>
            <w:r w:rsidRPr="00E83371">
              <w:rPr>
                <w:rFonts w:hint="eastAsia"/>
                <w:bCs/>
                <w:sz w:val="15"/>
              </w:rPr>
              <w:t>与属性的交互过程</w:t>
            </w:r>
            <w:r>
              <w:rPr>
                <w:rFonts w:hint="eastAsia"/>
                <w:bCs/>
                <w:sz w:val="15"/>
              </w:rPr>
              <w:t>,</w:t>
            </w:r>
            <w:r>
              <w:rPr>
                <w:bCs/>
                <w:sz w:val="15"/>
              </w:rPr>
              <w:t xml:space="preserve"> </w:t>
            </w:r>
            <w:proofErr w:type="gramStart"/>
            <w:r w:rsidRPr="00E83371">
              <w:rPr>
                <w:rFonts w:hint="eastAsia"/>
                <w:bCs/>
                <w:sz w:val="15"/>
              </w:rPr>
              <w:t>即类</w:t>
            </w:r>
            <w:proofErr w:type="gramEnd"/>
            <w:r w:rsidRPr="00E83371">
              <w:rPr>
                <w:rFonts w:hint="eastAsia"/>
                <w:bCs/>
                <w:sz w:val="15"/>
              </w:rPr>
              <w:t>c</w:t>
            </w:r>
            <w:r w:rsidRPr="00E83371">
              <w:rPr>
                <w:rFonts w:hint="eastAsia"/>
                <w:bCs/>
                <w:sz w:val="15"/>
              </w:rPr>
              <w:t>中有一个与类</w:t>
            </w:r>
            <w:r w:rsidRPr="00E83371">
              <w:rPr>
                <w:rFonts w:hint="eastAsia"/>
                <w:bCs/>
                <w:sz w:val="15"/>
              </w:rPr>
              <w:t>d</w:t>
            </w:r>
            <w:r w:rsidRPr="00E83371">
              <w:rPr>
                <w:rFonts w:hint="eastAsia"/>
                <w:bCs/>
                <w:sz w:val="15"/>
              </w:rPr>
              <w:t>相同类型的属性</w:t>
            </w:r>
            <w:r>
              <w:rPr>
                <w:rFonts w:hint="eastAsia"/>
                <w:bCs/>
                <w:sz w:val="15"/>
              </w:rPr>
              <w:t>;</w:t>
            </w:r>
            <w:r>
              <w:rPr>
                <w:bCs/>
                <w:sz w:val="15"/>
              </w:rPr>
              <w:t xml:space="preserve"> </w:t>
            </w:r>
            <w:r w:rsidRPr="00E83371">
              <w:rPr>
                <w:rFonts w:hint="eastAsia"/>
                <w:bCs/>
                <w:sz w:val="15"/>
              </w:rPr>
              <w:t>CM</w:t>
            </w:r>
            <w:r w:rsidRPr="00E83371">
              <w:rPr>
                <w:rFonts w:hint="eastAsia"/>
                <w:bCs/>
                <w:sz w:val="15"/>
              </w:rPr>
              <w:t>表示类</w:t>
            </w:r>
            <w:r w:rsidRPr="00E83371">
              <w:rPr>
                <w:rFonts w:hint="eastAsia"/>
                <w:bCs/>
                <w:sz w:val="15"/>
              </w:rPr>
              <w:t>c</w:t>
            </w:r>
            <w:r w:rsidRPr="00E83371">
              <w:rPr>
                <w:rFonts w:hint="eastAsia"/>
                <w:bCs/>
                <w:sz w:val="15"/>
              </w:rPr>
              <w:t>与类</w:t>
            </w:r>
            <w:r w:rsidRPr="00E83371">
              <w:rPr>
                <w:rFonts w:hint="eastAsia"/>
                <w:bCs/>
                <w:sz w:val="15"/>
              </w:rPr>
              <w:t>d</w:t>
            </w:r>
            <w:proofErr w:type="gramStart"/>
            <w:r w:rsidRPr="00E83371">
              <w:rPr>
                <w:rFonts w:hint="eastAsia"/>
                <w:bCs/>
                <w:sz w:val="15"/>
              </w:rPr>
              <w:t>之间类</w:t>
            </w:r>
            <w:proofErr w:type="gramEnd"/>
            <w:r w:rsidRPr="00E83371">
              <w:rPr>
                <w:rFonts w:hint="eastAsia"/>
                <w:bCs/>
                <w:sz w:val="15"/>
              </w:rPr>
              <w:t>与方法的交互过程</w:t>
            </w:r>
            <w:r>
              <w:rPr>
                <w:rFonts w:hint="eastAsia"/>
                <w:bCs/>
                <w:sz w:val="15"/>
              </w:rPr>
              <w:t>,</w:t>
            </w:r>
            <w:r>
              <w:rPr>
                <w:bCs/>
                <w:sz w:val="15"/>
              </w:rPr>
              <w:t xml:space="preserve"> </w:t>
            </w:r>
            <w:proofErr w:type="gramStart"/>
            <w:r w:rsidRPr="00E83371">
              <w:rPr>
                <w:rFonts w:hint="eastAsia"/>
                <w:bCs/>
                <w:sz w:val="15"/>
              </w:rPr>
              <w:t>即类</w:t>
            </w:r>
            <w:proofErr w:type="gramEnd"/>
            <w:r w:rsidRPr="00E83371">
              <w:rPr>
                <w:rFonts w:hint="eastAsia"/>
                <w:bCs/>
                <w:sz w:val="15"/>
              </w:rPr>
              <w:t>c</w:t>
            </w:r>
            <w:r w:rsidRPr="00E83371">
              <w:rPr>
                <w:rFonts w:hint="eastAsia"/>
                <w:bCs/>
                <w:sz w:val="15"/>
              </w:rPr>
              <w:t>中有一个与类</w:t>
            </w:r>
            <w:r w:rsidRPr="00E83371">
              <w:rPr>
                <w:rFonts w:hint="eastAsia"/>
                <w:bCs/>
                <w:sz w:val="15"/>
              </w:rPr>
              <w:t>d</w:t>
            </w:r>
            <w:r w:rsidRPr="00E83371">
              <w:rPr>
                <w:rFonts w:hint="eastAsia"/>
                <w:bCs/>
                <w:sz w:val="15"/>
              </w:rPr>
              <w:t>相同参数类型的方法</w:t>
            </w:r>
            <w:r>
              <w:rPr>
                <w:rFonts w:hint="eastAsia"/>
                <w:bCs/>
                <w:sz w:val="15"/>
              </w:rPr>
              <w:t>;</w:t>
            </w:r>
            <w:r>
              <w:rPr>
                <w:bCs/>
                <w:sz w:val="15"/>
              </w:rPr>
              <w:t xml:space="preserve"> </w:t>
            </w:r>
            <w:r w:rsidRPr="00E83371">
              <w:rPr>
                <w:rFonts w:hint="eastAsia"/>
                <w:bCs/>
                <w:sz w:val="15"/>
              </w:rPr>
              <w:t>MM</w:t>
            </w:r>
            <w:r w:rsidRPr="00E83371">
              <w:rPr>
                <w:rFonts w:hint="eastAsia"/>
                <w:bCs/>
                <w:sz w:val="15"/>
              </w:rPr>
              <w:t>表示表示类</w:t>
            </w:r>
            <w:r w:rsidRPr="00E83371">
              <w:rPr>
                <w:rFonts w:hint="eastAsia"/>
                <w:bCs/>
                <w:sz w:val="15"/>
              </w:rPr>
              <w:t>c</w:t>
            </w:r>
            <w:r w:rsidRPr="00E83371">
              <w:rPr>
                <w:rFonts w:hint="eastAsia"/>
                <w:bCs/>
                <w:sz w:val="15"/>
              </w:rPr>
              <w:t>与类</w:t>
            </w:r>
            <w:r w:rsidRPr="00E83371">
              <w:rPr>
                <w:rFonts w:hint="eastAsia"/>
                <w:bCs/>
                <w:sz w:val="15"/>
              </w:rPr>
              <w:t>d</w:t>
            </w:r>
            <w:r w:rsidRPr="00E83371">
              <w:rPr>
                <w:rFonts w:hint="eastAsia"/>
                <w:bCs/>
                <w:sz w:val="15"/>
              </w:rPr>
              <w:t>之间方法与方法的交互过程</w:t>
            </w:r>
            <w:r>
              <w:rPr>
                <w:rFonts w:hint="eastAsia"/>
                <w:bCs/>
                <w:sz w:val="15"/>
              </w:rPr>
              <w:t>,</w:t>
            </w:r>
            <w:r>
              <w:rPr>
                <w:bCs/>
                <w:sz w:val="15"/>
              </w:rPr>
              <w:t xml:space="preserve"> </w:t>
            </w:r>
            <w:proofErr w:type="gramStart"/>
            <w:r w:rsidRPr="00E83371">
              <w:rPr>
                <w:rFonts w:hint="eastAsia"/>
                <w:bCs/>
                <w:sz w:val="15"/>
              </w:rPr>
              <w:t>即类</w:t>
            </w:r>
            <w:proofErr w:type="gramEnd"/>
            <w:r w:rsidRPr="00E83371">
              <w:rPr>
                <w:rFonts w:hint="eastAsia"/>
                <w:bCs/>
                <w:sz w:val="15"/>
              </w:rPr>
              <w:t>c</w:t>
            </w:r>
            <w:r w:rsidRPr="00E83371">
              <w:rPr>
                <w:rFonts w:hint="eastAsia"/>
                <w:bCs/>
                <w:sz w:val="15"/>
              </w:rPr>
              <w:t>调用类</w:t>
            </w:r>
            <w:r w:rsidRPr="00E83371">
              <w:rPr>
                <w:rFonts w:hint="eastAsia"/>
                <w:bCs/>
                <w:sz w:val="15"/>
              </w:rPr>
              <w:t>d</w:t>
            </w:r>
            <w:r w:rsidRPr="00E83371">
              <w:rPr>
                <w:rFonts w:hint="eastAsia"/>
                <w:bCs/>
                <w:sz w:val="15"/>
              </w:rPr>
              <w:t>的一个方法</w:t>
            </w:r>
            <w:r>
              <w:rPr>
                <w:rFonts w:hint="eastAsia"/>
                <w:bCs/>
                <w:sz w:val="15"/>
              </w:rPr>
              <w:t>,</w:t>
            </w:r>
            <w:r>
              <w:rPr>
                <w:bCs/>
                <w:sz w:val="15"/>
              </w:rPr>
              <w:t xml:space="preserve"> </w:t>
            </w:r>
            <w:r w:rsidRPr="00E83371">
              <w:rPr>
                <w:rFonts w:hint="eastAsia"/>
                <w:bCs/>
                <w:sz w:val="15"/>
              </w:rPr>
              <w:t>或类</w:t>
            </w:r>
            <w:r w:rsidRPr="00E83371">
              <w:rPr>
                <w:rFonts w:hint="eastAsia"/>
                <w:bCs/>
                <w:sz w:val="15"/>
              </w:rPr>
              <w:t>d</w:t>
            </w:r>
            <w:r w:rsidRPr="00E83371">
              <w:rPr>
                <w:rFonts w:hint="eastAsia"/>
                <w:bCs/>
                <w:sz w:val="15"/>
              </w:rPr>
              <w:t>的一个方法对类</w:t>
            </w:r>
            <w:r w:rsidRPr="00E83371">
              <w:rPr>
                <w:rFonts w:hint="eastAsia"/>
                <w:bCs/>
                <w:sz w:val="15"/>
              </w:rPr>
              <w:t>c</w:t>
            </w:r>
            <w:r w:rsidRPr="00E83371">
              <w:rPr>
                <w:rFonts w:hint="eastAsia"/>
                <w:bCs/>
                <w:sz w:val="15"/>
              </w:rPr>
              <w:t>的一个方法传递参数</w:t>
            </w:r>
            <w:r>
              <w:rPr>
                <w:rFonts w:hint="eastAsia"/>
                <w:bCs/>
                <w:sz w:val="15"/>
              </w:rPr>
              <w:t>(</w:t>
            </w:r>
            <w:r w:rsidRPr="00E83371">
              <w:rPr>
                <w:rFonts w:hint="eastAsia"/>
                <w:bCs/>
                <w:sz w:val="15"/>
              </w:rPr>
              <w:t>函数指针</w:t>
            </w:r>
            <w:r>
              <w:rPr>
                <w:rFonts w:hint="eastAsia"/>
                <w:bCs/>
                <w:sz w:val="15"/>
              </w:rPr>
              <w:t>).</w:t>
            </w:r>
            <w:r>
              <w:rPr>
                <w:bCs/>
                <w:sz w:val="15"/>
              </w:rPr>
              <w:t xml:space="preserve"> </w:t>
            </w:r>
          </w:p>
          <w:p w:rsidR="00330C50" w:rsidRDefault="00330C50" w:rsidP="00CC257D">
            <w:pPr>
              <w:spacing w:line="0" w:lineRule="atLeast"/>
              <w:rPr>
                <w:bCs/>
                <w:sz w:val="15"/>
              </w:rPr>
            </w:pPr>
            <w:r w:rsidRPr="00E83371">
              <w:rPr>
                <w:rFonts w:hint="eastAsia"/>
                <w:bCs/>
                <w:sz w:val="15"/>
              </w:rPr>
              <w:t>3.</w:t>
            </w:r>
            <w:r>
              <w:rPr>
                <w:bCs/>
                <w:sz w:val="15"/>
              </w:rPr>
              <w:t xml:space="preserve"> </w:t>
            </w:r>
            <w:r w:rsidRPr="00E83371">
              <w:rPr>
                <w:rFonts w:hint="eastAsia"/>
                <w:bCs/>
                <w:sz w:val="15"/>
              </w:rPr>
              <w:t>最后两个字母表示耦合影响的场所</w:t>
            </w:r>
            <w:r>
              <w:rPr>
                <w:rFonts w:hint="eastAsia"/>
                <w:bCs/>
                <w:sz w:val="15"/>
              </w:rPr>
              <w:t>:</w:t>
            </w:r>
            <w:r>
              <w:rPr>
                <w:bCs/>
                <w:sz w:val="15"/>
              </w:rPr>
              <w:t xml:space="preserve"> </w:t>
            </w:r>
            <w:r w:rsidRPr="00E83371">
              <w:rPr>
                <w:rFonts w:hint="eastAsia"/>
                <w:bCs/>
                <w:sz w:val="15"/>
              </w:rPr>
              <w:t>IC</w:t>
            </w:r>
            <w:r>
              <w:rPr>
                <w:rFonts w:hint="eastAsia"/>
                <w:bCs/>
                <w:sz w:val="15"/>
              </w:rPr>
              <w:t>表示</w:t>
            </w:r>
            <w:r w:rsidRPr="00E83371">
              <w:rPr>
                <w:rFonts w:hint="eastAsia"/>
                <w:bCs/>
                <w:sz w:val="15"/>
              </w:rPr>
              <w:t>内部耦合</w:t>
            </w:r>
            <w:r>
              <w:rPr>
                <w:rFonts w:hint="eastAsia"/>
                <w:bCs/>
                <w:sz w:val="15"/>
              </w:rPr>
              <w:t>;</w:t>
            </w:r>
            <w:r>
              <w:rPr>
                <w:bCs/>
                <w:sz w:val="15"/>
              </w:rPr>
              <w:t xml:space="preserve"> </w:t>
            </w:r>
            <w:r w:rsidRPr="00E83371">
              <w:rPr>
                <w:rFonts w:hint="eastAsia"/>
                <w:bCs/>
                <w:sz w:val="15"/>
              </w:rPr>
              <w:t>EC</w:t>
            </w:r>
            <w:r w:rsidRPr="00E83371">
              <w:rPr>
                <w:rFonts w:hint="eastAsia"/>
                <w:bCs/>
                <w:sz w:val="15"/>
              </w:rPr>
              <w:t>表</w:t>
            </w:r>
            <w:r>
              <w:rPr>
                <w:rFonts w:hint="eastAsia"/>
                <w:bCs/>
                <w:sz w:val="15"/>
              </w:rPr>
              <w:t>示</w:t>
            </w:r>
            <w:r w:rsidRPr="00E83371">
              <w:rPr>
                <w:rFonts w:hint="eastAsia"/>
                <w:bCs/>
                <w:sz w:val="15"/>
              </w:rPr>
              <w:t>外部耦合</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ED3026">
              <w:rPr>
                <w:bCs/>
                <w:sz w:val="15"/>
              </w:rPr>
              <w:t>Briand</w:t>
            </w:r>
            <w:r>
              <w:rPr>
                <w:rFonts w:hint="eastAsia"/>
                <w:bCs/>
                <w:sz w:val="15"/>
              </w:rPr>
              <w:t>等</w:t>
            </w:r>
            <w:r w:rsidRPr="00F667E3">
              <w:rPr>
                <w:bCs/>
                <w:noProof/>
                <w:sz w:val="15"/>
                <w:vertAlign w:val="superscript"/>
              </w:rPr>
              <w:t>[19, 37]</w:t>
            </w:r>
          </w:p>
        </w:tc>
      </w:tr>
      <w:tr w:rsidR="00330C50" w:rsidTr="00CC257D">
        <w:trPr>
          <w:trHeight w:val="103"/>
          <w:jc w:val="center"/>
        </w:trPr>
        <w:tc>
          <w:tcPr>
            <w:tcW w:w="850" w:type="dxa"/>
            <w:tcBorders>
              <w:top w:val="single" w:sz="4" w:space="0" w:color="auto"/>
              <w:bottom w:val="single" w:sz="4" w:space="0" w:color="auto"/>
            </w:tcBorders>
            <w:vAlign w:val="center"/>
          </w:tcPr>
          <w:p w:rsidR="00330C50" w:rsidRPr="0033582C" w:rsidRDefault="00330C50" w:rsidP="00CC257D">
            <w:pPr>
              <w:spacing w:line="0" w:lineRule="atLeast"/>
              <w:jc w:val="center"/>
              <w:rPr>
                <w:b/>
                <w:bCs/>
                <w:i/>
                <w:sz w:val="15"/>
              </w:rPr>
            </w:pPr>
            <w:r w:rsidRPr="00563147">
              <w:rPr>
                <w:b/>
                <w:bCs/>
                <w:i/>
                <w:sz w:val="15"/>
              </w:rPr>
              <w:t>CBI</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996</w:t>
            </w:r>
          </w:p>
        </w:tc>
        <w:tc>
          <w:tcPr>
            <w:tcW w:w="5669" w:type="dxa"/>
            <w:tcBorders>
              <w:top w:val="single" w:sz="4" w:space="0" w:color="auto"/>
              <w:bottom w:val="single" w:sz="4" w:space="0" w:color="auto"/>
            </w:tcBorders>
            <w:vAlign w:val="center"/>
          </w:tcPr>
          <w:p w:rsidR="00330C50" w:rsidRPr="0033582C" w:rsidRDefault="00330C50" w:rsidP="00CC257D">
            <w:pPr>
              <w:spacing w:line="0" w:lineRule="atLeast"/>
              <w:rPr>
                <w:bCs/>
                <w:sz w:val="15"/>
              </w:rPr>
            </w:pPr>
            <w:r w:rsidRPr="0033582C">
              <w:rPr>
                <w:bCs/>
                <w:sz w:val="15"/>
              </w:rPr>
              <w:t xml:space="preserve">Coupling based on inheritance. </w:t>
            </w:r>
            <w:r w:rsidRPr="005570BD">
              <w:rPr>
                <w:rFonts w:hint="eastAsia"/>
                <w:bCs/>
                <w:sz w:val="15"/>
              </w:rPr>
              <w:t>基于继承耦合</w:t>
            </w:r>
            <w:r>
              <w:rPr>
                <w:rFonts w:hint="eastAsia"/>
                <w:bCs/>
                <w:sz w:val="15"/>
              </w:rPr>
              <w:t>.</w:t>
            </w:r>
            <w:r>
              <w:rPr>
                <w:bCs/>
                <w:sz w:val="15"/>
              </w:rPr>
              <w:t xml:space="preserve"> </w:t>
            </w:r>
            <w:r w:rsidRPr="005570BD">
              <w:rPr>
                <w:rFonts w:hint="eastAsia"/>
                <w:bCs/>
                <w:sz w:val="15"/>
              </w:rPr>
              <w:t>它是某一个</w:t>
            </w:r>
            <w:proofErr w:type="gramStart"/>
            <w:r w:rsidRPr="005570BD">
              <w:rPr>
                <w:rFonts w:hint="eastAsia"/>
                <w:bCs/>
                <w:sz w:val="15"/>
              </w:rPr>
              <w:t>类内部</w:t>
            </w:r>
            <w:proofErr w:type="gramEnd"/>
            <w:r w:rsidRPr="005570BD">
              <w:rPr>
                <w:rFonts w:hint="eastAsia"/>
                <w:bCs/>
                <w:sz w:val="15"/>
              </w:rPr>
              <w:t>所有方法执行的复杂度之和与其派生类数量的乘积</w:t>
            </w:r>
            <w:r>
              <w:rPr>
                <w:rFonts w:hint="eastAsia"/>
                <w:bCs/>
                <w:sz w:val="15"/>
              </w:rPr>
              <w:t>.</w:t>
            </w:r>
            <w:r>
              <w:rPr>
                <w:bCs/>
                <w:sz w:val="15"/>
              </w:rPr>
              <w:t xml:space="preserve"> </w:t>
            </w:r>
            <w:r w:rsidRPr="005570BD">
              <w:rPr>
                <w:rFonts w:hint="eastAsia"/>
                <w:bCs/>
                <w:sz w:val="15"/>
              </w:rPr>
              <w:t>某个类中的方法复杂度是由霍尔斯特德软件科学工作</w:t>
            </w:r>
            <w:r>
              <w:rPr>
                <w:rFonts w:hint="eastAsia"/>
                <w:bCs/>
                <w:sz w:val="15"/>
              </w:rPr>
              <w:t>(</w:t>
            </w:r>
            <w:r w:rsidRPr="005570BD">
              <w:rPr>
                <w:bCs/>
                <w:sz w:val="15"/>
              </w:rPr>
              <w:t>Halstead</w:t>
            </w:r>
            <w:proofErr w:type="gramStart"/>
            <w:r w:rsidRPr="005570BD">
              <w:rPr>
                <w:bCs/>
                <w:sz w:val="15"/>
              </w:rPr>
              <w:t>’</w:t>
            </w:r>
            <w:proofErr w:type="gramEnd"/>
            <w:r w:rsidRPr="005570BD">
              <w:rPr>
                <w:bCs/>
                <w:sz w:val="15"/>
              </w:rPr>
              <w:t>s software science</w:t>
            </w:r>
            <w:r>
              <w:rPr>
                <w:rFonts w:hint="eastAsia"/>
                <w:bCs/>
                <w:sz w:val="15"/>
              </w:rPr>
              <w:t>)</w:t>
            </w:r>
            <w:r w:rsidRPr="005570BD">
              <w:rPr>
                <w:rFonts w:hint="eastAsia"/>
                <w:bCs/>
                <w:sz w:val="15"/>
              </w:rPr>
              <w:t>测量得到的</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563147">
              <w:rPr>
                <w:bCs/>
                <w:sz w:val="15"/>
              </w:rPr>
              <w:t>Kim</w:t>
            </w:r>
            <w:r>
              <w:rPr>
                <w:rFonts w:hint="eastAsia"/>
                <w:bCs/>
                <w:sz w:val="15"/>
              </w:rPr>
              <w:t>等</w:t>
            </w:r>
            <w:r w:rsidRPr="00D41000">
              <w:rPr>
                <w:bCs/>
                <w:noProof/>
                <w:sz w:val="15"/>
                <w:vertAlign w:val="superscript"/>
              </w:rPr>
              <w:t>[35]</w:t>
            </w:r>
          </w:p>
        </w:tc>
      </w:tr>
      <w:tr w:rsidR="00330C50" w:rsidRPr="00563147" w:rsidTr="00CC257D">
        <w:trPr>
          <w:trHeight w:val="103"/>
          <w:jc w:val="center"/>
        </w:trPr>
        <w:tc>
          <w:tcPr>
            <w:tcW w:w="850" w:type="dxa"/>
            <w:tcBorders>
              <w:top w:val="single" w:sz="4" w:space="0" w:color="auto"/>
              <w:bottom w:val="single" w:sz="4" w:space="0" w:color="auto"/>
            </w:tcBorders>
            <w:vAlign w:val="center"/>
          </w:tcPr>
          <w:p w:rsidR="00330C50" w:rsidRPr="00563147" w:rsidRDefault="00330C50" w:rsidP="00CC257D">
            <w:pPr>
              <w:spacing w:line="0" w:lineRule="atLeast"/>
              <w:jc w:val="center"/>
              <w:rPr>
                <w:b/>
                <w:bCs/>
                <w:i/>
                <w:sz w:val="15"/>
              </w:rPr>
            </w:pPr>
            <w:r>
              <w:rPr>
                <w:b/>
                <w:bCs/>
                <w:i/>
                <w:sz w:val="15"/>
              </w:rPr>
              <w:t>NAS</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998</w:t>
            </w:r>
          </w:p>
        </w:tc>
        <w:tc>
          <w:tcPr>
            <w:tcW w:w="5669" w:type="dxa"/>
            <w:tcBorders>
              <w:top w:val="single" w:sz="4" w:space="0" w:color="auto"/>
              <w:bottom w:val="single" w:sz="4" w:space="0" w:color="auto"/>
            </w:tcBorders>
            <w:vAlign w:val="center"/>
          </w:tcPr>
          <w:p w:rsidR="00330C50" w:rsidRPr="0033582C" w:rsidRDefault="00330C50" w:rsidP="00CC257D">
            <w:pPr>
              <w:spacing w:line="0" w:lineRule="atLeast"/>
              <w:rPr>
                <w:bCs/>
                <w:sz w:val="15"/>
              </w:rPr>
            </w:pPr>
            <w:r w:rsidRPr="0033582C">
              <w:rPr>
                <w:bCs/>
                <w:sz w:val="15"/>
              </w:rPr>
              <w:t xml:space="preserve">Number of Associations. </w:t>
            </w:r>
            <w:r w:rsidRPr="00907DB8">
              <w:rPr>
                <w:rFonts w:hint="eastAsia"/>
                <w:bCs/>
                <w:sz w:val="15"/>
              </w:rPr>
              <w:t>类与同级之间的关联数量</w:t>
            </w:r>
            <w:r w:rsidRPr="00907DB8">
              <w:rPr>
                <w:rFonts w:hint="eastAsia"/>
                <w:bCs/>
                <w:sz w:val="15"/>
              </w:rPr>
              <w:t>.</w:t>
            </w:r>
            <w:r>
              <w:rPr>
                <w:bCs/>
                <w:sz w:val="15"/>
              </w:rPr>
              <w:t xml:space="preserve"> </w:t>
            </w:r>
            <w:r>
              <w:rPr>
                <w:rFonts w:hint="eastAsia"/>
                <w:bCs/>
                <w:sz w:val="15"/>
              </w:rPr>
              <w:t>该度量直接从设计文档中收集数据</w:t>
            </w:r>
            <w:r>
              <w:rPr>
                <w:rFonts w:hint="eastAsia"/>
                <w:bCs/>
                <w:sz w:val="15"/>
              </w:rPr>
              <w:t>,</w:t>
            </w:r>
            <w:r>
              <w:rPr>
                <w:bCs/>
                <w:sz w:val="15"/>
              </w:rPr>
              <w:t xml:space="preserve"> </w:t>
            </w:r>
            <w:r>
              <w:rPr>
                <w:rFonts w:hint="eastAsia"/>
                <w:bCs/>
                <w:sz w:val="15"/>
              </w:rPr>
              <w:t>采用</w:t>
            </w:r>
            <w:r w:rsidRPr="003C07CE">
              <w:rPr>
                <w:rFonts w:hint="eastAsia"/>
                <w:bCs/>
                <w:sz w:val="15"/>
              </w:rPr>
              <w:t>自上而下的目标</w:t>
            </w:r>
            <w:r>
              <w:rPr>
                <w:rFonts w:hint="eastAsia"/>
                <w:bCs/>
                <w:sz w:val="15"/>
              </w:rPr>
              <w:t>—</w:t>
            </w:r>
            <w:r w:rsidRPr="003C07CE">
              <w:rPr>
                <w:rFonts w:hint="eastAsia"/>
                <w:bCs/>
                <w:sz w:val="15"/>
              </w:rPr>
              <w:t>问题度量</w:t>
            </w:r>
            <w:r w:rsidRPr="003C07CE">
              <w:rPr>
                <w:rFonts w:hint="eastAsia"/>
                <w:bCs/>
                <w:sz w:val="15"/>
              </w:rPr>
              <w:t>(GQM)</w:t>
            </w:r>
            <w:r>
              <w:rPr>
                <w:rFonts w:hint="eastAsia"/>
                <w:bCs/>
                <w:sz w:val="15"/>
              </w:rPr>
              <w:t>方法</w:t>
            </w:r>
            <w:r w:rsidRPr="00D41000">
              <w:rPr>
                <w:bCs/>
                <w:noProof/>
                <w:sz w:val="15"/>
                <w:vertAlign w:val="superscript"/>
              </w:rPr>
              <w:t>[22]</w:t>
            </w:r>
            <w:r>
              <w:rPr>
                <w:rFonts w:hint="eastAsia"/>
                <w:bCs/>
                <w:sz w:val="15"/>
              </w:rPr>
              <w:t>收集</w:t>
            </w:r>
            <w:r>
              <w:rPr>
                <w:rFonts w:hint="eastAsia"/>
                <w:bCs/>
                <w:sz w:val="15"/>
              </w:rPr>
              <w:t>.</w:t>
            </w:r>
            <w:r>
              <w:rPr>
                <w:bCs/>
                <w:sz w:val="15"/>
              </w:rPr>
              <w:t xml:space="preserve"> </w:t>
            </w:r>
            <w:r>
              <w:rPr>
                <w:rFonts w:hint="eastAsia"/>
                <w:bCs/>
                <w:sz w:val="15"/>
              </w:rPr>
              <w:t>它与</w:t>
            </w:r>
            <w:r>
              <w:rPr>
                <w:rFonts w:hint="eastAsia"/>
                <w:bCs/>
                <w:sz w:val="15"/>
              </w:rPr>
              <w:t>C</w:t>
            </w:r>
            <w:r>
              <w:rPr>
                <w:bCs/>
                <w:sz w:val="15"/>
              </w:rPr>
              <w:t>BO</w:t>
            </w:r>
            <w:r>
              <w:rPr>
                <w:rFonts w:hint="eastAsia"/>
                <w:bCs/>
                <w:sz w:val="15"/>
              </w:rPr>
              <w:t>相同</w:t>
            </w:r>
            <w:r>
              <w:rPr>
                <w:rFonts w:hint="eastAsia"/>
                <w:bCs/>
                <w:sz w:val="15"/>
              </w:rPr>
              <w:t>,</w:t>
            </w:r>
            <w:r>
              <w:rPr>
                <w:bCs/>
                <w:sz w:val="15"/>
              </w:rPr>
              <w:t xml:space="preserve"> </w:t>
            </w:r>
            <w:r>
              <w:rPr>
                <w:rFonts w:hint="eastAsia"/>
                <w:bCs/>
                <w:sz w:val="15"/>
              </w:rPr>
              <w:t>除非以下情况</w:t>
            </w:r>
            <w:r>
              <w:rPr>
                <w:rFonts w:hint="eastAsia"/>
                <w:bCs/>
                <w:sz w:val="15"/>
              </w:rPr>
              <w:t>:</w:t>
            </w:r>
            <w:r>
              <w:rPr>
                <w:bCs/>
                <w:sz w:val="15"/>
              </w:rPr>
              <w:t xml:space="preserve"> </w:t>
            </w:r>
            <w:r>
              <w:rPr>
                <w:rFonts w:hint="eastAsia"/>
                <w:bCs/>
                <w:sz w:val="15"/>
              </w:rPr>
              <w:t>如果一个类使用另一个类的方法超过一次</w:t>
            </w:r>
            <w:r>
              <w:rPr>
                <w:rFonts w:hint="eastAsia"/>
                <w:bCs/>
                <w:sz w:val="15"/>
              </w:rPr>
              <w:t>,</w:t>
            </w:r>
            <w:r>
              <w:rPr>
                <w:bCs/>
                <w:sz w:val="15"/>
              </w:rPr>
              <w:t xml:space="preserve"> CBO</w:t>
            </w:r>
            <w:r>
              <w:rPr>
                <w:rFonts w:hint="eastAsia"/>
                <w:bCs/>
                <w:sz w:val="15"/>
              </w:rPr>
              <w:t>度量对每一次使用作为单独发生的耦合来计数</w:t>
            </w:r>
            <w:r>
              <w:rPr>
                <w:rFonts w:hint="eastAsia"/>
                <w:bCs/>
                <w:sz w:val="15"/>
              </w:rPr>
              <w:t>;</w:t>
            </w:r>
            <w:r>
              <w:rPr>
                <w:bCs/>
                <w:sz w:val="15"/>
              </w:rPr>
              <w:t xml:space="preserve"> </w:t>
            </w:r>
            <w:r>
              <w:rPr>
                <w:rFonts w:hint="eastAsia"/>
                <w:bCs/>
                <w:sz w:val="15"/>
              </w:rPr>
              <w:t>而对于</w:t>
            </w:r>
            <w:r>
              <w:rPr>
                <w:rFonts w:hint="eastAsia"/>
                <w:bCs/>
                <w:sz w:val="15"/>
              </w:rPr>
              <w:t>N</w:t>
            </w:r>
            <w:r>
              <w:rPr>
                <w:bCs/>
                <w:sz w:val="15"/>
              </w:rPr>
              <w:t>AS</w:t>
            </w:r>
            <w:r>
              <w:rPr>
                <w:rFonts w:hint="eastAsia"/>
                <w:bCs/>
                <w:sz w:val="15"/>
              </w:rPr>
              <w:t>,</w:t>
            </w:r>
            <w:r>
              <w:rPr>
                <w:bCs/>
                <w:sz w:val="15"/>
              </w:rPr>
              <w:t xml:space="preserve"> </w:t>
            </w:r>
            <w:r>
              <w:rPr>
                <w:rFonts w:hint="eastAsia"/>
                <w:bCs/>
                <w:sz w:val="15"/>
              </w:rPr>
              <w:t>一个类对另一个类的方法多次调用</w:t>
            </w:r>
            <w:r>
              <w:rPr>
                <w:rFonts w:hint="eastAsia"/>
                <w:bCs/>
                <w:sz w:val="15"/>
              </w:rPr>
              <w:t>,</w:t>
            </w:r>
            <w:r>
              <w:rPr>
                <w:bCs/>
                <w:sz w:val="15"/>
              </w:rPr>
              <w:t xml:space="preserve"> </w:t>
            </w:r>
            <w:r>
              <w:rPr>
                <w:rFonts w:hint="eastAsia"/>
                <w:bCs/>
                <w:sz w:val="15"/>
              </w:rPr>
              <w:t>只算一次单独发生的耦合来计数</w:t>
            </w:r>
            <w:r>
              <w:rPr>
                <w:rFonts w:hint="eastAsia"/>
                <w:bCs/>
                <w:sz w:val="15"/>
              </w:rPr>
              <w:t>.</w:t>
            </w:r>
            <w:r>
              <w:rPr>
                <w:bCs/>
                <w:sz w:val="15"/>
              </w:rPr>
              <w:t xml:space="preserve"> </w:t>
            </w:r>
            <w:r>
              <w:rPr>
                <w:rFonts w:hint="eastAsia"/>
                <w:bCs/>
                <w:sz w:val="15"/>
              </w:rPr>
              <w:t>因此</w:t>
            </w:r>
            <w:r>
              <w:rPr>
                <w:rFonts w:hint="eastAsia"/>
                <w:bCs/>
                <w:sz w:val="15"/>
              </w:rPr>
              <w:t>,</w:t>
            </w:r>
            <w:r>
              <w:rPr>
                <w:bCs/>
                <w:sz w:val="15"/>
              </w:rPr>
              <w:t xml:space="preserve"> </w:t>
            </w:r>
            <w:r>
              <w:rPr>
                <w:rFonts w:hint="eastAsia"/>
                <w:bCs/>
                <w:sz w:val="15"/>
              </w:rPr>
              <w:t>它与</w:t>
            </w:r>
            <w:r>
              <w:rPr>
                <w:bCs/>
                <w:sz w:val="15"/>
              </w:rPr>
              <w:t>CBO</w:t>
            </w:r>
            <w:r>
              <w:rPr>
                <w:rFonts w:hint="eastAsia"/>
                <w:bCs/>
                <w:sz w:val="15"/>
              </w:rPr>
              <w:t>有很强的相关性</w:t>
            </w:r>
            <w:r>
              <w:rPr>
                <w:rFonts w:hint="eastAsia"/>
                <w:bCs/>
                <w:sz w:val="15"/>
              </w:rPr>
              <w:t xml:space="preserve">, </w:t>
            </w:r>
            <w:r>
              <w:rPr>
                <w:rFonts w:hint="eastAsia"/>
                <w:bCs/>
                <w:sz w:val="15"/>
              </w:rPr>
              <w:t>但两者并不是正交的</w:t>
            </w:r>
            <w:r>
              <w:rPr>
                <w:rFonts w:hint="eastAsia"/>
                <w:bCs/>
                <w:sz w:val="15"/>
              </w:rPr>
              <w:t>.</w:t>
            </w:r>
          </w:p>
        </w:tc>
        <w:tc>
          <w:tcPr>
            <w:tcW w:w="1304" w:type="dxa"/>
            <w:tcBorders>
              <w:top w:val="single" w:sz="4" w:space="0" w:color="auto"/>
              <w:bottom w:val="single" w:sz="4" w:space="0" w:color="auto"/>
            </w:tcBorders>
            <w:vAlign w:val="center"/>
          </w:tcPr>
          <w:p w:rsidR="00330C50" w:rsidRPr="00563147" w:rsidRDefault="00330C50" w:rsidP="00CC257D">
            <w:pPr>
              <w:spacing w:line="0" w:lineRule="atLeast"/>
              <w:rPr>
                <w:bCs/>
                <w:sz w:val="15"/>
              </w:rPr>
            </w:pPr>
            <w:r w:rsidRPr="00CE76FE">
              <w:rPr>
                <w:bCs/>
                <w:sz w:val="15"/>
              </w:rPr>
              <w:t>Harrison</w:t>
            </w:r>
            <w:r>
              <w:rPr>
                <w:rFonts w:hint="eastAsia"/>
                <w:bCs/>
                <w:sz w:val="15"/>
              </w:rPr>
              <w:t>等</w:t>
            </w:r>
            <w:r w:rsidRPr="00D41000">
              <w:rPr>
                <w:bCs/>
                <w:noProof/>
                <w:sz w:val="15"/>
                <w:vertAlign w:val="superscript"/>
              </w:rPr>
              <w:t>[38]</w:t>
            </w:r>
          </w:p>
        </w:tc>
      </w:tr>
      <w:tr w:rsidR="00330C50" w:rsidRPr="00563147" w:rsidTr="00CC257D">
        <w:trPr>
          <w:trHeight w:val="103"/>
          <w:jc w:val="center"/>
        </w:trPr>
        <w:tc>
          <w:tcPr>
            <w:tcW w:w="850" w:type="dxa"/>
            <w:tcBorders>
              <w:top w:val="single" w:sz="4" w:space="0" w:color="auto"/>
              <w:bottom w:val="single" w:sz="4" w:space="0" w:color="auto"/>
            </w:tcBorders>
            <w:vAlign w:val="center"/>
          </w:tcPr>
          <w:p w:rsidR="00330C50" w:rsidRPr="00563147" w:rsidRDefault="00330C50" w:rsidP="00CC257D">
            <w:pPr>
              <w:spacing w:line="0" w:lineRule="atLeast"/>
              <w:jc w:val="center"/>
              <w:rPr>
                <w:b/>
                <w:bCs/>
                <w:i/>
                <w:sz w:val="15"/>
              </w:rPr>
            </w:pPr>
            <w:r>
              <w:rPr>
                <w:rFonts w:hint="eastAsia"/>
                <w:b/>
                <w:bCs/>
                <w:i/>
                <w:sz w:val="15"/>
              </w:rPr>
              <w:t>D</w:t>
            </w:r>
            <w:r>
              <w:rPr>
                <w:b/>
                <w:bCs/>
                <w:i/>
                <w:sz w:val="15"/>
              </w:rPr>
              <w:t>CC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669" w:type="dxa"/>
            <w:tcBorders>
              <w:top w:val="single" w:sz="4" w:space="0" w:color="auto"/>
              <w:bottom w:val="single" w:sz="4" w:space="0" w:color="auto"/>
            </w:tcBorders>
            <w:vAlign w:val="center"/>
          </w:tcPr>
          <w:p w:rsidR="00330C50" w:rsidRPr="0033582C" w:rsidRDefault="00330C50" w:rsidP="00CC257D">
            <w:pPr>
              <w:spacing w:line="0" w:lineRule="atLeast"/>
              <w:rPr>
                <w:bCs/>
                <w:sz w:val="15"/>
              </w:rPr>
            </w:pPr>
            <w:r w:rsidRPr="0033582C">
              <w:rPr>
                <w:bCs/>
                <w:sz w:val="15"/>
              </w:rPr>
              <w:t xml:space="preserve">Direct Class Coupling. </w:t>
            </w:r>
            <w:r>
              <w:rPr>
                <w:rFonts w:hint="eastAsia"/>
                <w:bCs/>
                <w:sz w:val="15"/>
              </w:rPr>
              <w:t>类的直接耦合</w:t>
            </w:r>
            <w:r>
              <w:rPr>
                <w:rFonts w:hint="eastAsia"/>
                <w:bCs/>
                <w:sz w:val="15"/>
              </w:rPr>
              <w:t>.</w:t>
            </w:r>
            <w:r>
              <w:rPr>
                <w:bCs/>
                <w:sz w:val="15"/>
              </w:rPr>
              <w:t xml:space="preserve"> </w:t>
            </w:r>
            <w:r>
              <w:rPr>
                <w:rFonts w:hint="eastAsia"/>
                <w:bCs/>
                <w:sz w:val="15"/>
              </w:rPr>
              <w:t>该度量对一个类直接耦合的</w:t>
            </w:r>
            <w:proofErr w:type="gramStart"/>
            <w:r>
              <w:rPr>
                <w:rFonts w:hint="eastAsia"/>
                <w:bCs/>
                <w:sz w:val="15"/>
              </w:rPr>
              <w:t>不</w:t>
            </w:r>
            <w:proofErr w:type="gramEnd"/>
            <w:r>
              <w:rPr>
                <w:rFonts w:hint="eastAsia"/>
                <w:bCs/>
                <w:sz w:val="15"/>
              </w:rPr>
              <w:t>同类计数</w:t>
            </w:r>
            <w:r>
              <w:rPr>
                <w:rFonts w:hint="eastAsia"/>
                <w:bCs/>
                <w:sz w:val="15"/>
              </w:rPr>
              <w:t>,</w:t>
            </w:r>
            <w:r>
              <w:rPr>
                <w:bCs/>
                <w:sz w:val="15"/>
              </w:rPr>
              <w:t xml:space="preserve"> </w:t>
            </w:r>
            <w:r>
              <w:rPr>
                <w:rFonts w:hint="eastAsia"/>
                <w:bCs/>
                <w:sz w:val="15"/>
              </w:rPr>
              <w:t>包括属性声明中直</w:t>
            </w:r>
            <w:proofErr w:type="gramStart"/>
            <w:r>
              <w:rPr>
                <w:rFonts w:hint="eastAsia"/>
                <w:bCs/>
                <w:sz w:val="15"/>
              </w:rPr>
              <w:t>接相关</w:t>
            </w:r>
            <w:proofErr w:type="gramEnd"/>
            <w:r>
              <w:rPr>
                <w:rFonts w:hint="eastAsia"/>
                <w:bCs/>
                <w:sz w:val="15"/>
              </w:rPr>
              <w:t>和方法中信息传递的类</w:t>
            </w:r>
            <w:r>
              <w:rPr>
                <w:rFonts w:hint="eastAsia"/>
                <w:bCs/>
                <w:sz w:val="15"/>
              </w:rPr>
              <w:t>.</w:t>
            </w:r>
          </w:p>
        </w:tc>
        <w:tc>
          <w:tcPr>
            <w:tcW w:w="1304" w:type="dxa"/>
            <w:tcBorders>
              <w:top w:val="single" w:sz="4" w:space="0" w:color="auto"/>
              <w:bottom w:val="single" w:sz="4" w:space="0" w:color="auto"/>
            </w:tcBorders>
            <w:vAlign w:val="center"/>
          </w:tcPr>
          <w:p w:rsidR="00330C50" w:rsidRPr="00563147" w:rsidRDefault="00330C50" w:rsidP="00CC257D">
            <w:pPr>
              <w:spacing w:line="0" w:lineRule="atLeast"/>
              <w:rPr>
                <w:bCs/>
                <w:sz w:val="15"/>
              </w:rPr>
            </w:pPr>
            <w:proofErr w:type="spellStart"/>
            <w:r w:rsidRPr="00EC2C95">
              <w:rPr>
                <w:bCs/>
                <w:sz w:val="15"/>
              </w:rPr>
              <w:t>Bansiya</w:t>
            </w:r>
            <w:proofErr w:type="spellEnd"/>
            <w:r w:rsidRPr="00EC2C95">
              <w:rPr>
                <w:rFonts w:hint="eastAsia"/>
                <w:bCs/>
                <w:sz w:val="15"/>
              </w:rPr>
              <w:t>等</w:t>
            </w:r>
            <w:r w:rsidRPr="00D41000">
              <w:rPr>
                <w:bCs/>
                <w:noProof/>
                <w:sz w:val="15"/>
                <w:vertAlign w:val="superscript"/>
              </w:rPr>
              <w:t>[50]</w:t>
            </w:r>
          </w:p>
        </w:tc>
      </w:tr>
      <w:tr w:rsidR="00330C50" w:rsidRPr="00EC2C95" w:rsidTr="00CC257D">
        <w:trPr>
          <w:trHeight w:val="103"/>
          <w:jc w:val="center"/>
        </w:trPr>
        <w:tc>
          <w:tcPr>
            <w:tcW w:w="850"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I</w:t>
            </w:r>
            <w:r>
              <w:rPr>
                <w:b/>
                <w:bCs/>
                <w:i/>
                <w:sz w:val="15"/>
              </w:rPr>
              <w:t>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999</w:t>
            </w:r>
          </w:p>
        </w:tc>
        <w:tc>
          <w:tcPr>
            <w:tcW w:w="5669" w:type="dxa"/>
            <w:tcBorders>
              <w:top w:val="single" w:sz="4" w:space="0" w:color="auto"/>
              <w:bottom w:val="single" w:sz="4" w:space="0" w:color="auto"/>
            </w:tcBorders>
            <w:vAlign w:val="center"/>
          </w:tcPr>
          <w:p w:rsidR="00330C50" w:rsidRPr="0033582C" w:rsidRDefault="00330C50" w:rsidP="00CC257D">
            <w:pPr>
              <w:spacing w:line="0" w:lineRule="atLeast"/>
              <w:rPr>
                <w:bCs/>
                <w:sz w:val="15"/>
              </w:rPr>
            </w:pPr>
            <w:r w:rsidRPr="0033582C">
              <w:rPr>
                <w:bCs/>
                <w:sz w:val="15"/>
              </w:rPr>
              <w:t>Inheritance Coupling</w:t>
            </w:r>
            <w:r w:rsidRPr="0033582C">
              <w:rPr>
                <w:rFonts w:hint="eastAsia"/>
                <w:bCs/>
                <w:sz w:val="15"/>
              </w:rPr>
              <w:t>.</w:t>
            </w:r>
            <w:r w:rsidRPr="0033582C">
              <w:rPr>
                <w:bCs/>
                <w:sz w:val="15"/>
              </w:rPr>
              <w:t xml:space="preserve"> </w:t>
            </w:r>
            <w:r w:rsidRPr="00A01D93">
              <w:rPr>
                <w:rFonts w:hint="eastAsia"/>
                <w:bCs/>
                <w:sz w:val="15"/>
              </w:rPr>
              <w:t>继承</w:t>
            </w:r>
            <w:r>
              <w:rPr>
                <w:rFonts w:hint="eastAsia"/>
                <w:bCs/>
                <w:sz w:val="15"/>
              </w:rPr>
              <w:t>耦合数</w:t>
            </w:r>
            <w:r>
              <w:rPr>
                <w:rFonts w:hint="eastAsia"/>
                <w:bCs/>
                <w:sz w:val="15"/>
              </w:rPr>
              <w:t>.</w:t>
            </w:r>
            <w:r>
              <w:rPr>
                <w:bCs/>
                <w:sz w:val="15"/>
              </w:rPr>
              <w:t xml:space="preserve"> </w:t>
            </w:r>
            <w:r>
              <w:rPr>
                <w:rFonts w:hint="eastAsia"/>
                <w:bCs/>
                <w:sz w:val="15"/>
              </w:rPr>
              <w:t>该度量表示与某个类耦合的父类数量</w:t>
            </w:r>
            <w:r>
              <w:rPr>
                <w:rFonts w:hint="eastAsia"/>
                <w:bCs/>
                <w:sz w:val="15"/>
              </w:rPr>
              <w:t>.</w:t>
            </w:r>
            <w:r>
              <w:rPr>
                <w:bCs/>
                <w:sz w:val="15"/>
              </w:rPr>
              <w:t xml:space="preserve"> </w:t>
            </w:r>
            <w:r>
              <w:rPr>
                <w:rFonts w:hint="eastAsia"/>
                <w:bCs/>
                <w:sz w:val="15"/>
              </w:rPr>
              <w:t>当某个类的继承方法在功能上依赖于该类中新方法或重新定义的方法</w:t>
            </w:r>
            <w:r>
              <w:rPr>
                <w:rFonts w:hint="eastAsia"/>
                <w:bCs/>
                <w:sz w:val="15"/>
              </w:rPr>
              <w:t>,</w:t>
            </w:r>
            <w:r>
              <w:rPr>
                <w:bCs/>
                <w:sz w:val="15"/>
              </w:rPr>
              <w:t xml:space="preserve"> </w:t>
            </w:r>
            <w:r>
              <w:rPr>
                <w:rFonts w:hint="eastAsia"/>
                <w:bCs/>
                <w:sz w:val="15"/>
              </w:rPr>
              <w:t>该类将与其</w:t>
            </w:r>
            <w:proofErr w:type="gramStart"/>
            <w:r>
              <w:rPr>
                <w:rFonts w:hint="eastAsia"/>
                <w:bCs/>
                <w:sz w:val="15"/>
              </w:rPr>
              <w:t>父类耦合</w:t>
            </w:r>
            <w:proofErr w:type="gramEnd"/>
            <w:r>
              <w:rPr>
                <w:rFonts w:hint="eastAsia"/>
                <w:bCs/>
                <w:sz w:val="15"/>
              </w:rPr>
              <w:t>.</w:t>
            </w:r>
            <w:r>
              <w:rPr>
                <w:bCs/>
                <w:sz w:val="15"/>
              </w:rPr>
              <w:t xml:space="preserve"> </w:t>
            </w:r>
            <w:r>
              <w:rPr>
                <w:rFonts w:hint="eastAsia"/>
                <w:bCs/>
                <w:sz w:val="15"/>
              </w:rPr>
              <w:t>具体来说</w:t>
            </w:r>
            <w:r>
              <w:rPr>
                <w:rFonts w:hint="eastAsia"/>
                <w:bCs/>
                <w:sz w:val="15"/>
              </w:rPr>
              <w:t>,</w:t>
            </w:r>
            <w:r>
              <w:rPr>
                <w:bCs/>
                <w:sz w:val="15"/>
              </w:rPr>
              <w:t xml:space="preserve"> </w:t>
            </w:r>
            <w:r>
              <w:rPr>
                <w:rFonts w:hint="eastAsia"/>
                <w:bCs/>
                <w:sz w:val="15"/>
              </w:rPr>
              <w:t>如果有一个继承方法满足以下条件之一</w:t>
            </w:r>
            <w:r>
              <w:rPr>
                <w:rFonts w:hint="eastAsia"/>
                <w:bCs/>
                <w:sz w:val="15"/>
              </w:rPr>
              <w:t>,</w:t>
            </w:r>
            <w:r>
              <w:rPr>
                <w:bCs/>
                <w:sz w:val="15"/>
              </w:rPr>
              <w:t xml:space="preserve"> </w:t>
            </w:r>
            <w:r>
              <w:rPr>
                <w:rFonts w:hint="eastAsia"/>
                <w:bCs/>
                <w:sz w:val="15"/>
              </w:rPr>
              <w:t>则称一个类与其</w:t>
            </w:r>
            <w:proofErr w:type="gramStart"/>
            <w:r>
              <w:rPr>
                <w:rFonts w:hint="eastAsia"/>
                <w:bCs/>
                <w:sz w:val="15"/>
              </w:rPr>
              <w:t>父类耦合</w:t>
            </w:r>
            <w:proofErr w:type="gramEnd"/>
            <w:r>
              <w:rPr>
                <w:rFonts w:hint="eastAsia"/>
                <w:bCs/>
                <w:sz w:val="15"/>
              </w:rPr>
              <w:t>:</w:t>
            </w:r>
            <w:r>
              <w:rPr>
                <w:bCs/>
                <w:sz w:val="15"/>
              </w:rPr>
              <w:t xml:space="preserve"> </w:t>
            </w:r>
            <w:r>
              <w:rPr>
                <w:rFonts w:hint="eastAsia"/>
                <w:bCs/>
                <w:sz w:val="15"/>
              </w:rPr>
              <w:t>使用一个新方法或重新定义的方法里的属性</w:t>
            </w:r>
            <w:r>
              <w:rPr>
                <w:rFonts w:hint="eastAsia"/>
                <w:bCs/>
                <w:sz w:val="15"/>
              </w:rPr>
              <w:t>;</w:t>
            </w:r>
            <w:r>
              <w:rPr>
                <w:bCs/>
                <w:sz w:val="15"/>
              </w:rPr>
              <w:t xml:space="preserve"> </w:t>
            </w:r>
            <w:r>
              <w:rPr>
                <w:rFonts w:hint="eastAsia"/>
                <w:bCs/>
                <w:sz w:val="15"/>
              </w:rPr>
              <w:t>调用重新定义的方法</w:t>
            </w:r>
            <w:r>
              <w:rPr>
                <w:rFonts w:hint="eastAsia"/>
                <w:bCs/>
                <w:sz w:val="15"/>
              </w:rPr>
              <w:t>;</w:t>
            </w:r>
            <w:r>
              <w:rPr>
                <w:bCs/>
                <w:sz w:val="15"/>
              </w:rPr>
              <w:t xml:space="preserve"> </w:t>
            </w:r>
            <w:r>
              <w:rPr>
                <w:rFonts w:hint="eastAsia"/>
                <w:bCs/>
                <w:sz w:val="15"/>
              </w:rPr>
              <w:t>被重新定义的方法调用</w:t>
            </w:r>
            <w:r>
              <w:rPr>
                <w:rFonts w:hint="eastAsia"/>
                <w:bCs/>
                <w:sz w:val="15"/>
              </w:rPr>
              <w:t>;</w:t>
            </w:r>
            <w:r>
              <w:rPr>
                <w:bCs/>
                <w:sz w:val="15"/>
              </w:rPr>
              <w:t xml:space="preserve"> </w:t>
            </w:r>
            <w:r>
              <w:rPr>
                <w:rFonts w:hint="eastAsia"/>
                <w:bCs/>
                <w:sz w:val="15"/>
              </w:rPr>
              <w:t>和使用在重新定义方法中定义的参数</w:t>
            </w:r>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Pr="00EC2C95" w:rsidRDefault="00330C50" w:rsidP="00CC257D">
            <w:pPr>
              <w:spacing w:line="0" w:lineRule="atLeast"/>
              <w:rPr>
                <w:bCs/>
                <w:sz w:val="15"/>
              </w:rPr>
            </w:pPr>
            <w:r w:rsidRPr="009D0E0B">
              <w:rPr>
                <w:bCs/>
                <w:sz w:val="15"/>
              </w:rPr>
              <w:t>Tang</w:t>
            </w:r>
            <w:r>
              <w:rPr>
                <w:rFonts w:hint="eastAsia"/>
                <w:bCs/>
                <w:sz w:val="15"/>
              </w:rPr>
              <w:t>等</w:t>
            </w:r>
            <w:r w:rsidRPr="00D41000">
              <w:rPr>
                <w:bCs/>
                <w:noProof/>
                <w:sz w:val="15"/>
                <w:vertAlign w:val="superscript"/>
              </w:rPr>
              <w:t>[44]</w:t>
            </w:r>
          </w:p>
        </w:tc>
      </w:tr>
      <w:tr w:rsidR="00330C50" w:rsidRPr="00EC2C95" w:rsidTr="00CC257D">
        <w:trPr>
          <w:trHeight w:val="103"/>
          <w:jc w:val="center"/>
        </w:trPr>
        <w:tc>
          <w:tcPr>
            <w:tcW w:w="850" w:type="dxa"/>
            <w:tcBorders>
              <w:top w:val="single" w:sz="4" w:space="0" w:color="auto"/>
              <w:bottom w:val="single" w:sz="8" w:space="0" w:color="000000"/>
            </w:tcBorders>
            <w:vAlign w:val="center"/>
          </w:tcPr>
          <w:p w:rsidR="00330C50" w:rsidRDefault="00330C50" w:rsidP="00CC257D">
            <w:pPr>
              <w:spacing w:line="0" w:lineRule="atLeast"/>
              <w:jc w:val="center"/>
              <w:rPr>
                <w:b/>
                <w:bCs/>
                <w:i/>
                <w:sz w:val="15"/>
              </w:rPr>
            </w:pPr>
            <w:r>
              <w:rPr>
                <w:rFonts w:hint="eastAsia"/>
                <w:b/>
                <w:bCs/>
                <w:i/>
                <w:sz w:val="15"/>
              </w:rPr>
              <w:t>C</w:t>
            </w:r>
            <w:r>
              <w:rPr>
                <w:b/>
                <w:bCs/>
                <w:i/>
                <w:sz w:val="15"/>
              </w:rPr>
              <w:t>BM</w:t>
            </w:r>
          </w:p>
        </w:tc>
        <w:tc>
          <w:tcPr>
            <w:tcW w:w="567" w:type="dxa"/>
            <w:tcBorders>
              <w:top w:val="single" w:sz="4" w:space="0" w:color="auto"/>
              <w:bottom w:val="single" w:sz="8" w:space="0" w:color="000000"/>
            </w:tcBorders>
            <w:vAlign w:val="center"/>
          </w:tcPr>
          <w:p w:rsidR="00330C50" w:rsidRDefault="00330C50" w:rsidP="00CC257D">
            <w:pPr>
              <w:spacing w:line="0" w:lineRule="atLeast"/>
              <w:jc w:val="center"/>
              <w:rPr>
                <w:bCs/>
                <w:sz w:val="15"/>
              </w:rPr>
            </w:pPr>
            <w:r>
              <w:rPr>
                <w:rFonts w:hint="eastAsia"/>
                <w:bCs/>
                <w:sz w:val="15"/>
              </w:rPr>
              <w:t>1</w:t>
            </w:r>
            <w:r>
              <w:rPr>
                <w:bCs/>
                <w:sz w:val="15"/>
              </w:rPr>
              <w:t>999</w:t>
            </w:r>
          </w:p>
        </w:tc>
        <w:tc>
          <w:tcPr>
            <w:tcW w:w="5669" w:type="dxa"/>
            <w:tcBorders>
              <w:top w:val="single" w:sz="4" w:space="0" w:color="auto"/>
              <w:bottom w:val="single" w:sz="8" w:space="0" w:color="000000"/>
            </w:tcBorders>
            <w:vAlign w:val="center"/>
          </w:tcPr>
          <w:p w:rsidR="00330C50" w:rsidRPr="0033582C" w:rsidRDefault="00330C50" w:rsidP="00CC257D">
            <w:pPr>
              <w:spacing w:line="0" w:lineRule="atLeast"/>
              <w:rPr>
                <w:bCs/>
                <w:sz w:val="15"/>
              </w:rPr>
            </w:pPr>
            <w:r w:rsidRPr="0033582C">
              <w:rPr>
                <w:bCs/>
                <w:sz w:val="15"/>
              </w:rPr>
              <w:t xml:space="preserve">Coupling Between Methods. </w:t>
            </w:r>
            <w:r w:rsidRPr="00F06CD9">
              <w:rPr>
                <w:rFonts w:hint="eastAsia"/>
                <w:bCs/>
                <w:sz w:val="15"/>
              </w:rPr>
              <w:t>方法间的耦合</w:t>
            </w:r>
            <w:r w:rsidRPr="00F06CD9">
              <w:rPr>
                <w:rFonts w:hint="eastAsia"/>
                <w:bCs/>
                <w:sz w:val="15"/>
              </w:rPr>
              <w:t>.</w:t>
            </w:r>
            <w:r w:rsidRPr="00F06CD9">
              <w:rPr>
                <w:bCs/>
                <w:sz w:val="15"/>
              </w:rPr>
              <w:t xml:space="preserve"> </w:t>
            </w:r>
            <w:r>
              <w:rPr>
                <w:rFonts w:hint="eastAsia"/>
                <w:bCs/>
                <w:sz w:val="15"/>
              </w:rPr>
              <w:t>与所有继承方法都耦合的新方法或重新定义的方法总数</w:t>
            </w:r>
            <w:r>
              <w:rPr>
                <w:rFonts w:hint="eastAsia"/>
                <w:bCs/>
                <w:sz w:val="15"/>
              </w:rPr>
              <w:t>.</w:t>
            </w:r>
            <w:r>
              <w:rPr>
                <w:bCs/>
                <w:sz w:val="15"/>
              </w:rPr>
              <w:t xml:space="preserve"> </w:t>
            </w:r>
            <w:r>
              <w:rPr>
                <w:rFonts w:hint="eastAsia"/>
                <w:bCs/>
                <w:sz w:val="15"/>
              </w:rPr>
              <w:t>当满足</w:t>
            </w:r>
            <w:r>
              <w:rPr>
                <w:rFonts w:hint="eastAsia"/>
                <w:bCs/>
                <w:sz w:val="15"/>
              </w:rPr>
              <w:t>I</w:t>
            </w:r>
            <w:r>
              <w:rPr>
                <w:bCs/>
                <w:sz w:val="15"/>
              </w:rPr>
              <w:t>C</w:t>
            </w:r>
            <w:r>
              <w:rPr>
                <w:rFonts w:hint="eastAsia"/>
                <w:bCs/>
                <w:sz w:val="15"/>
              </w:rPr>
              <w:t>度量中至少一条耦合条件时</w:t>
            </w:r>
            <w:r>
              <w:rPr>
                <w:rFonts w:hint="eastAsia"/>
                <w:bCs/>
                <w:sz w:val="15"/>
              </w:rPr>
              <w:t>,</w:t>
            </w:r>
            <w:r>
              <w:rPr>
                <w:bCs/>
                <w:sz w:val="15"/>
              </w:rPr>
              <w:t xml:space="preserve"> CBM</w:t>
            </w:r>
            <w:r>
              <w:rPr>
                <w:rFonts w:hint="eastAsia"/>
                <w:bCs/>
                <w:sz w:val="15"/>
              </w:rPr>
              <w:t>度量的耦合条件被满足</w:t>
            </w:r>
            <w:r>
              <w:rPr>
                <w:rFonts w:hint="eastAsia"/>
                <w:bCs/>
                <w:sz w:val="15"/>
              </w:rPr>
              <w:t>.</w:t>
            </w:r>
          </w:p>
        </w:tc>
        <w:tc>
          <w:tcPr>
            <w:tcW w:w="1304" w:type="dxa"/>
            <w:tcBorders>
              <w:top w:val="single" w:sz="4" w:space="0" w:color="auto"/>
              <w:bottom w:val="single" w:sz="8" w:space="0" w:color="000000"/>
            </w:tcBorders>
            <w:vAlign w:val="center"/>
          </w:tcPr>
          <w:p w:rsidR="00330C50" w:rsidRPr="00EC2C95" w:rsidRDefault="00330C50" w:rsidP="00CC257D">
            <w:pPr>
              <w:spacing w:line="0" w:lineRule="atLeast"/>
              <w:rPr>
                <w:bCs/>
                <w:sz w:val="15"/>
              </w:rPr>
            </w:pPr>
            <w:r w:rsidRPr="009D0E0B">
              <w:rPr>
                <w:bCs/>
                <w:sz w:val="15"/>
              </w:rPr>
              <w:t>Tang</w:t>
            </w:r>
            <w:r>
              <w:rPr>
                <w:rFonts w:hint="eastAsia"/>
                <w:bCs/>
                <w:sz w:val="15"/>
              </w:rPr>
              <w:t>等</w:t>
            </w:r>
            <w:r w:rsidRPr="00D41000">
              <w:rPr>
                <w:bCs/>
                <w:noProof/>
                <w:sz w:val="15"/>
                <w:vertAlign w:val="superscript"/>
              </w:rPr>
              <w:t>[44]</w:t>
            </w:r>
          </w:p>
        </w:tc>
      </w:tr>
    </w:tbl>
    <w:p w:rsidR="00330C50" w:rsidRDefault="00330C50" w:rsidP="00330C50"/>
    <w:p w:rsidR="00151815" w:rsidRDefault="00151815" w:rsidP="00330C50"/>
    <w:p w:rsidR="00151815" w:rsidRDefault="00151815" w:rsidP="00330C50"/>
    <w:p w:rsidR="00151815" w:rsidRDefault="00151815" w:rsidP="00330C50"/>
    <w:p w:rsidR="00151815" w:rsidRDefault="00151815" w:rsidP="00330C50">
      <w:pPr>
        <w:rPr>
          <w:rFonts w:hint="eastAsia"/>
        </w:rPr>
      </w:pPr>
    </w:p>
    <w:p w:rsidR="00330C50" w:rsidRDefault="00330C50" w:rsidP="00330C50">
      <w:pPr>
        <w:pStyle w:val="a3"/>
        <w:spacing w:beforeLines="30" w:before="85"/>
        <w:ind w:firstLineChars="0" w:firstLine="0"/>
        <w:jc w:val="center"/>
      </w:pPr>
      <w:r>
        <w:rPr>
          <w:rFonts w:hint="eastAsia"/>
          <w:b/>
          <w:bCs/>
        </w:rPr>
        <w:lastRenderedPageBreak/>
        <w:t xml:space="preserve">Table </w:t>
      </w:r>
      <w:r>
        <w:rPr>
          <w:b/>
          <w:bCs/>
        </w:rPr>
        <w:t>A3</w:t>
      </w:r>
      <w:r>
        <w:rPr>
          <w:rFonts w:hint="eastAsia"/>
        </w:rPr>
        <w:t xml:space="preserve">  </w:t>
      </w:r>
      <w:r>
        <w:t>D</w:t>
      </w:r>
      <w:r>
        <w:rPr>
          <w:rFonts w:hint="eastAsia"/>
        </w:rPr>
        <w:t>ef</w:t>
      </w:r>
      <w:r>
        <w:t>inition and literature sources of object-oriented software metrics</w:t>
      </w:r>
      <w:r>
        <w:rPr>
          <w:rFonts w:hint="eastAsia"/>
        </w:rPr>
        <w:t>——</w:t>
      </w:r>
      <w:r w:rsidRPr="000D3DB2">
        <w:t>Inheritance</w:t>
      </w:r>
    </w:p>
    <w:p w:rsidR="00330C50" w:rsidRDefault="00330C50" w:rsidP="00330C50">
      <w:pPr>
        <w:pStyle w:val="a3"/>
        <w:spacing w:afterLines="20" w:after="57"/>
        <w:ind w:firstLineChars="0" w:firstLine="0"/>
        <w:jc w:val="center"/>
      </w:pPr>
      <w:r>
        <w:rPr>
          <w:rFonts w:eastAsia="黑体" w:hint="eastAsia"/>
        </w:rPr>
        <w:t>表</w:t>
      </w:r>
      <w:r>
        <w:rPr>
          <w:rFonts w:eastAsia="黑体" w:hint="eastAsia"/>
        </w:rPr>
        <w:t>A</w:t>
      </w:r>
      <w:r>
        <w:rPr>
          <w:b/>
          <w:bCs/>
        </w:rPr>
        <w:t>3</w:t>
      </w:r>
      <w:r>
        <w:rPr>
          <w:rFonts w:hint="eastAsia"/>
        </w:rPr>
        <w:t xml:space="preserve">  </w:t>
      </w:r>
      <w:r>
        <w:rPr>
          <w:rFonts w:hint="eastAsia"/>
        </w:rPr>
        <w:t>面向对象软件度量</w:t>
      </w:r>
      <w:r>
        <w:rPr>
          <w:rFonts w:hint="eastAsia"/>
          <w:color w:val="002060"/>
        </w:rPr>
        <w:t>定义</w:t>
      </w:r>
      <w:r>
        <w:rPr>
          <w:rFonts w:hint="eastAsia"/>
        </w:rPr>
        <w:t>和文献来源——继承性</w:t>
      </w:r>
      <w:r>
        <w:rPr>
          <w:rFonts w:hint="eastAsia"/>
        </w:rPr>
        <w:t>(</w:t>
      </w:r>
      <w:r>
        <w:t>20</w:t>
      </w:r>
      <w:r>
        <w:rPr>
          <w:rFonts w:hint="eastAsia"/>
        </w:rPr>
        <w:t>个</w:t>
      </w:r>
      <w:r>
        <w:rPr>
          <w:rFonts w:hint="eastAsia"/>
        </w:rPr>
        <w:t>)</w:t>
      </w:r>
    </w:p>
    <w:tbl>
      <w:tblPr>
        <w:tblW w:w="8390" w:type="dxa"/>
        <w:jc w:val="center"/>
        <w:tblBorders>
          <w:top w:val="single" w:sz="8" w:space="0" w:color="000000"/>
          <w:bottom w:val="single" w:sz="8" w:space="0" w:color="000000"/>
        </w:tblBorders>
        <w:tblLayout w:type="fixed"/>
        <w:tblLook w:val="04A0" w:firstRow="1" w:lastRow="0" w:firstColumn="1" w:lastColumn="0" w:noHBand="0" w:noVBand="1"/>
      </w:tblPr>
      <w:tblGrid>
        <w:gridCol w:w="709"/>
        <w:gridCol w:w="567"/>
        <w:gridCol w:w="5810"/>
        <w:gridCol w:w="1304"/>
      </w:tblGrid>
      <w:tr w:rsidR="00330C50" w:rsidTr="00CC257D">
        <w:trPr>
          <w:trHeight w:val="316"/>
          <w:jc w:val="center"/>
        </w:trPr>
        <w:tc>
          <w:tcPr>
            <w:tcW w:w="709"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度量名</w:t>
            </w:r>
          </w:p>
        </w:tc>
        <w:tc>
          <w:tcPr>
            <w:tcW w:w="567"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年份</w:t>
            </w:r>
          </w:p>
        </w:tc>
        <w:tc>
          <w:tcPr>
            <w:tcW w:w="5810"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定义</w:t>
            </w:r>
          </w:p>
        </w:tc>
        <w:tc>
          <w:tcPr>
            <w:tcW w:w="1304"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文献来源</w:t>
            </w:r>
          </w:p>
        </w:tc>
      </w:tr>
      <w:tr w:rsidR="00330C50" w:rsidTr="00CC257D">
        <w:trPr>
          <w:trHeight w:val="103"/>
          <w:jc w:val="center"/>
        </w:trPr>
        <w:tc>
          <w:tcPr>
            <w:tcW w:w="709" w:type="dxa"/>
            <w:tcBorders>
              <w:top w:val="single" w:sz="4" w:space="0" w:color="000000"/>
              <w:bottom w:val="single" w:sz="4" w:space="0" w:color="auto"/>
            </w:tcBorders>
            <w:vAlign w:val="center"/>
          </w:tcPr>
          <w:p w:rsidR="00330C50" w:rsidRPr="00972A68" w:rsidRDefault="00330C50" w:rsidP="00CC257D">
            <w:pPr>
              <w:spacing w:line="0" w:lineRule="atLeast"/>
              <w:jc w:val="center"/>
              <w:rPr>
                <w:b/>
                <w:bCs/>
                <w:i/>
                <w:sz w:val="15"/>
              </w:rPr>
            </w:pPr>
            <w:r w:rsidRPr="005367AD">
              <w:rPr>
                <w:b/>
                <w:bCs/>
                <w:i/>
                <w:sz w:val="15"/>
              </w:rPr>
              <w:t>DIT</w:t>
            </w:r>
          </w:p>
        </w:tc>
        <w:tc>
          <w:tcPr>
            <w:tcW w:w="567" w:type="dxa"/>
            <w:tcBorders>
              <w:top w:val="single" w:sz="4" w:space="0" w:color="000000"/>
              <w:bottom w:val="single" w:sz="4" w:space="0" w:color="auto"/>
            </w:tcBorders>
            <w:vAlign w:val="center"/>
          </w:tcPr>
          <w:p w:rsidR="00330C50" w:rsidRDefault="00330C50" w:rsidP="00CC257D">
            <w:pPr>
              <w:spacing w:line="0" w:lineRule="atLeast"/>
              <w:jc w:val="center"/>
              <w:rPr>
                <w:bCs/>
                <w:sz w:val="15"/>
              </w:rPr>
            </w:pPr>
            <w:r>
              <w:rPr>
                <w:rFonts w:hint="eastAsia"/>
                <w:bCs/>
                <w:sz w:val="15"/>
              </w:rPr>
              <w:t>1991</w:t>
            </w:r>
          </w:p>
        </w:tc>
        <w:tc>
          <w:tcPr>
            <w:tcW w:w="5810" w:type="dxa"/>
            <w:tcBorders>
              <w:top w:val="single" w:sz="4" w:space="0" w:color="000000"/>
              <w:bottom w:val="single" w:sz="4" w:space="0" w:color="auto"/>
            </w:tcBorders>
          </w:tcPr>
          <w:p w:rsidR="00330C50" w:rsidRDefault="00330C50" w:rsidP="00CC257D">
            <w:pPr>
              <w:spacing w:line="0" w:lineRule="atLeast"/>
              <w:rPr>
                <w:bCs/>
                <w:sz w:val="15"/>
              </w:rPr>
            </w:pPr>
            <w:r w:rsidRPr="00DF6DE9">
              <w:rPr>
                <w:b/>
                <w:bCs/>
                <w:i/>
                <w:sz w:val="15"/>
              </w:rPr>
              <w:t xml:space="preserve">Depth of inheritance tree. </w:t>
            </w:r>
            <w:r w:rsidRPr="005367AD">
              <w:rPr>
                <w:rFonts w:hint="eastAsia"/>
                <w:bCs/>
                <w:sz w:val="15"/>
              </w:rPr>
              <w:t>树继承的深度</w:t>
            </w:r>
            <w:r>
              <w:rPr>
                <w:rFonts w:hint="eastAsia"/>
                <w:bCs/>
                <w:sz w:val="15"/>
              </w:rPr>
              <w:t>.</w:t>
            </w:r>
            <w:r>
              <w:rPr>
                <w:bCs/>
                <w:sz w:val="15"/>
              </w:rPr>
              <w:t xml:space="preserve"> </w:t>
            </w:r>
            <w:r w:rsidRPr="005367AD">
              <w:rPr>
                <w:rFonts w:hint="eastAsia"/>
                <w:bCs/>
                <w:sz w:val="15"/>
              </w:rPr>
              <w:t>某个类在整个继承的体系中到根结点的最长路径</w:t>
            </w:r>
            <w:r>
              <w:rPr>
                <w:rFonts w:hint="eastAsia"/>
                <w:bCs/>
                <w:sz w:val="15"/>
              </w:rPr>
              <w:t>.</w:t>
            </w:r>
            <w:r>
              <w:rPr>
                <w:bCs/>
                <w:sz w:val="15"/>
              </w:rPr>
              <w:t xml:space="preserve"> </w:t>
            </w:r>
          </w:p>
        </w:tc>
        <w:tc>
          <w:tcPr>
            <w:tcW w:w="1304" w:type="dxa"/>
            <w:tcBorders>
              <w:top w:val="single" w:sz="4" w:space="0" w:color="000000"/>
              <w:bottom w:val="single" w:sz="4" w:space="0" w:color="auto"/>
            </w:tcBorders>
            <w:vAlign w:val="center"/>
          </w:tcPr>
          <w:p w:rsidR="00330C50" w:rsidRDefault="00330C50" w:rsidP="00CC257D">
            <w:pPr>
              <w:spacing w:line="0" w:lineRule="atLeast"/>
              <w:rPr>
                <w:bCs/>
                <w:sz w:val="15"/>
              </w:rPr>
            </w:pPr>
            <w:proofErr w:type="spellStart"/>
            <w:r w:rsidRPr="002F0670">
              <w:rPr>
                <w:bCs/>
                <w:sz w:val="15"/>
              </w:rPr>
              <w:t>Chidamber</w:t>
            </w:r>
            <w:proofErr w:type="spellEnd"/>
          </w:p>
          <w:p w:rsidR="00330C50" w:rsidRDefault="00330C50" w:rsidP="00CC257D">
            <w:pPr>
              <w:spacing w:line="0" w:lineRule="atLeast"/>
              <w:rPr>
                <w:bCs/>
                <w:sz w:val="15"/>
              </w:rPr>
            </w:pPr>
            <w:r>
              <w:rPr>
                <w:rFonts w:hint="eastAsia"/>
                <w:bCs/>
                <w:sz w:val="15"/>
              </w:rPr>
              <w:t>等</w:t>
            </w:r>
            <w:r w:rsidRPr="00F667E3">
              <w:rPr>
                <w:bCs/>
                <w:noProof/>
                <w:sz w:val="15"/>
                <w:vertAlign w:val="superscript"/>
              </w:rPr>
              <w:t>[23, 24]</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5367AD">
              <w:rPr>
                <w:b/>
                <w:bCs/>
                <w:i/>
                <w:sz w:val="15"/>
              </w:rPr>
              <w:t>AID</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996</w:t>
            </w:r>
          </w:p>
        </w:tc>
        <w:tc>
          <w:tcPr>
            <w:tcW w:w="5810" w:type="dxa"/>
            <w:tcBorders>
              <w:top w:val="single" w:sz="4" w:space="0" w:color="auto"/>
              <w:bottom w:val="single" w:sz="4" w:space="0" w:color="auto"/>
            </w:tcBorders>
          </w:tcPr>
          <w:p w:rsidR="00330C50" w:rsidRDefault="00330C50" w:rsidP="00CC257D">
            <w:pPr>
              <w:spacing w:line="0" w:lineRule="atLeast"/>
              <w:rPr>
                <w:bCs/>
                <w:sz w:val="15"/>
              </w:rPr>
            </w:pPr>
            <w:r w:rsidRPr="00B15B00">
              <w:rPr>
                <w:b/>
                <w:bCs/>
                <w:i/>
                <w:sz w:val="15"/>
              </w:rPr>
              <w:t>Average inheritance depth of a class.</w:t>
            </w:r>
            <w:r>
              <w:rPr>
                <w:rFonts w:ascii="AdvTT3713a231" w:hAnsi="AdvTT3713a231" w:cs="AdvTT3713a231"/>
                <w:color w:val="131413"/>
                <w:kern w:val="0"/>
                <w:sz w:val="16"/>
                <w:szCs w:val="16"/>
              </w:rPr>
              <w:t xml:space="preserve"> </w:t>
            </w:r>
            <w:r w:rsidRPr="005367AD">
              <w:rPr>
                <w:rFonts w:hint="eastAsia"/>
                <w:bCs/>
                <w:sz w:val="15"/>
              </w:rPr>
              <w:t>某个类的平均继承深度</w:t>
            </w:r>
            <w:r>
              <w:rPr>
                <w:rFonts w:hint="eastAsia"/>
                <w:bCs/>
                <w:sz w:val="15"/>
              </w:rPr>
              <w:t>.</w:t>
            </w:r>
            <w:r>
              <w:rPr>
                <w:bCs/>
                <w:sz w:val="15"/>
              </w:rPr>
              <w:t xml:space="preserve"> </w:t>
            </w:r>
            <w:r>
              <w:rPr>
                <w:rFonts w:hint="eastAsia"/>
                <w:bCs/>
                <w:sz w:val="15"/>
              </w:rPr>
              <w:t>若</w:t>
            </w:r>
            <w:r w:rsidRPr="005367AD">
              <w:rPr>
                <w:rFonts w:hint="eastAsia"/>
                <w:bCs/>
                <w:sz w:val="15"/>
              </w:rPr>
              <w:t>某个</w:t>
            </w:r>
            <w:proofErr w:type="gramStart"/>
            <w:r w:rsidRPr="005367AD">
              <w:rPr>
                <w:rFonts w:hint="eastAsia"/>
                <w:bCs/>
                <w:sz w:val="15"/>
              </w:rPr>
              <w:t>类没有</w:t>
            </w:r>
            <w:proofErr w:type="gramEnd"/>
            <w:r w:rsidRPr="005367AD">
              <w:rPr>
                <w:rFonts w:hint="eastAsia"/>
                <w:bCs/>
                <w:sz w:val="15"/>
              </w:rPr>
              <w:t>祖先</w:t>
            </w:r>
            <w:r>
              <w:rPr>
                <w:rFonts w:hint="eastAsia"/>
                <w:bCs/>
                <w:sz w:val="15"/>
              </w:rPr>
              <w:t>(</w:t>
            </w:r>
            <w:proofErr w:type="gramStart"/>
            <w:r w:rsidRPr="005367AD">
              <w:rPr>
                <w:rFonts w:hint="eastAsia"/>
                <w:bCs/>
                <w:sz w:val="15"/>
              </w:rPr>
              <w:t>父类</w:t>
            </w:r>
            <w:proofErr w:type="gramEnd"/>
            <w:r>
              <w:rPr>
                <w:rFonts w:hint="eastAsia"/>
                <w:bCs/>
                <w:sz w:val="15"/>
              </w:rPr>
              <w:t>),</w:t>
            </w:r>
            <w:r>
              <w:rPr>
                <w:bCs/>
                <w:sz w:val="15"/>
              </w:rPr>
              <w:t xml:space="preserve"> </w:t>
            </w:r>
            <w:r w:rsidRPr="005367AD">
              <w:rPr>
                <w:rFonts w:hint="eastAsia"/>
                <w:bCs/>
                <w:sz w:val="15"/>
              </w:rPr>
              <w:t>则</w:t>
            </w:r>
            <w:r w:rsidRPr="005367AD">
              <w:rPr>
                <w:rFonts w:hint="eastAsia"/>
                <w:bCs/>
                <w:sz w:val="15"/>
              </w:rPr>
              <w:t>AID</w:t>
            </w:r>
            <w:r w:rsidRPr="005367AD">
              <w:rPr>
                <w:rFonts w:hint="eastAsia"/>
                <w:bCs/>
                <w:sz w:val="15"/>
              </w:rPr>
              <w:t>为零</w:t>
            </w:r>
            <w:r>
              <w:rPr>
                <w:rFonts w:hint="eastAsia"/>
                <w:bCs/>
                <w:sz w:val="15"/>
              </w:rPr>
              <w:t>.</w:t>
            </w:r>
            <w:r>
              <w:rPr>
                <w:bCs/>
                <w:sz w:val="15"/>
              </w:rPr>
              <w:t xml:space="preserve"> </w:t>
            </w:r>
            <w:r w:rsidRPr="005367AD">
              <w:rPr>
                <w:rFonts w:hint="eastAsia"/>
                <w:bCs/>
                <w:sz w:val="15"/>
              </w:rPr>
              <w:t>除此以外</w:t>
            </w:r>
            <w:r>
              <w:rPr>
                <w:rFonts w:hint="eastAsia"/>
                <w:bCs/>
                <w:sz w:val="15"/>
              </w:rPr>
              <w:t>,</w:t>
            </w:r>
            <w:r>
              <w:rPr>
                <w:bCs/>
                <w:sz w:val="15"/>
              </w:rPr>
              <w:t xml:space="preserve"> </w:t>
            </w:r>
            <w:r w:rsidRPr="005367AD">
              <w:rPr>
                <w:rFonts w:hint="eastAsia"/>
                <w:bCs/>
                <w:sz w:val="15"/>
              </w:rPr>
              <w:t>其他类的</w:t>
            </w:r>
            <w:r w:rsidRPr="005367AD">
              <w:rPr>
                <w:rFonts w:hint="eastAsia"/>
                <w:bCs/>
                <w:sz w:val="15"/>
              </w:rPr>
              <w:t>AID</w:t>
            </w:r>
            <w:r w:rsidRPr="005367AD">
              <w:rPr>
                <w:rFonts w:hint="eastAsia"/>
                <w:bCs/>
                <w:sz w:val="15"/>
              </w:rPr>
              <w:t>是该类</w:t>
            </w:r>
            <w:proofErr w:type="gramStart"/>
            <w:r w:rsidRPr="005367AD">
              <w:rPr>
                <w:rFonts w:hint="eastAsia"/>
                <w:bCs/>
                <w:sz w:val="15"/>
              </w:rPr>
              <w:t>若干父类</w:t>
            </w:r>
            <w:proofErr w:type="gramEnd"/>
            <w:r w:rsidRPr="005367AD">
              <w:rPr>
                <w:rFonts w:hint="eastAsia"/>
                <w:bCs/>
                <w:sz w:val="15"/>
              </w:rPr>
              <w:t>的</w:t>
            </w:r>
            <w:r w:rsidRPr="005367AD">
              <w:rPr>
                <w:rFonts w:hint="eastAsia"/>
                <w:bCs/>
                <w:sz w:val="15"/>
              </w:rPr>
              <w:t>AID</w:t>
            </w:r>
            <w:r w:rsidRPr="005367AD">
              <w:rPr>
                <w:rFonts w:hint="eastAsia"/>
                <w:bCs/>
                <w:sz w:val="15"/>
              </w:rPr>
              <w:t>的平均</w:t>
            </w:r>
            <w:r>
              <w:rPr>
                <w:rFonts w:hint="eastAsia"/>
                <w:bCs/>
                <w:sz w:val="15"/>
              </w:rPr>
              <w:t>数</w:t>
            </w:r>
            <w:r>
              <w:rPr>
                <w:rFonts w:hint="eastAsia"/>
                <w:bCs/>
                <w:sz w:val="15"/>
              </w:rPr>
              <w:t>,</w:t>
            </w:r>
            <w:r>
              <w:rPr>
                <w:bCs/>
                <w:sz w:val="15"/>
              </w:rPr>
              <w:t xml:space="preserve"> </w:t>
            </w:r>
            <w:r w:rsidRPr="005367AD">
              <w:rPr>
                <w:rFonts w:hint="eastAsia"/>
                <w:bCs/>
                <w:sz w:val="15"/>
              </w:rPr>
              <w:t>以</w:t>
            </w:r>
            <w:r w:rsidRPr="005367AD">
              <w:rPr>
                <w:rFonts w:hint="eastAsia"/>
                <w:bCs/>
                <w:sz w:val="15"/>
              </w:rPr>
              <w:t>1</w:t>
            </w:r>
            <w:r w:rsidRPr="005367AD">
              <w:rPr>
                <w:rFonts w:hint="eastAsia"/>
                <w:bCs/>
                <w:sz w:val="15"/>
              </w:rPr>
              <w:t>的幅度增加</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5353C3">
              <w:rPr>
                <w:bCs/>
                <w:sz w:val="15"/>
              </w:rPr>
              <w:t>Henderson-Sellers</w:t>
            </w:r>
            <w:r>
              <w:rPr>
                <w:rFonts w:hint="eastAsia"/>
                <w:bCs/>
                <w:sz w:val="15"/>
              </w:rPr>
              <w:t>等</w:t>
            </w:r>
            <w:r w:rsidRPr="00D41000">
              <w:rPr>
                <w:bCs/>
                <w:noProof/>
                <w:sz w:val="15"/>
                <w:vertAlign w:val="superscript"/>
              </w:rPr>
              <w:t>[36]</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5367AD">
              <w:rPr>
                <w:b/>
                <w:bCs/>
                <w:i/>
                <w:sz w:val="15"/>
              </w:rPr>
              <w:t>CLD</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992</w:t>
            </w:r>
          </w:p>
        </w:tc>
        <w:tc>
          <w:tcPr>
            <w:tcW w:w="5810" w:type="dxa"/>
            <w:tcBorders>
              <w:top w:val="single" w:sz="4" w:space="0" w:color="auto"/>
              <w:bottom w:val="single" w:sz="4" w:space="0" w:color="auto"/>
            </w:tcBorders>
          </w:tcPr>
          <w:p w:rsidR="00330C50" w:rsidRDefault="00330C50" w:rsidP="00CC257D">
            <w:pPr>
              <w:rPr>
                <w:bCs/>
                <w:sz w:val="15"/>
              </w:rPr>
            </w:pPr>
            <w:r w:rsidRPr="003E1594">
              <w:rPr>
                <w:b/>
                <w:bCs/>
                <w:i/>
                <w:sz w:val="15"/>
              </w:rPr>
              <w:t xml:space="preserve">Class-to-leaf depth. </w:t>
            </w:r>
            <w:r w:rsidRPr="005367AD">
              <w:rPr>
                <w:rFonts w:hint="eastAsia"/>
                <w:bCs/>
                <w:sz w:val="15"/>
              </w:rPr>
              <w:t>类到叶子的深度</w:t>
            </w:r>
            <w:r>
              <w:rPr>
                <w:rFonts w:hint="eastAsia"/>
                <w:bCs/>
                <w:sz w:val="15"/>
              </w:rPr>
              <w:t>.</w:t>
            </w:r>
            <w:r>
              <w:rPr>
                <w:bCs/>
                <w:sz w:val="15"/>
              </w:rPr>
              <w:t xml:space="preserve"> </w:t>
            </w:r>
            <w:r w:rsidRPr="005367AD">
              <w:rPr>
                <w:rFonts w:hint="eastAsia"/>
                <w:bCs/>
                <w:sz w:val="15"/>
              </w:rPr>
              <w:t>在整个继承层次中</w:t>
            </w:r>
            <w:r>
              <w:rPr>
                <w:rFonts w:hint="eastAsia"/>
                <w:bCs/>
                <w:sz w:val="15"/>
              </w:rPr>
              <w:t>,</w:t>
            </w:r>
            <w:r>
              <w:rPr>
                <w:bCs/>
                <w:sz w:val="15"/>
              </w:rPr>
              <w:t xml:space="preserve"> </w:t>
            </w:r>
            <w:r w:rsidRPr="005367AD">
              <w:rPr>
                <w:rFonts w:hint="eastAsia"/>
                <w:bCs/>
                <w:sz w:val="15"/>
              </w:rPr>
              <w:t>某个</w:t>
            </w:r>
            <w:proofErr w:type="gramStart"/>
            <w:r w:rsidRPr="005367AD">
              <w:rPr>
                <w:rFonts w:hint="eastAsia"/>
                <w:bCs/>
                <w:sz w:val="15"/>
              </w:rPr>
              <w:t>类以下</w:t>
            </w:r>
            <w:proofErr w:type="gramEnd"/>
            <w:r w:rsidRPr="005367AD">
              <w:rPr>
                <w:rFonts w:hint="eastAsia"/>
                <w:bCs/>
                <w:sz w:val="15"/>
              </w:rPr>
              <w:t>的若干子类中</w:t>
            </w:r>
            <w:r>
              <w:rPr>
                <w:rFonts w:hint="eastAsia"/>
                <w:bCs/>
                <w:sz w:val="15"/>
              </w:rPr>
              <w:t>,</w:t>
            </w:r>
            <w:r>
              <w:rPr>
                <w:bCs/>
                <w:sz w:val="15"/>
              </w:rPr>
              <w:t xml:space="preserve"> </w:t>
            </w:r>
            <w:r w:rsidRPr="005367AD">
              <w:rPr>
                <w:rFonts w:hint="eastAsia"/>
                <w:bCs/>
                <w:sz w:val="15"/>
              </w:rPr>
              <w:t>到叶子的最大数量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proofErr w:type="spellStart"/>
            <w:r w:rsidRPr="002A6806">
              <w:rPr>
                <w:bCs/>
                <w:sz w:val="15"/>
              </w:rPr>
              <w:t>Tegarden</w:t>
            </w:r>
            <w:proofErr w:type="spellEnd"/>
            <w:r>
              <w:rPr>
                <w:rFonts w:hint="eastAsia"/>
                <w:bCs/>
                <w:sz w:val="15"/>
              </w:rPr>
              <w:t>等</w:t>
            </w:r>
            <w:r w:rsidRPr="00D41000">
              <w:rPr>
                <w:bCs/>
                <w:noProof/>
                <w:sz w:val="15"/>
                <w:vertAlign w:val="superscript"/>
              </w:rPr>
              <w:t>[27]</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5367AD">
              <w:rPr>
                <w:b/>
                <w:bCs/>
                <w:i/>
                <w:sz w:val="15"/>
              </w:rPr>
              <w:t>NOC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991</w:t>
            </w:r>
          </w:p>
        </w:tc>
        <w:tc>
          <w:tcPr>
            <w:tcW w:w="5810" w:type="dxa"/>
            <w:tcBorders>
              <w:top w:val="single" w:sz="4" w:space="0" w:color="auto"/>
              <w:bottom w:val="single" w:sz="4" w:space="0" w:color="auto"/>
            </w:tcBorders>
            <w:vAlign w:val="center"/>
          </w:tcPr>
          <w:p w:rsidR="00330C50" w:rsidRDefault="00330C50" w:rsidP="00CC257D">
            <w:pPr>
              <w:rPr>
                <w:bCs/>
                <w:sz w:val="15"/>
              </w:rPr>
            </w:pPr>
            <w:r w:rsidRPr="002414BE">
              <w:rPr>
                <w:b/>
                <w:bCs/>
                <w:i/>
                <w:sz w:val="15"/>
              </w:rPr>
              <w:t xml:space="preserve">Number of children. </w:t>
            </w:r>
            <w:r w:rsidRPr="005367AD">
              <w:rPr>
                <w:rFonts w:hint="eastAsia"/>
                <w:bCs/>
                <w:sz w:val="15"/>
              </w:rPr>
              <w:t>直接继承子类的数量</w:t>
            </w:r>
            <w:r>
              <w:rPr>
                <w:rFonts w:hint="eastAsia"/>
                <w:bCs/>
                <w:sz w:val="15"/>
              </w:rPr>
              <w:t>.</w:t>
            </w:r>
            <w:r>
              <w:rPr>
                <w:bCs/>
                <w:sz w:val="15"/>
              </w:rPr>
              <w:t xml:space="preserve"> </w:t>
            </w:r>
            <w:r w:rsidRPr="005367AD">
              <w:rPr>
                <w:rFonts w:hint="eastAsia"/>
                <w:bCs/>
                <w:sz w:val="15"/>
              </w:rPr>
              <w:t>直接从某个类继承的若干子类的数量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proofErr w:type="spellStart"/>
            <w:r w:rsidRPr="002F0670">
              <w:rPr>
                <w:bCs/>
                <w:sz w:val="15"/>
              </w:rPr>
              <w:t>Chidamber</w:t>
            </w:r>
            <w:proofErr w:type="spellEnd"/>
          </w:p>
          <w:p w:rsidR="00330C50" w:rsidRDefault="00330C50" w:rsidP="00CC257D">
            <w:pPr>
              <w:spacing w:line="0" w:lineRule="atLeast"/>
              <w:rPr>
                <w:bCs/>
                <w:sz w:val="15"/>
              </w:rPr>
            </w:pPr>
            <w:r>
              <w:rPr>
                <w:rFonts w:hint="eastAsia"/>
                <w:bCs/>
                <w:sz w:val="15"/>
              </w:rPr>
              <w:t>等</w:t>
            </w:r>
            <w:r w:rsidRPr="00F667E3">
              <w:rPr>
                <w:bCs/>
                <w:noProof/>
                <w:sz w:val="15"/>
                <w:vertAlign w:val="superscript"/>
              </w:rPr>
              <w:t>[23, 24]</w:t>
            </w:r>
            <w:r>
              <w:rPr>
                <w:bCs/>
                <w:sz w:val="15"/>
              </w:rPr>
              <w:t xml:space="preserve"> </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5367AD">
              <w:rPr>
                <w:b/>
                <w:bCs/>
                <w:i/>
                <w:sz w:val="15"/>
              </w:rPr>
              <w:t>NOP</w:t>
            </w:r>
            <w:r>
              <w:rPr>
                <w:b/>
                <w:bCs/>
                <w:i/>
                <w:sz w:val="15"/>
              </w:rPr>
              <w:t>*</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994</w:t>
            </w:r>
          </w:p>
        </w:tc>
        <w:tc>
          <w:tcPr>
            <w:tcW w:w="5810" w:type="dxa"/>
            <w:tcBorders>
              <w:top w:val="single" w:sz="4" w:space="0" w:color="auto"/>
              <w:bottom w:val="single" w:sz="4" w:space="0" w:color="auto"/>
            </w:tcBorders>
            <w:vAlign w:val="center"/>
          </w:tcPr>
          <w:p w:rsidR="00330C50" w:rsidRPr="009777C1" w:rsidRDefault="00330C50" w:rsidP="00CC257D">
            <w:pPr>
              <w:rPr>
                <w:bCs/>
                <w:sz w:val="15"/>
              </w:rPr>
            </w:pPr>
            <w:r w:rsidRPr="002414BE">
              <w:rPr>
                <w:b/>
                <w:bCs/>
                <w:i/>
                <w:sz w:val="15"/>
              </w:rPr>
              <w:t>Number of parents.</w:t>
            </w:r>
            <w:r>
              <w:rPr>
                <w:rFonts w:ascii="AdvTT3713a231" w:hAnsi="AdvTT3713a231" w:cs="AdvTT3713a231"/>
                <w:color w:val="131413"/>
                <w:kern w:val="0"/>
                <w:sz w:val="16"/>
                <w:szCs w:val="16"/>
              </w:rPr>
              <w:t xml:space="preserve"> </w:t>
            </w:r>
            <w:r w:rsidRPr="005367AD">
              <w:rPr>
                <w:rFonts w:hint="eastAsia"/>
                <w:bCs/>
                <w:sz w:val="15"/>
              </w:rPr>
              <w:t>直接</w:t>
            </w:r>
            <w:proofErr w:type="gramStart"/>
            <w:r w:rsidRPr="005367AD">
              <w:rPr>
                <w:rFonts w:hint="eastAsia"/>
                <w:bCs/>
                <w:sz w:val="15"/>
              </w:rPr>
              <w:t>继承父类的</w:t>
            </w:r>
            <w:proofErr w:type="gramEnd"/>
            <w:r w:rsidRPr="005367AD">
              <w:rPr>
                <w:rFonts w:hint="eastAsia"/>
                <w:bCs/>
                <w:sz w:val="15"/>
              </w:rPr>
              <w:t>数量</w:t>
            </w:r>
            <w:r>
              <w:rPr>
                <w:rFonts w:hint="eastAsia"/>
                <w:bCs/>
                <w:sz w:val="15"/>
              </w:rPr>
              <w:t>.</w:t>
            </w:r>
            <w:r>
              <w:rPr>
                <w:bCs/>
                <w:sz w:val="15"/>
              </w:rPr>
              <w:t xml:space="preserve"> </w:t>
            </w:r>
            <w:r w:rsidRPr="005367AD">
              <w:rPr>
                <w:rFonts w:hint="eastAsia"/>
                <w:bCs/>
                <w:sz w:val="15"/>
              </w:rPr>
              <w:t>某个类的直接继承</w:t>
            </w:r>
            <w:proofErr w:type="gramStart"/>
            <w:r w:rsidRPr="005367AD">
              <w:rPr>
                <w:rFonts w:hint="eastAsia"/>
                <w:bCs/>
                <w:sz w:val="15"/>
              </w:rPr>
              <w:t>的父类的</w:t>
            </w:r>
            <w:proofErr w:type="gramEnd"/>
            <w:r w:rsidRPr="005367AD">
              <w:rPr>
                <w:rFonts w:hint="eastAsia"/>
                <w:bCs/>
                <w:sz w:val="15"/>
              </w:rPr>
              <w:t>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652F88">
              <w:rPr>
                <w:bCs/>
                <w:sz w:val="15"/>
              </w:rPr>
              <w:t>Lorenz</w:t>
            </w:r>
            <w:r>
              <w:rPr>
                <w:rFonts w:hint="eastAsia"/>
                <w:bCs/>
                <w:sz w:val="15"/>
              </w:rPr>
              <w:t>等</w:t>
            </w:r>
            <w:r w:rsidRPr="00084D38">
              <w:rPr>
                <w:bCs/>
                <w:noProof/>
                <w:sz w:val="15"/>
                <w:vertAlign w:val="superscript"/>
              </w:rPr>
              <w:t>[8]</w:t>
            </w:r>
            <w:proofErr w:type="gramStart"/>
            <w:r>
              <w:rPr>
                <w:rFonts w:hint="eastAsia"/>
                <w:bCs/>
                <w:sz w:val="15"/>
              </w:rPr>
              <w:t>和</w:t>
            </w:r>
            <w:proofErr w:type="gramEnd"/>
          </w:p>
          <w:p w:rsidR="00330C50" w:rsidRDefault="00330C50" w:rsidP="00CC257D">
            <w:pPr>
              <w:spacing w:line="0" w:lineRule="atLeast"/>
              <w:rPr>
                <w:bCs/>
                <w:sz w:val="15"/>
              </w:rPr>
            </w:pPr>
            <w:r w:rsidRPr="0065555A">
              <w:rPr>
                <w:bCs/>
                <w:sz w:val="15"/>
              </w:rPr>
              <w:t>Lake</w:t>
            </w:r>
            <w:r>
              <w:rPr>
                <w:rFonts w:hint="eastAsia"/>
                <w:bCs/>
                <w:sz w:val="15"/>
              </w:rPr>
              <w:t>等</w:t>
            </w:r>
            <w:r w:rsidRPr="0065555A">
              <w:rPr>
                <w:bCs/>
                <w:sz w:val="15"/>
              </w:rPr>
              <w:t xml:space="preserve"> </w:t>
            </w:r>
            <w:r>
              <w:rPr>
                <w:bCs/>
                <w:noProof/>
                <w:sz w:val="15"/>
                <w:vertAlign w:val="superscript"/>
              </w:rPr>
              <w:t>[164</w:t>
            </w:r>
            <w:r w:rsidRPr="009A3664">
              <w:rPr>
                <w:bCs/>
                <w:noProof/>
                <w:sz w:val="15"/>
                <w:vertAlign w:val="superscript"/>
              </w:rPr>
              <w:t>]</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5367AD">
              <w:rPr>
                <w:b/>
                <w:bCs/>
                <w:i/>
                <w:sz w:val="15"/>
              </w:rPr>
              <w:t>NOD</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bCs/>
                <w:sz w:val="15"/>
              </w:rPr>
              <w:t>1</w:t>
            </w:r>
            <w:r>
              <w:rPr>
                <w:rFonts w:hint="eastAsia"/>
                <w:bCs/>
                <w:sz w:val="15"/>
              </w:rPr>
              <w:t>9</w:t>
            </w:r>
            <w:r>
              <w:rPr>
                <w:bCs/>
                <w:sz w:val="15"/>
              </w:rPr>
              <w:t>92</w:t>
            </w:r>
          </w:p>
        </w:tc>
        <w:tc>
          <w:tcPr>
            <w:tcW w:w="5810" w:type="dxa"/>
            <w:tcBorders>
              <w:top w:val="single" w:sz="4" w:space="0" w:color="auto"/>
              <w:bottom w:val="single" w:sz="4" w:space="0" w:color="auto"/>
            </w:tcBorders>
            <w:vAlign w:val="center"/>
          </w:tcPr>
          <w:p w:rsidR="00330C50" w:rsidRPr="00394767" w:rsidRDefault="00330C50" w:rsidP="00CC257D">
            <w:pPr>
              <w:spacing w:line="0" w:lineRule="atLeast"/>
              <w:rPr>
                <w:bCs/>
                <w:sz w:val="15"/>
              </w:rPr>
            </w:pPr>
            <w:r w:rsidRPr="002414BE">
              <w:rPr>
                <w:b/>
                <w:bCs/>
                <w:i/>
                <w:sz w:val="15"/>
              </w:rPr>
              <w:t xml:space="preserve">Number of </w:t>
            </w:r>
            <w:proofErr w:type="spellStart"/>
            <w:r w:rsidRPr="002414BE">
              <w:rPr>
                <w:b/>
                <w:bCs/>
                <w:i/>
                <w:sz w:val="15"/>
              </w:rPr>
              <w:t>descendents</w:t>
            </w:r>
            <w:proofErr w:type="spellEnd"/>
            <w:r w:rsidRPr="002414BE">
              <w:rPr>
                <w:b/>
                <w:bCs/>
                <w:i/>
                <w:sz w:val="15"/>
              </w:rPr>
              <w:t xml:space="preserve">. </w:t>
            </w:r>
            <w:r w:rsidRPr="005367AD">
              <w:rPr>
                <w:rFonts w:hint="eastAsia"/>
                <w:bCs/>
                <w:sz w:val="15"/>
              </w:rPr>
              <w:t>后代的数量</w:t>
            </w:r>
            <w:r>
              <w:rPr>
                <w:rFonts w:hint="eastAsia"/>
                <w:bCs/>
                <w:sz w:val="15"/>
              </w:rPr>
              <w:t>.</w:t>
            </w:r>
            <w:r>
              <w:rPr>
                <w:bCs/>
                <w:sz w:val="15"/>
              </w:rPr>
              <w:t xml:space="preserve"> </w:t>
            </w:r>
            <w:r w:rsidRPr="005367AD">
              <w:rPr>
                <w:rFonts w:hint="eastAsia"/>
                <w:bCs/>
                <w:sz w:val="15"/>
              </w:rPr>
              <w:t>直接或间接继承的子类数量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proofErr w:type="spellStart"/>
            <w:r w:rsidRPr="002A6806">
              <w:rPr>
                <w:bCs/>
                <w:sz w:val="15"/>
              </w:rPr>
              <w:t>Tegarden</w:t>
            </w:r>
            <w:proofErr w:type="spellEnd"/>
            <w:r>
              <w:rPr>
                <w:rFonts w:hint="eastAsia"/>
                <w:bCs/>
                <w:sz w:val="15"/>
              </w:rPr>
              <w:t>等</w:t>
            </w:r>
            <w:r w:rsidRPr="00D41000">
              <w:rPr>
                <w:bCs/>
                <w:noProof/>
                <w:sz w:val="15"/>
                <w:vertAlign w:val="superscript"/>
              </w:rPr>
              <w:t>[27]</w:t>
            </w:r>
          </w:p>
          <w:p w:rsidR="00330C50" w:rsidRDefault="00330C50" w:rsidP="00CC257D">
            <w:pPr>
              <w:spacing w:line="0" w:lineRule="atLeast"/>
              <w:rPr>
                <w:bCs/>
                <w:sz w:val="15"/>
              </w:rPr>
            </w:pPr>
            <w:r>
              <w:rPr>
                <w:rFonts w:hint="eastAsia"/>
                <w:bCs/>
                <w:sz w:val="15"/>
              </w:rPr>
              <w:t>和</w:t>
            </w:r>
            <w:r w:rsidRPr="0065555A">
              <w:rPr>
                <w:bCs/>
                <w:sz w:val="15"/>
              </w:rPr>
              <w:t>Lake</w:t>
            </w:r>
            <w:r>
              <w:rPr>
                <w:rFonts w:hint="eastAsia"/>
                <w:bCs/>
                <w:sz w:val="15"/>
              </w:rPr>
              <w:t>等</w:t>
            </w:r>
            <w:r w:rsidRPr="0065555A">
              <w:rPr>
                <w:bCs/>
                <w:sz w:val="15"/>
              </w:rPr>
              <w:t xml:space="preserve"> </w:t>
            </w:r>
            <w:r>
              <w:rPr>
                <w:bCs/>
                <w:noProof/>
                <w:sz w:val="15"/>
                <w:vertAlign w:val="superscript"/>
              </w:rPr>
              <w:t>[164</w:t>
            </w:r>
            <w:r w:rsidRPr="009A3664">
              <w:rPr>
                <w:bCs/>
                <w:noProof/>
                <w:sz w:val="15"/>
                <w:vertAlign w:val="superscript"/>
              </w:rPr>
              <w:t>]</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5367AD">
              <w:rPr>
                <w:b/>
                <w:bCs/>
                <w:i/>
                <w:sz w:val="15"/>
              </w:rPr>
              <w:t>NOA</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992</w:t>
            </w:r>
          </w:p>
        </w:tc>
        <w:tc>
          <w:tcPr>
            <w:tcW w:w="5810" w:type="dxa"/>
            <w:tcBorders>
              <w:top w:val="single" w:sz="4" w:space="0" w:color="auto"/>
              <w:bottom w:val="single" w:sz="4" w:space="0" w:color="auto"/>
            </w:tcBorders>
          </w:tcPr>
          <w:p w:rsidR="00330C50" w:rsidRDefault="00330C50" w:rsidP="00CC257D">
            <w:pPr>
              <w:spacing w:line="0" w:lineRule="atLeast"/>
              <w:rPr>
                <w:bCs/>
                <w:sz w:val="15"/>
              </w:rPr>
            </w:pPr>
            <w:r w:rsidRPr="002414BE">
              <w:rPr>
                <w:b/>
                <w:bCs/>
                <w:i/>
                <w:sz w:val="15"/>
              </w:rPr>
              <w:t>Number of ancestors.</w:t>
            </w:r>
            <w:r>
              <w:rPr>
                <w:rFonts w:ascii="AdvTT3713a231" w:hAnsi="AdvTT3713a231" w:cs="AdvTT3713a231"/>
                <w:color w:val="131413"/>
                <w:kern w:val="0"/>
                <w:sz w:val="16"/>
                <w:szCs w:val="16"/>
              </w:rPr>
              <w:t xml:space="preserve"> </w:t>
            </w:r>
            <w:r w:rsidRPr="005367AD">
              <w:rPr>
                <w:rFonts w:hint="eastAsia"/>
                <w:bCs/>
                <w:sz w:val="15"/>
              </w:rPr>
              <w:t>祖先的数量</w:t>
            </w:r>
            <w:r>
              <w:rPr>
                <w:rFonts w:hint="eastAsia"/>
                <w:bCs/>
                <w:sz w:val="15"/>
              </w:rPr>
              <w:t>.</w:t>
            </w:r>
            <w:r>
              <w:rPr>
                <w:bCs/>
                <w:sz w:val="15"/>
              </w:rPr>
              <w:t xml:space="preserve"> </w:t>
            </w:r>
            <w:r w:rsidRPr="005367AD">
              <w:rPr>
                <w:rFonts w:hint="eastAsia"/>
                <w:bCs/>
                <w:sz w:val="15"/>
              </w:rPr>
              <w:t>某个类直接或间接从其父类继承的数量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proofErr w:type="spellStart"/>
            <w:r w:rsidRPr="002A6806">
              <w:rPr>
                <w:bCs/>
                <w:sz w:val="15"/>
              </w:rPr>
              <w:t>Tegarden</w:t>
            </w:r>
            <w:proofErr w:type="spellEnd"/>
            <w:r>
              <w:rPr>
                <w:rFonts w:hint="eastAsia"/>
                <w:bCs/>
                <w:sz w:val="15"/>
              </w:rPr>
              <w:t>等</w:t>
            </w:r>
            <w:r w:rsidRPr="00D41000">
              <w:rPr>
                <w:bCs/>
                <w:noProof/>
                <w:sz w:val="15"/>
                <w:vertAlign w:val="superscript"/>
              </w:rPr>
              <w:t>[27]</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5367AD">
              <w:rPr>
                <w:b/>
                <w:bCs/>
                <w:i/>
                <w:sz w:val="15"/>
              </w:rPr>
              <w:t>NMO</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994</w:t>
            </w:r>
          </w:p>
        </w:tc>
        <w:tc>
          <w:tcPr>
            <w:tcW w:w="5810" w:type="dxa"/>
            <w:tcBorders>
              <w:top w:val="single" w:sz="4" w:space="0" w:color="auto"/>
              <w:bottom w:val="single" w:sz="4" w:space="0" w:color="auto"/>
            </w:tcBorders>
          </w:tcPr>
          <w:p w:rsidR="00330C50" w:rsidRDefault="00330C50" w:rsidP="00CC257D">
            <w:pPr>
              <w:spacing w:line="0" w:lineRule="atLeast"/>
              <w:rPr>
                <w:bCs/>
                <w:sz w:val="15"/>
              </w:rPr>
            </w:pPr>
            <w:r w:rsidRPr="002414BE">
              <w:rPr>
                <w:b/>
                <w:bCs/>
                <w:i/>
                <w:sz w:val="15"/>
              </w:rPr>
              <w:t>Number of methods overridden.</w:t>
            </w:r>
            <w:r>
              <w:rPr>
                <w:rFonts w:ascii="AdvTT3713a231" w:hAnsi="AdvTT3713a231" w:cs="AdvTT3713a231"/>
                <w:color w:val="131413"/>
                <w:kern w:val="0"/>
                <w:sz w:val="16"/>
                <w:szCs w:val="16"/>
              </w:rPr>
              <w:t xml:space="preserve"> </w:t>
            </w:r>
            <w:r w:rsidRPr="005367AD">
              <w:rPr>
                <w:rFonts w:hint="eastAsia"/>
                <w:bCs/>
                <w:sz w:val="15"/>
              </w:rPr>
              <w:t>方法被重写的数量</w:t>
            </w:r>
            <w:r>
              <w:rPr>
                <w:rFonts w:hint="eastAsia"/>
                <w:bCs/>
                <w:sz w:val="15"/>
              </w:rPr>
              <w:t>.</w:t>
            </w:r>
            <w:r>
              <w:rPr>
                <w:bCs/>
                <w:sz w:val="15"/>
              </w:rPr>
              <w:t xml:space="preserve"> </w:t>
            </w:r>
            <w:r w:rsidRPr="005367AD">
              <w:rPr>
                <w:rFonts w:hint="eastAsia"/>
                <w:bCs/>
                <w:sz w:val="15"/>
              </w:rPr>
              <w:t>某个类从祖先继承下来被重写的方法数量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652F88">
              <w:rPr>
                <w:bCs/>
                <w:sz w:val="15"/>
              </w:rPr>
              <w:t>Lorenz</w:t>
            </w:r>
            <w:r>
              <w:rPr>
                <w:rFonts w:hint="eastAsia"/>
                <w:bCs/>
                <w:sz w:val="15"/>
              </w:rPr>
              <w:t>等</w:t>
            </w:r>
            <w:r w:rsidRPr="00084D38">
              <w:rPr>
                <w:bCs/>
                <w:noProof/>
                <w:sz w:val="15"/>
                <w:vertAlign w:val="superscript"/>
              </w:rPr>
              <w:t>[8]</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sidRPr="005367AD">
              <w:rPr>
                <w:b/>
                <w:bCs/>
                <w:i/>
                <w:sz w:val="15"/>
              </w:rPr>
              <w:t>NMI</w:t>
            </w:r>
          </w:p>
        </w:tc>
        <w:tc>
          <w:tcPr>
            <w:tcW w:w="567" w:type="dxa"/>
            <w:tcBorders>
              <w:top w:val="single" w:sz="4" w:space="0" w:color="auto"/>
              <w:bottom w:val="single" w:sz="4" w:space="0" w:color="auto"/>
            </w:tcBorders>
          </w:tcPr>
          <w:p w:rsidR="00330C50" w:rsidRDefault="00330C50" w:rsidP="00CC257D">
            <w:pPr>
              <w:spacing w:line="0" w:lineRule="atLeast"/>
              <w:jc w:val="center"/>
              <w:rPr>
                <w:bCs/>
                <w:sz w:val="15"/>
              </w:rPr>
            </w:pPr>
            <w:r w:rsidRPr="007114A5">
              <w:rPr>
                <w:rFonts w:hint="eastAsia"/>
                <w:bCs/>
                <w:sz w:val="15"/>
              </w:rPr>
              <w:t>1</w:t>
            </w:r>
            <w:r w:rsidRPr="007114A5">
              <w:rPr>
                <w:bCs/>
                <w:sz w:val="15"/>
              </w:rPr>
              <w:t>994</w:t>
            </w:r>
          </w:p>
        </w:tc>
        <w:tc>
          <w:tcPr>
            <w:tcW w:w="5810" w:type="dxa"/>
            <w:tcBorders>
              <w:top w:val="single" w:sz="4" w:space="0" w:color="auto"/>
              <w:bottom w:val="single" w:sz="4" w:space="0" w:color="auto"/>
            </w:tcBorders>
          </w:tcPr>
          <w:p w:rsidR="00330C50" w:rsidRPr="005367AD" w:rsidRDefault="00330C50" w:rsidP="00CC257D">
            <w:pPr>
              <w:spacing w:line="0" w:lineRule="atLeast"/>
              <w:rPr>
                <w:bCs/>
                <w:sz w:val="15"/>
              </w:rPr>
            </w:pPr>
            <w:r w:rsidRPr="002414BE">
              <w:rPr>
                <w:b/>
                <w:bCs/>
                <w:i/>
                <w:sz w:val="15"/>
              </w:rPr>
              <w:t>Number of methods inherited.</w:t>
            </w:r>
            <w:r>
              <w:rPr>
                <w:rFonts w:ascii="AdvTT3713a231" w:hAnsi="AdvTT3713a231" w:cs="AdvTT3713a231"/>
                <w:color w:val="131413"/>
                <w:kern w:val="0"/>
                <w:sz w:val="16"/>
                <w:szCs w:val="16"/>
              </w:rPr>
              <w:t xml:space="preserve"> </w:t>
            </w:r>
            <w:r w:rsidRPr="005367AD">
              <w:rPr>
                <w:rFonts w:hint="eastAsia"/>
                <w:bCs/>
                <w:sz w:val="15"/>
              </w:rPr>
              <w:t>方法被继承的数量</w:t>
            </w:r>
            <w:r>
              <w:rPr>
                <w:rFonts w:hint="eastAsia"/>
                <w:bCs/>
                <w:sz w:val="15"/>
              </w:rPr>
              <w:t>.</w:t>
            </w:r>
            <w:r>
              <w:rPr>
                <w:bCs/>
                <w:sz w:val="15"/>
              </w:rPr>
              <w:t xml:space="preserve"> </w:t>
            </w:r>
            <w:r w:rsidRPr="005367AD">
              <w:rPr>
                <w:rFonts w:hint="eastAsia"/>
                <w:bCs/>
                <w:sz w:val="15"/>
              </w:rPr>
              <w:t>某个类从祖先继承下来且没有被重写的方法数量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652F88">
              <w:rPr>
                <w:bCs/>
                <w:sz w:val="15"/>
              </w:rPr>
              <w:t>Lorenz</w:t>
            </w:r>
            <w:r>
              <w:rPr>
                <w:rFonts w:hint="eastAsia"/>
                <w:bCs/>
                <w:sz w:val="15"/>
              </w:rPr>
              <w:t>等</w:t>
            </w:r>
            <w:r w:rsidRPr="00084D38">
              <w:rPr>
                <w:bCs/>
                <w:noProof/>
                <w:sz w:val="15"/>
                <w:vertAlign w:val="superscript"/>
              </w:rPr>
              <w:t>[8]</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sidRPr="005367AD">
              <w:rPr>
                <w:b/>
                <w:bCs/>
                <w:i/>
                <w:sz w:val="15"/>
              </w:rPr>
              <w:t>NMA</w:t>
            </w:r>
          </w:p>
        </w:tc>
        <w:tc>
          <w:tcPr>
            <w:tcW w:w="567" w:type="dxa"/>
            <w:tcBorders>
              <w:top w:val="single" w:sz="4" w:space="0" w:color="auto"/>
              <w:bottom w:val="single" w:sz="4" w:space="0" w:color="auto"/>
            </w:tcBorders>
          </w:tcPr>
          <w:p w:rsidR="00330C50" w:rsidRDefault="00330C50" w:rsidP="00CC257D">
            <w:pPr>
              <w:spacing w:line="0" w:lineRule="atLeast"/>
              <w:jc w:val="center"/>
              <w:rPr>
                <w:bCs/>
                <w:sz w:val="15"/>
              </w:rPr>
            </w:pPr>
            <w:r w:rsidRPr="007114A5">
              <w:rPr>
                <w:rFonts w:hint="eastAsia"/>
                <w:bCs/>
                <w:sz w:val="15"/>
              </w:rPr>
              <w:t>1</w:t>
            </w:r>
            <w:r w:rsidRPr="007114A5">
              <w:rPr>
                <w:bCs/>
                <w:sz w:val="15"/>
              </w:rPr>
              <w:t>994</w:t>
            </w:r>
          </w:p>
        </w:tc>
        <w:tc>
          <w:tcPr>
            <w:tcW w:w="5810" w:type="dxa"/>
            <w:tcBorders>
              <w:top w:val="single" w:sz="4" w:space="0" w:color="auto"/>
              <w:bottom w:val="single" w:sz="4" w:space="0" w:color="auto"/>
            </w:tcBorders>
          </w:tcPr>
          <w:p w:rsidR="00330C50" w:rsidRPr="005367AD" w:rsidRDefault="00330C50" w:rsidP="00CC257D">
            <w:pPr>
              <w:spacing w:line="0" w:lineRule="atLeast"/>
              <w:rPr>
                <w:bCs/>
                <w:sz w:val="15"/>
              </w:rPr>
            </w:pPr>
            <w:r w:rsidRPr="002414BE">
              <w:rPr>
                <w:b/>
                <w:bCs/>
                <w:i/>
                <w:sz w:val="15"/>
              </w:rPr>
              <w:t>Number of methods added.</w:t>
            </w:r>
            <w:r>
              <w:rPr>
                <w:rFonts w:ascii="AdvTT3713a231" w:hAnsi="AdvTT3713a231" w:cs="AdvTT3713a231"/>
                <w:color w:val="131413"/>
                <w:kern w:val="0"/>
                <w:sz w:val="16"/>
                <w:szCs w:val="16"/>
              </w:rPr>
              <w:t xml:space="preserve"> </w:t>
            </w:r>
            <w:r w:rsidRPr="005367AD">
              <w:rPr>
                <w:rFonts w:hint="eastAsia"/>
                <w:bCs/>
                <w:sz w:val="15"/>
              </w:rPr>
              <w:t>增加的方法数量</w:t>
            </w:r>
            <w:r>
              <w:rPr>
                <w:rFonts w:hint="eastAsia"/>
                <w:bCs/>
                <w:sz w:val="15"/>
              </w:rPr>
              <w:t>.</w:t>
            </w:r>
            <w:r>
              <w:rPr>
                <w:bCs/>
                <w:sz w:val="15"/>
              </w:rPr>
              <w:t xml:space="preserve"> </w:t>
            </w:r>
            <w:r w:rsidRPr="005367AD">
              <w:rPr>
                <w:rFonts w:hint="eastAsia"/>
                <w:bCs/>
                <w:sz w:val="15"/>
              </w:rPr>
              <w:t>某个类中不是继承的、没有重写的方法数量</w:t>
            </w:r>
            <w:r>
              <w:rPr>
                <w:rFonts w:hint="eastAsia"/>
                <w:bCs/>
                <w:sz w:val="15"/>
              </w:rPr>
              <w:t>.</w:t>
            </w:r>
          </w:p>
        </w:tc>
        <w:tc>
          <w:tcPr>
            <w:tcW w:w="1304" w:type="dxa"/>
            <w:tcBorders>
              <w:top w:val="single" w:sz="4" w:space="0" w:color="auto"/>
              <w:bottom w:val="single" w:sz="4" w:space="0" w:color="auto"/>
            </w:tcBorders>
            <w:vAlign w:val="center"/>
          </w:tcPr>
          <w:p w:rsidR="00330C50" w:rsidRPr="00AE2C98" w:rsidRDefault="00330C50" w:rsidP="00CC257D">
            <w:pPr>
              <w:spacing w:line="0" w:lineRule="atLeast"/>
              <w:rPr>
                <w:bCs/>
                <w:sz w:val="15"/>
              </w:rPr>
            </w:pPr>
            <w:r w:rsidRPr="00652F88">
              <w:rPr>
                <w:bCs/>
                <w:sz w:val="15"/>
              </w:rPr>
              <w:t>Lorenz</w:t>
            </w:r>
            <w:r>
              <w:rPr>
                <w:rFonts w:hint="eastAsia"/>
                <w:bCs/>
                <w:sz w:val="15"/>
              </w:rPr>
              <w:t>等</w:t>
            </w:r>
            <w:r w:rsidRPr="00084D38">
              <w:rPr>
                <w:bCs/>
                <w:noProof/>
                <w:sz w:val="15"/>
                <w:vertAlign w:val="superscript"/>
              </w:rPr>
              <w:t>[8]</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sidRPr="005367AD">
              <w:rPr>
                <w:b/>
                <w:bCs/>
                <w:i/>
                <w:sz w:val="15"/>
              </w:rPr>
              <w:t>SIX</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994</w:t>
            </w:r>
          </w:p>
        </w:tc>
        <w:tc>
          <w:tcPr>
            <w:tcW w:w="5810" w:type="dxa"/>
            <w:tcBorders>
              <w:top w:val="single" w:sz="4" w:space="0" w:color="auto"/>
              <w:bottom w:val="single" w:sz="4" w:space="0" w:color="auto"/>
            </w:tcBorders>
          </w:tcPr>
          <w:p w:rsidR="00330C50" w:rsidRPr="005367AD" w:rsidRDefault="00330C50" w:rsidP="00CC257D">
            <w:pPr>
              <w:rPr>
                <w:bCs/>
                <w:sz w:val="15"/>
              </w:rPr>
            </w:pPr>
            <w:r w:rsidRPr="002414BE">
              <w:rPr>
                <w:b/>
                <w:bCs/>
                <w:i/>
                <w:sz w:val="15"/>
              </w:rPr>
              <w:t>Specialization index.</w:t>
            </w:r>
            <w:r>
              <w:rPr>
                <w:rFonts w:ascii="AdvTT3713a231" w:hAnsi="AdvTT3713a231" w:cs="AdvTT3713a231"/>
                <w:color w:val="131413"/>
                <w:kern w:val="0"/>
                <w:sz w:val="16"/>
                <w:szCs w:val="16"/>
              </w:rPr>
              <w:t xml:space="preserve"> </w:t>
            </w:r>
            <w:r w:rsidRPr="005367AD">
              <w:rPr>
                <w:rFonts w:hint="eastAsia"/>
                <w:bCs/>
                <w:sz w:val="15"/>
              </w:rPr>
              <w:t>专业化指数</w:t>
            </w:r>
            <w:r>
              <w:rPr>
                <w:rFonts w:hint="eastAsia"/>
                <w:bCs/>
                <w:sz w:val="15"/>
              </w:rPr>
              <w:t>.</w:t>
            </w:r>
            <w:r>
              <w:rPr>
                <w:bCs/>
                <w:sz w:val="15"/>
              </w:rPr>
              <w:t xml:space="preserve"> </w:t>
            </w:r>
            <w:r w:rsidRPr="005367AD">
              <w:rPr>
                <w:bCs/>
                <w:sz w:val="15"/>
              </w:rPr>
              <w:t>SIX = NMO * DIT /(NMO+NMA+NMI)</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652F88">
              <w:rPr>
                <w:bCs/>
                <w:sz w:val="15"/>
              </w:rPr>
              <w:t>Lorenz</w:t>
            </w:r>
            <w:r>
              <w:rPr>
                <w:rFonts w:hint="eastAsia"/>
                <w:bCs/>
                <w:sz w:val="15"/>
              </w:rPr>
              <w:t>等</w:t>
            </w:r>
            <w:r w:rsidRPr="00084D38">
              <w:rPr>
                <w:bCs/>
                <w:noProof/>
                <w:sz w:val="15"/>
                <w:vertAlign w:val="superscript"/>
              </w:rPr>
              <w:t>[8]</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sidRPr="005367AD">
              <w:rPr>
                <w:b/>
                <w:bCs/>
                <w:i/>
                <w:sz w:val="15"/>
              </w:rPr>
              <w:t>SPA</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999</w:t>
            </w:r>
          </w:p>
        </w:tc>
        <w:tc>
          <w:tcPr>
            <w:tcW w:w="5810" w:type="dxa"/>
            <w:tcBorders>
              <w:top w:val="single" w:sz="4" w:space="0" w:color="auto"/>
              <w:bottom w:val="single" w:sz="4" w:space="0" w:color="auto"/>
            </w:tcBorders>
          </w:tcPr>
          <w:p w:rsidR="00330C50" w:rsidRPr="005367AD" w:rsidRDefault="00330C50" w:rsidP="00CC257D">
            <w:pPr>
              <w:spacing w:line="0" w:lineRule="atLeast"/>
              <w:rPr>
                <w:bCs/>
                <w:sz w:val="15"/>
              </w:rPr>
            </w:pPr>
            <w:r w:rsidRPr="002414BE">
              <w:rPr>
                <w:b/>
                <w:bCs/>
                <w:i/>
                <w:sz w:val="15"/>
              </w:rPr>
              <w:t>Static polymorphism in ancestors.</w:t>
            </w:r>
            <w:r>
              <w:rPr>
                <w:rFonts w:ascii="AdvTT3713a231" w:hAnsi="AdvTT3713a231" w:cs="AdvTT3713a231"/>
                <w:color w:val="131413"/>
                <w:kern w:val="0"/>
                <w:sz w:val="16"/>
                <w:szCs w:val="16"/>
              </w:rPr>
              <w:t xml:space="preserve"> </w:t>
            </w:r>
            <w:r w:rsidRPr="005367AD">
              <w:rPr>
                <w:rFonts w:hint="eastAsia"/>
                <w:bCs/>
                <w:sz w:val="15"/>
              </w:rPr>
              <w:t>某个类祖先的静态多态性</w:t>
            </w:r>
            <w:r>
              <w:rPr>
                <w:rFonts w:hint="eastAsia"/>
                <w:bCs/>
                <w:sz w:val="15"/>
              </w:rPr>
              <w:t>.</w:t>
            </w:r>
            <w:r>
              <w:rPr>
                <w:bCs/>
                <w:sz w:val="15"/>
              </w:rPr>
              <w:t xml:space="preserve"> </w:t>
            </w:r>
            <w:r w:rsidRPr="005367AD">
              <w:rPr>
                <w:rFonts w:hint="eastAsia"/>
                <w:bCs/>
                <w:sz w:val="15"/>
              </w:rPr>
              <w:t>某个类及其祖先类中静态多态函数出现的次数</w:t>
            </w:r>
            <w:r>
              <w:rPr>
                <w:rFonts w:hint="eastAsia"/>
                <w:bCs/>
                <w:sz w:val="15"/>
              </w:rPr>
              <w:t>.</w:t>
            </w:r>
            <w:r>
              <w:rPr>
                <w:bCs/>
                <w:sz w:val="15"/>
              </w:rPr>
              <w:t xml:space="preserve"> </w:t>
            </w:r>
            <w:r w:rsidRPr="005367AD">
              <w:rPr>
                <w:rFonts w:hint="eastAsia"/>
                <w:bCs/>
                <w:sz w:val="15"/>
              </w:rPr>
              <w:t>静态多态函数是指在</w:t>
            </w:r>
            <w:proofErr w:type="gramStart"/>
            <w:r w:rsidRPr="005367AD">
              <w:rPr>
                <w:rFonts w:hint="eastAsia"/>
                <w:bCs/>
                <w:sz w:val="15"/>
              </w:rPr>
              <w:t>不</w:t>
            </w:r>
            <w:proofErr w:type="gramEnd"/>
            <w:r w:rsidRPr="005367AD">
              <w:rPr>
                <w:rFonts w:hint="eastAsia"/>
                <w:bCs/>
                <w:sz w:val="15"/>
              </w:rPr>
              <w:t>同类中定义的函数</w:t>
            </w:r>
            <w:r>
              <w:rPr>
                <w:rFonts w:hint="eastAsia"/>
                <w:bCs/>
                <w:sz w:val="15"/>
              </w:rPr>
              <w:t>,</w:t>
            </w:r>
            <w:r>
              <w:rPr>
                <w:bCs/>
                <w:sz w:val="15"/>
              </w:rPr>
              <w:t xml:space="preserve"> </w:t>
            </w:r>
            <w:r w:rsidRPr="005367AD">
              <w:rPr>
                <w:rFonts w:hint="eastAsia"/>
                <w:bCs/>
                <w:sz w:val="15"/>
              </w:rPr>
              <w:t>并具有相同的名称和不同的</w:t>
            </w:r>
            <w:r>
              <w:rPr>
                <w:rFonts w:hint="eastAsia"/>
                <w:bCs/>
                <w:sz w:val="15"/>
              </w:rPr>
              <w:t>特征</w:t>
            </w:r>
            <w:r>
              <w:rPr>
                <w:rFonts w:hint="eastAsia"/>
                <w:bCs/>
                <w:sz w:val="15"/>
              </w:rPr>
              <w:t>(</w:t>
            </w:r>
            <w:r w:rsidRPr="00F848AF">
              <w:rPr>
                <w:bCs/>
                <w:sz w:val="15"/>
              </w:rPr>
              <w:t>signatures</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proofErr w:type="spellStart"/>
            <w:r w:rsidRPr="00AA2E02">
              <w:rPr>
                <w:bCs/>
                <w:sz w:val="15"/>
              </w:rPr>
              <w:t>Benlarbi</w:t>
            </w:r>
            <w:proofErr w:type="spellEnd"/>
            <w:r>
              <w:rPr>
                <w:rFonts w:hint="eastAsia"/>
                <w:bCs/>
                <w:sz w:val="15"/>
              </w:rPr>
              <w:t>等</w:t>
            </w:r>
            <w:r w:rsidRPr="00D41000">
              <w:rPr>
                <w:bCs/>
                <w:noProof/>
                <w:sz w:val="15"/>
                <w:vertAlign w:val="superscript"/>
              </w:rPr>
              <w:t>[42]</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sidRPr="005367AD">
              <w:rPr>
                <w:b/>
                <w:bCs/>
                <w:i/>
                <w:sz w:val="15"/>
              </w:rPr>
              <w:t>SPD</w:t>
            </w:r>
          </w:p>
        </w:tc>
        <w:tc>
          <w:tcPr>
            <w:tcW w:w="567" w:type="dxa"/>
            <w:tcBorders>
              <w:top w:val="single" w:sz="4" w:space="0" w:color="auto"/>
              <w:bottom w:val="single" w:sz="4" w:space="0" w:color="auto"/>
            </w:tcBorders>
          </w:tcPr>
          <w:p w:rsidR="00330C50" w:rsidRDefault="00330C50" w:rsidP="00CC257D">
            <w:pPr>
              <w:spacing w:line="0" w:lineRule="atLeast"/>
              <w:jc w:val="center"/>
              <w:rPr>
                <w:bCs/>
                <w:sz w:val="15"/>
              </w:rPr>
            </w:pPr>
            <w:r w:rsidRPr="00B90559">
              <w:rPr>
                <w:rFonts w:hint="eastAsia"/>
                <w:bCs/>
                <w:sz w:val="15"/>
              </w:rPr>
              <w:t>1</w:t>
            </w:r>
            <w:r w:rsidRPr="00B90559">
              <w:rPr>
                <w:bCs/>
                <w:sz w:val="15"/>
              </w:rPr>
              <w:t>999</w:t>
            </w:r>
          </w:p>
        </w:tc>
        <w:tc>
          <w:tcPr>
            <w:tcW w:w="5810" w:type="dxa"/>
            <w:tcBorders>
              <w:top w:val="single" w:sz="4" w:space="0" w:color="auto"/>
              <w:bottom w:val="single" w:sz="4" w:space="0" w:color="auto"/>
            </w:tcBorders>
          </w:tcPr>
          <w:p w:rsidR="00330C50" w:rsidRPr="005367AD" w:rsidRDefault="00330C50" w:rsidP="00CC257D">
            <w:pPr>
              <w:spacing w:line="0" w:lineRule="atLeast"/>
              <w:rPr>
                <w:bCs/>
                <w:sz w:val="15"/>
              </w:rPr>
            </w:pPr>
            <w:r w:rsidRPr="002414BE">
              <w:rPr>
                <w:b/>
                <w:bCs/>
                <w:i/>
                <w:sz w:val="15"/>
              </w:rPr>
              <w:t>Static polymorphism in descendants.</w:t>
            </w:r>
            <w:r>
              <w:rPr>
                <w:rFonts w:ascii="AdvTT3713a231" w:hAnsi="AdvTT3713a231" w:cs="AdvTT3713a231"/>
                <w:color w:val="131413"/>
                <w:kern w:val="0"/>
                <w:sz w:val="16"/>
                <w:szCs w:val="16"/>
              </w:rPr>
              <w:t xml:space="preserve"> </w:t>
            </w:r>
            <w:r w:rsidRPr="005367AD">
              <w:rPr>
                <w:rFonts w:hint="eastAsia"/>
                <w:bCs/>
                <w:sz w:val="15"/>
              </w:rPr>
              <w:t>后代的静态多态性</w:t>
            </w:r>
            <w:r>
              <w:rPr>
                <w:rFonts w:hint="eastAsia"/>
                <w:bCs/>
                <w:sz w:val="15"/>
              </w:rPr>
              <w:t>.</w:t>
            </w:r>
            <w:r>
              <w:rPr>
                <w:bCs/>
                <w:sz w:val="15"/>
              </w:rPr>
              <w:t xml:space="preserve"> </w:t>
            </w:r>
            <w:r w:rsidRPr="005367AD">
              <w:rPr>
                <w:rFonts w:hint="eastAsia"/>
                <w:bCs/>
                <w:sz w:val="15"/>
              </w:rPr>
              <w:t>某个类及其子类静态多态函数出现的数量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proofErr w:type="spellStart"/>
            <w:r w:rsidRPr="00AA2E02">
              <w:rPr>
                <w:bCs/>
                <w:sz w:val="15"/>
              </w:rPr>
              <w:t>Benlarbi</w:t>
            </w:r>
            <w:proofErr w:type="spellEnd"/>
            <w:r>
              <w:rPr>
                <w:rFonts w:hint="eastAsia"/>
                <w:bCs/>
                <w:sz w:val="15"/>
              </w:rPr>
              <w:t>等</w:t>
            </w:r>
            <w:r w:rsidRPr="00D41000">
              <w:rPr>
                <w:bCs/>
                <w:noProof/>
                <w:sz w:val="15"/>
                <w:vertAlign w:val="superscript"/>
              </w:rPr>
              <w:t>[42]</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sidRPr="005367AD">
              <w:rPr>
                <w:b/>
                <w:bCs/>
                <w:i/>
                <w:sz w:val="15"/>
              </w:rPr>
              <w:t>SP</w:t>
            </w:r>
          </w:p>
        </w:tc>
        <w:tc>
          <w:tcPr>
            <w:tcW w:w="567" w:type="dxa"/>
            <w:tcBorders>
              <w:top w:val="single" w:sz="4" w:space="0" w:color="auto"/>
              <w:bottom w:val="single" w:sz="4" w:space="0" w:color="auto"/>
            </w:tcBorders>
          </w:tcPr>
          <w:p w:rsidR="00330C50" w:rsidRDefault="00330C50" w:rsidP="00CC257D">
            <w:pPr>
              <w:spacing w:line="0" w:lineRule="atLeast"/>
              <w:jc w:val="center"/>
              <w:rPr>
                <w:bCs/>
                <w:sz w:val="15"/>
              </w:rPr>
            </w:pPr>
            <w:r w:rsidRPr="00B90559">
              <w:rPr>
                <w:rFonts w:hint="eastAsia"/>
                <w:bCs/>
                <w:sz w:val="15"/>
              </w:rPr>
              <w:t>1</w:t>
            </w:r>
            <w:r w:rsidRPr="00B90559">
              <w:rPr>
                <w:bCs/>
                <w:sz w:val="15"/>
              </w:rPr>
              <w:t>999</w:t>
            </w:r>
          </w:p>
        </w:tc>
        <w:tc>
          <w:tcPr>
            <w:tcW w:w="5810" w:type="dxa"/>
            <w:tcBorders>
              <w:top w:val="single" w:sz="4" w:space="0" w:color="auto"/>
              <w:bottom w:val="single" w:sz="4" w:space="0" w:color="auto"/>
            </w:tcBorders>
          </w:tcPr>
          <w:p w:rsidR="00330C50" w:rsidRDefault="00330C50" w:rsidP="00CC257D">
            <w:pPr>
              <w:spacing w:line="0" w:lineRule="atLeast"/>
              <w:rPr>
                <w:bCs/>
                <w:sz w:val="15"/>
              </w:rPr>
            </w:pPr>
            <w:r w:rsidRPr="002414BE">
              <w:rPr>
                <w:b/>
                <w:bCs/>
                <w:i/>
                <w:sz w:val="15"/>
              </w:rPr>
              <w:t>Static polymorphism in inheritance relations.</w:t>
            </w:r>
            <w:r>
              <w:rPr>
                <w:rFonts w:ascii="AdvTT3713a231" w:hAnsi="AdvTT3713a231" w:cs="AdvTT3713a231"/>
                <w:color w:val="131413"/>
                <w:kern w:val="0"/>
                <w:sz w:val="16"/>
                <w:szCs w:val="16"/>
              </w:rPr>
              <w:t xml:space="preserve"> </w:t>
            </w:r>
            <w:r w:rsidRPr="005367AD">
              <w:rPr>
                <w:rFonts w:hint="eastAsia"/>
                <w:bCs/>
                <w:sz w:val="15"/>
              </w:rPr>
              <w:t>继承关系的静态多态性</w:t>
            </w:r>
            <w:r>
              <w:rPr>
                <w:rFonts w:hint="eastAsia"/>
                <w:bCs/>
                <w:sz w:val="15"/>
              </w:rPr>
              <w:t>.</w:t>
            </w:r>
          </w:p>
          <w:p w:rsidR="00330C50" w:rsidRPr="005367AD" w:rsidRDefault="00330C50" w:rsidP="00CC257D">
            <w:pPr>
              <w:spacing w:line="0" w:lineRule="atLeast"/>
              <w:rPr>
                <w:bCs/>
                <w:sz w:val="15"/>
              </w:rPr>
            </w:pPr>
            <w:r w:rsidRPr="005367AD">
              <w:rPr>
                <w:bCs/>
                <w:sz w:val="15"/>
              </w:rPr>
              <w:t>SP = SPA+SPD</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proofErr w:type="spellStart"/>
            <w:r w:rsidRPr="00AA2E02">
              <w:rPr>
                <w:bCs/>
                <w:sz w:val="15"/>
              </w:rPr>
              <w:t>Benlarbi</w:t>
            </w:r>
            <w:proofErr w:type="spellEnd"/>
            <w:r>
              <w:rPr>
                <w:rFonts w:hint="eastAsia"/>
                <w:bCs/>
                <w:sz w:val="15"/>
              </w:rPr>
              <w:t>等</w:t>
            </w:r>
            <w:r w:rsidRPr="00D41000">
              <w:rPr>
                <w:bCs/>
                <w:noProof/>
                <w:sz w:val="15"/>
                <w:vertAlign w:val="superscript"/>
              </w:rPr>
              <w:t>[42]</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sidRPr="005367AD">
              <w:rPr>
                <w:b/>
                <w:bCs/>
                <w:i/>
                <w:sz w:val="15"/>
              </w:rPr>
              <w:t>DPA</w:t>
            </w:r>
          </w:p>
        </w:tc>
        <w:tc>
          <w:tcPr>
            <w:tcW w:w="567" w:type="dxa"/>
            <w:tcBorders>
              <w:top w:val="single" w:sz="4" w:space="0" w:color="auto"/>
              <w:bottom w:val="single" w:sz="4" w:space="0" w:color="auto"/>
            </w:tcBorders>
          </w:tcPr>
          <w:p w:rsidR="00330C50" w:rsidRDefault="00330C50" w:rsidP="00CC257D">
            <w:pPr>
              <w:spacing w:line="0" w:lineRule="atLeast"/>
              <w:jc w:val="center"/>
              <w:rPr>
                <w:bCs/>
                <w:sz w:val="15"/>
              </w:rPr>
            </w:pPr>
            <w:r w:rsidRPr="00B90559">
              <w:rPr>
                <w:rFonts w:hint="eastAsia"/>
                <w:bCs/>
                <w:sz w:val="15"/>
              </w:rPr>
              <w:t>1</w:t>
            </w:r>
            <w:r w:rsidRPr="00B90559">
              <w:rPr>
                <w:bCs/>
                <w:sz w:val="15"/>
              </w:rPr>
              <w:t>999</w:t>
            </w:r>
          </w:p>
        </w:tc>
        <w:tc>
          <w:tcPr>
            <w:tcW w:w="5810" w:type="dxa"/>
            <w:tcBorders>
              <w:top w:val="single" w:sz="4" w:space="0" w:color="auto"/>
              <w:bottom w:val="single" w:sz="4" w:space="0" w:color="auto"/>
            </w:tcBorders>
          </w:tcPr>
          <w:p w:rsidR="00330C50" w:rsidRPr="005367AD" w:rsidRDefault="00330C50" w:rsidP="00CC257D">
            <w:pPr>
              <w:spacing w:line="0" w:lineRule="atLeast"/>
              <w:rPr>
                <w:bCs/>
                <w:sz w:val="15"/>
              </w:rPr>
            </w:pPr>
            <w:r w:rsidRPr="002414BE">
              <w:rPr>
                <w:b/>
                <w:bCs/>
                <w:i/>
                <w:sz w:val="15"/>
              </w:rPr>
              <w:t>Dynamic polymorphism in ancestors.</w:t>
            </w:r>
            <w:r>
              <w:rPr>
                <w:rFonts w:ascii="AdvTT3713a231" w:hAnsi="AdvTT3713a231" w:cs="AdvTT3713a231"/>
                <w:color w:val="131413"/>
                <w:kern w:val="0"/>
                <w:sz w:val="16"/>
                <w:szCs w:val="16"/>
              </w:rPr>
              <w:t xml:space="preserve"> </w:t>
            </w:r>
            <w:r w:rsidRPr="005367AD">
              <w:rPr>
                <w:rFonts w:hint="eastAsia"/>
                <w:bCs/>
                <w:sz w:val="15"/>
              </w:rPr>
              <w:t>某个类祖先的动态多态性</w:t>
            </w:r>
            <w:r>
              <w:rPr>
                <w:rFonts w:hint="eastAsia"/>
                <w:bCs/>
                <w:sz w:val="15"/>
              </w:rPr>
              <w:t>.</w:t>
            </w:r>
            <w:r>
              <w:rPr>
                <w:bCs/>
                <w:sz w:val="15"/>
              </w:rPr>
              <w:t xml:space="preserve"> </w:t>
            </w:r>
            <w:r w:rsidRPr="005367AD">
              <w:rPr>
                <w:rFonts w:hint="eastAsia"/>
                <w:bCs/>
                <w:sz w:val="15"/>
              </w:rPr>
              <w:t>某个类及其祖先类中动态多态函数出现的次数</w:t>
            </w:r>
            <w:r>
              <w:rPr>
                <w:rFonts w:hint="eastAsia"/>
                <w:bCs/>
                <w:sz w:val="15"/>
              </w:rPr>
              <w:t>.</w:t>
            </w:r>
            <w:r>
              <w:rPr>
                <w:bCs/>
                <w:sz w:val="15"/>
              </w:rPr>
              <w:t xml:space="preserve"> </w:t>
            </w:r>
            <w:r w:rsidRPr="005367AD">
              <w:rPr>
                <w:rFonts w:hint="eastAsia"/>
                <w:bCs/>
                <w:sz w:val="15"/>
              </w:rPr>
              <w:t>动态多态函数是指在</w:t>
            </w:r>
            <w:proofErr w:type="gramStart"/>
            <w:r w:rsidRPr="005367AD">
              <w:rPr>
                <w:rFonts w:hint="eastAsia"/>
                <w:bCs/>
                <w:sz w:val="15"/>
              </w:rPr>
              <w:t>不</w:t>
            </w:r>
            <w:proofErr w:type="gramEnd"/>
            <w:r w:rsidRPr="005367AD">
              <w:rPr>
                <w:rFonts w:hint="eastAsia"/>
                <w:bCs/>
                <w:sz w:val="15"/>
              </w:rPr>
              <w:t>同类中定义的函数</w:t>
            </w:r>
            <w:r>
              <w:rPr>
                <w:rFonts w:hint="eastAsia"/>
                <w:bCs/>
                <w:sz w:val="15"/>
              </w:rPr>
              <w:t>,</w:t>
            </w:r>
            <w:r>
              <w:rPr>
                <w:bCs/>
                <w:sz w:val="15"/>
              </w:rPr>
              <w:t xml:space="preserve"> </w:t>
            </w:r>
            <w:r w:rsidRPr="005367AD">
              <w:rPr>
                <w:rFonts w:hint="eastAsia"/>
                <w:bCs/>
                <w:sz w:val="15"/>
              </w:rPr>
              <w:t>并具有相同的名称和相同的</w:t>
            </w:r>
            <w:r>
              <w:rPr>
                <w:rFonts w:hint="eastAsia"/>
                <w:bCs/>
                <w:sz w:val="15"/>
              </w:rPr>
              <w:t>特征</w:t>
            </w:r>
            <w:r>
              <w:rPr>
                <w:rFonts w:hint="eastAsia"/>
                <w:bCs/>
                <w:sz w:val="15"/>
              </w:rPr>
              <w:t>(</w:t>
            </w:r>
            <w:r w:rsidRPr="00F848AF">
              <w:rPr>
                <w:bCs/>
                <w:sz w:val="15"/>
              </w:rPr>
              <w:t>signatures</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proofErr w:type="spellStart"/>
            <w:r w:rsidRPr="00AA2E02">
              <w:rPr>
                <w:bCs/>
                <w:sz w:val="15"/>
              </w:rPr>
              <w:t>Benlarbi</w:t>
            </w:r>
            <w:proofErr w:type="spellEnd"/>
            <w:r>
              <w:rPr>
                <w:rFonts w:hint="eastAsia"/>
                <w:bCs/>
                <w:sz w:val="15"/>
              </w:rPr>
              <w:t>等</w:t>
            </w:r>
            <w:r w:rsidRPr="00D41000">
              <w:rPr>
                <w:bCs/>
                <w:noProof/>
                <w:sz w:val="15"/>
                <w:vertAlign w:val="superscript"/>
              </w:rPr>
              <w:t>[42]</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sidRPr="005367AD">
              <w:rPr>
                <w:b/>
                <w:bCs/>
                <w:i/>
                <w:sz w:val="15"/>
              </w:rPr>
              <w:t>DPD</w:t>
            </w:r>
          </w:p>
        </w:tc>
        <w:tc>
          <w:tcPr>
            <w:tcW w:w="567" w:type="dxa"/>
            <w:tcBorders>
              <w:top w:val="single" w:sz="4" w:space="0" w:color="auto"/>
              <w:bottom w:val="single" w:sz="4" w:space="0" w:color="auto"/>
            </w:tcBorders>
          </w:tcPr>
          <w:p w:rsidR="00330C50" w:rsidRDefault="00330C50" w:rsidP="00CC257D">
            <w:pPr>
              <w:spacing w:line="0" w:lineRule="atLeast"/>
              <w:jc w:val="center"/>
              <w:rPr>
                <w:bCs/>
                <w:sz w:val="15"/>
              </w:rPr>
            </w:pPr>
            <w:r w:rsidRPr="00B90559">
              <w:rPr>
                <w:rFonts w:hint="eastAsia"/>
                <w:bCs/>
                <w:sz w:val="15"/>
              </w:rPr>
              <w:t>1</w:t>
            </w:r>
            <w:r w:rsidRPr="00B90559">
              <w:rPr>
                <w:bCs/>
                <w:sz w:val="15"/>
              </w:rPr>
              <w:t>999</w:t>
            </w:r>
          </w:p>
        </w:tc>
        <w:tc>
          <w:tcPr>
            <w:tcW w:w="5810" w:type="dxa"/>
            <w:tcBorders>
              <w:top w:val="single" w:sz="4" w:space="0" w:color="auto"/>
              <w:bottom w:val="single" w:sz="4" w:space="0" w:color="auto"/>
            </w:tcBorders>
          </w:tcPr>
          <w:p w:rsidR="00330C50" w:rsidRPr="005367AD" w:rsidRDefault="00330C50" w:rsidP="00CC257D">
            <w:pPr>
              <w:spacing w:line="0" w:lineRule="atLeast"/>
              <w:rPr>
                <w:bCs/>
                <w:sz w:val="15"/>
              </w:rPr>
            </w:pPr>
            <w:r w:rsidRPr="002414BE">
              <w:rPr>
                <w:b/>
                <w:bCs/>
                <w:i/>
                <w:sz w:val="15"/>
              </w:rPr>
              <w:t>Dynamic polymorphism in descendants.</w:t>
            </w:r>
            <w:r>
              <w:rPr>
                <w:rFonts w:ascii="AdvTT3713a231" w:hAnsi="AdvTT3713a231" w:cs="AdvTT3713a231"/>
                <w:color w:val="131413"/>
                <w:kern w:val="0"/>
                <w:sz w:val="16"/>
                <w:szCs w:val="16"/>
              </w:rPr>
              <w:t xml:space="preserve"> </w:t>
            </w:r>
            <w:r w:rsidRPr="005367AD">
              <w:rPr>
                <w:rFonts w:hint="eastAsia"/>
                <w:bCs/>
                <w:sz w:val="15"/>
              </w:rPr>
              <w:t>后代的动态多态性</w:t>
            </w:r>
            <w:r>
              <w:rPr>
                <w:rFonts w:hint="eastAsia"/>
                <w:bCs/>
                <w:sz w:val="15"/>
              </w:rPr>
              <w:t>.</w:t>
            </w:r>
            <w:r>
              <w:rPr>
                <w:bCs/>
                <w:sz w:val="15"/>
              </w:rPr>
              <w:t xml:space="preserve"> </w:t>
            </w:r>
            <w:r w:rsidRPr="005367AD">
              <w:rPr>
                <w:rFonts w:hint="eastAsia"/>
                <w:bCs/>
                <w:sz w:val="15"/>
              </w:rPr>
              <w:t>某个类及其子类动态多态函数出现的数量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proofErr w:type="spellStart"/>
            <w:r w:rsidRPr="00AA2E02">
              <w:rPr>
                <w:bCs/>
                <w:sz w:val="15"/>
              </w:rPr>
              <w:t>Benlarbi</w:t>
            </w:r>
            <w:proofErr w:type="spellEnd"/>
            <w:r>
              <w:rPr>
                <w:rFonts w:hint="eastAsia"/>
                <w:bCs/>
                <w:sz w:val="15"/>
              </w:rPr>
              <w:t>等</w:t>
            </w:r>
            <w:r w:rsidRPr="00D41000">
              <w:rPr>
                <w:bCs/>
                <w:noProof/>
                <w:sz w:val="15"/>
                <w:vertAlign w:val="superscript"/>
              </w:rPr>
              <w:t>[42]</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sidRPr="005367AD">
              <w:rPr>
                <w:b/>
                <w:bCs/>
                <w:i/>
                <w:sz w:val="15"/>
              </w:rPr>
              <w:t>DP</w:t>
            </w:r>
          </w:p>
        </w:tc>
        <w:tc>
          <w:tcPr>
            <w:tcW w:w="567" w:type="dxa"/>
            <w:tcBorders>
              <w:top w:val="single" w:sz="4" w:space="0" w:color="auto"/>
              <w:bottom w:val="single" w:sz="4" w:space="0" w:color="auto"/>
            </w:tcBorders>
          </w:tcPr>
          <w:p w:rsidR="00330C50" w:rsidRDefault="00330C50" w:rsidP="00CC257D">
            <w:pPr>
              <w:spacing w:line="0" w:lineRule="atLeast"/>
              <w:jc w:val="center"/>
              <w:rPr>
                <w:bCs/>
                <w:sz w:val="15"/>
              </w:rPr>
            </w:pPr>
            <w:r w:rsidRPr="00B90559">
              <w:rPr>
                <w:rFonts w:hint="eastAsia"/>
                <w:bCs/>
                <w:sz w:val="15"/>
              </w:rPr>
              <w:t>1</w:t>
            </w:r>
            <w:r w:rsidRPr="00B90559">
              <w:rPr>
                <w:bCs/>
                <w:sz w:val="15"/>
              </w:rPr>
              <w:t>999</w:t>
            </w:r>
          </w:p>
        </w:tc>
        <w:tc>
          <w:tcPr>
            <w:tcW w:w="5810" w:type="dxa"/>
            <w:tcBorders>
              <w:top w:val="single" w:sz="4" w:space="0" w:color="auto"/>
              <w:bottom w:val="single" w:sz="4" w:space="0" w:color="auto"/>
            </w:tcBorders>
          </w:tcPr>
          <w:p w:rsidR="00330C50" w:rsidRDefault="00330C50" w:rsidP="00CC257D">
            <w:pPr>
              <w:spacing w:line="0" w:lineRule="atLeast"/>
              <w:rPr>
                <w:bCs/>
                <w:sz w:val="15"/>
              </w:rPr>
            </w:pPr>
            <w:r w:rsidRPr="002414BE">
              <w:rPr>
                <w:b/>
                <w:bCs/>
                <w:i/>
                <w:sz w:val="15"/>
              </w:rPr>
              <w:t>Dynamic polymorphism in inheritance relations.</w:t>
            </w:r>
            <w:r>
              <w:rPr>
                <w:rFonts w:ascii="AdvTT3713a231" w:hAnsi="AdvTT3713a231" w:cs="AdvTT3713a231"/>
                <w:color w:val="131413"/>
                <w:kern w:val="0"/>
                <w:sz w:val="16"/>
                <w:szCs w:val="16"/>
              </w:rPr>
              <w:t xml:space="preserve"> </w:t>
            </w:r>
            <w:r w:rsidRPr="005367AD">
              <w:rPr>
                <w:rFonts w:hint="eastAsia"/>
                <w:bCs/>
                <w:sz w:val="15"/>
              </w:rPr>
              <w:t>继承关系的动态多态性</w:t>
            </w:r>
            <w:r>
              <w:rPr>
                <w:rFonts w:hint="eastAsia"/>
                <w:bCs/>
                <w:sz w:val="15"/>
              </w:rPr>
              <w:t>.</w:t>
            </w:r>
          </w:p>
          <w:p w:rsidR="00330C50" w:rsidRPr="005367AD" w:rsidRDefault="00330C50" w:rsidP="00CC257D">
            <w:pPr>
              <w:spacing w:line="0" w:lineRule="atLeast"/>
              <w:rPr>
                <w:bCs/>
                <w:sz w:val="15"/>
              </w:rPr>
            </w:pPr>
            <w:r w:rsidRPr="005367AD">
              <w:rPr>
                <w:rFonts w:hint="eastAsia"/>
                <w:bCs/>
                <w:sz w:val="15"/>
              </w:rPr>
              <w:t>D</w:t>
            </w:r>
            <w:r w:rsidRPr="005367AD">
              <w:rPr>
                <w:bCs/>
                <w:sz w:val="15"/>
              </w:rPr>
              <w:t xml:space="preserve">P = </w:t>
            </w:r>
            <w:r w:rsidRPr="005367AD">
              <w:rPr>
                <w:rFonts w:hint="eastAsia"/>
                <w:bCs/>
                <w:sz w:val="15"/>
              </w:rPr>
              <w:t>D</w:t>
            </w:r>
            <w:r w:rsidRPr="005367AD">
              <w:rPr>
                <w:bCs/>
                <w:sz w:val="15"/>
              </w:rPr>
              <w:t>PA+</w:t>
            </w:r>
            <w:r w:rsidRPr="005367AD">
              <w:rPr>
                <w:rFonts w:hint="eastAsia"/>
                <w:bCs/>
                <w:sz w:val="15"/>
              </w:rPr>
              <w:t>D</w:t>
            </w:r>
            <w:r w:rsidRPr="005367AD">
              <w:rPr>
                <w:bCs/>
                <w:sz w:val="15"/>
              </w:rPr>
              <w:t>PD</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proofErr w:type="spellStart"/>
            <w:r w:rsidRPr="00AA2E02">
              <w:rPr>
                <w:bCs/>
                <w:sz w:val="15"/>
              </w:rPr>
              <w:t>Benlarbi</w:t>
            </w:r>
            <w:proofErr w:type="spellEnd"/>
            <w:r>
              <w:rPr>
                <w:rFonts w:hint="eastAsia"/>
                <w:bCs/>
                <w:sz w:val="15"/>
              </w:rPr>
              <w:t>等</w:t>
            </w:r>
            <w:r w:rsidRPr="00D41000">
              <w:rPr>
                <w:bCs/>
                <w:noProof/>
                <w:sz w:val="15"/>
                <w:vertAlign w:val="superscript"/>
              </w:rPr>
              <w:t>[42]</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Pr>
                <w:rFonts w:hint="eastAsia"/>
                <w:b/>
                <w:bCs/>
                <w:i/>
                <w:sz w:val="15"/>
              </w:rPr>
              <w:t>N</w:t>
            </w:r>
            <w:r>
              <w:rPr>
                <w:b/>
                <w:bCs/>
                <w:i/>
                <w:sz w:val="15"/>
              </w:rPr>
              <w:t>OH</w:t>
            </w:r>
          </w:p>
        </w:tc>
        <w:tc>
          <w:tcPr>
            <w:tcW w:w="567" w:type="dxa"/>
            <w:tcBorders>
              <w:top w:val="single" w:sz="4" w:space="0" w:color="auto"/>
              <w:bottom w:val="single" w:sz="4" w:space="0" w:color="auto"/>
            </w:tcBorders>
            <w:vAlign w:val="center"/>
          </w:tcPr>
          <w:p w:rsidR="00330C50" w:rsidRPr="00B90559" w:rsidRDefault="00330C50" w:rsidP="00CC257D">
            <w:pPr>
              <w:spacing w:line="0" w:lineRule="atLeast"/>
              <w:jc w:val="center"/>
              <w:rPr>
                <w:bCs/>
                <w:sz w:val="15"/>
              </w:rPr>
            </w:pPr>
            <w:r>
              <w:rPr>
                <w:rFonts w:hint="eastAsia"/>
                <w:bCs/>
                <w:sz w:val="15"/>
              </w:rPr>
              <w:t>2</w:t>
            </w:r>
            <w:r>
              <w:rPr>
                <w:bCs/>
                <w:sz w:val="15"/>
              </w:rPr>
              <w:t>002</w:t>
            </w:r>
          </w:p>
        </w:tc>
        <w:tc>
          <w:tcPr>
            <w:tcW w:w="5810" w:type="dxa"/>
            <w:tcBorders>
              <w:top w:val="single" w:sz="4" w:space="0" w:color="auto"/>
              <w:bottom w:val="single" w:sz="4" w:space="0" w:color="auto"/>
            </w:tcBorders>
          </w:tcPr>
          <w:p w:rsidR="00330C50" w:rsidRPr="002414BE" w:rsidRDefault="00330C50" w:rsidP="00CC257D">
            <w:pPr>
              <w:spacing w:line="0" w:lineRule="atLeast"/>
              <w:rPr>
                <w:b/>
                <w:bCs/>
                <w:i/>
                <w:sz w:val="15"/>
              </w:rPr>
            </w:pPr>
            <w:r>
              <w:rPr>
                <w:rFonts w:hint="eastAsia"/>
                <w:b/>
                <w:bCs/>
                <w:i/>
                <w:sz w:val="15"/>
              </w:rPr>
              <w:t>N</w:t>
            </w:r>
            <w:r>
              <w:rPr>
                <w:b/>
                <w:bCs/>
                <w:i/>
                <w:sz w:val="15"/>
              </w:rPr>
              <w:t>umber of Hierarchies.</w:t>
            </w:r>
            <w:r>
              <w:rPr>
                <w:rFonts w:hint="eastAsia"/>
                <w:bCs/>
                <w:sz w:val="15"/>
              </w:rPr>
              <w:t xml:space="preserve"> </w:t>
            </w:r>
            <w:r>
              <w:rPr>
                <w:rFonts w:hint="eastAsia"/>
                <w:bCs/>
                <w:sz w:val="15"/>
              </w:rPr>
              <w:t>类层次数量</w:t>
            </w:r>
            <w:r>
              <w:rPr>
                <w:rFonts w:hint="eastAsia"/>
                <w:bCs/>
                <w:sz w:val="15"/>
              </w:rPr>
              <w:t>.</w:t>
            </w:r>
            <w:r>
              <w:rPr>
                <w:bCs/>
                <w:sz w:val="15"/>
              </w:rPr>
              <w:t xml:space="preserve"> </w:t>
            </w:r>
            <w:r>
              <w:rPr>
                <w:rFonts w:hint="eastAsia"/>
                <w:bCs/>
                <w:sz w:val="15"/>
              </w:rPr>
              <w:t>该度量对设计阶段的类层次计数</w:t>
            </w:r>
            <w:r>
              <w:rPr>
                <w:rFonts w:hint="eastAsia"/>
                <w:bCs/>
                <w:sz w:val="15"/>
              </w:rPr>
              <w:t>.</w:t>
            </w:r>
          </w:p>
        </w:tc>
        <w:tc>
          <w:tcPr>
            <w:tcW w:w="1304" w:type="dxa"/>
            <w:tcBorders>
              <w:top w:val="single" w:sz="4" w:space="0" w:color="auto"/>
              <w:bottom w:val="single" w:sz="4" w:space="0" w:color="auto"/>
            </w:tcBorders>
            <w:vAlign w:val="center"/>
          </w:tcPr>
          <w:p w:rsidR="00330C50" w:rsidRPr="00AA2E02" w:rsidRDefault="00330C50" w:rsidP="00CC257D">
            <w:pPr>
              <w:spacing w:line="0" w:lineRule="atLeast"/>
              <w:rPr>
                <w:bCs/>
                <w:sz w:val="15"/>
              </w:rPr>
            </w:pPr>
            <w:proofErr w:type="spellStart"/>
            <w:r w:rsidRPr="00EC2C95">
              <w:rPr>
                <w:bCs/>
                <w:sz w:val="15"/>
              </w:rPr>
              <w:t>Bansiya</w:t>
            </w:r>
            <w:proofErr w:type="spellEnd"/>
            <w:r w:rsidRPr="00EC2C95">
              <w:rPr>
                <w:rFonts w:hint="eastAsia"/>
                <w:bCs/>
                <w:sz w:val="15"/>
              </w:rPr>
              <w:t>等</w:t>
            </w:r>
            <w:r w:rsidRPr="00D41000">
              <w:rPr>
                <w:bCs/>
                <w:noProof/>
                <w:sz w:val="15"/>
                <w:vertAlign w:val="superscript"/>
              </w:rPr>
              <w:t>[50]</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Pr>
                <w:rFonts w:hint="eastAsia"/>
                <w:b/>
                <w:bCs/>
                <w:i/>
                <w:sz w:val="15"/>
              </w:rPr>
              <w:t>A</w:t>
            </w:r>
            <w:r>
              <w:rPr>
                <w:b/>
                <w:bCs/>
                <w:i/>
                <w:sz w:val="15"/>
              </w:rPr>
              <w:t>NA</w:t>
            </w:r>
          </w:p>
        </w:tc>
        <w:tc>
          <w:tcPr>
            <w:tcW w:w="567" w:type="dxa"/>
            <w:tcBorders>
              <w:top w:val="single" w:sz="4" w:space="0" w:color="auto"/>
              <w:bottom w:val="single" w:sz="4" w:space="0" w:color="auto"/>
            </w:tcBorders>
            <w:vAlign w:val="center"/>
          </w:tcPr>
          <w:p w:rsidR="00330C50" w:rsidRPr="00B90559" w:rsidRDefault="00330C50" w:rsidP="00CC257D">
            <w:pPr>
              <w:spacing w:line="0" w:lineRule="atLeast"/>
              <w:jc w:val="center"/>
              <w:rPr>
                <w:bCs/>
                <w:sz w:val="15"/>
              </w:rPr>
            </w:pPr>
            <w:r>
              <w:rPr>
                <w:rFonts w:hint="eastAsia"/>
                <w:bCs/>
                <w:sz w:val="15"/>
              </w:rPr>
              <w:t>2</w:t>
            </w:r>
            <w:r>
              <w:rPr>
                <w:bCs/>
                <w:sz w:val="15"/>
              </w:rPr>
              <w:t>002</w:t>
            </w:r>
          </w:p>
        </w:tc>
        <w:tc>
          <w:tcPr>
            <w:tcW w:w="5810" w:type="dxa"/>
            <w:tcBorders>
              <w:top w:val="single" w:sz="4" w:space="0" w:color="auto"/>
              <w:bottom w:val="single" w:sz="4" w:space="0" w:color="auto"/>
            </w:tcBorders>
          </w:tcPr>
          <w:p w:rsidR="00330C50" w:rsidRPr="002414BE" w:rsidRDefault="00330C50" w:rsidP="00CC257D">
            <w:pPr>
              <w:spacing w:line="0" w:lineRule="atLeast"/>
              <w:rPr>
                <w:b/>
                <w:bCs/>
                <w:i/>
                <w:sz w:val="15"/>
              </w:rPr>
            </w:pPr>
            <w:r>
              <w:rPr>
                <w:b/>
                <w:bCs/>
                <w:i/>
                <w:sz w:val="15"/>
              </w:rPr>
              <w:t xml:space="preserve">Average Number of Ancestors. </w:t>
            </w:r>
            <w:r>
              <w:rPr>
                <w:rFonts w:hint="eastAsia"/>
                <w:bCs/>
                <w:sz w:val="15"/>
              </w:rPr>
              <w:t>平均父类数量</w:t>
            </w:r>
            <w:r>
              <w:rPr>
                <w:rFonts w:hint="eastAsia"/>
                <w:bCs/>
                <w:sz w:val="15"/>
              </w:rPr>
              <w:t>.</w:t>
            </w:r>
            <w:r>
              <w:rPr>
                <w:bCs/>
                <w:sz w:val="15"/>
              </w:rPr>
              <w:t xml:space="preserve"> </w:t>
            </w:r>
            <w:r>
              <w:rPr>
                <w:rFonts w:hint="eastAsia"/>
                <w:bCs/>
                <w:sz w:val="15"/>
              </w:rPr>
              <w:t>该度量表示从某个类继承后类数量的平均值</w:t>
            </w:r>
            <w:r>
              <w:rPr>
                <w:rFonts w:hint="eastAsia"/>
                <w:bCs/>
                <w:sz w:val="15"/>
              </w:rPr>
              <w:t>.</w:t>
            </w:r>
            <w:r>
              <w:rPr>
                <w:bCs/>
                <w:sz w:val="15"/>
              </w:rPr>
              <w:t xml:space="preserve"> </w:t>
            </w:r>
            <w:r>
              <w:rPr>
                <w:rFonts w:hint="eastAsia"/>
                <w:bCs/>
                <w:sz w:val="15"/>
              </w:rPr>
              <w:t>其数值等于在继承结构下从根类到所有类的所有</w:t>
            </w:r>
            <w:proofErr w:type="gramStart"/>
            <w:r>
              <w:rPr>
                <w:rFonts w:hint="eastAsia"/>
                <w:bCs/>
                <w:sz w:val="15"/>
              </w:rPr>
              <w:t>路径上类的</w:t>
            </w:r>
            <w:proofErr w:type="gramEnd"/>
            <w:r>
              <w:rPr>
                <w:rFonts w:hint="eastAsia"/>
                <w:bCs/>
                <w:sz w:val="15"/>
              </w:rPr>
              <w:t>数量</w:t>
            </w:r>
            <w:r>
              <w:rPr>
                <w:rFonts w:hint="eastAsia"/>
                <w:bCs/>
                <w:sz w:val="15"/>
              </w:rPr>
              <w:t>.</w:t>
            </w:r>
          </w:p>
        </w:tc>
        <w:tc>
          <w:tcPr>
            <w:tcW w:w="1304" w:type="dxa"/>
            <w:tcBorders>
              <w:top w:val="single" w:sz="4" w:space="0" w:color="auto"/>
              <w:bottom w:val="single" w:sz="4" w:space="0" w:color="auto"/>
            </w:tcBorders>
            <w:vAlign w:val="center"/>
          </w:tcPr>
          <w:p w:rsidR="00330C50" w:rsidRPr="00AA2E02" w:rsidRDefault="00330C50" w:rsidP="00CC257D">
            <w:pPr>
              <w:spacing w:line="0" w:lineRule="atLeast"/>
              <w:rPr>
                <w:bCs/>
                <w:sz w:val="15"/>
              </w:rPr>
            </w:pPr>
            <w:proofErr w:type="spellStart"/>
            <w:r w:rsidRPr="00EC2C95">
              <w:rPr>
                <w:bCs/>
                <w:sz w:val="15"/>
              </w:rPr>
              <w:t>Bansiya</w:t>
            </w:r>
            <w:proofErr w:type="spellEnd"/>
            <w:r w:rsidRPr="00EC2C95">
              <w:rPr>
                <w:rFonts w:hint="eastAsia"/>
                <w:bCs/>
                <w:sz w:val="15"/>
              </w:rPr>
              <w:t>等</w:t>
            </w:r>
            <w:r w:rsidRPr="00D41000">
              <w:rPr>
                <w:bCs/>
                <w:noProof/>
                <w:sz w:val="15"/>
                <w:vertAlign w:val="superscript"/>
              </w:rPr>
              <w:t>[50]</w:t>
            </w:r>
          </w:p>
        </w:tc>
      </w:tr>
      <w:tr w:rsidR="00330C50" w:rsidTr="00CC257D">
        <w:trPr>
          <w:trHeight w:val="103"/>
          <w:jc w:val="center"/>
        </w:trPr>
        <w:tc>
          <w:tcPr>
            <w:tcW w:w="709" w:type="dxa"/>
            <w:tcBorders>
              <w:top w:val="single" w:sz="4" w:space="0" w:color="auto"/>
              <w:bottom w:val="single" w:sz="8" w:space="0" w:color="000000"/>
            </w:tcBorders>
            <w:vAlign w:val="center"/>
          </w:tcPr>
          <w:p w:rsidR="00330C50" w:rsidRDefault="00330C50" w:rsidP="00CC257D">
            <w:pPr>
              <w:spacing w:line="0" w:lineRule="atLeast"/>
              <w:jc w:val="center"/>
              <w:rPr>
                <w:b/>
                <w:bCs/>
                <w:i/>
                <w:sz w:val="15"/>
              </w:rPr>
            </w:pPr>
            <w:r>
              <w:rPr>
                <w:rFonts w:hint="eastAsia"/>
                <w:b/>
                <w:bCs/>
                <w:i/>
                <w:sz w:val="15"/>
              </w:rPr>
              <w:t>M</w:t>
            </w:r>
            <w:r>
              <w:rPr>
                <w:b/>
                <w:bCs/>
                <w:i/>
                <w:sz w:val="15"/>
              </w:rPr>
              <w:t>FA</w:t>
            </w:r>
          </w:p>
        </w:tc>
        <w:tc>
          <w:tcPr>
            <w:tcW w:w="567" w:type="dxa"/>
            <w:tcBorders>
              <w:top w:val="single" w:sz="4" w:space="0" w:color="auto"/>
              <w:bottom w:val="single" w:sz="8" w:space="0" w:color="000000"/>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810" w:type="dxa"/>
            <w:tcBorders>
              <w:top w:val="single" w:sz="4" w:space="0" w:color="auto"/>
              <w:bottom w:val="single" w:sz="8" w:space="0" w:color="000000"/>
            </w:tcBorders>
          </w:tcPr>
          <w:p w:rsidR="00330C50" w:rsidRDefault="00330C50" w:rsidP="00CC257D">
            <w:pPr>
              <w:spacing w:line="0" w:lineRule="atLeast"/>
              <w:rPr>
                <w:b/>
                <w:bCs/>
                <w:i/>
                <w:sz w:val="15"/>
              </w:rPr>
            </w:pPr>
            <w:r>
              <w:rPr>
                <w:rFonts w:hint="eastAsia"/>
                <w:b/>
                <w:bCs/>
                <w:i/>
                <w:sz w:val="15"/>
              </w:rPr>
              <w:t>M</w:t>
            </w:r>
            <w:r>
              <w:rPr>
                <w:b/>
                <w:bCs/>
                <w:i/>
                <w:sz w:val="15"/>
              </w:rPr>
              <w:t xml:space="preserve">easure of Functional Abstraction. </w:t>
            </w:r>
            <w:r>
              <w:rPr>
                <w:rFonts w:hint="eastAsia"/>
                <w:bCs/>
                <w:sz w:val="15"/>
              </w:rPr>
              <w:t>函数抽象度量</w:t>
            </w:r>
            <w:r>
              <w:rPr>
                <w:rFonts w:hint="eastAsia"/>
                <w:bCs/>
                <w:sz w:val="15"/>
              </w:rPr>
              <w:t>.</w:t>
            </w:r>
            <w:r>
              <w:rPr>
                <w:bCs/>
                <w:sz w:val="15"/>
              </w:rPr>
              <w:t xml:space="preserve"> </w:t>
            </w:r>
            <w:r>
              <w:rPr>
                <w:rFonts w:hint="eastAsia"/>
                <w:bCs/>
                <w:sz w:val="15"/>
              </w:rPr>
              <w:t>该度量是类继承的方法数量与该类的成员方法可访问的方法总数比率</w:t>
            </w:r>
            <w:r>
              <w:rPr>
                <w:rFonts w:hint="eastAsia"/>
                <w:bCs/>
                <w:sz w:val="15"/>
              </w:rPr>
              <w:t>.</w:t>
            </w:r>
            <w:r>
              <w:rPr>
                <w:bCs/>
                <w:sz w:val="15"/>
              </w:rPr>
              <w:t xml:space="preserve"> </w:t>
            </w:r>
            <w:r>
              <w:rPr>
                <w:rFonts w:hint="eastAsia"/>
                <w:bCs/>
                <w:sz w:val="15"/>
              </w:rPr>
              <w:t>其取值范围</w:t>
            </w:r>
            <w:r>
              <w:rPr>
                <w:rFonts w:hint="eastAsia"/>
                <w:bCs/>
                <w:sz w:val="15"/>
              </w:rPr>
              <w:t>[</w:t>
            </w:r>
            <w:r>
              <w:rPr>
                <w:bCs/>
                <w:sz w:val="15"/>
              </w:rPr>
              <w:t>0</w:t>
            </w:r>
            <w:r>
              <w:rPr>
                <w:rFonts w:hint="eastAsia"/>
                <w:bCs/>
                <w:sz w:val="15"/>
              </w:rPr>
              <w:t>,</w:t>
            </w:r>
            <w:r>
              <w:rPr>
                <w:bCs/>
                <w:sz w:val="15"/>
              </w:rPr>
              <w:t xml:space="preserve"> 1</w:t>
            </w:r>
            <w:r>
              <w:rPr>
                <w:rFonts w:hint="eastAsia"/>
                <w:bCs/>
                <w:sz w:val="15"/>
              </w:rPr>
              <w:t>].</w:t>
            </w:r>
          </w:p>
        </w:tc>
        <w:tc>
          <w:tcPr>
            <w:tcW w:w="1304" w:type="dxa"/>
            <w:tcBorders>
              <w:top w:val="single" w:sz="4" w:space="0" w:color="auto"/>
              <w:bottom w:val="single" w:sz="8" w:space="0" w:color="000000"/>
            </w:tcBorders>
            <w:vAlign w:val="center"/>
          </w:tcPr>
          <w:p w:rsidR="00330C50" w:rsidRPr="00EC2C95" w:rsidRDefault="00330C50" w:rsidP="00CC257D">
            <w:pPr>
              <w:spacing w:line="0" w:lineRule="atLeast"/>
              <w:rPr>
                <w:bCs/>
                <w:sz w:val="15"/>
              </w:rPr>
            </w:pPr>
            <w:proofErr w:type="spellStart"/>
            <w:r w:rsidRPr="00EC2C95">
              <w:rPr>
                <w:bCs/>
                <w:sz w:val="15"/>
              </w:rPr>
              <w:t>Bansiya</w:t>
            </w:r>
            <w:proofErr w:type="spellEnd"/>
            <w:r w:rsidRPr="00EC2C95">
              <w:rPr>
                <w:rFonts w:hint="eastAsia"/>
                <w:bCs/>
                <w:sz w:val="15"/>
              </w:rPr>
              <w:t>等</w:t>
            </w:r>
            <w:r w:rsidRPr="00D41000">
              <w:rPr>
                <w:bCs/>
                <w:noProof/>
                <w:sz w:val="15"/>
                <w:vertAlign w:val="superscript"/>
              </w:rPr>
              <w:t>[50]</w:t>
            </w:r>
          </w:p>
        </w:tc>
      </w:tr>
    </w:tbl>
    <w:p w:rsidR="00330C50" w:rsidRPr="00C83F6D" w:rsidRDefault="00330C50" w:rsidP="00330C50">
      <w:pPr>
        <w:pStyle w:val="a3"/>
        <w:ind w:firstLineChars="0"/>
        <w:rPr>
          <w:bCs/>
          <w:sz w:val="15"/>
        </w:rPr>
      </w:pPr>
      <w:r w:rsidRPr="00C83F6D">
        <w:rPr>
          <w:rFonts w:hint="eastAsia"/>
          <w:bCs/>
          <w:sz w:val="15"/>
        </w:rPr>
        <w:t>*</w:t>
      </w:r>
      <w:r w:rsidRPr="00C83F6D">
        <w:rPr>
          <w:bCs/>
          <w:sz w:val="15"/>
        </w:rPr>
        <w:t>:</w:t>
      </w:r>
      <w:r w:rsidRPr="00C83F6D">
        <w:rPr>
          <w:rFonts w:hint="eastAsia"/>
          <w:bCs/>
          <w:sz w:val="15"/>
        </w:rPr>
        <w:t>与</w:t>
      </w:r>
      <w:r w:rsidRPr="00804E45">
        <w:rPr>
          <w:rFonts w:hint="eastAsia"/>
          <w:bCs/>
          <w:sz w:val="15"/>
        </w:rPr>
        <w:t>类规模</w:t>
      </w:r>
      <w:r>
        <w:rPr>
          <w:rFonts w:hint="eastAsia"/>
          <w:bCs/>
          <w:sz w:val="15"/>
        </w:rPr>
        <w:t>N</w:t>
      </w:r>
      <w:r>
        <w:rPr>
          <w:bCs/>
          <w:sz w:val="15"/>
        </w:rPr>
        <w:t>OP</w:t>
      </w:r>
      <w:r w:rsidRPr="00C83F6D">
        <w:rPr>
          <w:rFonts w:hint="eastAsia"/>
          <w:bCs/>
          <w:sz w:val="15"/>
        </w:rPr>
        <w:t>重名</w:t>
      </w:r>
      <w:r w:rsidRPr="00C83F6D">
        <w:rPr>
          <w:rFonts w:hint="eastAsia"/>
          <w:bCs/>
          <w:sz w:val="15"/>
        </w:rPr>
        <w:t>,</w:t>
      </w:r>
      <w:r w:rsidRPr="00C83F6D">
        <w:rPr>
          <w:bCs/>
          <w:sz w:val="15"/>
        </w:rPr>
        <w:t xml:space="preserve"> </w:t>
      </w:r>
      <w:r w:rsidRPr="00C83F6D">
        <w:rPr>
          <w:rFonts w:hint="eastAsia"/>
          <w:bCs/>
          <w:sz w:val="15"/>
        </w:rPr>
        <w:t>但定义不同</w:t>
      </w:r>
      <w:r w:rsidRPr="00C83F6D">
        <w:rPr>
          <w:rFonts w:hint="eastAsia"/>
          <w:bCs/>
          <w:sz w:val="15"/>
        </w:rPr>
        <w:t>.</w:t>
      </w:r>
    </w:p>
    <w:p w:rsidR="00330C50" w:rsidRDefault="00330C50" w:rsidP="00330C50">
      <w:pPr>
        <w:pStyle w:val="a3"/>
        <w:ind w:firstLineChars="0"/>
      </w:pPr>
    </w:p>
    <w:p w:rsidR="00151815" w:rsidRDefault="00151815" w:rsidP="00330C50">
      <w:pPr>
        <w:pStyle w:val="a3"/>
        <w:ind w:firstLineChars="0"/>
      </w:pPr>
    </w:p>
    <w:p w:rsidR="00151815" w:rsidRDefault="00151815" w:rsidP="00330C50">
      <w:pPr>
        <w:pStyle w:val="a3"/>
        <w:ind w:firstLineChars="0"/>
      </w:pPr>
    </w:p>
    <w:p w:rsidR="00151815" w:rsidRDefault="00151815" w:rsidP="00330C50">
      <w:pPr>
        <w:pStyle w:val="a3"/>
        <w:ind w:firstLineChars="0"/>
      </w:pPr>
    </w:p>
    <w:p w:rsidR="00151815" w:rsidRDefault="00151815" w:rsidP="00330C50">
      <w:pPr>
        <w:pStyle w:val="a3"/>
        <w:ind w:firstLineChars="0"/>
      </w:pPr>
    </w:p>
    <w:p w:rsidR="00151815" w:rsidRDefault="00151815" w:rsidP="00330C50">
      <w:pPr>
        <w:pStyle w:val="a3"/>
        <w:ind w:firstLineChars="0"/>
      </w:pPr>
    </w:p>
    <w:p w:rsidR="00151815" w:rsidRDefault="00151815" w:rsidP="00330C50">
      <w:pPr>
        <w:pStyle w:val="a3"/>
        <w:ind w:firstLineChars="0"/>
      </w:pPr>
    </w:p>
    <w:p w:rsidR="00151815" w:rsidRDefault="00151815" w:rsidP="00330C50">
      <w:pPr>
        <w:pStyle w:val="a3"/>
        <w:ind w:firstLineChars="0"/>
      </w:pPr>
    </w:p>
    <w:p w:rsidR="00151815" w:rsidRDefault="00151815" w:rsidP="00330C50">
      <w:pPr>
        <w:pStyle w:val="a3"/>
        <w:ind w:firstLineChars="0"/>
        <w:rPr>
          <w:rFonts w:hint="eastAsia"/>
        </w:rPr>
      </w:pPr>
      <w:bookmarkStart w:id="7" w:name="_GoBack"/>
      <w:bookmarkEnd w:id="7"/>
    </w:p>
    <w:p w:rsidR="00330C50" w:rsidRDefault="00330C50" w:rsidP="00330C50">
      <w:pPr>
        <w:pStyle w:val="a3"/>
        <w:spacing w:beforeLines="30" w:before="85"/>
        <w:ind w:firstLineChars="0" w:firstLine="0"/>
        <w:jc w:val="center"/>
      </w:pPr>
      <w:r>
        <w:rPr>
          <w:rFonts w:hint="eastAsia"/>
          <w:b/>
          <w:bCs/>
        </w:rPr>
        <w:lastRenderedPageBreak/>
        <w:t xml:space="preserve">Table </w:t>
      </w:r>
      <w:r>
        <w:rPr>
          <w:b/>
          <w:bCs/>
        </w:rPr>
        <w:t>A4</w:t>
      </w:r>
      <w:r>
        <w:rPr>
          <w:rFonts w:hint="eastAsia"/>
        </w:rPr>
        <w:t xml:space="preserve">  </w:t>
      </w:r>
      <w:r>
        <w:t>D</w:t>
      </w:r>
      <w:r>
        <w:rPr>
          <w:rFonts w:hint="eastAsia"/>
        </w:rPr>
        <w:t>ef</w:t>
      </w:r>
      <w:r>
        <w:t>inition and literature sources of object-oriented software metrics</w:t>
      </w:r>
      <w:r>
        <w:rPr>
          <w:rFonts w:hint="eastAsia"/>
        </w:rPr>
        <w:t>——</w:t>
      </w:r>
      <w:r>
        <w:t>S</w:t>
      </w:r>
      <w:r>
        <w:rPr>
          <w:rFonts w:hint="eastAsia"/>
        </w:rPr>
        <w:t>iz</w:t>
      </w:r>
      <w:r>
        <w:t xml:space="preserve">e </w:t>
      </w:r>
      <w:r>
        <w:rPr>
          <w:rFonts w:hint="eastAsia"/>
        </w:rPr>
        <w:t>a</w:t>
      </w:r>
      <w:r>
        <w:t xml:space="preserve">nd </w:t>
      </w:r>
      <w:r w:rsidRPr="00943865">
        <w:t>complexity</w:t>
      </w:r>
    </w:p>
    <w:p w:rsidR="00330C50" w:rsidRDefault="00330C50" w:rsidP="00330C50">
      <w:pPr>
        <w:pStyle w:val="a3"/>
        <w:spacing w:afterLines="20" w:after="57"/>
        <w:ind w:firstLineChars="0" w:firstLine="0"/>
        <w:jc w:val="center"/>
      </w:pPr>
      <w:r>
        <w:rPr>
          <w:rFonts w:eastAsia="黑体" w:hint="eastAsia"/>
        </w:rPr>
        <w:t>表</w:t>
      </w:r>
      <w:r>
        <w:rPr>
          <w:rFonts w:eastAsia="黑体" w:hint="eastAsia"/>
        </w:rPr>
        <w:t>A</w:t>
      </w:r>
      <w:r>
        <w:rPr>
          <w:b/>
          <w:bCs/>
        </w:rPr>
        <w:t>4</w:t>
      </w:r>
      <w:r>
        <w:rPr>
          <w:rFonts w:hint="eastAsia"/>
        </w:rPr>
        <w:t xml:space="preserve">  </w:t>
      </w:r>
      <w:r>
        <w:rPr>
          <w:rFonts w:hint="eastAsia"/>
        </w:rPr>
        <w:t>面向对象软件度量</w:t>
      </w:r>
      <w:r>
        <w:rPr>
          <w:rFonts w:hint="eastAsia"/>
          <w:color w:val="002060"/>
        </w:rPr>
        <w:t>定义</w:t>
      </w:r>
      <w:r>
        <w:rPr>
          <w:rFonts w:hint="eastAsia"/>
        </w:rPr>
        <w:t>和文献来源——规模和复杂性</w:t>
      </w:r>
      <w:r>
        <w:rPr>
          <w:rFonts w:hint="eastAsia"/>
        </w:rPr>
        <w:t>(</w:t>
      </w:r>
      <w:r>
        <w:t>31</w:t>
      </w:r>
      <w:r>
        <w:rPr>
          <w:rFonts w:hint="eastAsia"/>
        </w:rPr>
        <w:t>个</w:t>
      </w:r>
      <w:r>
        <w:rPr>
          <w:rFonts w:hint="eastAsia"/>
        </w:rPr>
        <w:t>)</w:t>
      </w:r>
    </w:p>
    <w:tbl>
      <w:tblPr>
        <w:tblW w:w="8390" w:type="dxa"/>
        <w:jc w:val="center"/>
        <w:tblBorders>
          <w:top w:val="single" w:sz="8" w:space="0" w:color="000000"/>
          <w:bottom w:val="single" w:sz="8" w:space="0" w:color="000000"/>
        </w:tblBorders>
        <w:tblLayout w:type="fixed"/>
        <w:tblLook w:val="04A0" w:firstRow="1" w:lastRow="0" w:firstColumn="1" w:lastColumn="0" w:noHBand="0" w:noVBand="1"/>
      </w:tblPr>
      <w:tblGrid>
        <w:gridCol w:w="709"/>
        <w:gridCol w:w="567"/>
        <w:gridCol w:w="5810"/>
        <w:gridCol w:w="1304"/>
      </w:tblGrid>
      <w:tr w:rsidR="00330C50" w:rsidTr="00CC257D">
        <w:trPr>
          <w:trHeight w:val="316"/>
          <w:jc w:val="center"/>
        </w:trPr>
        <w:tc>
          <w:tcPr>
            <w:tcW w:w="709"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度量名</w:t>
            </w:r>
          </w:p>
        </w:tc>
        <w:tc>
          <w:tcPr>
            <w:tcW w:w="567"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年份</w:t>
            </w:r>
          </w:p>
        </w:tc>
        <w:tc>
          <w:tcPr>
            <w:tcW w:w="5810"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定义</w:t>
            </w:r>
          </w:p>
        </w:tc>
        <w:tc>
          <w:tcPr>
            <w:tcW w:w="1304" w:type="dxa"/>
            <w:tcBorders>
              <w:top w:val="single" w:sz="8" w:space="0" w:color="000000"/>
              <w:bottom w:val="single" w:sz="4" w:space="0" w:color="000000"/>
            </w:tcBorders>
            <w:vAlign w:val="center"/>
          </w:tcPr>
          <w:p w:rsidR="00330C50" w:rsidRDefault="00330C50" w:rsidP="00CC257D">
            <w:pPr>
              <w:spacing w:line="0" w:lineRule="atLeast"/>
              <w:jc w:val="center"/>
              <w:rPr>
                <w:bCs/>
                <w:sz w:val="15"/>
              </w:rPr>
            </w:pPr>
            <w:r>
              <w:rPr>
                <w:rFonts w:hint="eastAsia"/>
                <w:bCs/>
                <w:sz w:val="15"/>
              </w:rPr>
              <w:t>文献来源</w:t>
            </w:r>
          </w:p>
        </w:tc>
      </w:tr>
      <w:tr w:rsidR="00330C50" w:rsidTr="00CC257D">
        <w:trPr>
          <w:trHeight w:val="103"/>
          <w:jc w:val="center"/>
        </w:trPr>
        <w:tc>
          <w:tcPr>
            <w:tcW w:w="709" w:type="dxa"/>
            <w:tcBorders>
              <w:top w:val="single" w:sz="4" w:space="0" w:color="000000"/>
              <w:bottom w:val="single" w:sz="4" w:space="0" w:color="auto"/>
            </w:tcBorders>
            <w:vAlign w:val="center"/>
          </w:tcPr>
          <w:p w:rsidR="00330C50" w:rsidRPr="00972A68" w:rsidRDefault="00330C50" w:rsidP="00CC257D">
            <w:pPr>
              <w:spacing w:line="0" w:lineRule="atLeast"/>
              <w:jc w:val="center"/>
              <w:rPr>
                <w:b/>
                <w:bCs/>
                <w:i/>
                <w:sz w:val="15"/>
              </w:rPr>
            </w:pPr>
            <w:r>
              <w:rPr>
                <w:rFonts w:hint="eastAsia"/>
                <w:b/>
                <w:bCs/>
                <w:i/>
                <w:sz w:val="15"/>
              </w:rPr>
              <w:t>C</w:t>
            </w:r>
            <w:r>
              <w:rPr>
                <w:b/>
                <w:bCs/>
                <w:i/>
                <w:sz w:val="15"/>
              </w:rPr>
              <w:t>C</w:t>
            </w:r>
          </w:p>
        </w:tc>
        <w:tc>
          <w:tcPr>
            <w:tcW w:w="567" w:type="dxa"/>
            <w:tcBorders>
              <w:top w:val="single" w:sz="4" w:space="0" w:color="000000"/>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976</w:t>
            </w:r>
          </w:p>
        </w:tc>
        <w:tc>
          <w:tcPr>
            <w:tcW w:w="5810" w:type="dxa"/>
            <w:tcBorders>
              <w:top w:val="single" w:sz="4" w:space="0" w:color="000000"/>
              <w:bottom w:val="single" w:sz="4" w:space="0" w:color="auto"/>
            </w:tcBorders>
          </w:tcPr>
          <w:p w:rsidR="00330C50" w:rsidRDefault="00330C50" w:rsidP="00CC257D">
            <w:pPr>
              <w:spacing w:line="0" w:lineRule="atLeast"/>
              <w:rPr>
                <w:bCs/>
                <w:sz w:val="15"/>
              </w:rPr>
            </w:pPr>
            <w:r w:rsidRPr="00E94497">
              <w:rPr>
                <w:b/>
                <w:bCs/>
                <w:i/>
                <w:sz w:val="15"/>
              </w:rPr>
              <w:t>McCabe’s cyclomatic complexity</w:t>
            </w:r>
            <w:r w:rsidRPr="00E94497">
              <w:rPr>
                <w:rFonts w:hint="eastAsia"/>
                <w:b/>
                <w:bCs/>
                <w:i/>
                <w:sz w:val="15"/>
              </w:rPr>
              <w:t>.</w:t>
            </w:r>
            <w:r w:rsidRPr="0099437B">
              <w:rPr>
                <w:bCs/>
                <w:sz w:val="15"/>
              </w:rPr>
              <w:t xml:space="preserve"> </w:t>
            </w:r>
            <w:r w:rsidRPr="00817173">
              <w:rPr>
                <w:bCs/>
                <w:sz w:val="15"/>
              </w:rPr>
              <w:t>McCabe</w:t>
            </w:r>
            <w:r>
              <w:rPr>
                <w:rFonts w:hint="eastAsia"/>
                <w:bCs/>
                <w:sz w:val="15"/>
              </w:rPr>
              <w:t>的</w:t>
            </w:r>
            <w:proofErr w:type="gramStart"/>
            <w:r>
              <w:rPr>
                <w:rFonts w:hint="eastAsia"/>
                <w:bCs/>
                <w:sz w:val="15"/>
              </w:rPr>
              <w:t>圈复杂</w:t>
            </w:r>
            <w:proofErr w:type="gramEnd"/>
            <w:r>
              <w:rPr>
                <w:rFonts w:hint="eastAsia"/>
                <w:bCs/>
                <w:sz w:val="15"/>
              </w:rPr>
              <w:t>度</w:t>
            </w:r>
            <w:r>
              <w:rPr>
                <w:rFonts w:hint="eastAsia"/>
                <w:bCs/>
                <w:sz w:val="15"/>
              </w:rPr>
              <w:t>.</w:t>
            </w:r>
            <w:r>
              <w:rPr>
                <w:bCs/>
                <w:sz w:val="15"/>
              </w:rPr>
              <w:t xml:space="preserve"> </w:t>
            </w:r>
            <w:r>
              <w:rPr>
                <w:rFonts w:hint="eastAsia"/>
                <w:bCs/>
                <w:sz w:val="15"/>
              </w:rPr>
              <w:t>设图</w:t>
            </w:r>
            <w:r>
              <w:rPr>
                <w:rFonts w:hint="eastAsia"/>
                <w:bCs/>
                <w:sz w:val="15"/>
              </w:rPr>
              <w:t>G</w:t>
            </w:r>
            <w:r>
              <w:rPr>
                <w:rFonts w:hint="eastAsia"/>
                <w:bCs/>
                <w:sz w:val="15"/>
              </w:rPr>
              <w:t>有</w:t>
            </w:r>
            <w:r>
              <w:rPr>
                <w:rFonts w:hint="eastAsia"/>
                <w:bCs/>
                <w:sz w:val="15"/>
              </w:rPr>
              <w:t>n</w:t>
            </w:r>
            <w:proofErr w:type="gramStart"/>
            <w:r>
              <w:rPr>
                <w:rFonts w:hint="eastAsia"/>
                <w:bCs/>
                <w:sz w:val="15"/>
              </w:rPr>
              <w:t>个</w:t>
            </w:r>
            <w:proofErr w:type="gramEnd"/>
            <w:r>
              <w:rPr>
                <w:rFonts w:hint="eastAsia"/>
                <w:bCs/>
                <w:sz w:val="15"/>
              </w:rPr>
              <w:t>顶点</w:t>
            </w:r>
            <w:r>
              <w:rPr>
                <w:rFonts w:hint="eastAsia"/>
                <w:bCs/>
                <w:sz w:val="15"/>
              </w:rPr>
              <w:t>,</w:t>
            </w:r>
            <w:r>
              <w:rPr>
                <w:bCs/>
                <w:sz w:val="15"/>
              </w:rPr>
              <w:t xml:space="preserve"> </w:t>
            </w:r>
            <w:r>
              <w:rPr>
                <w:rFonts w:hint="eastAsia"/>
                <w:bCs/>
                <w:sz w:val="15"/>
              </w:rPr>
              <w:t>e</w:t>
            </w:r>
            <w:r>
              <w:rPr>
                <w:rFonts w:hint="eastAsia"/>
                <w:bCs/>
                <w:sz w:val="15"/>
              </w:rPr>
              <w:t>条边和</w:t>
            </w:r>
            <w:r>
              <w:rPr>
                <w:rFonts w:hint="eastAsia"/>
                <w:bCs/>
                <w:sz w:val="15"/>
              </w:rPr>
              <w:t>p</w:t>
            </w:r>
            <w:proofErr w:type="gramStart"/>
            <w:r>
              <w:rPr>
                <w:rFonts w:hint="eastAsia"/>
                <w:bCs/>
                <w:sz w:val="15"/>
              </w:rPr>
              <w:t>个</w:t>
            </w:r>
            <w:proofErr w:type="gramEnd"/>
            <w:r>
              <w:rPr>
                <w:rFonts w:hint="eastAsia"/>
                <w:bCs/>
                <w:sz w:val="15"/>
              </w:rPr>
              <w:t>连通分量</w:t>
            </w:r>
            <w:r>
              <w:rPr>
                <w:rFonts w:hint="eastAsia"/>
                <w:bCs/>
                <w:sz w:val="15"/>
              </w:rPr>
              <w:t>,</w:t>
            </w:r>
            <w:r>
              <w:rPr>
                <w:bCs/>
                <w:sz w:val="15"/>
              </w:rPr>
              <w:t xml:space="preserve"> </w:t>
            </w:r>
            <w:proofErr w:type="gramStart"/>
            <w:r>
              <w:rPr>
                <w:rFonts w:hint="eastAsia"/>
                <w:bCs/>
                <w:sz w:val="15"/>
              </w:rPr>
              <w:t>则圈复杂</w:t>
            </w:r>
            <w:proofErr w:type="gramEnd"/>
            <w:r>
              <w:rPr>
                <w:rFonts w:hint="eastAsia"/>
                <w:bCs/>
                <w:sz w:val="15"/>
              </w:rPr>
              <w:t>度</w:t>
            </w:r>
            <m:oMath>
              <m:r>
                <m:rPr>
                  <m:nor/>
                </m:rPr>
                <w:rPr>
                  <w:bCs/>
                  <w:sz w:val="15"/>
                </w:rPr>
                <m:t>v</m:t>
              </m:r>
              <m:d>
                <m:dPr>
                  <m:ctrlPr>
                    <w:rPr>
                      <w:rFonts w:ascii="Cambria Math" w:hAnsi="Cambria Math"/>
                      <w:bCs/>
                      <w:sz w:val="15"/>
                    </w:rPr>
                  </m:ctrlPr>
                </m:dPr>
                <m:e>
                  <m:r>
                    <m:rPr>
                      <m:nor/>
                    </m:rPr>
                    <w:rPr>
                      <w:bCs/>
                      <w:sz w:val="15"/>
                    </w:rPr>
                    <m:t>G</m:t>
                  </m:r>
                </m:e>
              </m:d>
              <m:r>
                <m:rPr>
                  <m:nor/>
                </m:rPr>
                <w:rPr>
                  <w:bCs/>
                  <w:sz w:val="15"/>
                </w:rPr>
                <m:t>=e</m:t>
              </m:r>
              <m:r>
                <m:rPr>
                  <m:sty m:val="p"/>
                </m:rPr>
                <w:rPr>
                  <w:rFonts w:ascii="Cambria Math" w:hAnsi="Cambria Math"/>
                  <w:sz w:val="15"/>
                </w:rPr>
                <m:t>-</m:t>
              </m:r>
              <m:r>
                <m:rPr>
                  <m:nor/>
                </m:rPr>
                <w:rPr>
                  <w:bCs/>
                  <w:sz w:val="15"/>
                </w:rPr>
                <m:t>n</m:t>
              </m:r>
              <m:r>
                <m:rPr>
                  <m:nor/>
                </m:rPr>
                <w:rPr>
                  <w:rFonts w:ascii="Cambria Math" w:hAnsi="Cambria Math"/>
                  <w:bCs/>
                  <w:sz w:val="15"/>
                </w:rPr>
                <m:t>+</m:t>
              </m:r>
              <m:r>
                <m:rPr>
                  <m:nor/>
                </m:rPr>
                <w:rPr>
                  <w:bCs/>
                  <w:sz w:val="15"/>
                </w:rPr>
                <m:t>p</m:t>
              </m:r>
            </m:oMath>
            <w:r>
              <w:rPr>
                <w:rFonts w:hint="eastAsia"/>
                <w:bCs/>
                <w:sz w:val="15"/>
              </w:rPr>
              <w:t>.</w:t>
            </w:r>
            <w:r>
              <w:rPr>
                <w:bCs/>
                <w:sz w:val="15"/>
              </w:rPr>
              <w:t xml:space="preserve"> </w:t>
            </w:r>
            <w:r>
              <w:rPr>
                <w:rFonts w:hint="eastAsia"/>
                <w:bCs/>
                <w:sz w:val="15"/>
              </w:rPr>
              <w:t>其原理是</w:t>
            </w:r>
            <w:r>
              <w:rPr>
                <w:rFonts w:hint="eastAsia"/>
                <w:bCs/>
                <w:sz w:val="15"/>
              </w:rPr>
              <w:t>:</w:t>
            </w:r>
            <w:r>
              <w:rPr>
                <w:bCs/>
                <w:sz w:val="15"/>
              </w:rPr>
              <w:t xml:space="preserve"> </w:t>
            </w:r>
            <w:r>
              <w:rPr>
                <w:rFonts w:hint="eastAsia"/>
                <w:bCs/>
                <w:sz w:val="15"/>
              </w:rPr>
              <w:t>在强连接图</w:t>
            </w:r>
            <w:r>
              <w:rPr>
                <w:rFonts w:hint="eastAsia"/>
                <w:bCs/>
                <w:sz w:val="15"/>
              </w:rPr>
              <w:t>G</w:t>
            </w:r>
            <w:r>
              <w:rPr>
                <w:rFonts w:hint="eastAsia"/>
                <w:bCs/>
                <w:sz w:val="15"/>
              </w:rPr>
              <w:t>中</w:t>
            </w:r>
            <w:r>
              <w:rPr>
                <w:rFonts w:hint="eastAsia"/>
                <w:bCs/>
                <w:sz w:val="15"/>
              </w:rPr>
              <w:t>,</w:t>
            </w:r>
            <w:r>
              <w:rPr>
                <w:bCs/>
                <w:sz w:val="15"/>
              </w:rPr>
              <w:t xml:space="preserve"> </w:t>
            </w:r>
            <w:proofErr w:type="gramStart"/>
            <w:r>
              <w:rPr>
                <w:rFonts w:hint="eastAsia"/>
                <w:bCs/>
                <w:sz w:val="15"/>
              </w:rPr>
              <w:t>圈复杂</w:t>
            </w:r>
            <w:proofErr w:type="gramEnd"/>
            <w:r>
              <w:rPr>
                <w:rFonts w:hint="eastAsia"/>
                <w:bCs/>
                <w:sz w:val="15"/>
              </w:rPr>
              <w:t>度等于其线性独立的回路的最大数</w:t>
            </w:r>
            <w:r>
              <w:rPr>
                <w:rFonts w:hint="eastAsia"/>
                <w:bCs/>
                <w:sz w:val="15"/>
              </w:rPr>
              <w:t>.</w:t>
            </w:r>
          </w:p>
        </w:tc>
        <w:tc>
          <w:tcPr>
            <w:tcW w:w="1304" w:type="dxa"/>
            <w:tcBorders>
              <w:top w:val="single" w:sz="4" w:space="0" w:color="000000"/>
              <w:bottom w:val="single" w:sz="4" w:space="0" w:color="auto"/>
            </w:tcBorders>
            <w:vAlign w:val="center"/>
          </w:tcPr>
          <w:p w:rsidR="00330C50" w:rsidRDefault="00330C50" w:rsidP="00CC257D">
            <w:pPr>
              <w:spacing w:line="0" w:lineRule="atLeast"/>
              <w:rPr>
                <w:bCs/>
                <w:sz w:val="15"/>
              </w:rPr>
            </w:pPr>
            <w:r w:rsidRPr="00817173">
              <w:rPr>
                <w:bCs/>
                <w:sz w:val="15"/>
              </w:rPr>
              <w:t>McCabe</w:t>
            </w:r>
            <w:r>
              <w:rPr>
                <w:rFonts w:hint="eastAsia"/>
                <w:bCs/>
                <w:sz w:val="15"/>
              </w:rPr>
              <w:t>等</w:t>
            </w:r>
            <w:r w:rsidRPr="00D41000">
              <w:rPr>
                <w:bCs/>
                <w:noProof/>
                <w:sz w:val="15"/>
                <w:vertAlign w:val="superscript"/>
              </w:rPr>
              <w:t>[20]</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proofErr w:type="spellStart"/>
            <w:r w:rsidRPr="00E94497">
              <w:rPr>
                <w:b/>
                <w:bCs/>
                <w:i/>
                <w:sz w:val="15"/>
              </w:rPr>
              <w:t>maxCC</w:t>
            </w:r>
            <w:proofErr w:type="spellEnd"/>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976</w:t>
            </w:r>
          </w:p>
        </w:tc>
        <w:tc>
          <w:tcPr>
            <w:tcW w:w="5810" w:type="dxa"/>
            <w:tcBorders>
              <w:top w:val="single" w:sz="4" w:space="0" w:color="auto"/>
              <w:bottom w:val="single" w:sz="4" w:space="0" w:color="auto"/>
            </w:tcBorders>
            <w:vAlign w:val="center"/>
          </w:tcPr>
          <w:p w:rsidR="00330C50" w:rsidRDefault="00330C50" w:rsidP="00CC257D">
            <w:pPr>
              <w:spacing w:line="0" w:lineRule="atLeast"/>
              <w:rPr>
                <w:b/>
                <w:bCs/>
                <w:i/>
                <w:sz w:val="15"/>
              </w:rPr>
            </w:pPr>
            <w:r w:rsidRPr="00E94497">
              <w:rPr>
                <w:b/>
                <w:bCs/>
                <w:i/>
                <w:sz w:val="15"/>
              </w:rPr>
              <w:t>Maximum CC.</w:t>
            </w:r>
            <w:r>
              <w:rPr>
                <w:color w:val="000000" w:themeColor="text1"/>
                <w:szCs w:val="18"/>
              </w:rPr>
              <w:t xml:space="preserve"> </w:t>
            </w:r>
            <w:r w:rsidRPr="00D56674">
              <w:rPr>
                <w:bCs/>
                <w:sz w:val="15"/>
              </w:rPr>
              <w:t>CC</w:t>
            </w:r>
            <w:r w:rsidRPr="00D56674">
              <w:rPr>
                <w:rFonts w:hint="eastAsia"/>
                <w:bCs/>
                <w:sz w:val="15"/>
              </w:rPr>
              <w:t>的最大值</w:t>
            </w:r>
            <w:r w:rsidRPr="00D56674">
              <w:rPr>
                <w:rFonts w:hint="eastAsia"/>
                <w:bCs/>
                <w:sz w:val="15"/>
              </w:rPr>
              <w:t>.</w:t>
            </w:r>
            <w:r w:rsidRPr="00D56674">
              <w:rPr>
                <w:bCs/>
                <w:sz w:val="15"/>
              </w:rPr>
              <w:t xml:space="preserve"> </w:t>
            </w:r>
            <w:r>
              <w:rPr>
                <w:rFonts w:hint="eastAsia"/>
                <w:bCs/>
                <w:sz w:val="15"/>
              </w:rPr>
              <w:t>即某个类方法中</w:t>
            </w:r>
            <w:r>
              <w:rPr>
                <w:rFonts w:hint="eastAsia"/>
                <w:bCs/>
                <w:sz w:val="15"/>
              </w:rPr>
              <w:t>C</w:t>
            </w:r>
            <w:r>
              <w:rPr>
                <w:bCs/>
                <w:sz w:val="15"/>
              </w:rPr>
              <w:t>C</w:t>
            </w:r>
            <w:r>
              <w:rPr>
                <w:rFonts w:hint="eastAsia"/>
                <w:bCs/>
                <w:sz w:val="15"/>
              </w:rPr>
              <w:t>的最大值</w:t>
            </w:r>
            <w:r>
              <w:rPr>
                <w:rFonts w:hint="eastAsia"/>
                <w:bCs/>
                <w:sz w:val="15"/>
              </w:rPr>
              <w:t>.</w:t>
            </w:r>
          </w:p>
        </w:tc>
        <w:tc>
          <w:tcPr>
            <w:tcW w:w="1304" w:type="dxa"/>
            <w:tcBorders>
              <w:top w:val="single" w:sz="4" w:space="0" w:color="auto"/>
              <w:bottom w:val="single" w:sz="4" w:space="0" w:color="auto"/>
            </w:tcBorders>
            <w:vAlign w:val="center"/>
          </w:tcPr>
          <w:p w:rsidR="00330C50" w:rsidRPr="000C4031" w:rsidRDefault="00330C50" w:rsidP="00CC257D">
            <w:pPr>
              <w:spacing w:line="0" w:lineRule="atLeast"/>
              <w:rPr>
                <w:bCs/>
                <w:sz w:val="15"/>
              </w:rPr>
            </w:pPr>
            <w:r w:rsidRPr="00817173">
              <w:rPr>
                <w:bCs/>
                <w:sz w:val="15"/>
              </w:rPr>
              <w:t>McCabe</w:t>
            </w:r>
            <w:r>
              <w:rPr>
                <w:rFonts w:hint="eastAsia"/>
                <w:bCs/>
                <w:sz w:val="15"/>
              </w:rPr>
              <w:t>等</w:t>
            </w:r>
            <w:r w:rsidRPr="00D41000">
              <w:rPr>
                <w:bCs/>
                <w:noProof/>
                <w:sz w:val="15"/>
                <w:vertAlign w:val="superscript"/>
              </w:rPr>
              <w:t>[20]</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proofErr w:type="spellStart"/>
            <w:r w:rsidRPr="00E94497">
              <w:rPr>
                <w:b/>
                <w:bCs/>
                <w:i/>
                <w:sz w:val="15"/>
              </w:rPr>
              <w:t>avgCC</w:t>
            </w:r>
            <w:proofErr w:type="spellEnd"/>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976</w:t>
            </w:r>
          </w:p>
        </w:tc>
        <w:tc>
          <w:tcPr>
            <w:tcW w:w="5810" w:type="dxa"/>
            <w:tcBorders>
              <w:top w:val="single" w:sz="4" w:space="0" w:color="auto"/>
              <w:bottom w:val="single" w:sz="4" w:space="0" w:color="auto"/>
            </w:tcBorders>
            <w:vAlign w:val="center"/>
          </w:tcPr>
          <w:p w:rsidR="00330C50" w:rsidRDefault="00330C50" w:rsidP="00CC257D">
            <w:pPr>
              <w:overflowPunct/>
              <w:autoSpaceDE w:val="0"/>
              <w:autoSpaceDN w:val="0"/>
              <w:adjustRightInd w:val="0"/>
              <w:jc w:val="left"/>
              <w:rPr>
                <w:b/>
                <w:bCs/>
                <w:i/>
                <w:sz w:val="15"/>
              </w:rPr>
            </w:pPr>
            <w:r w:rsidRPr="00E94497">
              <w:rPr>
                <w:b/>
                <w:bCs/>
                <w:i/>
                <w:sz w:val="15"/>
              </w:rPr>
              <w:t>Average CC</w:t>
            </w:r>
            <w:r>
              <w:rPr>
                <w:color w:val="000000" w:themeColor="text1"/>
                <w:szCs w:val="18"/>
              </w:rPr>
              <w:t xml:space="preserve">. </w:t>
            </w:r>
            <w:r w:rsidRPr="00D56674">
              <w:rPr>
                <w:bCs/>
                <w:sz w:val="15"/>
              </w:rPr>
              <w:t>CC</w:t>
            </w:r>
            <w:r w:rsidRPr="00D56674">
              <w:rPr>
                <w:rFonts w:hint="eastAsia"/>
                <w:bCs/>
                <w:sz w:val="15"/>
              </w:rPr>
              <w:t>的平均值</w:t>
            </w:r>
            <w:r w:rsidRPr="00D56674">
              <w:rPr>
                <w:rFonts w:hint="eastAsia"/>
                <w:bCs/>
                <w:sz w:val="15"/>
              </w:rPr>
              <w:t>.</w:t>
            </w:r>
            <w:r w:rsidRPr="00D56674">
              <w:rPr>
                <w:bCs/>
                <w:sz w:val="15"/>
              </w:rPr>
              <w:t xml:space="preserve"> </w:t>
            </w:r>
            <w:r>
              <w:rPr>
                <w:rFonts w:hint="eastAsia"/>
                <w:bCs/>
                <w:sz w:val="15"/>
              </w:rPr>
              <w:t>即某个类方法中</w:t>
            </w:r>
            <w:r>
              <w:rPr>
                <w:rFonts w:hint="eastAsia"/>
                <w:bCs/>
                <w:sz w:val="15"/>
              </w:rPr>
              <w:t>C</w:t>
            </w:r>
            <w:r>
              <w:rPr>
                <w:bCs/>
                <w:sz w:val="15"/>
              </w:rPr>
              <w:t>C</w:t>
            </w:r>
            <w:r>
              <w:rPr>
                <w:rFonts w:hint="eastAsia"/>
                <w:bCs/>
                <w:sz w:val="15"/>
              </w:rPr>
              <w:t>的算术平均值</w:t>
            </w:r>
            <w:r>
              <w:rPr>
                <w:rFonts w:hint="eastAsia"/>
                <w:bCs/>
                <w:sz w:val="15"/>
              </w:rPr>
              <w:t>.</w:t>
            </w:r>
          </w:p>
        </w:tc>
        <w:tc>
          <w:tcPr>
            <w:tcW w:w="1304" w:type="dxa"/>
            <w:tcBorders>
              <w:top w:val="single" w:sz="4" w:space="0" w:color="auto"/>
              <w:bottom w:val="single" w:sz="4" w:space="0" w:color="auto"/>
            </w:tcBorders>
            <w:vAlign w:val="center"/>
          </w:tcPr>
          <w:p w:rsidR="00330C50" w:rsidRPr="000C4031" w:rsidRDefault="00330C50" w:rsidP="00CC257D">
            <w:pPr>
              <w:spacing w:line="0" w:lineRule="atLeast"/>
              <w:rPr>
                <w:bCs/>
                <w:sz w:val="15"/>
              </w:rPr>
            </w:pPr>
            <w:r w:rsidRPr="00817173">
              <w:rPr>
                <w:bCs/>
                <w:sz w:val="15"/>
              </w:rPr>
              <w:t>McCabe</w:t>
            </w:r>
            <w:r>
              <w:rPr>
                <w:rFonts w:hint="eastAsia"/>
                <w:bCs/>
                <w:sz w:val="15"/>
              </w:rPr>
              <w:t>等</w:t>
            </w:r>
            <w:r w:rsidRPr="00D41000">
              <w:rPr>
                <w:bCs/>
                <w:noProof/>
                <w:sz w:val="15"/>
                <w:vertAlign w:val="superscript"/>
              </w:rPr>
              <w:t>[20]</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E94497" w:rsidRDefault="00330C50" w:rsidP="00CC257D">
            <w:pPr>
              <w:spacing w:line="0" w:lineRule="atLeast"/>
              <w:jc w:val="center"/>
              <w:rPr>
                <w:b/>
                <w:bCs/>
                <w:i/>
                <w:sz w:val="15"/>
              </w:rPr>
            </w:pPr>
            <w:r>
              <w:rPr>
                <w:rFonts w:hint="eastAsia"/>
                <w:b/>
                <w:bCs/>
                <w:i/>
                <w:sz w:val="15"/>
              </w:rPr>
              <w:t>A</w:t>
            </w:r>
            <w:r>
              <w:rPr>
                <w:b/>
                <w:bCs/>
                <w:i/>
                <w:sz w:val="15"/>
              </w:rPr>
              <w:t>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976</w:t>
            </w:r>
          </w:p>
        </w:tc>
        <w:tc>
          <w:tcPr>
            <w:tcW w:w="5810" w:type="dxa"/>
            <w:tcBorders>
              <w:top w:val="single" w:sz="4" w:space="0" w:color="auto"/>
              <w:bottom w:val="single" w:sz="4" w:space="0" w:color="auto"/>
            </w:tcBorders>
            <w:vAlign w:val="center"/>
          </w:tcPr>
          <w:p w:rsidR="00330C50" w:rsidRPr="00D96DD8" w:rsidRDefault="00330C50" w:rsidP="00CC257D">
            <w:pPr>
              <w:overflowPunct/>
              <w:autoSpaceDE w:val="0"/>
              <w:autoSpaceDN w:val="0"/>
              <w:adjustRightInd w:val="0"/>
              <w:jc w:val="left"/>
              <w:rPr>
                <w:b/>
                <w:bCs/>
                <w:i/>
                <w:sz w:val="15"/>
              </w:rPr>
            </w:pPr>
            <w:r w:rsidRPr="00D96DD8">
              <w:rPr>
                <w:b/>
                <w:bCs/>
                <w:i/>
                <w:sz w:val="15"/>
              </w:rPr>
              <w:t>Actual Complexity Metric (ac)</w:t>
            </w:r>
            <w:r>
              <w:rPr>
                <w:b/>
                <w:bCs/>
                <w:i/>
                <w:sz w:val="15"/>
              </w:rPr>
              <w:t xml:space="preserve">. </w:t>
            </w:r>
            <w:r w:rsidRPr="00D96DD8">
              <w:rPr>
                <w:rFonts w:hint="eastAsia"/>
                <w:bCs/>
                <w:sz w:val="15"/>
              </w:rPr>
              <w:t>实际的复杂性度量</w:t>
            </w:r>
            <w:r w:rsidRPr="00D96DD8">
              <w:rPr>
                <w:rFonts w:hint="eastAsia"/>
                <w:bCs/>
                <w:sz w:val="15"/>
              </w:rPr>
              <w:t>.</w:t>
            </w:r>
            <w:r w:rsidRPr="00D96DD8">
              <w:rPr>
                <w:bCs/>
                <w:sz w:val="15"/>
              </w:rPr>
              <w:t xml:space="preserve"> </w:t>
            </w:r>
            <w:r w:rsidRPr="00D96DD8">
              <w:rPr>
                <w:rFonts w:hint="eastAsia"/>
                <w:bCs/>
                <w:sz w:val="15"/>
              </w:rPr>
              <w:t>实际复杂度</w:t>
            </w:r>
            <w:r w:rsidRPr="00D96DD8">
              <w:rPr>
                <w:rFonts w:hint="eastAsia"/>
                <w:bCs/>
                <w:sz w:val="15"/>
              </w:rPr>
              <w:t>(ac)</w:t>
            </w:r>
            <w:r w:rsidRPr="00D96DD8">
              <w:rPr>
                <w:rFonts w:hint="eastAsia"/>
                <w:bCs/>
                <w:sz w:val="15"/>
              </w:rPr>
              <w:t>是测试期间遍历独立路径的数量</w:t>
            </w:r>
            <w:r>
              <w:rPr>
                <w:rFonts w:hint="eastAsia"/>
                <w:bCs/>
                <w:sz w:val="15"/>
              </w:rPr>
              <w:t>.</w:t>
            </w:r>
          </w:p>
          <w:p w:rsidR="00330C50" w:rsidRPr="00E94497" w:rsidRDefault="00330C50" w:rsidP="00CC257D">
            <w:pPr>
              <w:overflowPunct/>
              <w:autoSpaceDE w:val="0"/>
              <w:autoSpaceDN w:val="0"/>
              <w:adjustRightInd w:val="0"/>
              <w:jc w:val="left"/>
              <w:rPr>
                <w:b/>
                <w:bCs/>
                <w:i/>
                <w:sz w:val="15"/>
              </w:rPr>
            </w:pPr>
            <w:r w:rsidRPr="00D96DD8">
              <w:rPr>
                <w:b/>
                <w:bCs/>
                <w:i/>
                <w:sz w:val="15"/>
              </w:rPr>
              <w:t>Actual Complexity (ac) is the number of independent paths traversed during testing.</w:t>
            </w:r>
          </w:p>
        </w:tc>
        <w:tc>
          <w:tcPr>
            <w:tcW w:w="1304" w:type="dxa"/>
            <w:tcBorders>
              <w:top w:val="single" w:sz="4" w:space="0" w:color="auto"/>
              <w:bottom w:val="single" w:sz="4" w:space="0" w:color="auto"/>
            </w:tcBorders>
            <w:vAlign w:val="center"/>
          </w:tcPr>
          <w:p w:rsidR="00330C50" w:rsidRPr="00817173" w:rsidRDefault="00330C50" w:rsidP="00CC257D">
            <w:pPr>
              <w:spacing w:line="0" w:lineRule="atLeast"/>
              <w:rPr>
                <w:bCs/>
                <w:sz w:val="15"/>
              </w:rPr>
            </w:pPr>
            <w:r w:rsidRPr="00817173">
              <w:rPr>
                <w:bCs/>
                <w:sz w:val="15"/>
              </w:rPr>
              <w:t>McCabe</w:t>
            </w:r>
            <w:r>
              <w:rPr>
                <w:rFonts w:hint="eastAsia"/>
                <w:bCs/>
                <w:sz w:val="15"/>
              </w:rPr>
              <w:t>等</w:t>
            </w:r>
            <w:r w:rsidRPr="00D41000">
              <w:rPr>
                <w:bCs/>
                <w:noProof/>
                <w:sz w:val="15"/>
                <w:vertAlign w:val="superscript"/>
              </w:rPr>
              <w:t>[20]</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E94497" w:rsidRDefault="00330C50" w:rsidP="00CC257D">
            <w:pPr>
              <w:spacing w:line="0" w:lineRule="atLeast"/>
              <w:jc w:val="center"/>
              <w:rPr>
                <w:b/>
                <w:bCs/>
                <w:i/>
                <w:sz w:val="15"/>
              </w:rPr>
            </w:pPr>
            <w:r>
              <w:rPr>
                <w:rFonts w:hint="eastAsia"/>
                <w:b/>
                <w:bCs/>
                <w:i/>
                <w:sz w:val="15"/>
              </w:rPr>
              <w:t>E</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977</w:t>
            </w:r>
          </w:p>
        </w:tc>
        <w:tc>
          <w:tcPr>
            <w:tcW w:w="5810" w:type="dxa"/>
            <w:tcBorders>
              <w:top w:val="single" w:sz="4" w:space="0" w:color="auto"/>
              <w:bottom w:val="single" w:sz="4" w:space="0" w:color="auto"/>
            </w:tcBorders>
            <w:vAlign w:val="center"/>
          </w:tcPr>
          <w:p w:rsidR="00330C50" w:rsidRPr="00E94497" w:rsidRDefault="00330C50" w:rsidP="00CC257D">
            <w:pPr>
              <w:overflowPunct/>
              <w:autoSpaceDE w:val="0"/>
              <w:autoSpaceDN w:val="0"/>
              <w:adjustRightInd w:val="0"/>
              <w:jc w:val="left"/>
              <w:rPr>
                <w:b/>
                <w:bCs/>
                <w:i/>
                <w:sz w:val="15"/>
              </w:rPr>
            </w:pPr>
            <w:r w:rsidRPr="009A52FB">
              <w:rPr>
                <w:b/>
                <w:bCs/>
                <w:i/>
                <w:sz w:val="15"/>
              </w:rPr>
              <w:t>Halstead's effort metric(E)</w:t>
            </w:r>
            <w:r>
              <w:rPr>
                <w:rFonts w:hint="eastAsia"/>
                <w:b/>
                <w:bCs/>
                <w:i/>
                <w:sz w:val="15"/>
              </w:rPr>
              <w:t>.</w:t>
            </w:r>
            <w:r>
              <w:rPr>
                <w:b/>
                <w:bCs/>
                <w:i/>
                <w:sz w:val="15"/>
              </w:rPr>
              <w:t xml:space="preserve"> </w:t>
            </w:r>
            <w:r w:rsidRPr="009A52FB">
              <w:rPr>
                <w:bCs/>
                <w:sz w:val="15"/>
              </w:rPr>
              <w:t>Halstead</w:t>
            </w:r>
            <w:r>
              <w:rPr>
                <w:rFonts w:hint="eastAsia"/>
                <w:bCs/>
                <w:sz w:val="15"/>
              </w:rPr>
              <w:t>工作量</w:t>
            </w:r>
            <w:r>
              <w:rPr>
                <w:rFonts w:hint="eastAsia"/>
                <w:bCs/>
                <w:sz w:val="15"/>
              </w:rPr>
              <w:t>(</w:t>
            </w:r>
            <w:r>
              <w:rPr>
                <w:rFonts w:hint="eastAsia"/>
                <w:bCs/>
                <w:sz w:val="15"/>
              </w:rPr>
              <w:t>复杂度</w:t>
            </w:r>
            <w:r>
              <w:rPr>
                <w:rFonts w:hint="eastAsia"/>
                <w:bCs/>
                <w:sz w:val="15"/>
              </w:rPr>
              <w:t>)</w:t>
            </w:r>
            <w:r>
              <w:rPr>
                <w:rFonts w:hint="eastAsia"/>
                <w:bCs/>
                <w:sz w:val="15"/>
              </w:rPr>
              <w:t>度量</w:t>
            </w:r>
            <w:r>
              <w:rPr>
                <w:rFonts w:hint="eastAsia"/>
                <w:bCs/>
                <w:sz w:val="15"/>
              </w:rPr>
              <w:t>.</w:t>
            </w:r>
            <w:r>
              <w:rPr>
                <w:bCs/>
                <w:sz w:val="15"/>
              </w:rPr>
              <w:t xml:space="preserve"> </w:t>
            </w:r>
            <w:r>
              <w:rPr>
                <w:rFonts w:hint="eastAsia"/>
                <w:bCs/>
                <w:sz w:val="15"/>
              </w:rPr>
              <w:t>设</w:t>
            </w:r>
            <m:oMath>
              <m:sSub>
                <m:sSubPr>
                  <m:ctrlPr>
                    <w:rPr>
                      <w:rFonts w:ascii="Cambria Math" w:hAnsi="Cambria Math"/>
                      <w:bCs/>
                      <w:sz w:val="15"/>
                    </w:rPr>
                  </m:ctrlPr>
                </m:sSubPr>
                <m:e>
                  <m:r>
                    <w:rPr>
                      <w:rFonts w:ascii="Cambria Math" w:hAnsi="Cambria Math"/>
                      <w:sz w:val="15"/>
                    </w:rPr>
                    <m:t>η</m:t>
                  </m:r>
                </m:e>
                <m:sub>
                  <m:r>
                    <m:rPr>
                      <m:nor/>
                    </m:rPr>
                    <w:rPr>
                      <w:bCs/>
                      <w:sz w:val="15"/>
                    </w:rPr>
                    <m:t>1</m:t>
                  </m:r>
                </m:sub>
              </m:sSub>
              <m:r>
                <m:rPr>
                  <m:sty m:val="p"/>
                </m:rPr>
                <w:rPr>
                  <w:rFonts w:ascii="Cambria Math" w:hAnsi="Cambria Math"/>
                  <w:sz w:val="15"/>
                </w:rPr>
                <m:t>=</m:t>
              </m:r>
            </m:oMath>
            <w:r>
              <w:rPr>
                <w:rFonts w:hint="eastAsia"/>
                <w:bCs/>
                <w:sz w:val="15"/>
              </w:rPr>
              <w:t>不同的运算符</w:t>
            </w:r>
            <w:r>
              <w:rPr>
                <w:rFonts w:hint="eastAsia"/>
                <w:bCs/>
                <w:sz w:val="15"/>
              </w:rPr>
              <w:t>(</w:t>
            </w:r>
            <w:r>
              <w:rPr>
                <w:bCs/>
                <w:sz w:val="15"/>
              </w:rPr>
              <w:t>operator</w:t>
            </w:r>
            <w:r>
              <w:rPr>
                <w:rFonts w:hint="eastAsia"/>
                <w:bCs/>
                <w:sz w:val="15"/>
              </w:rPr>
              <w:t>)</w:t>
            </w:r>
            <w:r>
              <w:rPr>
                <w:rFonts w:hint="eastAsia"/>
                <w:bCs/>
                <w:sz w:val="15"/>
              </w:rPr>
              <w:t>数量</w:t>
            </w:r>
            <w:r>
              <w:rPr>
                <w:rFonts w:hint="eastAsia"/>
                <w:bCs/>
                <w:sz w:val="15"/>
              </w:rPr>
              <w:t>;</w:t>
            </w:r>
            <w:r>
              <w:rPr>
                <w:bCs/>
                <w:sz w:val="15"/>
              </w:rPr>
              <w:t xml:space="preserve"> </w:t>
            </w:r>
            <m:oMath>
              <m:sSub>
                <m:sSubPr>
                  <m:ctrlPr>
                    <w:rPr>
                      <w:rFonts w:ascii="Cambria Math" w:hAnsi="Cambria Math"/>
                      <w:bCs/>
                      <w:sz w:val="15"/>
                    </w:rPr>
                  </m:ctrlPr>
                </m:sSubPr>
                <m:e>
                  <m:r>
                    <w:rPr>
                      <w:rFonts w:ascii="Cambria Math" w:hAnsi="Cambria Math"/>
                      <w:sz w:val="15"/>
                    </w:rPr>
                    <m:t>η</m:t>
                  </m:r>
                </m:e>
                <m:sub>
                  <m:r>
                    <m:rPr>
                      <m:nor/>
                    </m:rPr>
                    <w:rPr>
                      <w:bCs/>
                      <w:sz w:val="15"/>
                    </w:rPr>
                    <m:t>2</m:t>
                  </m:r>
                </m:sub>
              </m:sSub>
              <m:r>
                <m:rPr>
                  <m:sty m:val="p"/>
                </m:rPr>
                <w:rPr>
                  <w:rFonts w:ascii="Cambria Math" w:hAnsi="Cambria Math"/>
                  <w:sz w:val="15"/>
                </w:rPr>
                <m:t>=</m:t>
              </m:r>
            </m:oMath>
            <w:r>
              <w:rPr>
                <w:rFonts w:hint="eastAsia"/>
                <w:bCs/>
                <w:sz w:val="15"/>
              </w:rPr>
              <w:t>不同的操作数</w:t>
            </w:r>
            <w:r>
              <w:rPr>
                <w:rFonts w:hint="eastAsia"/>
                <w:bCs/>
                <w:sz w:val="15"/>
              </w:rPr>
              <w:t>(</w:t>
            </w:r>
            <w:r>
              <w:rPr>
                <w:bCs/>
                <w:sz w:val="15"/>
              </w:rPr>
              <w:t>opera</w:t>
            </w:r>
            <w:r>
              <w:rPr>
                <w:rFonts w:hint="eastAsia"/>
                <w:bCs/>
                <w:sz w:val="15"/>
              </w:rPr>
              <w:t>nd)</w:t>
            </w:r>
            <w:r>
              <w:rPr>
                <w:rFonts w:hint="eastAsia"/>
                <w:bCs/>
                <w:sz w:val="15"/>
              </w:rPr>
              <w:t>数量</w:t>
            </w:r>
            <w:r>
              <w:rPr>
                <w:rFonts w:hint="eastAsia"/>
                <w:bCs/>
                <w:sz w:val="15"/>
              </w:rPr>
              <w:t>;</w:t>
            </w:r>
            <w:r>
              <w:rPr>
                <w:bCs/>
                <w:sz w:val="15"/>
              </w:rPr>
              <w:t xml:space="preserve"> </w:t>
            </w:r>
            <m:oMath>
              <m:sSub>
                <m:sSubPr>
                  <m:ctrlPr>
                    <w:rPr>
                      <w:rFonts w:ascii="Cambria Math" w:hAnsi="Cambria Math"/>
                      <w:bCs/>
                      <w:sz w:val="15"/>
                    </w:rPr>
                  </m:ctrlPr>
                </m:sSubPr>
                <m:e>
                  <m:r>
                    <m:rPr>
                      <m:nor/>
                    </m:rPr>
                    <w:rPr>
                      <w:bCs/>
                      <w:sz w:val="15"/>
                    </w:rPr>
                    <m:t>N</m:t>
                  </m:r>
                </m:e>
                <m:sub>
                  <m:r>
                    <m:rPr>
                      <m:nor/>
                    </m:rPr>
                    <w:rPr>
                      <w:bCs/>
                      <w:sz w:val="15"/>
                    </w:rPr>
                    <m:t>1</m:t>
                  </m:r>
                </m:sub>
              </m:sSub>
              <m:r>
                <m:rPr>
                  <m:sty m:val="p"/>
                </m:rPr>
                <w:rPr>
                  <w:rFonts w:ascii="Cambria Math" w:hAnsi="Cambria Math"/>
                  <w:sz w:val="15"/>
                </w:rPr>
                <m:t>=</m:t>
              </m:r>
            </m:oMath>
            <w:r>
              <w:rPr>
                <w:rFonts w:hint="eastAsia"/>
                <w:bCs/>
                <w:sz w:val="15"/>
              </w:rPr>
              <w:t>运算符</w:t>
            </w:r>
            <w:r>
              <w:rPr>
                <w:rFonts w:hint="eastAsia"/>
                <w:bCs/>
                <w:sz w:val="15"/>
              </w:rPr>
              <w:t>(</w:t>
            </w:r>
            <w:r>
              <w:rPr>
                <w:bCs/>
                <w:sz w:val="15"/>
              </w:rPr>
              <w:t>operator</w:t>
            </w:r>
            <w:r>
              <w:rPr>
                <w:rFonts w:hint="eastAsia"/>
                <w:bCs/>
                <w:sz w:val="15"/>
              </w:rPr>
              <w:t>)</w:t>
            </w:r>
            <w:r>
              <w:rPr>
                <w:rFonts w:hint="eastAsia"/>
                <w:bCs/>
                <w:sz w:val="15"/>
              </w:rPr>
              <w:t>出现总次数</w:t>
            </w:r>
            <w:r>
              <w:rPr>
                <w:rFonts w:hint="eastAsia"/>
                <w:bCs/>
                <w:sz w:val="15"/>
              </w:rPr>
              <w:t>;</w:t>
            </w:r>
            <w:r>
              <w:rPr>
                <w:bCs/>
                <w:sz w:val="15"/>
              </w:rPr>
              <w:t xml:space="preserve"> </w:t>
            </w:r>
            <m:oMath>
              <m:sSub>
                <m:sSubPr>
                  <m:ctrlPr>
                    <w:rPr>
                      <w:rFonts w:ascii="Cambria Math" w:hAnsi="Cambria Math"/>
                      <w:bCs/>
                      <w:sz w:val="15"/>
                    </w:rPr>
                  </m:ctrlPr>
                </m:sSubPr>
                <m:e>
                  <m:r>
                    <m:rPr>
                      <m:nor/>
                    </m:rPr>
                    <w:rPr>
                      <w:bCs/>
                      <w:sz w:val="15"/>
                    </w:rPr>
                    <m:t>N</m:t>
                  </m:r>
                </m:e>
                <m:sub>
                  <m:r>
                    <m:rPr>
                      <m:nor/>
                    </m:rPr>
                    <w:rPr>
                      <w:bCs/>
                      <w:sz w:val="15"/>
                    </w:rPr>
                    <m:t>2</m:t>
                  </m:r>
                </m:sub>
              </m:sSub>
              <m:r>
                <m:rPr>
                  <m:sty m:val="p"/>
                </m:rPr>
                <w:rPr>
                  <w:rFonts w:ascii="Cambria Math" w:hAnsi="Cambria Math"/>
                  <w:sz w:val="15"/>
                </w:rPr>
                <m:t>=</m:t>
              </m:r>
            </m:oMath>
            <w:r>
              <w:rPr>
                <w:rFonts w:hint="eastAsia"/>
                <w:bCs/>
                <w:sz w:val="15"/>
              </w:rPr>
              <w:t>操作数</w:t>
            </w:r>
            <w:r>
              <w:rPr>
                <w:rFonts w:hint="eastAsia"/>
                <w:bCs/>
                <w:sz w:val="15"/>
              </w:rPr>
              <w:t>(</w:t>
            </w:r>
            <w:r>
              <w:rPr>
                <w:bCs/>
                <w:sz w:val="15"/>
              </w:rPr>
              <w:t>operand</w:t>
            </w:r>
            <w:r>
              <w:rPr>
                <w:rFonts w:hint="eastAsia"/>
                <w:bCs/>
                <w:sz w:val="15"/>
              </w:rPr>
              <w:t>)</w:t>
            </w:r>
            <w:r>
              <w:rPr>
                <w:rFonts w:hint="eastAsia"/>
                <w:bCs/>
                <w:sz w:val="15"/>
              </w:rPr>
              <w:t>出现总次数</w:t>
            </w:r>
            <w:r>
              <w:rPr>
                <w:rFonts w:hint="eastAsia"/>
                <w:bCs/>
                <w:sz w:val="15"/>
              </w:rPr>
              <w:t>,</w:t>
            </w:r>
            <w:r>
              <w:rPr>
                <w:bCs/>
                <w:sz w:val="15"/>
              </w:rPr>
              <w:t xml:space="preserve"> </w:t>
            </w:r>
            <w:r>
              <w:rPr>
                <w:rFonts w:hint="eastAsia"/>
                <w:bCs/>
                <w:sz w:val="15"/>
              </w:rPr>
              <w:t>则</w:t>
            </w:r>
            <m:oMath>
              <m:r>
                <m:rPr>
                  <m:sty m:val="p"/>
                </m:rPr>
                <w:rPr>
                  <w:rFonts w:ascii="Cambria Math" w:hAnsi="Cambria Math"/>
                  <w:sz w:val="15"/>
                </w:rPr>
                <m:t xml:space="preserve"> </m:t>
              </m:r>
              <m:r>
                <m:rPr>
                  <m:nor/>
                </m:rPr>
                <w:rPr>
                  <w:b/>
                  <w:i/>
                  <w:sz w:val="15"/>
                </w:rPr>
                <m:t>E</m:t>
              </m:r>
              <m:r>
                <m:rPr>
                  <m:sty m:val="p"/>
                </m:rPr>
                <w:rPr>
                  <w:rFonts w:ascii="Cambria Math" w:hAnsi="Cambria Math"/>
                  <w:sz w:val="15"/>
                </w:rPr>
                <m:t>=</m:t>
              </m:r>
              <m:f>
                <m:fPr>
                  <m:ctrlPr>
                    <w:rPr>
                      <w:rFonts w:ascii="Cambria Math" w:hAnsi="Cambria Math"/>
                      <w:bCs/>
                      <w:sz w:val="15"/>
                    </w:rPr>
                  </m:ctrlPr>
                </m:fPr>
                <m:num>
                  <m:sSub>
                    <m:sSubPr>
                      <m:ctrlPr>
                        <w:rPr>
                          <w:rFonts w:ascii="Cambria Math" w:hAnsi="Cambria Math"/>
                          <w:bCs/>
                          <w:sz w:val="15"/>
                        </w:rPr>
                      </m:ctrlPr>
                    </m:sSubPr>
                    <m:e>
                      <m:r>
                        <w:rPr>
                          <w:rFonts w:ascii="Cambria Math" w:hAnsi="Cambria Math"/>
                          <w:sz w:val="15"/>
                        </w:rPr>
                        <m:t>η</m:t>
                      </m:r>
                    </m:e>
                    <m:sub>
                      <m:r>
                        <m:rPr>
                          <m:nor/>
                        </m:rPr>
                        <w:rPr>
                          <w:bCs/>
                          <w:sz w:val="15"/>
                        </w:rPr>
                        <m:t>1</m:t>
                      </m:r>
                    </m:sub>
                  </m:sSub>
                  <m:sSub>
                    <m:sSubPr>
                      <m:ctrlPr>
                        <w:rPr>
                          <w:rFonts w:ascii="Cambria Math" w:hAnsi="Cambria Math"/>
                          <w:bCs/>
                          <w:sz w:val="15"/>
                        </w:rPr>
                      </m:ctrlPr>
                    </m:sSubPr>
                    <m:e>
                      <m:r>
                        <m:rPr>
                          <m:nor/>
                        </m:rPr>
                        <w:rPr>
                          <w:bCs/>
                          <w:sz w:val="15"/>
                        </w:rPr>
                        <m:t>N</m:t>
                      </m:r>
                    </m:e>
                    <m:sub>
                      <m:r>
                        <m:rPr>
                          <m:nor/>
                        </m:rPr>
                        <w:rPr>
                          <w:bCs/>
                          <w:sz w:val="15"/>
                        </w:rPr>
                        <m:t>2</m:t>
                      </m:r>
                    </m:sub>
                  </m:sSub>
                  <m:d>
                    <m:dPr>
                      <m:ctrlPr>
                        <w:rPr>
                          <w:rFonts w:ascii="Cambria Math" w:hAnsi="Cambria Math"/>
                          <w:i/>
                          <w:sz w:val="15"/>
                        </w:rPr>
                      </m:ctrlPr>
                    </m:dPr>
                    <m:e>
                      <m:sSub>
                        <m:sSubPr>
                          <m:ctrlPr>
                            <w:rPr>
                              <w:rFonts w:ascii="Cambria Math" w:hAnsi="Cambria Math"/>
                              <w:bCs/>
                              <w:sz w:val="15"/>
                            </w:rPr>
                          </m:ctrlPr>
                        </m:sSubPr>
                        <m:e>
                          <m:r>
                            <m:rPr>
                              <m:nor/>
                            </m:rPr>
                            <w:rPr>
                              <w:bCs/>
                              <w:sz w:val="15"/>
                            </w:rPr>
                            <m:t>N</m:t>
                          </m:r>
                        </m:e>
                        <m:sub>
                          <m:r>
                            <m:rPr>
                              <m:nor/>
                            </m:rPr>
                            <w:rPr>
                              <w:bCs/>
                              <w:sz w:val="15"/>
                            </w:rPr>
                            <m:t>1</m:t>
                          </m:r>
                        </m:sub>
                      </m:sSub>
                      <m:r>
                        <w:rPr>
                          <w:rFonts w:ascii="Cambria Math" w:hAnsi="Cambria Math"/>
                          <w:sz w:val="15"/>
                        </w:rPr>
                        <m:t>+</m:t>
                      </m:r>
                      <m:sSub>
                        <m:sSubPr>
                          <m:ctrlPr>
                            <w:rPr>
                              <w:rFonts w:ascii="Cambria Math" w:hAnsi="Cambria Math"/>
                              <w:bCs/>
                              <w:sz w:val="15"/>
                            </w:rPr>
                          </m:ctrlPr>
                        </m:sSubPr>
                        <m:e>
                          <m:r>
                            <m:rPr>
                              <m:nor/>
                            </m:rPr>
                            <w:rPr>
                              <w:bCs/>
                              <w:sz w:val="15"/>
                            </w:rPr>
                            <m:t>N</m:t>
                          </m:r>
                        </m:e>
                        <m:sub>
                          <m:r>
                            <m:rPr>
                              <m:nor/>
                            </m:rPr>
                            <w:rPr>
                              <w:bCs/>
                              <w:sz w:val="15"/>
                            </w:rPr>
                            <m:t>2</m:t>
                          </m:r>
                        </m:sub>
                      </m:sSub>
                    </m:e>
                  </m:d>
                  <m:func>
                    <m:funcPr>
                      <m:ctrlPr>
                        <w:rPr>
                          <w:rFonts w:ascii="Cambria Math" w:hAnsi="Cambria Math"/>
                          <w:bCs/>
                          <w:i/>
                          <w:sz w:val="15"/>
                        </w:rPr>
                      </m:ctrlPr>
                    </m:funcPr>
                    <m:fName>
                      <m:sSub>
                        <m:sSubPr>
                          <m:ctrlPr>
                            <w:rPr>
                              <w:rFonts w:ascii="Cambria Math" w:hAnsi="Cambria Math"/>
                              <w:bCs/>
                              <w:i/>
                              <w:sz w:val="15"/>
                            </w:rPr>
                          </m:ctrlPr>
                        </m:sSubPr>
                        <m:e>
                          <m:r>
                            <m:rPr>
                              <m:sty m:val="p"/>
                            </m:rPr>
                            <w:rPr>
                              <w:rFonts w:ascii="Cambria Math" w:hAnsi="Cambria Math"/>
                              <w:sz w:val="15"/>
                            </w:rPr>
                            <m:t>log</m:t>
                          </m:r>
                        </m:e>
                        <m:sub>
                          <m:r>
                            <m:rPr>
                              <m:nor/>
                            </m:rPr>
                            <w:rPr>
                              <w:bCs/>
                              <w:sz w:val="15"/>
                            </w:rPr>
                            <m:t>2</m:t>
                          </m:r>
                        </m:sub>
                      </m:sSub>
                    </m:fName>
                    <m:e>
                      <m:d>
                        <m:dPr>
                          <m:ctrlPr>
                            <w:rPr>
                              <w:rFonts w:ascii="Cambria Math" w:hAnsi="Cambria Math"/>
                              <w:i/>
                              <w:sz w:val="15"/>
                            </w:rPr>
                          </m:ctrlPr>
                        </m:dPr>
                        <m:e>
                          <m:sSub>
                            <m:sSubPr>
                              <m:ctrlPr>
                                <w:rPr>
                                  <w:rFonts w:ascii="Cambria Math" w:hAnsi="Cambria Math"/>
                                  <w:bCs/>
                                  <w:sz w:val="15"/>
                                </w:rPr>
                              </m:ctrlPr>
                            </m:sSubPr>
                            <m:e>
                              <m:r>
                                <w:rPr>
                                  <w:rFonts w:ascii="Cambria Math" w:hAnsi="Cambria Math"/>
                                  <w:sz w:val="15"/>
                                </w:rPr>
                                <m:t>η</m:t>
                              </m:r>
                            </m:e>
                            <m:sub>
                              <m:r>
                                <m:rPr>
                                  <m:nor/>
                                </m:rPr>
                                <w:rPr>
                                  <w:bCs/>
                                  <w:sz w:val="15"/>
                                </w:rPr>
                                <m:t>1</m:t>
                              </m:r>
                            </m:sub>
                          </m:sSub>
                          <m:r>
                            <w:rPr>
                              <w:rFonts w:ascii="Cambria Math" w:hAnsi="Cambria Math"/>
                              <w:sz w:val="15"/>
                            </w:rPr>
                            <m:t>+</m:t>
                          </m:r>
                          <m:sSub>
                            <m:sSubPr>
                              <m:ctrlPr>
                                <w:rPr>
                                  <w:rFonts w:ascii="Cambria Math" w:hAnsi="Cambria Math"/>
                                  <w:bCs/>
                                  <w:sz w:val="15"/>
                                </w:rPr>
                              </m:ctrlPr>
                            </m:sSubPr>
                            <m:e>
                              <m:r>
                                <w:rPr>
                                  <w:rFonts w:ascii="Cambria Math" w:hAnsi="Cambria Math"/>
                                  <w:sz w:val="15"/>
                                </w:rPr>
                                <m:t>η</m:t>
                              </m:r>
                            </m:e>
                            <m:sub>
                              <w:proofErr w:type="gramStart"/>
                              <m:r>
                                <m:rPr>
                                  <m:nor/>
                                </m:rPr>
                                <w:rPr>
                                  <w:bCs/>
                                  <w:sz w:val="15"/>
                                </w:rPr>
                                <m:t>2</m:t>
                              </m:r>
                            </m:sub>
                          </m:sSub>
                        </m:e>
                      </m:d>
                    </m:e>
                  </m:func>
                </m:num>
                <m:den>
                  <m:r>
                    <m:rPr>
                      <m:nor/>
                    </m:rPr>
                    <w:rPr>
                      <w:bCs/>
                      <w:sz w:val="15"/>
                    </w:rPr>
                    <m:t>2</m:t>
                  </m:r>
                  <w:proofErr w:type="gramEnd"/>
                  <m:sSub>
                    <m:sSubPr>
                      <m:ctrlPr>
                        <w:rPr>
                          <w:rFonts w:ascii="Cambria Math" w:hAnsi="Cambria Math"/>
                          <w:bCs/>
                          <w:sz w:val="15"/>
                        </w:rPr>
                      </m:ctrlPr>
                    </m:sSubPr>
                    <m:e>
                      <m:r>
                        <w:rPr>
                          <w:rFonts w:ascii="Cambria Math" w:hAnsi="Cambria Math"/>
                          <w:sz w:val="15"/>
                        </w:rPr>
                        <m:t>η</m:t>
                      </m:r>
                    </m:e>
                    <m:sub>
                      <m:r>
                        <m:rPr>
                          <m:nor/>
                        </m:rPr>
                        <w:rPr>
                          <w:bCs/>
                          <w:sz w:val="15"/>
                        </w:rPr>
                        <m:t>2</m:t>
                      </m:r>
                    </m:sub>
                  </m:sSub>
                </m:den>
              </m:f>
            </m:oMath>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Pr="00817173" w:rsidRDefault="00330C50" w:rsidP="00CC257D">
            <w:pPr>
              <w:spacing w:line="0" w:lineRule="atLeast"/>
              <w:rPr>
                <w:bCs/>
                <w:sz w:val="15"/>
              </w:rPr>
            </w:pPr>
            <w:r w:rsidRPr="009A52FB">
              <w:rPr>
                <w:bCs/>
                <w:sz w:val="15"/>
              </w:rPr>
              <w:t>Halstead</w:t>
            </w:r>
            <w:r>
              <w:rPr>
                <w:rFonts w:hint="eastAsia"/>
                <w:bCs/>
                <w:sz w:val="15"/>
              </w:rPr>
              <w:t>等</w:t>
            </w:r>
            <w:r w:rsidRPr="00084D38">
              <w:rPr>
                <w:bCs/>
                <w:noProof/>
                <w:sz w:val="15"/>
                <w:vertAlign w:val="superscript"/>
              </w:rPr>
              <w:t>[10]</w:t>
            </w:r>
            <w:r>
              <w:rPr>
                <w:rFonts w:hint="eastAsia"/>
                <w:bCs/>
                <w:sz w:val="15"/>
              </w:rPr>
              <w:t>和</w:t>
            </w:r>
            <w:r w:rsidRPr="009A52FB">
              <w:rPr>
                <w:bCs/>
                <w:sz w:val="15"/>
              </w:rPr>
              <w:t>Curtis</w:t>
            </w:r>
            <w:r>
              <w:rPr>
                <w:rFonts w:hint="eastAsia"/>
                <w:bCs/>
                <w:sz w:val="15"/>
              </w:rPr>
              <w:t>等</w:t>
            </w:r>
            <w:r w:rsidRPr="00D41000">
              <w:rPr>
                <w:bCs/>
                <w:noProof/>
                <w:sz w:val="15"/>
                <w:vertAlign w:val="superscript"/>
              </w:rPr>
              <w:t>[21]</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r>
              <w:rPr>
                <w:b/>
                <w:bCs/>
                <w:i/>
                <w:sz w:val="15"/>
              </w:rPr>
              <w:t>WMC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991</w:t>
            </w:r>
          </w:p>
        </w:tc>
        <w:tc>
          <w:tcPr>
            <w:tcW w:w="5810" w:type="dxa"/>
            <w:tcBorders>
              <w:top w:val="single" w:sz="4" w:space="0" w:color="auto"/>
              <w:bottom w:val="single" w:sz="4" w:space="0" w:color="auto"/>
            </w:tcBorders>
          </w:tcPr>
          <w:p w:rsidR="00330C50" w:rsidRDefault="00330C50" w:rsidP="00CC257D">
            <w:pPr>
              <w:overflowPunct/>
              <w:autoSpaceDE w:val="0"/>
              <w:autoSpaceDN w:val="0"/>
              <w:adjustRightInd w:val="0"/>
              <w:jc w:val="left"/>
              <w:rPr>
                <w:b/>
                <w:bCs/>
                <w:i/>
                <w:sz w:val="15"/>
              </w:rPr>
            </w:pPr>
            <w:r w:rsidRPr="00EA603A">
              <w:rPr>
                <w:b/>
                <w:bCs/>
                <w:i/>
                <w:sz w:val="15"/>
              </w:rPr>
              <w:t>Weighted Methods Per Class.</w:t>
            </w:r>
            <w:r>
              <w:rPr>
                <w:rFonts w:ascii="Courier" w:hAnsi="Courier" w:cs="Courier"/>
                <w:kern w:val="0"/>
                <w:szCs w:val="18"/>
              </w:rPr>
              <w:t xml:space="preserve"> </w:t>
            </w:r>
            <w:r w:rsidRPr="00EA603A">
              <w:rPr>
                <w:rFonts w:hint="eastAsia"/>
                <w:bCs/>
                <w:sz w:val="15"/>
              </w:rPr>
              <w:t>类中</w:t>
            </w:r>
            <w:r>
              <w:rPr>
                <w:rFonts w:hint="eastAsia"/>
                <w:bCs/>
                <w:sz w:val="15"/>
              </w:rPr>
              <w:t>加权的</w:t>
            </w:r>
            <w:r w:rsidRPr="00EA603A">
              <w:rPr>
                <w:rFonts w:hint="eastAsia"/>
                <w:bCs/>
                <w:sz w:val="15"/>
              </w:rPr>
              <w:t>方法</w:t>
            </w:r>
            <w:r>
              <w:rPr>
                <w:rFonts w:hint="eastAsia"/>
                <w:bCs/>
                <w:sz w:val="15"/>
              </w:rPr>
              <w:t>和</w:t>
            </w:r>
            <w:r>
              <w:rPr>
                <w:rFonts w:hint="eastAsia"/>
                <w:bCs/>
                <w:sz w:val="15"/>
              </w:rPr>
              <w:t>,</w:t>
            </w:r>
            <w:r>
              <w:rPr>
                <w:bCs/>
                <w:sz w:val="15"/>
              </w:rPr>
              <w:t xml:space="preserve"> </w:t>
            </w:r>
            <w:r w:rsidRPr="00EA603A">
              <w:rPr>
                <w:rFonts w:hint="eastAsia"/>
                <w:bCs/>
                <w:sz w:val="15"/>
              </w:rPr>
              <w:t>表示一个类中所有方法的复杂度之和</w:t>
            </w:r>
            <w:r>
              <w:rPr>
                <w:rFonts w:hint="eastAsia"/>
                <w:bCs/>
                <w:sz w:val="15"/>
              </w:rPr>
              <w:t>.</w:t>
            </w:r>
            <w:r>
              <w:rPr>
                <w:bCs/>
                <w:sz w:val="15"/>
              </w:rPr>
              <w:t xml:space="preserve"> </w:t>
            </w:r>
            <w:r>
              <w:rPr>
                <w:rFonts w:hint="eastAsia"/>
                <w:bCs/>
                <w:sz w:val="15"/>
              </w:rPr>
              <w:t>该</w:t>
            </w:r>
            <w:r w:rsidRPr="00EA603A">
              <w:rPr>
                <w:rFonts w:hint="eastAsia"/>
                <w:bCs/>
                <w:sz w:val="15"/>
              </w:rPr>
              <w:t>CK</w:t>
            </w:r>
            <w:r w:rsidRPr="00EA603A">
              <w:rPr>
                <w:rFonts w:hint="eastAsia"/>
                <w:bCs/>
                <w:sz w:val="15"/>
              </w:rPr>
              <w:t>度量</w:t>
            </w:r>
            <w:r>
              <w:rPr>
                <w:rFonts w:hint="eastAsia"/>
                <w:bCs/>
                <w:sz w:val="15"/>
              </w:rPr>
              <w:t>未指明是用</w:t>
            </w:r>
            <w:proofErr w:type="gramStart"/>
            <w:r w:rsidRPr="00EA603A">
              <w:rPr>
                <w:rFonts w:hint="eastAsia"/>
                <w:bCs/>
                <w:sz w:val="15"/>
              </w:rPr>
              <w:t>圈复杂</w:t>
            </w:r>
            <w:proofErr w:type="gramEnd"/>
            <w:r w:rsidRPr="00EA603A">
              <w:rPr>
                <w:rFonts w:hint="eastAsia"/>
                <w:bCs/>
                <w:sz w:val="15"/>
              </w:rPr>
              <w:t>度来衡量复杂度</w:t>
            </w:r>
            <w:r>
              <w:rPr>
                <w:rFonts w:hint="eastAsia"/>
                <w:bCs/>
                <w:sz w:val="15"/>
              </w:rPr>
              <w:t>.</w:t>
            </w:r>
            <w:r>
              <w:rPr>
                <w:bCs/>
                <w:sz w:val="15"/>
              </w:rPr>
              <w:t xml:space="preserve"> </w:t>
            </w:r>
            <w:r>
              <w:rPr>
                <w:rFonts w:hint="eastAsia"/>
                <w:bCs/>
                <w:sz w:val="15"/>
              </w:rPr>
              <w:t>若某个类</w:t>
            </w:r>
            <w:r>
              <w:rPr>
                <w:rFonts w:hint="eastAsia"/>
                <w:bCs/>
                <w:sz w:val="15"/>
              </w:rPr>
              <w:t>C</w:t>
            </w:r>
            <w:r w:rsidRPr="00CA4F68">
              <w:rPr>
                <w:rFonts w:hint="eastAsia"/>
                <w:bCs/>
                <w:sz w:val="15"/>
              </w:rPr>
              <w:t>有方法</w:t>
            </w:r>
            <m:oMath>
              <m:sSub>
                <m:sSubPr>
                  <m:ctrlPr>
                    <w:rPr>
                      <w:rFonts w:ascii="Cambria Math" w:hAnsi="Cambria Math"/>
                      <w:bCs/>
                      <w:i/>
                      <w:sz w:val="15"/>
                    </w:rPr>
                  </m:ctrlPr>
                </m:sSubPr>
                <m:e>
                  <m:r>
                    <m:rPr>
                      <m:nor/>
                    </m:rPr>
                    <w:rPr>
                      <w:bCs/>
                      <w:i/>
                      <w:sz w:val="15"/>
                    </w:rPr>
                    <m:t>m</m:t>
                  </m:r>
                </m:e>
                <m:sub>
                  <m:r>
                    <m:rPr>
                      <m:nor/>
                    </m:rPr>
                    <w:rPr>
                      <w:bCs/>
                      <w:sz w:val="15"/>
                    </w:rPr>
                    <m:t>1</m:t>
                  </m:r>
                </m:sub>
              </m:sSub>
              <m:r>
                <w:rPr>
                  <w:rFonts w:ascii="Cambria Math" w:hAnsi="Cambria Math"/>
                  <w:sz w:val="15"/>
                </w:rPr>
                <m:t>,⋯,</m:t>
              </m:r>
              <m:sSub>
                <m:sSubPr>
                  <m:ctrlPr>
                    <w:rPr>
                      <w:rFonts w:ascii="Cambria Math" w:hAnsi="Cambria Math"/>
                      <w:bCs/>
                      <w:i/>
                      <w:sz w:val="15"/>
                    </w:rPr>
                  </m:ctrlPr>
                </m:sSubPr>
                <m:e>
                  <m:r>
                    <m:rPr>
                      <m:nor/>
                    </m:rPr>
                    <w:rPr>
                      <w:bCs/>
                      <w:i/>
                      <w:sz w:val="15"/>
                    </w:rPr>
                    <m:t>m</m:t>
                  </m:r>
                </m:e>
                <m:sub>
                  <m:r>
                    <m:rPr>
                      <m:nor/>
                    </m:rPr>
                    <w:rPr>
                      <w:bCs/>
                      <w:i/>
                      <w:sz w:val="15"/>
                    </w:rPr>
                    <m:t>n</m:t>
                  </m:r>
                </m:sub>
              </m:sSub>
            </m:oMath>
            <w:r>
              <w:rPr>
                <w:rFonts w:hint="eastAsia"/>
                <w:bCs/>
                <w:sz w:val="15"/>
              </w:rPr>
              <w:t>,</w:t>
            </w:r>
            <w:r>
              <w:rPr>
                <w:bCs/>
                <w:sz w:val="15"/>
              </w:rPr>
              <w:t xml:space="preserve"> </w:t>
            </w:r>
            <w:r>
              <w:rPr>
                <w:rFonts w:hint="eastAsia"/>
                <w:bCs/>
                <w:sz w:val="15"/>
              </w:rPr>
              <w:t>设</w:t>
            </w:r>
            <m:oMath>
              <m:sSub>
                <m:sSubPr>
                  <m:ctrlPr>
                    <w:rPr>
                      <w:rFonts w:ascii="Cambria Math" w:hAnsi="Cambria Math"/>
                      <w:bCs/>
                      <w:i/>
                      <w:sz w:val="15"/>
                    </w:rPr>
                  </m:ctrlPr>
                </m:sSubPr>
                <m:e>
                  <m:r>
                    <m:rPr>
                      <m:nor/>
                    </m:rPr>
                    <w:rPr>
                      <w:bCs/>
                      <w:i/>
                      <w:sz w:val="15"/>
                    </w:rPr>
                    <m:t>c</m:t>
                  </m:r>
                </m:e>
                <m:sub>
                  <m:r>
                    <m:rPr>
                      <m:nor/>
                    </m:rPr>
                    <w:rPr>
                      <w:bCs/>
                      <w:sz w:val="15"/>
                    </w:rPr>
                    <m:t>1</m:t>
                  </m:r>
                </m:sub>
              </m:sSub>
              <m:r>
                <w:rPr>
                  <w:rFonts w:ascii="Cambria Math" w:hAnsi="Cambria Math"/>
                  <w:sz w:val="15"/>
                </w:rPr>
                <m:t>,⋯,</m:t>
              </m:r>
              <m:sSub>
                <m:sSubPr>
                  <m:ctrlPr>
                    <w:rPr>
                      <w:rFonts w:ascii="Cambria Math" w:hAnsi="Cambria Math"/>
                      <w:bCs/>
                      <w:i/>
                      <w:sz w:val="15"/>
                    </w:rPr>
                  </m:ctrlPr>
                </m:sSubPr>
                <m:e>
                  <m:r>
                    <m:rPr>
                      <m:nor/>
                    </m:rPr>
                    <w:rPr>
                      <w:bCs/>
                      <w:i/>
                      <w:sz w:val="15"/>
                    </w:rPr>
                    <m:t>c</m:t>
                  </m:r>
                </m:e>
                <m:sub>
                  <m:r>
                    <m:rPr>
                      <m:nor/>
                    </m:rPr>
                    <w:rPr>
                      <w:bCs/>
                      <w:i/>
                      <w:sz w:val="15"/>
                    </w:rPr>
                    <m:t>n</m:t>
                  </m:r>
                </m:sub>
              </m:sSub>
            </m:oMath>
            <w:r>
              <w:rPr>
                <w:rFonts w:hint="eastAsia"/>
                <w:bCs/>
                <w:sz w:val="15"/>
              </w:rPr>
              <w:t>为每个方法的静态复杂度</w:t>
            </w:r>
            <w:r>
              <w:rPr>
                <w:rFonts w:hint="eastAsia"/>
                <w:bCs/>
                <w:sz w:val="15"/>
              </w:rPr>
              <w:t>,</w:t>
            </w:r>
            <w:r>
              <w:rPr>
                <w:bCs/>
                <w:sz w:val="15"/>
              </w:rPr>
              <w:t xml:space="preserve"> </w:t>
            </w:r>
            <w:r>
              <w:rPr>
                <w:rFonts w:hint="eastAsia"/>
                <w:bCs/>
                <w:sz w:val="15"/>
              </w:rPr>
              <w:t>则</w:t>
            </w:r>
            <m:oMath>
              <m:r>
                <m:rPr>
                  <m:nor/>
                </m:rPr>
                <w:rPr>
                  <w:bCs/>
                  <w:sz w:val="15"/>
                </w:rPr>
                <m:t>WMC</m:t>
              </m:r>
              <m:r>
                <m:rPr>
                  <m:sty m:val="p"/>
                </m:rPr>
                <w:rPr>
                  <w:rFonts w:ascii="Cambria Math" w:hAnsi="Cambria Math"/>
                  <w:sz w:val="15"/>
                </w:rPr>
                <m:t>=</m:t>
              </m:r>
              <m:nary>
                <m:naryPr>
                  <m:chr m:val="∑"/>
                  <m:limLoc m:val="undOvr"/>
                  <m:ctrlPr>
                    <w:rPr>
                      <w:rFonts w:ascii="Cambria Math" w:hAnsi="Cambria Math"/>
                      <w:bCs/>
                      <w:sz w:val="15"/>
                    </w:rPr>
                  </m:ctrlPr>
                </m:naryPr>
                <m:sub>
                  <m:r>
                    <m:rPr>
                      <m:nor/>
                    </m:rPr>
                    <w:rPr>
                      <w:bCs/>
                      <w:i/>
                      <w:sz w:val="15"/>
                    </w:rPr>
                    <m:t>i</m:t>
                  </m:r>
                  <m:r>
                    <m:rPr>
                      <m:nor/>
                    </m:rPr>
                    <w:rPr>
                      <w:bCs/>
                      <w:sz w:val="15"/>
                    </w:rPr>
                    <m:t>=1</m:t>
                  </m:r>
                </m:sub>
                <m:sup>
                  <m:r>
                    <m:rPr>
                      <m:nor/>
                    </m:rPr>
                    <w:rPr>
                      <w:rFonts w:ascii="Cambria Math"/>
                      <w:bCs/>
                      <w:i/>
                      <w:sz w:val="15"/>
                    </w:rPr>
                    <m:t xml:space="preserve"> </m:t>
                  </m:r>
                  <m:r>
                    <m:rPr>
                      <m:nor/>
                    </m:rPr>
                    <w:rPr>
                      <w:bCs/>
                      <w:i/>
                      <w:sz w:val="15"/>
                    </w:rPr>
                    <m:t>n</m:t>
                  </m:r>
                </m:sup>
                <m:e>
                  <m:sSub>
                    <m:sSubPr>
                      <m:ctrlPr>
                        <w:rPr>
                          <w:rFonts w:ascii="Cambria Math" w:hAnsi="Cambria Math"/>
                          <w:bCs/>
                          <w:i/>
                          <w:sz w:val="15"/>
                        </w:rPr>
                      </m:ctrlPr>
                    </m:sSubPr>
                    <m:e>
                      <m:r>
                        <m:rPr>
                          <m:nor/>
                        </m:rPr>
                        <w:rPr>
                          <w:bCs/>
                          <w:i/>
                          <w:sz w:val="15"/>
                        </w:rPr>
                        <m:t>c</m:t>
                      </m:r>
                    </m:e>
                    <m:sub>
                      <m:r>
                        <w:rPr>
                          <w:rFonts w:ascii="Cambria Math" w:hAnsi="Cambria Math"/>
                          <w:sz w:val="15"/>
                        </w:rPr>
                        <m:t>i</m:t>
                      </m:r>
                    </m:sub>
                  </m:sSub>
                </m:e>
              </m:nary>
            </m:oMath>
            <w:r>
              <w:rPr>
                <w:rFonts w:hint="eastAsia"/>
                <w:bCs/>
                <w:sz w:val="15"/>
              </w:rPr>
              <w:t>.</w:t>
            </w:r>
            <w:r>
              <w:rPr>
                <w:bCs/>
                <w:sz w:val="15"/>
              </w:rPr>
              <w:t xml:space="preserve"> </w:t>
            </w:r>
            <w:r>
              <w:rPr>
                <w:rFonts w:hint="eastAsia"/>
                <w:bCs/>
                <w:sz w:val="15"/>
              </w:rPr>
              <w:t>若所有的方法的静态复杂度都一致</w:t>
            </w:r>
            <w:r>
              <w:rPr>
                <w:rFonts w:hint="eastAsia"/>
                <w:bCs/>
                <w:sz w:val="15"/>
              </w:rPr>
              <w:t>(</w:t>
            </w:r>
            <w:r>
              <w:rPr>
                <w:bCs/>
                <w:sz w:val="15"/>
              </w:rPr>
              <w:t>unity</w:t>
            </w:r>
            <w:r>
              <w:rPr>
                <w:rFonts w:hint="eastAsia"/>
                <w:bCs/>
                <w:sz w:val="15"/>
              </w:rPr>
              <w:t>)</w:t>
            </w:r>
            <w:r>
              <w:rPr>
                <w:bCs/>
                <w:sz w:val="15"/>
              </w:rPr>
              <w:t xml:space="preserve">, </w:t>
            </w:r>
            <w:r>
              <w:rPr>
                <w:rFonts w:hint="eastAsia"/>
                <w:bCs/>
                <w:sz w:val="15"/>
              </w:rPr>
              <w:t>则</w:t>
            </w:r>
            <m:oMath>
              <m:r>
                <m:rPr>
                  <m:nor/>
                </m:rPr>
                <w:rPr>
                  <w:bCs/>
                  <w:i/>
                  <w:sz w:val="15"/>
                </w:rPr>
                <m:t>WMC</m:t>
              </m:r>
              <m:r>
                <m:rPr>
                  <m:sty m:val="p"/>
                </m:rPr>
                <w:rPr>
                  <w:rFonts w:ascii="Cambria Math" w:hAnsi="Cambria Math"/>
                  <w:sz w:val="15"/>
                </w:rPr>
                <m:t>=</m:t>
              </m:r>
              <m:r>
                <m:rPr>
                  <m:nor/>
                </m:rPr>
                <w:rPr>
                  <w:bCs/>
                  <w:i/>
                  <w:sz w:val="15"/>
                </w:rPr>
                <m:t>n</m:t>
              </m:r>
            </m:oMath>
            <w:r>
              <w:rPr>
                <w:rFonts w:hint="eastAsia"/>
                <w:bCs/>
                <w:sz w:val="15"/>
              </w:rPr>
              <w:t>,</w:t>
            </w:r>
            <w:r>
              <w:rPr>
                <w:bCs/>
                <w:sz w:val="15"/>
              </w:rPr>
              <w:t xml:space="preserve"> </w:t>
            </w:r>
            <w:r>
              <w:rPr>
                <w:rFonts w:hint="eastAsia"/>
                <w:bCs/>
                <w:sz w:val="15"/>
              </w:rPr>
              <w:t>即</w:t>
            </w:r>
            <w:r>
              <w:rPr>
                <w:rFonts w:hint="eastAsia"/>
                <w:bCs/>
                <w:sz w:val="15"/>
              </w:rPr>
              <w:t>W</w:t>
            </w:r>
            <w:r>
              <w:rPr>
                <w:bCs/>
                <w:sz w:val="15"/>
              </w:rPr>
              <w:t>MC</w:t>
            </w:r>
            <w:r>
              <w:rPr>
                <w:rFonts w:hint="eastAsia"/>
                <w:bCs/>
                <w:sz w:val="15"/>
              </w:rPr>
              <w:t>为方法数之和</w:t>
            </w:r>
            <w:r>
              <w:rPr>
                <w:rFonts w:hint="eastAsia"/>
                <w:bCs/>
                <w:sz w:val="15"/>
              </w:rPr>
              <w:t>.</w:t>
            </w:r>
          </w:p>
        </w:tc>
        <w:tc>
          <w:tcPr>
            <w:tcW w:w="1304" w:type="dxa"/>
            <w:tcBorders>
              <w:top w:val="single" w:sz="4" w:space="0" w:color="auto"/>
              <w:bottom w:val="single" w:sz="4" w:space="0" w:color="auto"/>
            </w:tcBorders>
            <w:vAlign w:val="center"/>
          </w:tcPr>
          <w:p w:rsidR="00330C50" w:rsidRPr="000C4031" w:rsidRDefault="00330C50" w:rsidP="00CC257D">
            <w:pPr>
              <w:spacing w:line="0" w:lineRule="atLeast"/>
              <w:rPr>
                <w:bCs/>
                <w:sz w:val="15"/>
              </w:rPr>
            </w:pPr>
            <w:proofErr w:type="spellStart"/>
            <w:r w:rsidRPr="002F0670">
              <w:rPr>
                <w:bCs/>
                <w:sz w:val="15"/>
              </w:rPr>
              <w:t>Chidambe</w:t>
            </w:r>
            <w:proofErr w:type="spellEnd"/>
            <w:r>
              <w:rPr>
                <w:rFonts w:hint="eastAsia"/>
                <w:bCs/>
                <w:sz w:val="15"/>
              </w:rPr>
              <w:t>等</w:t>
            </w:r>
            <w:r w:rsidRPr="00D41000">
              <w:rPr>
                <w:bCs/>
                <w:noProof/>
                <w:sz w:val="15"/>
                <w:vertAlign w:val="superscript"/>
              </w:rPr>
              <w:t>[23]</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N</w:t>
            </w:r>
            <w:r>
              <w:rPr>
                <w:b/>
                <w:bCs/>
                <w:i/>
                <w:sz w:val="15"/>
              </w:rPr>
              <w:t>OM</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993</w:t>
            </w:r>
          </w:p>
        </w:tc>
        <w:tc>
          <w:tcPr>
            <w:tcW w:w="5810" w:type="dxa"/>
            <w:tcBorders>
              <w:top w:val="single" w:sz="4" w:space="0" w:color="auto"/>
              <w:bottom w:val="single" w:sz="4" w:space="0" w:color="auto"/>
            </w:tcBorders>
            <w:vAlign w:val="center"/>
          </w:tcPr>
          <w:p w:rsidR="00330C50" w:rsidRPr="00EA603A" w:rsidRDefault="00330C50" w:rsidP="00CC257D">
            <w:pPr>
              <w:overflowPunct/>
              <w:autoSpaceDE w:val="0"/>
              <w:autoSpaceDN w:val="0"/>
              <w:adjustRightInd w:val="0"/>
              <w:rPr>
                <w:b/>
                <w:bCs/>
                <w:i/>
                <w:sz w:val="15"/>
              </w:rPr>
            </w:pPr>
            <w:r>
              <w:rPr>
                <w:b/>
                <w:bCs/>
                <w:i/>
                <w:sz w:val="15"/>
              </w:rPr>
              <w:t>N</w:t>
            </w:r>
            <w:r w:rsidRPr="00C77035">
              <w:rPr>
                <w:b/>
                <w:bCs/>
                <w:i/>
                <w:sz w:val="15"/>
              </w:rPr>
              <w:t xml:space="preserve">umber of </w:t>
            </w:r>
            <w:r>
              <w:rPr>
                <w:rFonts w:hint="eastAsia"/>
                <w:b/>
                <w:bCs/>
                <w:i/>
                <w:sz w:val="15"/>
              </w:rPr>
              <w:t>l</w:t>
            </w:r>
            <w:r>
              <w:rPr>
                <w:b/>
                <w:bCs/>
                <w:i/>
                <w:sz w:val="15"/>
              </w:rPr>
              <w:t xml:space="preserve">ocal </w:t>
            </w:r>
            <w:r w:rsidRPr="00C77035">
              <w:rPr>
                <w:b/>
                <w:bCs/>
                <w:i/>
                <w:sz w:val="15"/>
              </w:rPr>
              <w:t>methods</w:t>
            </w:r>
            <w:r>
              <w:rPr>
                <w:b/>
                <w:bCs/>
                <w:i/>
                <w:sz w:val="15"/>
              </w:rPr>
              <w:t xml:space="preserve">. </w:t>
            </w:r>
            <w:r w:rsidRPr="007B66F3">
              <w:rPr>
                <w:rFonts w:hint="eastAsia"/>
                <w:bCs/>
                <w:sz w:val="15"/>
              </w:rPr>
              <w:t>类中方法数</w:t>
            </w:r>
            <w:r w:rsidRPr="007B66F3">
              <w:rPr>
                <w:rFonts w:hint="eastAsia"/>
                <w:bCs/>
                <w:sz w:val="15"/>
              </w:rPr>
              <w:t>.</w:t>
            </w:r>
            <w:r>
              <w:rPr>
                <w:bCs/>
                <w:sz w:val="15"/>
              </w:rPr>
              <w:t xml:space="preserve"> </w:t>
            </w:r>
            <w:r>
              <w:rPr>
                <w:rFonts w:hint="eastAsia"/>
                <w:bCs/>
                <w:sz w:val="15"/>
              </w:rPr>
              <w:t>一个类中</w:t>
            </w:r>
            <w:r w:rsidRPr="005E5870">
              <w:rPr>
                <w:rFonts w:hint="eastAsia"/>
                <w:bCs/>
                <w:sz w:val="15"/>
              </w:rPr>
              <w:t>接口增量度量</w:t>
            </w:r>
            <w:r>
              <w:rPr>
                <w:rFonts w:hint="eastAsia"/>
                <w:bCs/>
                <w:sz w:val="15"/>
              </w:rPr>
              <w:t>(</w:t>
            </w:r>
            <w:r w:rsidRPr="005E5870">
              <w:rPr>
                <w:bCs/>
                <w:sz w:val="15"/>
              </w:rPr>
              <w:t>interface increment metric</w:t>
            </w:r>
            <w:r>
              <w:rPr>
                <w:rFonts w:hint="eastAsia"/>
                <w:bCs/>
                <w:sz w:val="15"/>
              </w:rPr>
              <w:t>).</w:t>
            </w:r>
            <w:r>
              <w:rPr>
                <w:bCs/>
                <w:sz w:val="15"/>
              </w:rPr>
              <w:t xml:space="preserve"> </w:t>
            </w:r>
            <w:r w:rsidRPr="007532B2">
              <w:rPr>
                <w:rFonts w:hint="eastAsia"/>
                <w:bCs/>
                <w:sz w:val="15"/>
              </w:rPr>
              <w:t>由于类中的局部方法构成了类的接口增量，因此</w:t>
            </w:r>
            <w:r w:rsidRPr="007532B2">
              <w:rPr>
                <w:rFonts w:hint="eastAsia"/>
                <w:bCs/>
                <w:i/>
                <w:sz w:val="15"/>
              </w:rPr>
              <w:t>N</w:t>
            </w:r>
            <w:r w:rsidRPr="007532B2">
              <w:rPr>
                <w:bCs/>
                <w:i/>
                <w:sz w:val="15"/>
              </w:rPr>
              <w:t>OM</w:t>
            </w:r>
            <w:r>
              <w:rPr>
                <w:rFonts w:hint="eastAsia"/>
                <w:bCs/>
                <w:sz w:val="15"/>
              </w:rPr>
              <w:t>可以</w:t>
            </w:r>
            <w:r w:rsidRPr="007532B2">
              <w:rPr>
                <w:rFonts w:hint="eastAsia"/>
                <w:bCs/>
                <w:sz w:val="15"/>
              </w:rPr>
              <w:t>作</w:t>
            </w:r>
            <w:r>
              <w:rPr>
                <w:rFonts w:hint="eastAsia"/>
                <w:bCs/>
                <w:sz w:val="15"/>
              </w:rPr>
              <w:t>为最好的</w:t>
            </w:r>
            <w:r w:rsidRPr="007532B2">
              <w:rPr>
                <w:rFonts w:hint="eastAsia"/>
                <w:bCs/>
                <w:sz w:val="15"/>
              </w:rPr>
              <w:t>交互度量</w:t>
            </w:r>
            <w:r>
              <w:rPr>
                <w:rFonts w:hint="eastAsia"/>
                <w:bCs/>
                <w:sz w:val="15"/>
              </w:rPr>
              <w:t>.</w:t>
            </w:r>
          </w:p>
        </w:tc>
        <w:tc>
          <w:tcPr>
            <w:tcW w:w="1304" w:type="dxa"/>
            <w:tcBorders>
              <w:top w:val="single" w:sz="4" w:space="0" w:color="auto"/>
              <w:bottom w:val="single" w:sz="4" w:space="0" w:color="auto"/>
            </w:tcBorders>
            <w:vAlign w:val="center"/>
          </w:tcPr>
          <w:p w:rsidR="00330C50" w:rsidRPr="002F0670" w:rsidRDefault="00330C50" w:rsidP="00CC257D">
            <w:pPr>
              <w:spacing w:line="0" w:lineRule="atLeast"/>
              <w:rPr>
                <w:bCs/>
                <w:sz w:val="15"/>
              </w:rPr>
            </w:pPr>
            <w:r>
              <w:rPr>
                <w:rFonts w:hint="eastAsia"/>
                <w:bCs/>
                <w:sz w:val="15"/>
              </w:rPr>
              <w:t>L</w:t>
            </w:r>
            <w:r>
              <w:rPr>
                <w:bCs/>
                <w:sz w:val="15"/>
              </w:rPr>
              <w:t>i</w:t>
            </w:r>
            <w:r>
              <w:rPr>
                <w:rFonts w:hint="eastAsia"/>
                <w:bCs/>
                <w:sz w:val="15"/>
              </w:rPr>
              <w:t>等</w:t>
            </w:r>
            <w:r w:rsidRPr="00D41000">
              <w:rPr>
                <w:bCs/>
                <w:noProof/>
                <w:sz w:val="15"/>
                <w:vertAlign w:val="superscript"/>
              </w:rPr>
              <w:t>[28]</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S</w:t>
            </w:r>
            <w:r>
              <w:rPr>
                <w:b/>
                <w:bCs/>
                <w:i/>
                <w:sz w:val="15"/>
              </w:rPr>
              <w:t>IZE1</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993</w:t>
            </w:r>
          </w:p>
        </w:tc>
        <w:tc>
          <w:tcPr>
            <w:tcW w:w="5810" w:type="dxa"/>
            <w:tcBorders>
              <w:top w:val="single" w:sz="4" w:space="0" w:color="auto"/>
              <w:bottom w:val="single" w:sz="4" w:space="0" w:color="auto"/>
            </w:tcBorders>
          </w:tcPr>
          <w:p w:rsidR="00330C50" w:rsidRPr="00EA603A" w:rsidRDefault="00330C50" w:rsidP="00CC257D">
            <w:pPr>
              <w:overflowPunct/>
              <w:autoSpaceDE w:val="0"/>
              <w:autoSpaceDN w:val="0"/>
              <w:adjustRightInd w:val="0"/>
              <w:jc w:val="left"/>
              <w:rPr>
                <w:b/>
                <w:bCs/>
                <w:i/>
                <w:sz w:val="15"/>
              </w:rPr>
            </w:pPr>
            <w:r w:rsidRPr="001D6FF7">
              <w:rPr>
                <w:rFonts w:hint="eastAsia"/>
                <w:bCs/>
                <w:i/>
                <w:sz w:val="15"/>
              </w:rPr>
              <w:t>S</w:t>
            </w:r>
            <w:r w:rsidRPr="001D6FF7">
              <w:rPr>
                <w:bCs/>
                <w:i/>
                <w:sz w:val="15"/>
              </w:rPr>
              <w:t>IZE1</w:t>
            </w:r>
            <w:r w:rsidRPr="001D6FF7">
              <w:rPr>
                <w:bCs/>
                <w:sz w:val="15"/>
              </w:rPr>
              <w:t>=</w:t>
            </w:r>
            <w:r>
              <w:rPr>
                <w:rFonts w:hint="eastAsia"/>
                <w:bCs/>
                <w:sz w:val="15"/>
              </w:rPr>
              <w:t>一个类中分号数量</w:t>
            </w:r>
            <w:r>
              <w:rPr>
                <w:rFonts w:hint="eastAsia"/>
                <w:bCs/>
                <w:sz w:val="15"/>
              </w:rPr>
              <w:t>.</w:t>
            </w:r>
            <w:r>
              <w:rPr>
                <w:bCs/>
                <w:sz w:val="15"/>
              </w:rPr>
              <w:t xml:space="preserve"> </w:t>
            </w:r>
            <w:r>
              <w:rPr>
                <w:rFonts w:hint="eastAsia"/>
                <w:bCs/>
                <w:sz w:val="15"/>
              </w:rPr>
              <w:t>通过对一个类中分号计数来统计传统</w:t>
            </w:r>
            <w:r w:rsidRPr="001D6FF7">
              <w:rPr>
                <w:rFonts w:hint="eastAsia"/>
                <w:bCs/>
                <w:i/>
                <w:sz w:val="15"/>
              </w:rPr>
              <w:t>L</w:t>
            </w:r>
            <w:r w:rsidRPr="001D6FF7">
              <w:rPr>
                <w:bCs/>
                <w:i/>
                <w:sz w:val="15"/>
              </w:rPr>
              <w:t>OC</w:t>
            </w:r>
            <w:r>
              <w:rPr>
                <w:rFonts w:hint="eastAsia"/>
                <w:bCs/>
                <w:sz w:val="15"/>
              </w:rPr>
              <w:t>度量值</w:t>
            </w:r>
            <w:r>
              <w:rPr>
                <w:rFonts w:hint="eastAsia"/>
                <w:bCs/>
                <w:sz w:val="15"/>
              </w:rPr>
              <w:t>.</w:t>
            </w:r>
          </w:p>
        </w:tc>
        <w:tc>
          <w:tcPr>
            <w:tcW w:w="1304" w:type="dxa"/>
            <w:tcBorders>
              <w:top w:val="single" w:sz="4" w:space="0" w:color="auto"/>
              <w:bottom w:val="single" w:sz="4" w:space="0" w:color="auto"/>
            </w:tcBorders>
            <w:vAlign w:val="center"/>
          </w:tcPr>
          <w:p w:rsidR="00330C50" w:rsidRPr="002F0670" w:rsidRDefault="00330C50" w:rsidP="00CC257D">
            <w:pPr>
              <w:spacing w:line="0" w:lineRule="atLeast"/>
              <w:rPr>
                <w:bCs/>
                <w:sz w:val="15"/>
              </w:rPr>
            </w:pPr>
            <w:r>
              <w:rPr>
                <w:rFonts w:hint="eastAsia"/>
                <w:bCs/>
                <w:sz w:val="15"/>
              </w:rPr>
              <w:t>L</w:t>
            </w:r>
            <w:r>
              <w:rPr>
                <w:bCs/>
                <w:sz w:val="15"/>
              </w:rPr>
              <w:t>i</w:t>
            </w:r>
            <w:r>
              <w:rPr>
                <w:rFonts w:hint="eastAsia"/>
                <w:bCs/>
                <w:sz w:val="15"/>
              </w:rPr>
              <w:t>等</w:t>
            </w:r>
            <w:r w:rsidRPr="00D41000">
              <w:rPr>
                <w:bCs/>
                <w:noProof/>
                <w:sz w:val="15"/>
                <w:vertAlign w:val="superscript"/>
              </w:rPr>
              <w:t>[28]</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S</w:t>
            </w:r>
            <w:r>
              <w:rPr>
                <w:b/>
                <w:bCs/>
                <w:i/>
                <w:sz w:val="15"/>
              </w:rPr>
              <w:t>IZE2</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993</w:t>
            </w:r>
          </w:p>
        </w:tc>
        <w:tc>
          <w:tcPr>
            <w:tcW w:w="5810" w:type="dxa"/>
            <w:tcBorders>
              <w:top w:val="single" w:sz="4" w:space="0" w:color="auto"/>
              <w:bottom w:val="single" w:sz="4" w:space="0" w:color="auto"/>
            </w:tcBorders>
          </w:tcPr>
          <w:p w:rsidR="00330C50" w:rsidRPr="00EA603A" w:rsidRDefault="00330C50" w:rsidP="00CC257D">
            <w:pPr>
              <w:overflowPunct/>
              <w:autoSpaceDE w:val="0"/>
              <w:autoSpaceDN w:val="0"/>
              <w:adjustRightInd w:val="0"/>
              <w:jc w:val="left"/>
              <w:rPr>
                <w:b/>
                <w:bCs/>
                <w:i/>
                <w:sz w:val="15"/>
              </w:rPr>
            </w:pPr>
            <w:r w:rsidRPr="001D6FF7">
              <w:rPr>
                <w:rFonts w:hint="eastAsia"/>
                <w:bCs/>
                <w:i/>
                <w:sz w:val="15"/>
              </w:rPr>
              <w:t>S</w:t>
            </w:r>
            <w:r w:rsidRPr="001D6FF7">
              <w:rPr>
                <w:bCs/>
                <w:i/>
                <w:sz w:val="15"/>
              </w:rPr>
              <w:t>IZE</w:t>
            </w:r>
            <w:r>
              <w:rPr>
                <w:bCs/>
                <w:i/>
                <w:sz w:val="15"/>
              </w:rPr>
              <w:t>2</w:t>
            </w:r>
            <w:r w:rsidRPr="001D6FF7">
              <w:rPr>
                <w:bCs/>
                <w:sz w:val="15"/>
              </w:rPr>
              <w:t>=</w:t>
            </w:r>
            <w:r>
              <w:rPr>
                <w:rFonts w:hint="eastAsia"/>
                <w:bCs/>
                <w:sz w:val="15"/>
              </w:rPr>
              <w:t>一个类中属性数量</w:t>
            </w:r>
            <w:r>
              <w:rPr>
                <w:rFonts w:hint="eastAsia"/>
                <w:bCs/>
                <w:sz w:val="15"/>
              </w:rPr>
              <w:t>+</w:t>
            </w:r>
            <w:r>
              <w:rPr>
                <w:rFonts w:hint="eastAsia"/>
                <w:bCs/>
                <w:sz w:val="15"/>
              </w:rPr>
              <w:t>类中方法数量</w:t>
            </w:r>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Pr="002F0670" w:rsidRDefault="00330C50" w:rsidP="00CC257D">
            <w:pPr>
              <w:spacing w:line="0" w:lineRule="atLeast"/>
              <w:rPr>
                <w:bCs/>
                <w:sz w:val="15"/>
              </w:rPr>
            </w:pPr>
            <w:r>
              <w:rPr>
                <w:rFonts w:hint="eastAsia"/>
                <w:bCs/>
                <w:sz w:val="15"/>
              </w:rPr>
              <w:t>L</w:t>
            </w:r>
            <w:r>
              <w:rPr>
                <w:bCs/>
                <w:sz w:val="15"/>
              </w:rPr>
              <w:t>i</w:t>
            </w:r>
            <w:r>
              <w:rPr>
                <w:rFonts w:hint="eastAsia"/>
                <w:bCs/>
                <w:sz w:val="15"/>
              </w:rPr>
              <w:t>等</w:t>
            </w:r>
            <w:r w:rsidRPr="00D41000">
              <w:rPr>
                <w:bCs/>
                <w:noProof/>
                <w:sz w:val="15"/>
                <w:vertAlign w:val="superscript"/>
              </w:rPr>
              <w:t>[28]</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r w:rsidRPr="006E7EC6">
              <w:rPr>
                <w:rFonts w:hint="eastAsia"/>
                <w:b/>
                <w:bCs/>
                <w:i/>
                <w:sz w:val="15"/>
              </w:rPr>
              <w:t>NA</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000</w:t>
            </w:r>
          </w:p>
        </w:tc>
        <w:tc>
          <w:tcPr>
            <w:tcW w:w="5810" w:type="dxa"/>
            <w:tcBorders>
              <w:top w:val="single" w:sz="4" w:space="0" w:color="auto"/>
              <w:bottom w:val="single" w:sz="4" w:space="0" w:color="auto"/>
            </w:tcBorders>
          </w:tcPr>
          <w:p w:rsidR="00330C50" w:rsidRDefault="00330C50" w:rsidP="00CC257D">
            <w:pPr>
              <w:overflowPunct/>
              <w:autoSpaceDE w:val="0"/>
              <w:autoSpaceDN w:val="0"/>
              <w:adjustRightInd w:val="0"/>
              <w:jc w:val="left"/>
              <w:rPr>
                <w:b/>
                <w:bCs/>
                <w:i/>
                <w:sz w:val="15"/>
              </w:rPr>
            </w:pPr>
            <w:r>
              <w:rPr>
                <w:b/>
                <w:bCs/>
                <w:i/>
                <w:sz w:val="15"/>
              </w:rPr>
              <w:t>N</w:t>
            </w:r>
            <w:r w:rsidRPr="008A5D95">
              <w:rPr>
                <w:b/>
                <w:bCs/>
                <w:i/>
                <w:sz w:val="15"/>
              </w:rPr>
              <w:t>umber of attributes.</w:t>
            </w:r>
            <w:r>
              <w:rPr>
                <w:rFonts w:ascii="AdvTT3713a231" w:hAnsi="AdvTT3713a231" w:cs="AdvTT3713a231"/>
                <w:color w:val="131413"/>
                <w:kern w:val="0"/>
                <w:sz w:val="16"/>
                <w:szCs w:val="16"/>
              </w:rPr>
              <w:t xml:space="preserve"> </w:t>
            </w:r>
            <w:r w:rsidRPr="001552E2">
              <w:rPr>
                <w:rFonts w:hint="eastAsia"/>
                <w:bCs/>
                <w:sz w:val="15"/>
              </w:rPr>
              <w:t>某个类的属性数量</w:t>
            </w:r>
            <w:r>
              <w:rPr>
                <w:rFonts w:hint="eastAsia"/>
                <w:bCs/>
                <w:sz w:val="15"/>
              </w:rPr>
              <w:t>,</w:t>
            </w:r>
            <w:r>
              <w:rPr>
                <w:bCs/>
                <w:sz w:val="15"/>
              </w:rPr>
              <w:t xml:space="preserve"> </w:t>
            </w:r>
            <w:r w:rsidRPr="001552E2">
              <w:rPr>
                <w:rFonts w:hint="eastAsia"/>
                <w:bCs/>
                <w:sz w:val="15"/>
              </w:rPr>
              <w:t>包括继承和非继承</w:t>
            </w:r>
            <w:r>
              <w:rPr>
                <w:rFonts w:hint="eastAsia"/>
                <w:bCs/>
                <w:sz w:val="15"/>
              </w:rPr>
              <w:t>.</w:t>
            </w:r>
          </w:p>
        </w:tc>
        <w:tc>
          <w:tcPr>
            <w:tcW w:w="1304" w:type="dxa"/>
            <w:tcBorders>
              <w:top w:val="single" w:sz="4" w:space="0" w:color="auto"/>
              <w:bottom w:val="single" w:sz="4" w:space="0" w:color="auto"/>
            </w:tcBorders>
            <w:vAlign w:val="center"/>
          </w:tcPr>
          <w:p w:rsidR="00330C50" w:rsidRPr="000C4031" w:rsidRDefault="00330C50" w:rsidP="00CC257D">
            <w:pPr>
              <w:spacing w:line="0" w:lineRule="atLeast"/>
              <w:rPr>
                <w:bCs/>
                <w:sz w:val="15"/>
              </w:rPr>
            </w:pPr>
            <w:r w:rsidRPr="000C4031">
              <w:rPr>
                <w:bCs/>
                <w:sz w:val="15"/>
              </w:rPr>
              <w:t>Briand</w:t>
            </w:r>
            <w:r>
              <w:rPr>
                <w:rFonts w:hint="eastAsia"/>
                <w:bCs/>
                <w:sz w:val="15"/>
              </w:rPr>
              <w:t>等</w:t>
            </w:r>
            <w:r w:rsidRPr="00D41000">
              <w:rPr>
                <w:bCs/>
                <w:noProof/>
                <w:sz w:val="15"/>
                <w:vertAlign w:val="superscript"/>
              </w:rPr>
              <w:t>[46]</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r w:rsidRPr="006E7EC6">
              <w:rPr>
                <w:rFonts w:hint="eastAsia"/>
                <w:b/>
                <w:bCs/>
                <w:i/>
                <w:sz w:val="15"/>
              </w:rPr>
              <w:t>NAIMP</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001</w:t>
            </w:r>
          </w:p>
        </w:tc>
        <w:tc>
          <w:tcPr>
            <w:tcW w:w="5810" w:type="dxa"/>
            <w:tcBorders>
              <w:top w:val="single" w:sz="4" w:space="0" w:color="auto"/>
              <w:bottom w:val="single" w:sz="4" w:space="0" w:color="auto"/>
            </w:tcBorders>
          </w:tcPr>
          <w:p w:rsidR="00330C50" w:rsidRDefault="00330C50" w:rsidP="00CC257D">
            <w:pPr>
              <w:overflowPunct/>
              <w:autoSpaceDE w:val="0"/>
              <w:autoSpaceDN w:val="0"/>
              <w:adjustRightInd w:val="0"/>
              <w:jc w:val="left"/>
              <w:rPr>
                <w:b/>
                <w:bCs/>
                <w:i/>
                <w:sz w:val="15"/>
              </w:rPr>
            </w:pPr>
            <w:r>
              <w:rPr>
                <w:b/>
                <w:bCs/>
                <w:i/>
                <w:sz w:val="15"/>
              </w:rPr>
              <w:t>N</w:t>
            </w:r>
            <w:r w:rsidRPr="008A5D95">
              <w:rPr>
                <w:b/>
                <w:bCs/>
                <w:i/>
                <w:sz w:val="15"/>
              </w:rPr>
              <w:t>umber of attributes</w:t>
            </w:r>
            <w:r>
              <w:rPr>
                <w:b/>
                <w:bCs/>
                <w:i/>
                <w:sz w:val="15"/>
              </w:rPr>
              <w:t xml:space="preserve"> </w:t>
            </w:r>
            <w:r w:rsidRPr="008A5D95">
              <w:rPr>
                <w:b/>
                <w:bCs/>
                <w:sz w:val="15"/>
              </w:rPr>
              <w:t>(</w:t>
            </w:r>
            <w:r w:rsidRPr="008A5D95">
              <w:rPr>
                <w:b/>
                <w:bCs/>
                <w:i/>
                <w:sz w:val="15"/>
              </w:rPr>
              <w:t>excluding</w:t>
            </w:r>
            <w:r>
              <w:rPr>
                <w:b/>
                <w:bCs/>
                <w:i/>
                <w:sz w:val="15"/>
              </w:rPr>
              <w:t xml:space="preserve"> </w:t>
            </w:r>
            <w:r w:rsidRPr="008A5D95">
              <w:rPr>
                <w:b/>
                <w:bCs/>
                <w:i/>
                <w:sz w:val="15"/>
              </w:rPr>
              <w:t>inherited ones</w:t>
            </w:r>
            <w:r w:rsidRPr="008A5D95">
              <w:rPr>
                <w:b/>
                <w:bCs/>
                <w:sz w:val="15"/>
              </w:rPr>
              <w:t>)</w:t>
            </w:r>
            <w:r w:rsidRPr="008A5D95">
              <w:rPr>
                <w:b/>
                <w:bCs/>
                <w:i/>
                <w:sz w:val="15"/>
              </w:rPr>
              <w:t xml:space="preserve">. </w:t>
            </w:r>
            <w:r w:rsidRPr="001552E2">
              <w:rPr>
                <w:rFonts w:hint="eastAsia"/>
                <w:bCs/>
                <w:sz w:val="15"/>
              </w:rPr>
              <w:t>某个类的属性数量</w:t>
            </w:r>
            <w:r>
              <w:rPr>
                <w:rFonts w:hint="eastAsia"/>
                <w:bCs/>
                <w:sz w:val="15"/>
              </w:rPr>
              <w:t>,</w:t>
            </w:r>
            <w:r>
              <w:rPr>
                <w:bCs/>
                <w:sz w:val="15"/>
              </w:rPr>
              <w:t xml:space="preserve"> </w:t>
            </w:r>
            <w:r w:rsidRPr="001552E2">
              <w:rPr>
                <w:rFonts w:hint="eastAsia"/>
                <w:bCs/>
                <w:sz w:val="15"/>
              </w:rPr>
              <w:t>不包括继承的类</w:t>
            </w:r>
            <w:r>
              <w:rPr>
                <w:rFonts w:hint="eastAsia"/>
                <w:bCs/>
                <w:sz w:val="15"/>
              </w:rPr>
              <w:t>.</w:t>
            </w:r>
          </w:p>
        </w:tc>
        <w:tc>
          <w:tcPr>
            <w:tcW w:w="1304" w:type="dxa"/>
            <w:tcBorders>
              <w:top w:val="single" w:sz="4" w:space="0" w:color="auto"/>
              <w:bottom w:val="single" w:sz="4" w:space="0" w:color="auto"/>
            </w:tcBorders>
            <w:vAlign w:val="center"/>
          </w:tcPr>
          <w:p w:rsidR="00330C50" w:rsidRPr="000C4031" w:rsidRDefault="00330C50" w:rsidP="00CC257D">
            <w:pPr>
              <w:spacing w:line="0" w:lineRule="atLeast"/>
              <w:rPr>
                <w:bCs/>
                <w:sz w:val="15"/>
              </w:rPr>
            </w:pPr>
            <w:r w:rsidRPr="000C4031">
              <w:rPr>
                <w:bCs/>
                <w:sz w:val="15"/>
              </w:rPr>
              <w:t>Briand</w:t>
            </w:r>
            <w:r>
              <w:rPr>
                <w:rFonts w:hint="eastAsia"/>
                <w:bCs/>
                <w:sz w:val="15"/>
              </w:rPr>
              <w:t>等</w:t>
            </w:r>
            <w:r w:rsidRPr="00D41000">
              <w:rPr>
                <w:bCs/>
                <w:noProof/>
                <w:sz w:val="15"/>
                <w:vertAlign w:val="superscript"/>
              </w:rPr>
              <w:t>[47]</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E37FF9" w:rsidRDefault="00330C50" w:rsidP="00CC257D">
            <w:pPr>
              <w:spacing w:line="0" w:lineRule="atLeast"/>
              <w:jc w:val="center"/>
              <w:rPr>
                <w:b/>
                <w:bCs/>
                <w:i/>
                <w:sz w:val="15"/>
              </w:rPr>
            </w:pPr>
            <w:r w:rsidRPr="006E7EC6">
              <w:rPr>
                <w:rFonts w:hint="eastAsia"/>
                <w:b/>
                <w:bCs/>
                <w:i/>
                <w:sz w:val="15"/>
              </w:rPr>
              <w:t>NM</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000</w:t>
            </w:r>
          </w:p>
        </w:tc>
        <w:tc>
          <w:tcPr>
            <w:tcW w:w="5810" w:type="dxa"/>
            <w:tcBorders>
              <w:top w:val="single" w:sz="4" w:space="0" w:color="auto"/>
              <w:bottom w:val="single" w:sz="4" w:space="0" w:color="auto"/>
            </w:tcBorders>
          </w:tcPr>
          <w:p w:rsidR="00330C50" w:rsidRDefault="00330C50" w:rsidP="00CC257D">
            <w:pPr>
              <w:overflowPunct/>
              <w:autoSpaceDE w:val="0"/>
              <w:autoSpaceDN w:val="0"/>
              <w:adjustRightInd w:val="0"/>
              <w:jc w:val="left"/>
              <w:rPr>
                <w:bCs/>
                <w:sz w:val="15"/>
              </w:rPr>
            </w:pPr>
            <w:r>
              <w:rPr>
                <w:b/>
                <w:bCs/>
                <w:i/>
                <w:sz w:val="15"/>
              </w:rPr>
              <w:t>N</w:t>
            </w:r>
            <w:r w:rsidRPr="00C77035">
              <w:rPr>
                <w:b/>
                <w:bCs/>
                <w:i/>
                <w:sz w:val="15"/>
              </w:rPr>
              <w:t xml:space="preserve">umber of methods </w:t>
            </w:r>
            <w:r w:rsidRPr="00C77035">
              <w:rPr>
                <w:b/>
                <w:bCs/>
                <w:sz w:val="15"/>
              </w:rPr>
              <w:t>(</w:t>
            </w:r>
            <w:r w:rsidRPr="00C77035">
              <w:rPr>
                <w:b/>
                <w:bCs/>
                <w:i/>
                <w:sz w:val="15"/>
              </w:rPr>
              <w:t>both inherited</w:t>
            </w:r>
            <w:r>
              <w:rPr>
                <w:b/>
                <w:bCs/>
                <w:i/>
                <w:sz w:val="15"/>
              </w:rPr>
              <w:t xml:space="preserve"> </w:t>
            </w:r>
            <w:r w:rsidRPr="00C77035">
              <w:rPr>
                <w:b/>
                <w:bCs/>
                <w:i/>
                <w:sz w:val="15"/>
              </w:rPr>
              <w:t xml:space="preserve">and </w:t>
            </w:r>
            <w:proofErr w:type="spellStart"/>
            <w:r w:rsidRPr="00C77035">
              <w:rPr>
                <w:b/>
                <w:bCs/>
                <w:i/>
                <w:sz w:val="15"/>
              </w:rPr>
              <w:t>noninherited</w:t>
            </w:r>
            <w:proofErr w:type="spellEnd"/>
            <w:r w:rsidRPr="00C77035">
              <w:rPr>
                <w:b/>
                <w:bCs/>
                <w:sz w:val="15"/>
              </w:rPr>
              <w:t>)</w:t>
            </w:r>
            <w:r w:rsidRPr="00C77035">
              <w:rPr>
                <w:b/>
                <w:bCs/>
                <w:i/>
                <w:sz w:val="15"/>
              </w:rPr>
              <w:t xml:space="preserve">. </w:t>
            </w:r>
            <w:r w:rsidRPr="001552E2">
              <w:rPr>
                <w:rFonts w:hint="eastAsia"/>
                <w:bCs/>
                <w:sz w:val="15"/>
              </w:rPr>
              <w:t>某个类的方法数量</w:t>
            </w:r>
            <w:r>
              <w:rPr>
                <w:rFonts w:hint="eastAsia"/>
                <w:bCs/>
                <w:sz w:val="15"/>
              </w:rPr>
              <w:t>,</w:t>
            </w:r>
            <w:r>
              <w:rPr>
                <w:bCs/>
                <w:sz w:val="15"/>
              </w:rPr>
              <w:t xml:space="preserve"> </w:t>
            </w:r>
            <w:r w:rsidRPr="001552E2">
              <w:rPr>
                <w:rFonts w:hint="eastAsia"/>
                <w:bCs/>
                <w:sz w:val="15"/>
              </w:rPr>
              <w:t>包括继承和非继承</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0C4031">
              <w:rPr>
                <w:bCs/>
                <w:sz w:val="15"/>
              </w:rPr>
              <w:t>Briand</w:t>
            </w:r>
            <w:r>
              <w:rPr>
                <w:rFonts w:hint="eastAsia"/>
                <w:bCs/>
                <w:sz w:val="15"/>
              </w:rPr>
              <w:t>等</w:t>
            </w:r>
            <w:r w:rsidRPr="00D41000">
              <w:rPr>
                <w:bCs/>
                <w:noProof/>
                <w:sz w:val="15"/>
                <w:vertAlign w:val="superscript"/>
              </w:rPr>
              <w:t>[46]</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sidRPr="006E7EC6">
              <w:rPr>
                <w:rFonts w:hint="eastAsia"/>
                <w:b/>
                <w:bCs/>
                <w:i/>
                <w:sz w:val="15"/>
              </w:rPr>
              <w:t>NMIMP</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001</w:t>
            </w:r>
          </w:p>
        </w:tc>
        <w:tc>
          <w:tcPr>
            <w:tcW w:w="5810" w:type="dxa"/>
            <w:tcBorders>
              <w:top w:val="single" w:sz="4" w:space="0" w:color="auto"/>
              <w:bottom w:val="single" w:sz="4" w:space="0" w:color="auto"/>
            </w:tcBorders>
          </w:tcPr>
          <w:p w:rsidR="00330C50" w:rsidRPr="005367AD" w:rsidRDefault="00330C50" w:rsidP="00CC257D">
            <w:pPr>
              <w:spacing w:line="0" w:lineRule="atLeast"/>
              <w:rPr>
                <w:bCs/>
                <w:sz w:val="15"/>
              </w:rPr>
            </w:pPr>
            <w:r>
              <w:rPr>
                <w:b/>
                <w:bCs/>
                <w:i/>
                <w:sz w:val="15"/>
              </w:rPr>
              <w:t>N</w:t>
            </w:r>
            <w:r w:rsidRPr="00C77035">
              <w:rPr>
                <w:b/>
                <w:bCs/>
                <w:i/>
                <w:sz w:val="15"/>
              </w:rPr>
              <w:t>umber of methods implemented.</w:t>
            </w:r>
            <w:r>
              <w:rPr>
                <w:rFonts w:ascii="AdvTT3713a231" w:hAnsi="AdvTT3713a231" w:cs="AdvTT3713a231"/>
                <w:color w:val="131413"/>
                <w:kern w:val="0"/>
                <w:sz w:val="16"/>
                <w:szCs w:val="16"/>
              </w:rPr>
              <w:t xml:space="preserve"> </w:t>
            </w:r>
            <w:r w:rsidRPr="001552E2">
              <w:rPr>
                <w:rFonts w:hint="eastAsia"/>
                <w:bCs/>
                <w:sz w:val="15"/>
              </w:rPr>
              <w:t>某个</w:t>
            </w:r>
            <w:proofErr w:type="gramStart"/>
            <w:r w:rsidRPr="001552E2">
              <w:rPr>
                <w:rFonts w:hint="eastAsia"/>
                <w:bCs/>
                <w:sz w:val="15"/>
              </w:rPr>
              <w:t>类实现</w:t>
            </w:r>
            <w:proofErr w:type="gramEnd"/>
            <w:r w:rsidRPr="001552E2">
              <w:rPr>
                <w:rFonts w:hint="eastAsia"/>
                <w:bCs/>
                <w:sz w:val="15"/>
              </w:rPr>
              <w:t>的方法数量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0C4031">
              <w:rPr>
                <w:bCs/>
                <w:sz w:val="15"/>
              </w:rPr>
              <w:t>Briand</w:t>
            </w:r>
            <w:r>
              <w:rPr>
                <w:rFonts w:hint="eastAsia"/>
                <w:bCs/>
                <w:sz w:val="15"/>
              </w:rPr>
              <w:t>等</w:t>
            </w:r>
            <w:r w:rsidRPr="00D41000">
              <w:rPr>
                <w:bCs/>
                <w:noProof/>
                <w:sz w:val="15"/>
                <w:vertAlign w:val="superscript"/>
              </w:rPr>
              <w:t>[47]</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proofErr w:type="spellStart"/>
            <w:r w:rsidRPr="006E7EC6">
              <w:rPr>
                <w:rFonts w:hint="eastAsia"/>
                <w:b/>
                <w:bCs/>
                <w:i/>
                <w:sz w:val="15"/>
              </w:rPr>
              <w:t>NumPara</w:t>
            </w:r>
            <w:proofErr w:type="spellEnd"/>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000</w:t>
            </w:r>
          </w:p>
        </w:tc>
        <w:tc>
          <w:tcPr>
            <w:tcW w:w="5810" w:type="dxa"/>
            <w:tcBorders>
              <w:top w:val="single" w:sz="4" w:space="0" w:color="auto"/>
              <w:bottom w:val="single" w:sz="4" w:space="0" w:color="auto"/>
            </w:tcBorders>
          </w:tcPr>
          <w:p w:rsidR="00330C50" w:rsidRPr="005367AD" w:rsidRDefault="00330C50" w:rsidP="00CC257D">
            <w:pPr>
              <w:overflowPunct/>
              <w:autoSpaceDE w:val="0"/>
              <w:autoSpaceDN w:val="0"/>
              <w:adjustRightInd w:val="0"/>
              <w:jc w:val="left"/>
              <w:rPr>
                <w:bCs/>
                <w:sz w:val="15"/>
              </w:rPr>
            </w:pPr>
            <w:r>
              <w:rPr>
                <w:b/>
                <w:bCs/>
                <w:i/>
                <w:sz w:val="15"/>
              </w:rPr>
              <w:t>S</w:t>
            </w:r>
            <w:r w:rsidRPr="00C77035">
              <w:rPr>
                <w:b/>
                <w:bCs/>
                <w:i/>
                <w:sz w:val="15"/>
              </w:rPr>
              <w:t>um of the number of parameters of the methods</w:t>
            </w:r>
            <w:r>
              <w:rPr>
                <w:b/>
                <w:bCs/>
                <w:i/>
                <w:sz w:val="15"/>
              </w:rPr>
              <w:t xml:space="preserve"> </w:t>
            </w:r>
            <w:r w:rsidRPr="00C77035">
              <w:rPr>
                <w:b/>
                <w:bCs/>
                <w:i/>
                <w:sz w:val="15"/>
              </w:rPr>
              <w:t>implemented.</w:t>
            </w:r>
            <w:r>
              <w:rPr>
                <w:rFonts w:ascii="AdvTT3713a231" w:hAnsi="AdvTT3713a231" w:cs="AdvTT3713a231"/>
                <w:color w:val="131413"/>
                <w:kern w:val="0"/>
                <w:sz w:val="16"/>
                <w:szCs w:val="16"/>
              </w:rPr>
              <w:t xml:space="preserve"> </w:t>
            </w:r>
            <w:r w:rsidRPr="001552E2">
              <w:rPr>
                <w:rFonts w:hint="eastAsia"/>
                <w:bCs/>
                <w:sz w:val="15"/>
              </w:rPr>
              <w:t>某个</w:t>
            </w:r>
            <w:proofErr w:type="gramStart"/>
            <w:r w:rsidRPr="001552E2">
              <w:rPr>
                <w:rFonts w:hint="eastAsia"/>
                <w:bCs/>
                <w:sz w:val="15"/>
              </w:rPr>
              <w:t>类实现</w:t>
            </w:r>
            <w:proofErr w:type="gramEnd"/>
            <w:r w:rsidRPr="001552E2">
              <w:rPr>
                <w:rFonts w:hint="eastAsia"/>
                <w:bCs/>
                <w:sz w:val="15"/>
              </w:rPr>
              <w:t>的方法中参数的总数</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0C4031">
              <w:rPr>
                <w:bCs/>
                <w:sz w:val="15"/>
              </w:rPr>
              <w:t>Briand</w:t>
            </w:r>
            <w:r>
              <w:rPr>
                <w:rFonts w:hint="eastAsia"/>
                <w:bCs/>
                <w:sz w:val="15"/>
              </w:rPr>
              <w:t>等</w:t>
            </w:r>
            <w:r w:rsidRPr="00D41000">
              <w:rPr>
                <w:bCs/>
                <w:noProof/>
                <w:sz w:val="15"/>
                <w:vertAlign w:val="superscript"/>
              </w:rPr>
              <w:t>[46]</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proofErr w:type="spellStart"/>
            <w:r w:rsidRPr="006E7EC6">
              <w:rPr>
                <w:rFonts w:hint="eastAsia"/>
                <w:b/>
                <w:bCs/>
                <w:i/>
                <w:sz w:val="15"/>
              </w:rPr>
              <w:t>Stmts</w:t>
            </w:r>
            <w:proofErr w:type="spellEnd"/>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000</w:t>
            </w:r>
          </w:p>
        </w:tc>
        <w:tc>
          <w:tcPr>
            <w:tcW w:w="5810" w:type="dxa"/>
            <w:tcBorders>
              <w:top w:val="single" w:sz="4" w:space="0" w:color="auto"/>
              <w:bottom w:val="single" w:sz="4" w:space="0" w:color="auto"/>
            </w:tcBorders>
          </w:tcPr>
          <w:p w:rsidR="00330C50" w:rsidRPr="005367AD" w:rsidRDefault="00330C50" w:rsidP="00CC257D">
            <w:pPr>
              <w:overflowPunct/>
              <w:autoSpaceDE w:val="0"/>
              <w:autoSpaceDN w:val="0"/>
              <w:adjustRightInd w:val="0"/>
              <w:jc w:val="left"/>
              <w:rPr>
                <w:bCs/>
                <w:sz w:val="15"/>
              </w:rPr>
            </w:pPr>
            <w:r>
              <w:rPr>
                <w:b/>
                <w:bCs/>
                <w:i/>
                <w:sz w:val="15"/>
              </w:rPr>
              <w:t>N</w:t>
            </w:r>
            <w:r w:rsidRPr="00C77035">
              <w:rPr>
                <w:b/>
                <w:bCs/>
                <w:i/>
                <w:sz w:val="15"/>
              </w:rPr>
              <w:t>umber of declaration and executable statements</w:t>
            </w:r>
            <w:r>
              <w:rPr>
                <w:b/>
                <w:bCs/>
                <w:i/>
                <w:sz w:val="15"/>
              </w:rPr>
              <w:t xml:space="preserve"> </w:t>
            </w:r>
            <w:r w:rsidRPr="00C77035">
              <w:rPr>
                <w:b/>
                <w:bCs/>
                <w:i/>
                <w:sz w:val="15"/>
              </w:rPr>
              <w:t>in the methods.</w:t>
            </w:r>
            <w:r>
              <w:rPr>
                <w:rFonts w:ascii="AdvTT3713a231" w:hAnsi="AdvTT3713a231" w:cs="AdvTT3713a231"/>
                <w:color w:val="131413"/>
                <w:kern w:val="0"/>
                <w:sz w:val="16"/>
                <w:szCs w:val="16"/>
              </w:rPr>
              <w:t xml:space="preserve"> </w:t>
            </w:r>
            <w:r w:rsidRPr="001552E2">
              <w:rPr>
                <w:rFonts w:hint="eastAsia"/>
                <w:bCs/>
                <w:sz w:val="15"/>
              </w:rPr>
              <w:t>某个类的方法中的声明和</w:t>
            </w:r>
            <w:proofErr w:type="gramStart"/>
            <w:r w:rsidRPr="001552E2">
              <w:rPr>
                <w:rFonts w:hint="eastAsia"/>
                <w:bCs/>
                <w:sz w:val="15"/>
              </w:rPr>
              <w:t>可</w:t>
            </w:r>
            <w:proofErr w:type="gramEnd"/>
            <w:r w:rsidRPr="001552E2">
              <w:rPr>
                <w:rFonts w:hint="eastAsia"/>
                <w:bCs/>
                <w:sz w:val="15"/>
              </w:rPr>
              <w:t>执行语句的数量</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0C4031">
              <w:rPr>
                <w:bCs/>
                <w:sz w:val="15"/>
              </w:rPr>
              <w:t>Briand</w:t>
            </w:r>
            <w:r>
              <w:rPr>
                <w:rFonts w:hint="eastAsia"/>
                <w:bCs/>
                <w:sz w:val="15"/>
              </w:rPr>
              <w:t>等</w:t>
            </w:r>
            <w:r w:rsidRPr="00D41000">
              <w:rPr>
                <w:bCs/>
                <w:noProof/>
                <w:sz w:val="15"/>
                <w:vertAlign w:val="superscript"/>
              </w:rPr>
              <w:t>[46]</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r>
              <w:rPr>
                <w:b/>
                <w:bCs/>
                <w:i/>
                <w:sz w:val="15"/>
              </w:rPr>
              <w:t>NPM</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810" w:type="dxa"/>
            <w:tcBorders>
              <w:top w:val="single" w:sz="4" w:space="0" w:color="auto"/>
              <w:bottom w:val="single" w:sz="4" w:space="0" w:color="auto"/>
            </w:tcBorders>
          </w:tcPr>
          <w:p w:rsidR="00330C50" w:rsidRDefault="00330C50" w:rsidP="00CC257D">
            <w:pPr>
              <w:overflowPunct/>
              <w:autoSpaceDE w:val="0"/>
              <w:autoSpaceDN w:val="0"/>
              <w:adjustRightInd w:val="0"/>
              <w:jc w:val="left"/>
              <w:rPr>
                <w:b/>
                <w:bCs/>
                <w:i/>
                <w:sz w:val="15"/>
              </w:rPr>
            </w:pPr>
            <w:r w:rsidRPr="00BB44CF">
              <w:rPr>
                <w:b/>
                <w:bCs/>
                <w:i/>
                <w:sz w:val="15"/>
              </w:rPr>
              <w:t>Number of Public Methods.</w:t>
            </w:r>
            <w:r>
              <w:rPr>
                <w:color w:val="000000" w:themeColor="text1"/>
                <w:szCs w:val="18"/>
              </w:rPr>
              <w:t xml:space="preserve"> </w:t>
            </w:r>
            <w:r w:rsidRPr="003A575E">
              <w:rPr>
                <w:rFonts w:hint="eastAsia"/>
                <w:bCs/>
                <w:sz w:val="15"/>
              </w:rPr>
              <w:t>公共方法的数量</w:t>
            </w:r>
            <w:r>
              <w:rPr>
                <w:rFonts w:hint="eastAsia"/>
                <w:color w:val="000000" w:themeColor="text1"/>
                <w:szCs w:val="18"/>
              </w:rPr>
              <w:t>.</w:t>
            </w:r>
            <w:r>
              <w:rPr>
                <w:color w:val="000000" w:themeColor="text1"/>
                <w:szCs w:val="18"/>
              </w:rPr>
              <w:t xml:space="preserve"> </w:t>
            </w:r>
            <w:r w:rsidRPr="009360A0">
              <w:rPr>
                <w:rFonts w:hint="eastAsia"/>
                <w:bCs/>
                <w:sz w:val="15"/>
              </w:rPr>
              <w:t>该度量仅对类中声明为公共的方法计数</w:t>
            </w:r>
            <w:r w:rsidRPr="009360A0">
              <w:rPr>
                <w:rFonts w:hint="eastAsia"/>
                <w:bCs/>
                <w:sz w:val="15"/>
              </w:rPr>
              <w:t>.</w:t>
            </w:r>
          </w:p>
        </w:tc>
        <w:tc>
          <w:tcPr>
            <w:tcW w:w="1304" w:type="dxa"/>
            <w:tcBorders>
              <w:top w:val="single" w:sz="4" w:space="0" w:color="auto"/>
              <w:bottom w:val="single" w:sz="4" w:space="0" w:color="auto"/>
            </w:tcBorders>
            <w:vAlign w:val="center"/>
          </w:tcPr>
          <w:p w:rsidR="00330C50" w:rsidRPr="000C4031" w:rsidRDefault="00330C50" w:rsidP="00CC257D">
            <w:pPr>
              <w:spacing w:line="0" w:lineRule="atLeast"/>
              <w:rPr>
                <w:bCs/>
                <w:sz w:val="15"/>
              </w:rPr>
            </w:pPr>
            <w:proofErr w:type="spellStart"/>
            <w:r w:rsidRPr="00A1374A">
              <w:rPr>
                <w:bCs/>
                <w:sz w:val="15"/>
              </w:rPr>
              <w:t>Bansiya</w:t>
            </w:r>
            <w:proofErr w:type="spellEnd"/>
            <w:r>
              <w:rPr>
                <w:rFonts w:hint="eastAsia"/>
                <w:bCs/>
                <w:sz w:val="15"/>
              </w:rPr>
              <w:t>等</w:t>
            </w:r>
            <w:r w:rsidRPr="00D41000">
              <w:rPr>
                <w:bCs/>
                <w:noProof/>
                <w:sz w:val="15"/>
                <w:vertAlign w:val="superscript"/>
              </w:rPr>
              <w:t>[50]</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r>
              <w:rPr>
                <w:rFonts w:hint="eastAsia"/>
                <w:b/>
                <w:bCs/>
                <w:i/>
                <w:sz w:val="15"/>
              </w:rPr>
              <w:t>C</w:t>
            </w:r>
            <w:r>
              <w:rPr>
                <w:b/>
                <w:bCs/>
                <w:i/>
                <w:sz w:val="15"/>
              </w:rPr>
              <w:t>IS</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810" w:type="dxa"/>
            <w:tcBorders>
              <w:top w:val="single" w:sz="4" w:space="0" w:color="auto"/>
              <w:bottom w:val="single" w:sz="4" w:space="0" w:color="auto"/>
            </w:tcBorders>
          </w:tcPr>
          <w:p w:rsidR="00330C50" w:rsidRDefault="00330C50" w:rsidP="00CC257D">
            <w:pPr>
              <w:overflowPunct/>
              <w:autoSpaceDE w:val="0"/>
              <w:autoSpaceDN w:val="0"/>
              <w:adjustRightInd w:val="0"/>
              <w:jc w:val="left"/>
              <w:rPr>
                <w:b/>
                <w:bCs/>
                <w:i/>
                <w:sz w:val="15"/>
              </w:rPr>
            </w:pPr>
            <w:r w:rsidRPr="009630B1">
              <w:rPr>
                <w:b/>
                <w:bCs/>
                <w:i/>
                <w:sz w:val="15"/>
              </w:rPr>
              <w:t>Class Interface Size.</w:t>
            </w:r>
            <w:r>
              <w:rPr>
                <w:color w:val="000000" w:themeColor="text1"/>
                <w:szCs w:val="18"/>
              </w:rPr>
              <w:t xml:space="preserve"> </w:t>
            </w:r>
            <w:r w:rsidRPr="009360A0">
              <w:rPr>
                <w:rFonts w:hint="eastAsia"/>
                <w:bCs/>
                <w:sz w:val="15"/>
              </w:rPr>
              <w:t>类的接口规模</w:t>
            </w:r>
            <w:r w:rsidRPr="009360A0">
              <w:rPr>
                <w:rFonts w:hint="eastAsia"/>
                <w:bCs/>
                <w:sz w:val="15"/>
              </w:rPr>
              <w:t>.</w:t>
            </w:r>
            <w:r w:rsidRPr="009360A0">
              <w:rPr>
                <w:bCs/>
                <w:sz w:val="15"/>
              </w:rPr>
              <w:t xml:space="preserve"> </w:t>
            </w:r>
            <w:r w:rsidRPr="009360A0">
              <w:rPr>
                <w:rFonts w:hint="eastAsia"/>
                <w:bCs/>
                <w:sz w:val="15"/>
              </w:rPr>
              <w:t>与</w:t>
            </w:r>
            <w:r w:rsidRPr="009360A0">
              <w:rPr>
                <w:rFonts w:hint="eastAsia"/>
                <w:bCs/>
                <w:sz w:val="15"/>
              </w:rPr>
              <w:t>N</w:t>
            </w:r>
            <w:r w:rsidRPr="009360A0">
              <w:rPr>
                <w:bCs/>
                <w:sz w:val="15"/>
              </w:rPr>
              <w:t>PM</w:t>
            </w:r>
            <w:r w:rsidRPr="009360A0">
              <w:rPr>
                <w:rFonts w:hint="eastAsia"/>
                <w:bCs/>
                <w:sz w:val="15"/>
              </w:rPr>
              <w:t>相同</w:t>
            </w:r>
            <w:r w:rsidRPr="009360A0">
              <w:rPr>
                <w:rFonts w:hint="eastAsia"/>
                <w:bCs/>
                <w:sz w:val="15"/>
              </w:rPr>
              <w:t>.</w:t>
            </w:r>
          </w:p>
        </w:tc>
        <w:tc>
          <w:tcPr>
            <w:tcW w:w="1304" w:type="dxa"/>
            <w:tcBorders>
              <w:top w:val="single" w:sz="4" w:space="0" w:color="auto"/>
              <w:bottom w:val="single" w:sz="4" w:space="0" w:color="auto"/>
            </w:tcBorders>
            <w:vAlign w:val="center"/>
          </w:tcPr>
          <w:p w:rsidR="00330C50" w:rsidRPr="000C4031" w:rsidRDefault="00330C50" w:rsidP="00CC257D">
            <w:pPr>
              <w:spacing w:line="0" w:lineRule="atLeast"/>
              <w:rPr>
                <w:bCs/>
                <w:sz w:val="15"/>
              </w:rPr>
            </w:pPr>
            <w:proofErr w:type="spellStart"/>
            <w:r w:rsidRPr="00A1374A">
              <w:rPr>
                <w:bCs/>
                <w:sz w:val="15"/>
              </w:rPr>
              <w:t>Bansiya</w:t>
            </w:r>
            <w:proofErr w:type="spellEnd"/>
            <w:r>
              <w:rPr>
                <w:rFonts w:hint="eastAsia"/>
                <w:bCs/>
                <w:sz w:val="15"/>
              </w:rPr>
              <w:t>等</w:t>
            </w:r>
            <w:r w:rsidRPr="00D41000">
              <w:rPr>
                <w:bCs/>
                <w:noProof/>
                <w:sz w:val="15"/>
                <w:vertAlign w:val="superscript"/>
              </w:rPr>
              <w:t>[50]</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r>
              <w:rPr>
                <w:rFonts w:hint="eastAsia"/>
                <w:b/>
                <w:bCs/>
                <w:i/>
                <w:sz w:val="15"/>
              </w:rPr>
              <w:t>D</w:t>
            </w:r>
            <w:r>
              <w:rPr>
                <w:b/>
                <w:bCs/>
                <w:i/>
                <w:sz w:val="15"/>
              </w:rPr>
              <w:t>SC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810" w:type="dxa"/>
            <w:tcBorders>
              <w:top w:val="single" w:sz="4" w:space="0" w:color="auto"/>
              <w:bottom w:val="single" w:sz="4" w:space="0" w:color="auto"/>
            </w:tcBorders>
          </w:tcPr>
          <w:p w:rsidR="00330C50" w:rsidRPr="008B30FF" w:rsidRDefault="00330C50" w:rsidP="00CC257D">
            <w:pPr>
              <w:overflowPunct/>
              <w:autoSpaceDE w:val="0"/>
              <w:autoSpaceDN w:val="0"/>
              <w:adjustRightInd w:val="0"/>
              <w:jc w:val="left"/>
              <w:rPr>
                <w:bCs/>
                <w:sz w:val="15"/>
              </w:rPr>
            </w:pPr>
            <w:r w:rsidRPr="008B30FF">
              <w:rPr>
                <w:b/>
                <w:bCs/>
                <w:i/>
                <w:sz w:val="15"/>
              </w:rPr>
              <w:t>Design Size in Classes.</w:t>
            </w:r>
            <w:r>
              <w:rPr>
                <w:rFonts w:hint="eastAsia"/>
                <w:bCs/>
                <w:sz w:val="15"/>
              </w:rPr>
              <w:t>设计阶段类规模</w:t>
            </w:r>
            <w:r>
              <w:rPr>
                <w:rFonts w:hint="eastAsia"/>
                <w:bCs/>
                <w:sz w:val="15"/>
              </w:rPr>
              <w:t>.</w:t>
            </w:r>
            <w:r>
              <w:rPr>
                <w:bCs/>
                <w:sz w:val="15"/>
              </w:rPr>
              <w:t xml:space="preserve"> </w:t>
            </w:r>
            <w:r w:rsidRPr="008B30FF">
              <w:rPr>
                <w:rFonts w:hint="eastAsia"/>
                <w:bCs/>
                <w:sz w:val="15"/>
              </w:rPr>
              <w:t>该度量对设计阶段的类计数</w:t>
            </w:r>
            <w:r>
              <w:rPr>
                <w:rFonts w:hint="eastAsia"/>
                <w:bCs/>
                <w:sz w:val="15"/>
              </w:rPr>
              <w:t>.</w:t>
            </w:r>
          </w:p>
        </w:tc>
        <w:tc>
          <w:tcPr>
            <w:tcW w:w="1304" w:type="dxa"/>
            <w:tcBorders>
              <w:top w:val="single" w:sz="4" w:space="0" w:color="auto"/>
              <w:bottom w:val="single" w:sz="4" w:space="0" w:color="auto"/>
            </w:tcBorders>
            <w:vAlign w:val="center"/>
          </w:tcPr>
          <w:p w:rsidR="00330C50" w:rsidRPr="000C4031" w:rsidRDefault="00330C50" w:rsidP="00CC257D">
            <w:pPr>
              <w:spacing w:line="0" w:lineRule="atLeast"/>
              <w:rPr>
                <w:bCs/>
                <w:sz w:val="15"/>
              </w:rPr>
            </w:pPr>
            <w:proofErr w:type="spellStart"/>
            <w:r w:rsidRPr="00A1374A">
              <w:rPr>
                <w:bCs/>
                <w:sz w:val="15"/>
              </w:rPr>
              <w:t>Bansiya</w:t>
            </w:r>
            <w:proofErr w:type="spellEnd"/>
            <w:r>
              <w:rPr>
                <w:rFonts w:hint="eastAsia"/>
                <w:bCs/>
                <w:sz w:val="15"/>
              </w:rPr>
              <w:t>等</w:t>
            </w:r>
            <w:r w:rsidRPr="00D41000">
              <w:rPr>
                <w:bCs/>
                <w:noProof/>
                <w:sz w:val="15"/>
                <w:vertAlign w:val="superscript"/>
              </w:rPr>
              <w:t>[50]</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N</w:t>
            </w:r>
            <w:r>
              <w:rPr>
                <w:b/>
                <w:bCs/>
                <w:i/>
                <w:sz w:val="15"/>
              </w:rPr>
              <w:t>OP*</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002</w:t>
            </w:r>
          </w:p>
        </w:tc>
        <w:tc>
          <w:tcPr>
            <w:tcW w:w="5810" w:type="dxa"/>
            <w:tcBorders>
              <w:top w:val="single" w:sz="4" w:space="0" w:color="auto"/>
              <w:bottom w:val="single" w:sz="4" w:space="0" w:color="auto"/>
            </w:tcBorders>
          </w:tcPr>
          <w:p w:rsidR="00330C50" w:rsidRDefault="00330C50" w:rsidP="00CC257D">
            <w:pPr>
              <w:overflowPunct/>
              <w:autoSpaceDE w:val="0"/>
              <w:autoSpaceDN w:val="0"/>
              <w:adjustRightInd w:val="0"/>
              <w:jc w:val="left"/>
              <w:rPr>
                <w:b/>
                <w:bCs/>
                <w:i/>
                <w:sz w:val="15"/>
              </w:rPr>
            </w:pPr>
            <w:r>
              <w:rPr>
                <w:rFonts w:hint="eastAsia"/>
                <w:b/>
                <w:bCs/>
                <w:i/>
                <w:sz w:val="15"/>
              </w:rPr>
              <w:t>N</w:t>
            </w:r>
            <w:r>
              <w:rPr>
                <w:b/>
                <w:bCs/>
                <w:i/>
                <w:sz w:val="15"/>
              </w:rPr>
              <w:t xml:space="preserve">umber of Polymorphic Methods. </w:t>
            </w:r>
            <w:r>
              <w:rPr>
                <w:rFonts w:hint="eastAsia"/>
                <w:bCs/>
                <w:sz w:val="15"/>
              </w:rPr>
              <w:t>多态性方法数量</w:t>
            </w:r>
            <w:r>
              <w:rPr>
                <w:rFonts w:hint="eastAsia"/>
                <w:bCs/>
                <w:sz w:val="15"/>
              </w:rPr>
              <w:t>.</w:t>
            </w:r>
            <w:r>
              <w:rPr>
                <w:bCs/>
                <w:sz w:val="15"/>
              </w:rPr>
              <w:t xml:space="preserve"> </w:t>
            </w:r>
            <w:r>
              <w:rPr>
                <w:rFonts w:hint="eastAsia"/>
                <w:bCs/>
                <w:sz w:val="15"/>
              </w:rPr>
              <w:t>即可以展现为多态行为的方法数量</w:t>
            </w:r>
            <w:r>
              <w:rPr>
                <w:rFonts w:hint="eastAsia"/>
                <w:bCs/>
                <w:sz w:val="15"/>
              </w:rPr>
              <w:t>.</w:t>
            </w:r>
            <w:r>
              <w:rPr>
                <w:bCs/>
                <w:sz w:val="15"/>
              </w:rPr>
              <w:t xml:space="preserve"> </w:t>
            </w:r>
            <w:r>
              <w:rPr>
                <w:rFonts w:hint="eastAsia"/>
                <w:bCs/>
                <w:sz w:val="15"/>
              </w:rPr>
              <w:t>如</w:t>
            </w:r>
            <w:r>
              <w:rPr>
                <w:rFonts w:hint="eastAsia"/>
                <w:bCs/>
                <w:sz w:val="15"/>
              </w:rPr>
              <w:t>C</w:t>
            </w:r>
            <w:r>
              <w:rPr>
                <w:bCs/>
                <w:sz w:val="15"/>
              </w:rPr>
              <w:t>++</w:t>
            </w:r>
            <w:r>
              <w:rPr>
                <w:rFonts w:hint="eastAsia"/>
                <w:bCs/>
                <w:sz w:val="15"/>
              </w:rPr>
              <w:t>中被标记为</w:t>
            </w:r>
            <w:r>
              <w:rPr>
                <w:rFonts w:hint="eastAsia"/>
                <w:bCs/>
                <w:sz w:val="15"/>
              </w:rPr>
              <w:t>v</w:t>
            </w:r>
            <w:r>
              <w:rPr>
                <w:bCs/>
                <w:sz w:val="15"/>
              </w:rPr>
              <w:t>irtual</w:t>
            </w:r>
            <w:r>
              <w:rPr>
                <w:rFonts w:hint="eastAsia"/>
                <w:bCs/>
                <w:sz w:val="15"/>
              </w:rPr>
              <w:t>的方法数量</w:t>
            </w:r>
            <w:r>
              <w:rPr>
                <w:rFonts w:hint="eastAsia"/>
                <w:bCs/>
                <w:sz w:val="15"/>
              </w:rPr>
              <w:t>.</w:t>
            </w:r>
          </w:p>
        </w:tc>
        <w:tc>
          <w:tcPr>
            <w:tcW w:w="1304" w:type="dxa"/>
            <w:tcBorders>
              <w:top w:val="single" w:sz="4" w:space="0" w:color="auto"/>
              <w:bottom w:val="single" w:sz="4" w:space="0" w:color="auto"/>
            </w:tcBorders>
            <w:vAlign w:val="center"/>
          </w:tcPr>
          <w:p w:rsidR="00330C50" w:rsidRPr="000C4031" w:rsidRDefault="00330C50" w:rsidP="00CC257D">
            <w:pPr>
              <w:spacing w:line="0" w:lineRule="atLeast"/>
              <w:rPr>
                <w:bCs/>
                <w:sz w:val="15"/>
              </w:rPr>
            </w:pPr>
            <w:proofErr w:type="spellStart"/>
            <w:r w:rsidRPr="00EC2C95">
              <w:rPr>
                <w:bCs/>
                <w:sz w:val="15"/>
              </w:rPr>
              <w:t>Bansiya</w:t>
            </w:r>
            <w:proofErr w:type="spellEnd"/>
            <w:r w:rsidRPr="00EC2C95">
              <w:rPr>
                <w:rFonts w:hint="eastAsia"/>
                <w:bCs/>
                <w:sz w:val="15"/>
              </w:rPr>
              <w:t>等</w:t>
            </w:r>
            <w:r w:rsidRPr="00D41000">
              <w:rPr>
                <w:bCs/>
                <w:noProof/>
                <w:sz w:val="15"/>
                <w:vertAlign w:val="superscript"/>
              </w:rPr>
              <w:t>[50]</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t>A</w:t>
            </w:r>
            <w:r>
              <w:rPr>
                <w:b/>
                <w:bCs/>
                <w:i/>
                <w:sz w:val="15"/>
              </w:rPr>
              <w:t>MC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999</w:t>
            </w:r>
          </w:p>
        </w:tc>
        <w:tc>
          <w:tcPr>
            <w:tcW w:w="5810" w:type="dxa"/>
            <w:tcBorders>
              <w:top w:val="single" w:sz="4" w:space="0" w:color="auto"/>
              <w:bottom w:val="single" w:sz="4" w:space="0" w:color="auto"/>
            </w:tcBorders>
          </w:tcPr>
          <w:p w:rsidR="00330C50" w:rsidRDefault="00330C50" w:rsidP="00CC257D">
            <w:pPr>
              <w:overflowPunct/>
              <w:autoSpaceDE w:val="0"/>
              <w:autoSpaceDN w:val="0"/>
              <w:adjustRightInd w:val="0"/>
              <w:jc w:val="left"/>
              <w:rPr>
                <w:b/>
                <w:bCs/>
                <w:i/>
                <w:sz w:val="15"/>
              </w:rPr>
            </w:pPr>
            <w:r w:rsidRPr="00FA1E65">
              <w:rPr>
                <w:b/>
                <w:bCs/>
                <w:i/>
                <w:sz w:val="15"/>
              </w:rPr>
              <w:t xml:space="preserve">Average Method Complexity. </w:t>
            </w:r>
            <w:r w:rsidRPr="00535CBB">
              <w:rPr>
                <w:rFonts w:hint="eastAsia"/>
                <w:bCs/>
                <w:sz w:val="15"/>
              </w:rPr>
              <w:t>方法的平均复杂度</w:t>
            </w:r>
            <w:r w:rsidRPr="00535CBB">
              <w:rPr>
                <w:rFonts w:hint="eastAsia"/>
                <w:bCs/>
                <w:sz w:val="15"/>
              </w:rPr>
              <w:t>.</w:t>
            </w:r>
            <w:r>
              <w:rPr>
                <w:bCs/>
                <w:sz w:val="15"/>
              </w:rPr>
              <w:t xml:space="preserve"> </w:t>
            </w:r>
            <w:r>
              <w:rPr>
                <w:rFonts w:hint="eastAsia"/>
                <w:bCs/>
                <w:sz w:val="15"/>
              </w:rPr>
              <w:t>即表示每个类方法平均规模大小</w:t>
            </w:r>
            <w:r>
              <w:rPr>
                <w:rFonts w:hint="eastAsia"/>
                <w:bCs/>
                <w:sz w:val="15"/>
              </w:rPr>
              <w:t>.</w:t>
            </w:r>
            <w:r>
              <w:rPr>
                <w:bCs/>
                <w:sz w:val="15"/>
              </w:rPr>
              <w:t xml:space="preserve"> </w:t>
            </w:r>
            <w:r>
              <w:rPr>
                <w:rFonts w:hint="eastAsia"/>
                <w:bCs/>
                <w:sz w:val="15"/>
              </w:rPr>
              <w:t>该度量不包括纯虚拟方法</w:t>
            </w:r>
            <w:r>
              <w:rPr>
                <w:rFonts w:hint="eastAsia"/>
                <w:bCs/>
                <w:sz w:val="15"/>
              </w:rPr>
              <w:t>(pur</w:t>
            </w:r>
            <w:r>
              <w:rPr>
                <w:bCs/>
                <w:sz w:val="15"/>
              </w:rPr>
              <w:t>e virtual methods)</w:t>
            </w:r>
            <w:r>
              <w:rPr>
                <w:rFonts w:hint="eastAsia"/>
                <w:bCs/>
                <w:sz w:val="15"/>
              </w:rPr>
              <w:t>和继承方法</w:t>
            </w:r>
            <w:r>
              <w:rPr>
                <w:rFonts w:hint="eastAsia"/>
                <w:bCs/>
                <w:sz w:val="15"/>
              </w:rPr>
              <w:t>.</w:t>
            </w:r>
            <w:r>
              <w:rPr>
                <w:bCs/>
                <w:sz w:val="15"/>
              </w:rPr>
              <w:t xml:space="preserve"> </w:t>
            </w:r>
            <w:r>
              <w:rPr>
                <w:rFonts w:hint="eastAsia"/>
                <w:bCs/>
                <w:sz w:val="15"/>
              </w:rPr>
              <w:t>其背后的假设是规模大的方法比规模小的方法倾向于引入更多的缺陷</w:t>
            </w:r>
            <w:r>
              <w:rPr>
                <w:rFonts w:hint="eastAsia"/>
                <w:bCs/>
                <w:sz w:val="15"/>
              </w:rPr>
              <w:t>.</w:t>
            </w:r>
          </w:p>
        </w:tc>
        <w:tc>
          <w:tcPr>
            <w:tcW w:w="1304" w:type="dxa"/>
            <w:tcBorders>
              <w:top w:val="single" w:sz="4" w:space="0" w:color="auto"/>
              <w:bottom w:val="single" w:sz="4" w:space="0" w:color="auto"/>
            </w:tcBorders>
            <w:vAlign w:val="center"/>
          </w:tcPr>
          <w:p w:rsidR="00330C50" w:rsidRPr="00EC2C95" w:rsidRDefault="00330C50" w:rsidP="00CC257D">
            <w:pPr>
              <w:spacing w:line="0" w:lineRule="atLeast"/>
              <w:rPr>
                <w:bCs/>
                <w:sz w:val="15"/>
              </w:rPr>
            </w:pPr>
            <w:r w:rsidRPr="009D0E0B">
              <w:rPr>
                <w:bCs/>
                <w:sz w:val="15"/>
              </w:rPr>
              <w:t>Tang</w:t>
            </w:r>
            <w:r>
              <w:rPr>
                <w:rFonts w:hint="eastAsia"/>
                <w:bCs/>
                <w:sz w:val="15"/>
              </w:rPr>
              <w:t>等</w:t>
            </w:r>
            <w:r w:rsidRPr="00D41000">
              <w:rPr>
                <w:bCs/>
                <w:noProof/>
                <w:sz w:val="15"/>
                <w:vertAlign w:val="superscript"/>
              </w:rPr>
              <w:t>[44]</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Default="00330C50" w:rsidP="00CC257D">
            <w:pPr>
              <w:spacing w:line="0" w:lineRule="atLeast"/>
              <w:jc w:val="center"/>
              <w:rPr>
                <w:b/>
                <w:bCs/>
                <w:i/>
                <w:sz w:val="15"/>
              </w:rPr>
            </w:pPr>
            <w:r>
              <w:rPr>
                <w:rFonts w:hint="eastAsia"/>
                <w:b/>
                <w:bCs/>
                <w:i/>
                <w:sz w:val="15"/>
              </w:rPr>
              <w:lastRenderedPageBreak/>
              <w:t>N</w:t>
            </w:r>
            <w:r>
              <w:rPr>
                <w:b/>
                <w:bCs/>
                <w:i/>
                <w:sz w:val="15"/>
              </w:rPr>
              <w:t>OMA</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1</w:t>
            </w:r>
            <w:r>
              <w:rPr>
                <w:bCs/>
                <w:sz w:val="15"/>
              </w:rPr>
              <w:t>999</w:t>
            </w:r>
          </w:p>
        </w:tc>
        <w:tc>
          <w:tcPr>
            <w:tcW w:w="5810" w:type="dxa"/>
            <w:tcBorders>
              <w:top w:val="single" w:sz="4" w:space="0" w:color="auto"/>
              <w:bottom w:val="single" w:sz="4" w:space="0" w:color="auto"/>
            </w:tcBorders>
          </w:tcPr>
          <w:p w:rsidR="00330C50" w:rsidRPr="00FA1E65" w:rsidRDefault="00330C50" w:rsidP="00CC257D">
            <w:pPr>
              <w:overflowPunct/>
              <w:autoSpaceDE w:val="0"/>
              <w:autoSpaceDN w:val="0"/>
              <w:adjustRightInd w:val="0"/>
              <w:jc w:val="left"/>
              <w:rPr>
                <w:b/>
                <w:bCs/>
                <w:i/>
                <w:sz w:val="15"/>
              </w:rPr>
            </w:pPr>
            <w:r w:rsidRPr="00961F32">
              <w:rPr>
                <w:b/>
                <w:bCs/>
                <w:i/>
                <w:sz w:val="15"/>
              </w:rPr>
              <w:t>Number of Object/Memory Allocation</w:t>
            </w:r>
            <w:r>
              <w:rPr>
                <w:b/>
                <w:bCs/>
                <w:i/>
                <w:sz w:val="15"/>
              </w:rPr>
              <w:t xml:space="preserve">. </w:t>
            </w:r>
            <w:r w:rsidRPr="00961F32">
              <w:rPr>
                <w:rFonts w:hint="eastAsia"/>
                <w:bCs/>
                <w:sz w:val="15"/>
              </w:rPr>
              <w:t>对象或内存分配数量</w:t>
            </w:r>
            <w:r w:rsidRPr="00961F32">
              <w:rPr>
                <w:rFonts w:hint="eastAsia"/>
                <w:bCs/>
                <w:sz w:val="15"/>
              </w:rPr>
              <w:t>.</w:t>
            </w:r>
            <w:r w:rsidRPr="00961F32">
              <w:rPr>
                <w:bCs/>
                <w:sz w:val="15"/>
              </w:rPr>
              <w:t xml:space="preserve"> </w:t>
            </w:r>
            <w:r>
              <w:rPr>
                <w:rFonts w:hint="eastAsia"/>
                <w:bCs/>
                <w:sz w:val="15"/>
              </w:rPr>
              <w:t>表示一个类实例一个对象</w:t>
            </w:r>
            <w:r>
              <w:rPr>
                <w:rFonts w:hint="eastAsia"/>
                <w:bCs/>
                <w:sz w:val="15"/>
              </w:rPr>
              <w:t>(</w:t>
            </w:r>
            <w:r>
              <w:rPr>
                <w:rFonts w:hint="eastAsia"/>
                <w:bCs/>
                <w:sz w:val="15"/>
              </w:rPr>
              <w:t>分配内存</w:t>
            </w:r>
            <w:r>
              <w:rPr>
                <w:rFonts w:hint="eastAsia"/>
                <w:bCs/>
                <w:sz w:val="15"/>
              </w:rPr>
              <w:t>)</w:t>
            </w:r>
            <w:r>
              <w:rPr>
                <w:rFonts w:hint="eastAsia"/>
                <w:bCs/>
                <w:sz w:val="15"/>
              </w:rPr>
              <w:t>时语句</w:t>
            </w:r>
            <w:r>
              <w:rPr>
                <w:rFonts w:hint="eastAsia"/>
                <w:bCs/>
                <w:sz w:val="15"/>
              </w:rPr>
              <w:t>(stat</w:t>
            </w:r>
            <w:r>
              <w:rPr>
                <w:bCs/>
                <w:sz w:val="15"/>
              </w:rPr>
              <w:t>ements</w:t>
            </w:r>
            <w:r>
              <w:rPr>
                <w:rFonts w:hint="eastAsia"/>
                <w:bCs/>
                <w:sz w:val="15"/>
              </w:rPr>
              <w:t>)</w:t>
            </w:r>
            <w:r>
              <w:rPr>
                <w:rFonts w:hint="eastAsia"/>
                <w:bCs/>
                <w:sz w:val="15"/>
              </w:rPr>
              <w:t>的总数</w:t>
            </w:r>
            <w:r>
              <w:rPr>
                <w:rFonts w:hint="eastAsia"/>
                <w:bCs/>
                <w:sz w:val="15"/>
              </w:rPr>
              <w:t>.</w:t>
            </w:r>
            <w:r>
              <w:rPr>
                <w:bCs/>
                <w:sz w:val="15"/>
              </w:rPr>
              <w:t xml:space="preserve"> </w:t>
            </w:r>
            <w:r>
              <w:rPr>
                <w:rFonts w:hint="eastAsia"/>
                <w:bCs/>
                <w:sz w:val="15"/>
              </w:rPr>
              <w:t>不包括调用其他方法的间接分配内存</w:t>
            </w:r>
            <w:r>
              <w:rPr>
                <w:rFonts w:hint="eastAsia"/>
                <w:bCs/>
                <w:sz w:val="15"/>
              </w:rPr>
              <w:t>.</w:t>
            </w:r>
            <w:r>
              <w:rPr>
                <w:bCs/>
                <w:sz w:val="15"/>
              </w:rPr>
              <w:t xml:space="preserve"> </w:t>
            </w:r>
          </w:p>
        </w:tc>
        <w:tc>
          <w:tcPr>
            <w:tcW w:w="1304" w:type="dxa"/>
            <w:tcBorders>
              <w:top w:val="single" w:sz="4" w:space="0" w:color="auto"/>
              <w:bottom w:val="single" w:sz="4" w:space="0" w:color="auto"/>
            </w:tcBorders>
            <w:vAlign w:val="center"/>
          </w:tcPr>
          <w:p w:rsidR="00330C50" w:rsidRPr="009D0E0B" w:rsidRDefault="00330C50" w:rsidP="00CC257D">
            <w:pPr>
              <w:spacing w:line="0" w:lineRule="atLeast"/>
              <w:rPr>
                <w:bCs/>
                <w:sz w:val="15"/>
              </w:rPr>
            </w:pPr>
            <w:r w:rsidRPr="009D0E0B">
              <w:rPr>
                <w:bCs/>
                <w:sz w:val="15"/>
              </w:rPr>
              <w:t>Tang</w:t>
            </w:r>
            <w:r>
              <w:rPr>
                <w:rFonts w:hint="eastAsia"/>
                <w:bCs/>
                <w:sz w:val="15"/>
              </w:rPr>
              <w:t>等</w:t>
            </w:r>
            <w:r w:rsidRPr="00D41000">
              <w:rPr>
                <w:bCs/>
                <w:noProof/>
                <w:sz w:val="15"/>
                <w:vertAlign w:val="superscript"/>
              </w:rPr>
              <w:t>[44]</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5367AD" w:rsidRDefault="00330C50" w:rsidP="00CC257D">
            <w:pPr>
              <w:spacing w:line="0" w:lineRule="atLeast"/>
              <w:jc w:val="center"/>
              <w:rPr>
                <w:b/>
                <w:bCs/>
                <w:i/>
                <w:sz w:val="15"/>
              </w:rPr>
            </w:pPr>
            <w:r w:rsidRPr="006E7EC6">
              <w:rPr>
                <w:rFonts w:hint="eastAsia"/>
                <w:b/>
                <w:bCs/>
                <w:i/>
                <w:sz w:val="15"/>
              </w:rPr>
              <w:t>SLOC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bCs/>
                <w:sz w:val="15"/>
              </w:rPr>
              <w:t>1977</w:t>
            </w:r>
          </w:p>
        </w:tc>
        <w:tc>
          <w:tcPr>
            <w:tcW w:w="5810" w:type="dxa"/>
            <w:tcBorders>
              <w:top w:val="single" w:sz="4" w:space="0" w:color="auto"/>
              <w:bottom w:val="single" w:sz="4" w:space="0" w:color="auto"/>
            </w:tcBorders>
          </w:tcPr>
          <w:p w:rsidR="00330C50" w:rsidRPr="005367AD" w:rsidRDefault="00330C50" w:rsidP="00CC257D">
            <w:pPr>
              <w:spacing w:line="0" w:lineRule="atLeast"/>
              <w:rPr>
                <w:bCs/>
                <w:sz w:val="15"/>
              </w:rPr>
            </w:pPr>
            <w:proofErr w:type="spellStart"/>
            <w:r>
              <w:rPr>
                <w:b/>
                <w:bCs/>
                <w:i/>
                <w:sz w:val="15"/>
              </w:rPr>
              <w:t>N</w:t>
            </w:r>
            <w:r w:rsidRPr="00C77035">
              <w:rPr>
                <w:b/>
                <w:bCs/>
                <w:i/>
                <w:sz w:val="15"/>
              </w:rPr>
              <w:t>oncommentary</w:t>
            </w:r>
            <w:proofErr w:type="spellEnd"/>
            <w:r w:rsidRPr="00C77035">
              <w:rPr>
                <w:b/>
                <w:bCs/>
                <w:i/>
                <w:sz w:val="15"/>
              </w:rPr>
              <w:t xml:space="preserve"> source lines of code.</w:t>
            </w:r>
            <w:r>
              <w:rPr>
                <w:rFonts w:ascii="AdvTT3713a231" w:hAnsi="AdvTT3713a231" w:cs="AdvTT3713a231"/>
                <w:color w:val="131413"/>
                <w:kern w:val="0"/>
                <w:sz w:val="16"/>
                <w:szCs w:val="16"/>
              </w:rPr>
              <w:t xml:space="preserve"> </w:t>
            </w:r>
            <w:r w:rsidRPr="001552E2">
              <w:rPr>
                <w:rFonts w:hint="eastAsia"/>
                <w:bCs/>
                <w:sz w:val="15"/>
              </w:rPr>
              <w:t>某</w:t>
            </w:r>
            <w:bookmarkStart w:id="8" w:name="OLE_LINK84"/>
            <w:bookmarkStart w:id="9" w:name="OLE_LINK85"/>
            <w:r w:rsidRPr="001552E2">
              <w:rPr>
                <w:rFonts w:hint="eastAsia"/>
                <w:bCs/>
                <w:sz w:val="15"/>
              </w:rPr>
              <w:t>个类中非注释的</w:t>
            </w:r>
            <w:bookmarkEnd w:id="8"/>
            <w:bookmarkEnd w:id="9"/>
            <w:r w:rsidRPr="001552E2">
              <w:rPr>
                <w:rFonts w:hint="eastAsia"/>
                <w:bCs/>
                <w:sz w:val="15"/>
              </w:rPr>
              <w:t>源代码行数</w:t>
            </w:r>
            <w:r>
              <w:rPr>
                <w:rFonts w:hint="eastAsia"/>
                <w:bCs/>
                <w:sz w:val="15"/>
              </w:rPr>
              <w:t>.</w:t>
            </w:r>
          </w:p>
        </w:tc>
        <w:tc>
          <w:tcPr>
            <w:tcW w:w="1304" w:type="dxa"/>
            <w:tcBorders>
              <w:top w:val="single" w:sz="4" w:space="0" w:color="auto"/>
              <w:bottom w:val="single" w:sz="4" w:space="0" w:color="auto"/>
            </w:tcBorders>
            <w:vAlign w:val="center"/>
          </w:tcPr>
          <w:p w:rsidR="00330C50" w:rsidRDefault="00330C50" w:rsidP="00CC257D">
            <w:pPr>
              <w:spacing w:line="0" w:lineRule="atLeast"/>
              <w:rPr>
                <w:bCs/>
                <w:sz w:val="15"/>
              </w:rPr>
            </w:pPr>
            <w:r w:rsidRPr="009A52FB">
              <w:rPr>
                <w:bCs/>
                <w:sz w:val="15"/>
              </w:rPr>
              <w:t>Halstead</w:t>
            </w:r>
            <w:r>
              <w:rPr>
                <w:rFonts w:hint="eastAsia"/>
                <w:bCs/>
                <w:sz w:val="15"/>
              </w:rPr>
              <w:t>等</w:t>
            </w:r>
            <w:r w:rsidRPr="00084D38">
              <w:rPr>
                <w:bCs/>
                <w:noProof/>
                <w:sz w:val="15"/>
                <w:vertAlign w:val="superscript"/>
              </w:rPr>
              <w:t>[10]</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r>
              <w:rPr>
                <w:rFonts w:hint="eastAsia"/>
                <w:b/>
                <w:bCs/>
                <w:i/>
                <w:sz w:val="15"/>
              </w:rPr>
              <w:t>F</w:t>
            </w:r>
            <w:r>
              <w:rPr>
                <w:b/>
                <w:bCs/>
                <w:i/>
                <w:sz w:val="15"/>
              </w:rPr>
              <w:t>TF</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005</w:t>
            </w:r>
          </w:p>
        </w:tc>
        <w:tc>
          <w:tcPr>
            <w:tcW w:w="5810" w:type="dxa"/>
            <w:tcBorders>
              <w:top w:val="single" w:sz="4" w:space="0" w:color="auto"/>
              <w:bottom w:val="single" w:sz="4" w:space="0" w:color="auto"/>
            </w:tcBorders>
          </w:tcPr>
          <w:p w:rsidR="00330C50" w:rsidRPr="004D32B8" w:rsidRDefault="00330C50" w:rsidP="00CC257D">
            <w:pPr>
              <w:spacing w:line="0" w:lineRule="atLeast"/>
              <w:rPr>
                <w:bCs/>
                <w:sz w:val="15"/>
              </w:rPr>
            </w:pPr>
            <w:r>
              <w:rPr>
                <w:b/>
                <w:bCs/>
                <w:i/>
                <w:sz w:val="15"/>
              </w:rPr>
              <w:t>Function Template Factor.</w:t>
            </w:r>
            <w:r w:rsidRPr="004D32B8">
              <w:rPr>
                <w:rFonts w:hint="eastAsia"/>
                <w:bCs/>
                <w:sz w:val="15"/>
              </w:rPr>
              <w:t>使用</w:t>
            </w:r>
            <w:r>
              <w:rPr>
                <w:rFonts w:hint="eastAsia"/>
                <w:bCs/>
                <w:sz w:val="15"/>
              </w:rPr>
              <w:t>函数</w:t>
            </w:r>
            <w:r w:rsidRPr="004D32B8">
              <w:rPr>
                <w:rFonts w:hint="eastAsia"/>
                <w:bCs/>
                <w:sz w:val="15"/>
              </w:rPr>
              <w:t>模板的函数</w:t>
            </w:r>
            <w:r>
              <w:rPr>
                <w:rFonts w:hint="eastAsia"/>
                <w:bCs/>
                <w:sz w:val="15"/>
              </w:rPr>
              <w:t>数量</w:t>
            </w:r>
            <w:r w:rsidRPr="004D32B8">
              <w:rPr>
                <w:rFonts w:hint="eastAsia"/>
                <w:bCs/>
                <w:sz w:val="15"/>
              </w:rPr>
              <w:t>与</w:t>
            </w:r>
            <w:r>
              <w:rPr>
                <w:rFonts w:hint="eastAsia"/>
                <w:bCs/>
                <w:sz w:val="15"/>
              </w:rPr>
              <w:t>所有</w:t>
            </w:r>
            <w:r w:rsidRPr="004D32B8">
              <w:rPr>
                <w:rFonts w:hint="eastAsia"/>
                <w:bCs/>
                <w:sz w:val="15"/>
              </w:rPr>
              <w:t>函数</w:t>
            </w:r>
            <w:r>
              <w:rPr>
                <w:rFonts w:hint="eastAsia"/>
                <w:bCs/>
                <w:sz w:val="15"/>
              </w:rPr>
              <w:t>的</w:t>
            </w:r>
            <w:r w:rsidRPr="004D32B8">
              <w:rPr>
                <w:rFonts w:hint="eastAsia"/>
                <w:bCs/>
                <w:sz w:val="15"/>
              </w:rPr>
              <w:t>数</w:t>
            </w:r>
            <w:r>
              <w:rPr>
                <w:rFonts w:hint="eastAsia"/>
                <w:bCs/>
                <w:sz w:val="15"/>
              </w:rPr>
              <w:t>量</w:t>
            </w:r>
            <w:r w:rsidRPr="004D32B8">
              <w:rPr>
                <w:rFonts w:hint="eastAsia"/>
                <w:bCs/>
                <w:sz w:val="15"/>
              </w:rPr>
              <w:t>之比</w:t>
            </w:r>
            <w:r>
              <w:rPr>
                <w:rFonts w:hint="eastAsia"/>
                <w:bCs/>
                <w:sz w:val="15"/>
              </w:rPr>
              <w:t>.</w:t>
            </w:r>
          </w:p>
        </w:tc>
        <w:tc>
          <w:tcPr>
            <w:tcW w:w="1304" w:type="dxa"/>
            <w:tcBorders>
              <w:top w:val="single" w:sz="4" w:space="0" w:color="auto"/>
              <w:bottom w:val="single" w:sz="4" w:space="0" w:color="auto"/>
            </w:tcBorders>
            <w:vAlign w:val="center"/>
          </w:tcPr>
          <w:p w:rsidR="00330C50" w:rsidRPr="009A52FB" w:rsidRDefault="00330C50" w:rsidP="00CC257D">
            <w:pPr>
              <w:spacing w:line="0" w:lineRule="atLeast"/>
              <w:rPr>
                <w:bCs/>
                <w:sz w:val="15"/>
              </w:rPr>
            </w:pPr>
            <w:r w:rsidRPr="004D32B8">
              <w:rPr>
                <w:bCs/>
                <w:sz w:val="15"/>
              </w:rPr>
              <w:t>Aggarwal</w:t>
            </w:r>
            <w:r>
              <w:rPr>
                <w:rFonts w:hint="eastAsia"/>
                <w:bCs/>
                <w:sz w:val="15"/>
              </w:rPr>
              <w:t>等</w:t>
            </w:r>
            <w:r w:rsidRPr="00D41000">
              <w:rPr>
                <w:bCs/>
                <w:noProof/>
                <w:sz w:val="15"/>
                <w:vertAlign w:val="superscript"/>
              </w:rPr>
              <w:t>[57]</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r>
              <w:rPr>
                <w:rFonts w:hint="eastAsia"/>
                <w:b/>
                <w:bCs/>
                <w:i/>
                <w:sz w:val="15"/>
              </w:rPr>
              <w:t>C</w:t>
            </w:r>
            <w:r>
              <w:rPr>
                <w:b/>
                <w:bCs/>
                <w:i/>
                <w:sz w:val="15"/>
              </w:rPr>
              <w:t>TF</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005</w:t>
            </w:r>
          </w:p>
        </w:tc>
        <w:tc>
          <w:tcPr>
            <w:tcW w:w="5810" w:type="dxa"/>
            <w:tcBorders>
              <w:top w:val="single" w:sz="4" w:space="0" w:color="auto"/>
              <w:bottom w:val="single" w:sz="4" w:space="0" w:color="auto"/>
            </w:tcBorders>
          </w:tcPr>
          <w:p w:rsidR="00330C50" w:rsidRDefault="00330C50" w:rsidP="00CC257D">
            <w:pPr>
              <w:spacing w:line="0" w:lineRule="atLeast"/>
              <w:rPr>
                <w:b/>
                <w:bCs/>
                <w:i/>
                <w:sz w:val="15"/>
              </w:rPr>
            </w:pPr>
            <w:r>
              <w:rPr>
                <w:b/>
                <w:bCs/>
                <w:i/>
                <w:sz w:val="15"/>
              </w:rPr>
              <w:t>Class Template Factor.</w:t>
            </w:r>
            <w:r w:rsidRPr="004D32B8">
              <w:rPr>
                <w:rFonts w:hint="eastAsia"/>
                <w:bCs/>
                <w:sz w:val="15"/>
              </w:rPr>
              <w:t xml:space="preserve"> </w:t>
            </w:r>
            <w:r w:rsidRPr="004D32B8">
              <w:rPr>
                <w:rFonts w:hint="eastAsia"/>
                <w:bCs/>
                <w:sz w:val="15"/>
              </w:rPr>
              <w:t>使用</w:t>
            </w:r>
            <w:r>
              <w:rPr>
                <w:rFonts w:hint="eastAsia"/>
                <w:bCs/>
                <w:sz w:val="15"/>
              </w:rPr>
              <w:t>类</w:t>
            </w:r>
            <w:r w:rsidRPr="004D32B8">
              <w:rPr>
                <w:rFonts w:hint="eastAsia"/>
                <w:bCs/>
                <w:sz w:val="15"/>
              </w:rPr>
              <w:t>模板的</w:t>
            </w:r>
            <w:r>
              <w:rPr>
                <w:rFonts w:hint="eastAsia"/>
                <w:bCs/>
                <w:sz w:val="15"/>
              </w:rPr>
              <w:t>类数量</w:t>
            </w:r>
            <w:r w:rsidRPr="004D32B8">
              <w:rPr>
                <w:rFonts w:hint="eastAsia"/>
                <w:bCs/>
                <w:sz w:val="15"/>
              </w:rPr>
              <w:t>与</w:t>
            </w:r>
            <w:r>
              <w:rPr>
                <w:rFonts w:hint="eastAsia"/>
                <w:bCs/>
                <w:sz w:val="15"/>
              </w:rPr>
              <w:t>所有类的</w:t>
            </w:r>
            <w:r w:rsidRPr="004D32B8">
              <w:rPr>
                <w:rFonts w:hint="eastAsia"/>
                <w:bCs/>
                <w:sz w:val="15"/>
              </w:rPr>
              <w:t>数</w:t>
            </w:r>
            <w:r>
              <w:rPr>
                <w:rFonts w:hint="eastAsia"/>
                <w:bCs/>
                <w:sz w:val="15"/>
              </w:rPr>
              <w:t>量</w:t>
            </w:r>
            <w:r w:rsidRPr="004D32B8">
              <w:rPr>
                <w:rFonts w:hint="eastAsia"/>
                <w:bCs/>
                <w:sz w:val="15"/>
              </w:rPr>
              <w:t>之比</w:t>
            </w:r>
            <w:r>
              <w:rPr>
                <w:rFonts w:hint="eastAsia"/>
                <w:bCs/>
                <w:sz w:val="15"/>
              </w:rPr>
              <w:t>.</w:t>
            </w:r>
          </w:p>
        </w:tc>
        <w:tc>
          <w:tcPr>
            <w:tcW w:w="1304" w:type="dxa"/>
            <w:tcBorders>
              <w:top w:val="single" w:sz="4" w:space="0" w:color="auto"/>
              <w:bottom w:val="single" w:sz="4" w:space="0" w:color="auto"/>
            </w:tcBorders>
            <w:vAlign w:val="center"/>
          </w:tcPr>
          <w:p w:rsidR="00330C50" w:rsidRPr="009A52FB" w:rsidRDefault="00330C50" w:rsidP="00CC257D">
            <w:pPr>
              <w:spacing w:line="0" w:lineRule="atLeast"/>
              <w:rPr>
                <w:bCs/>
                <w:sz w:val="15"/>
              </w:rPr>
            </w:pPr>
            <w:r w:rsidRPr="004D32B8">
              <w:rPr>
                <w:bCs/>
                <w:sz w:val="15"/>
              </w:rPr>
              <w:t>Aggarwal</w:t>
            </w:r>
            <w:r>
              <w:rPr>
                <w:rFonts w:hint="eastAsia"/>
                <w:bCs/>
                <w:sz w:val="15"/>
              </w:rPr>
              <w:t>等</w:t>
            </w:r>
            <w:r w:rsidRPr="00D41000">
              <w:rPr>
                <w:bCs/>
                <w:noProof/>
                <w:sz w:val="15"/>
                <w:vertAlign w:val="superscript"/>
              </w:rPr>
              <w:t>[57]</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bookmarkStart w:id="10" w:name="_Hlk49723982"/>
            <w:r>
              <w:rPr>
                <w:rFonts w:hint="eastAsia"/>
                <w:b/>
                <w:bCs/>
                <w:i/>
                <w:sz w:val="15"/>
              </w:rPr>
              <w:t>A</w:t>
            </w:r>
            <w:r>
              <w:rPr>
                <w:b/>
                <w:bCs/>
                <w:i/>
                <w:sz w:val="15"/>
              </w:rPr>
              <w:t>A</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Pr>
                <w:rFonts w:hint="eastAsia"/>
                <w:bCs/>
                <w:sz w:val="15"/>
              </w:rPr>
              <w:t>2</w:t>
            </w:r>
            <w:r>
              <w:rPr>
                <w:bCs/>
                <w:sz w:val="15"/>
              </w:rPr>
              <w:t>018</w:t>
            </w:r>
          </w:p>
        </w:tc>
        <w:tc>
          <w:tcPr>
            <w:tcW w:w="5810" w:type="dxa"/>
            <w:tcBorders>
              <w:top w:val="single" w:sz="4" w:space="0" w:color="auto"/>
              <w:bottom w:val="single" w:sz="4" w:space="0" w:color="auto"/>
            </w:tcBorders>
          </w:tcPr>
          <w:p w:rsidR="00330C50" w:rsidRDefault="00330C50" w:rsidP="00CC257D">
            <w:pPr>
              <w:spacing w:line="0" w:lineRule="atLeast"/>
              <w:rPr>
                <w:b/>
                <w:bCs/>
                <w:i/>
                <w:sz w:val="15"/>
              </w:rPr>
            </w:pPr>
            <w:r w:rsidRPr="00C87A6F">
              <w:rPr>
                <w:b/>
                <w:bCs/>
                <w:i/>
                <w:sz w:val="15"/>
              </w:rPr>
              <w:t>Attributes in Annotations</w:t>
            </w:r>
            <w:r>
              <w:rPr>
                <w:b/>
                <w:bCs/>
                <w:i/>
                <w:sz w:val="15"/>
              </w:rPr>
              <w:t xml:space="preserve">. </w:t>
            </w:r>
            <w:r w:rsidRPr="00C87A6F">
              <w:rPr>
                <w:rFonts w:hint="eastAsia"/>
                <w:bCs/>
                <w:sz w:val="15"/>
              </w:rPr>
              <w:t>属性注释度量</w:t>
            </w:r>
            <w:r>
              <w:rPr>
                <w:bCs/>
                <w:sz w:val="15"/>
              </w:rPr>
              <w:t xml:space="preserve">. </w:t>
            </w:r>
            <w:r w:rsidRPr="00C87A6F">
              <w:rPr>
                <w:rFonts w:hint="eastAsia"/>
                <w:bCs/>
                <w:sz w:val="15"/>
              </w:rPr>
              <w:t>在一个特定的注释声明中有多少属性</w:t>
            </w:r>
            <w:r>
              <w:rPr>
                <w:rFonts w:hint="eastAsia"/>
                <w:bCs/>
                <w:sz w:val="15"/>
              </w:rPr>
              <w:t>.</w:t>
            </w:r>
          </w:p>
        </w:tc>
        <w:tc>
          <w:tcPr>
            <w:tcW w:w="1304" w:type="dxa"/>
            <w:tcBorders>
              <w:top w:val="single" w:sz="4" w:space="0" w:color="auto"/>
              <w:bottom w:val="single" w:sz="4" w:space="0" w:color="auto"/>
            </w:tcBorders>
            <w:vAlign w:val="center"/>
          </w:tcPr>
          <w:p w:rsidR="00330C50" w:rsidRPr="009A52FB" w:rsidRDefault="00330C50" w:rsidP="00CC257D">
            <w:pPr>
              <w:spacing w:line="0" w:lineRule="atLeast"/>
              <w:rPr>
                <w:bCs/>
                <w:sz w:val="15"/>
              </w:rPr>
            </w:pPr>
            <w:r w:rsidRPr="00C87A6F">
              <w:rPr>
                <w:bCs/>
                <w:sz w:val="15"/>
              </w:rPr>
              <w:t>Lima</w:t>
            </w:r>
            <w:r>
              <w:rPr>
                <w:rFonts w:hint="eastAsia"/>
                <w:bCs/>
                <w:sz w:val="15"/>
              </w:rPr>
              <w:t>等</w:t>
            </w:r>
            <w:r w:rsidRPr="00D41000">
              <w:rPr>
                <w:bCs/>
                <w:noProof/>
                <w:sz w:val="15"/>
                <w:vertAlign w:val="superscript"/>
              </w:rPr>
              <w:t>[73]</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r w:rsidRPr="003E731F">
              <w:rPr>
                <w:b/>
                <w:bCs/>
                <w:i/>
                <w:sz w:val="15"/>
              </w:rPr>
              <w:t>LOCAD</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sidRPr="00E71162">
              <w:rPr>
                <w:rFonts w:hint="eastAsia"/>
                <w:bCs/>
                <w:sz w:val="15"/>
              </w:rPr>
              <w:t>2</w:t>
            </w:r>
            <w:r w:rsidRPr="00E71162">
              <w:rPr>
                <w:bCs/>
                <w:sz w:val="15"/>
              </w:rPr>
              <w:t>018</w:t>
            </w:r>
          </w:p>
        </w:tc>
        <w:tc>
          <w:tcPr>
            <w:tcW w:w="5810" w:type="dxa"/>
            <w:tcBorders>
              <w:top w:val="single" w:sz="4" w:space="0" w:color="auto"/>
              <w:bottom w:val="single" w:sz="4" w:space="0" w:color="auto"/>
            </w:tcBorders>
          </w:tcPr>
          <w:p w:rsidR="00330C50" w:rsidRPr="0078679E" w:rsidRDefault="00330C50" w:rsidP="00CC257D">
            <w:pPr>
              <w:spacing w:line="0" w:lineRule="atLeast"/>
              <w:rPr>
                <w:bCs/>
                <w:sz w:val="15"/>
              </w:rPr>
            </w:pPr>
            <w:r w:rsidRPr="00763BD3">
              <w:rPr>
                <w:b/>
                <w:bCs/>
                <w:i/>
                <w:sz w:val="15"/>
              </w:rPr>
              <w:t xml:space="preserve">LOC in Annotation Declaration. </w:t>
            </w:r>
            <w:r w:rsidRPr="00C87A6F">
              <w:rPr>
                <w:rFonts w:hint="eastAsia"/>
                <w:bCs/>
                <w:sz w:val="15"/>
              </w:rPr>
              <w:t>注释声明</w:t>
            </w:r>
            <w:r>
              <w:rPr>
                <w:rFonts w:hint="eastAsia"/>
                <w:bCs/>
                <w:sz w:val="15"/>
              </w:rPr>
              <w:t>的</w:t>
            </w:r>
            <w:r w:rsidRPr="00763BD3">
              <w:rPr>
                <w:rFonts w:hint="eastAsia"/>
                <w:bCs/>
                <w:i/>
                <w:sz w:val="15"/>
              </w:rPr>
              <w:t>L</w:t>
            </w:r>
            <w:r w:rsidRPr="00763BD3">
              <w:rPr>
                <w:bCs/>
                <w:i/>
                <w:sz w:val="15"/>
              </w:rPr>
              <w:t>OC</w:t>
            </w:r>
            <w:r>
              <w:rPr>
                <w:rFonts w:hint="eastAsia"/>
                <w:bCs/>
                <w:sz w:val="15"/>
              </w:rPr>
              <w:t>度量</w:t>
            </w:r>
            <w:r>
              <w:rPr>
                <w:rFonts w:hint="eastAsia"/>
                <w:bCs/>
                <w:sz w:val="15"/>
              </w:rPr>
              <w:t>.</w:t>
            </w:r>
            <w:r>
              <w:rPr>
                <w:bCs/>
                <w:sz w:val="15"/>
              </w:rPr>
              <w:t xml:space="preserve"> </w:t>
            </w:r>
            <w:r w:rsidRPr="00763BD3">
              <w:rPr>
                <w:rFonts w:hint="eastAsia"/>
                <w:bCs/>
                <w:i/>
                <w:sz w:val="15"/>
              </w:rPr>
              <w:t>LOCAD</w:t>
            </w:r>
            <w:r w:rsidRPr="0078679E">
              <w:rPr>
                <w:rFonts w:hint="eastAsia"/>
                <w:bCs/>
                <w:sz w:val="15"/>
              </w:rPr>
              <w:t>度量用于完全声明注释的行数</w:t>
            </w:r>
            <w:r>
              <w:rPr>
                <w:rFonts w:hint="eastAsia"/>
                <w:bCs/>
                <w:sz w:val="15"/>
              </w:rPr>
              <w:t>.</w:t>
            </w:r>
            <w:r>
              <w:rPr>
                <w:bCs/>
                <w:sz w:val="15"/>
              </w:rPr>
              <w:t xml:space="preserve"> </w:t>
            </w:r>
            <w:r>
              <w:rPr>
                <w:rFonts w:hint="eastAsia"/>
                <w:bCs/>
                <w:sz w:val="15"/>
              </w:rPr>
              <w:t>过</w:t>
            </w:r>
            <w:r w:rsidRPr="0078679E">
              <w:rPr>
                <w:rFonts w:hint="eastAsia"/>
                <w:bCs/>
                <w:sz w:val="15"/>
              </w:rPr>
              <w:t>多</w:t>
            </w:r>
            <w:r>
              <w:rPr>
                <w:rFonts w:hint="eastAsia"/>
                <w:bCs/>
                <w:sz w:val="15"/>
              </w:rPr>
              <w:t>代码</w:t>
            </w:r>
            <w:r w:rsidRPr="0078679E">
              <w:rPr>
                <w:rFonts w:hint="eastAsia"/>
                <w:bCs/>
                <w:sz w:val="15"/>
              </w:rPr>
              <w:t>行的注释声明会损害其可读性、维护和发展</w:t>
            </w:r>
            <w:r>
              <w:rPr>
                <w:rFonts w:hint="eastAsia"/>
                <w:bCs/>
                <w:sz w:val="15"/>
              </w:rPr>
              <w:t>.</w:t>
            </w:r>
            <w:r w:rsidRPr="0078679E">
              <w:rPr>
                <w:rFonts w:hint="eastAsia"/>
                <w:bCs/>
                <w:sz w:val="15"/>
              </w:rPr>
              <w:t>通常，具有</w:t>
            </w:r>
            <w:r>
              <w:rPr>
                <w:rFonts w:hint="eastAsia"/>
                <w:bCs/>
                <w:sz w:val="15"/>
              </w:rPr>
              <w:t>较</w:t>
            </w:r>
            <w:r w:rsidRPr="0078679E">
              <w:rPr>
                <w:rFonts w:hint="eastAsia"/>
                <w:bCs/>
                <w:sz w:val="15"/>
              </w:rPr>
              <w:t>高</w:t>
            </w:r>
            <w:r w:rsidRPr="00760E4D">
              <w:rPr>
                <w:rFonts w:hint="eastAsia"/>
                <w:bCs/>
                <w:i/>
                <w:sz w:val="15"/>
              </w:rPr>
              <w:t>LOCAD</w:t>
            </w:r>
            <w:r w:rsidRPr="0078679E">
              <w:rPr>
                <w:rFonts w:hint="eastAsia"/>
                <w:bCs/>
                <w:sz w:val="15"/>
              </w:rPr>
              <w:t>的注释也有很多属性</w:t>
            </w:r>
            <w:r w:rsidRPr="0078679E">
              <w:rPr>
                <w:rFonts w:hint="eastAsia"/>
                <w:bCs/>
                <w:sz w:val="15"/>
              </w:rPr>
              <w:t>(</w:t>
            </w:r>
            <w:r w:rsidRPr="0078679E">
              <w:rPr>
                <w:rFonts w:hint="eastAsia"/>
                <w:bCs/>
                <w:sz w:val="15"/>
              </w:rPr>
              <w:t>用</w:t>
            </w:r>
            <w:r w:rsidRPr="0078679E">
              <w:rPr>
                <w:rFonts w:hint="eastAsia"/>
                <w:bCs/>
                <w:sz w:val="15"/>
              </w:rPr>
              <w:t>AA</w:t>
            </w:r>
            <w:r w:rsidRPr="0078679E">
              <w:rPr>
                <w:rFonts w:hint="eastAsia"/>
                <w:bCs/>
                <w:sz w:val="15"/>
              </w:rPr>
              <w:t>来</w:t>
            </w:r>
            <w:r>
              <w:rPr>
                <w:rFonts w:hint="eastAsia"/>
                <w:bCs/>
                <w:sz w:val="15"/>
              </w:rPr>
              <w:t>度</w:t>
            </w:r>
            <w:r w:rsidRPr="0078679E">
              <w:rPr>
                <w:rFonts w:hint="eastAsia"/>
                <w:bCs/>
                <w:sz w:val="15"/>
              </w:rPr>
              <w:t>量</w:t>
            </w:r>
            <w:r w:rsidRPr="0078679E">
              <w:rPr>
                <w:rFonts w:hint="eastAsia"/>
                <w:bCs/>
                <w:sz w:val="15"/>
              </w:rPr>
              <w:t>)</w:t>
            </w:r>
            <w:r>
              <w:rPr>
                <w:rFonts w:hint="eastAsia"/>
                <w:bCs/>
                <w:sz w:val="15"/>
              </w:rPr>
              <w:t>.</w:t>
            </w:r>
            <w:r>
              <w:rPr>
                <w:bCs/>
                <w:sz w:val="15"/>
              </w:rPr>
              <w:t xml:space="preserve"> </w:t>
            </w:r>
            <w:r w:rsidRPr="0078679E">
              <w:rPr>
                <w:rFonts w:hint="eastAsia"/>
                <w:bCs/>
                <w:sz w:val="15"/>
              </w:rPr>
              <w:t>但是，它</w:t>
            </w:r>
            <w:r>
              <w:rPr>
                <w:rFonts w:hint="eastAsia"/>
                <w:bCs/>
                <w:sz w:val="15"/>
              </w:rPr>
              <w:t>们</w:t>
            </w:r>
            <w:r w:rsidRPr="0078679E">
              <w:rPr>
                <w:rFonts w:hint="eastAsia"/>
                <w:bCs/>
                <w:sz w:val="15"/>
              </w:rPr>
              <w:t>不是一对一的关系</w:t>
            </w:r>
            <w:r>
              <w:rPr>
                <w:rFonts w:hint="eastAsia"/>
                <w:bCs/>
                <w:sz w:val="15"/>
              </w:rPr>
              <w:t>,</w:t>
            </w:r>
            <w:r>
              <w:rPr>
                <w:bCs/>
                <w:sz w:val="15"/>
              </w:rPr>
              <w:t xml:space="preserve"> </w:t>
            </w:r>
            <w:r w:rsidRPr="0078679E">
              <w:rPr>
                <w:rFonts w:hint="eastAsia"/>
                <w:bCs/>
                <w:sz w:val="15"/>
              </w:rPr>
              <w:t>因为一行注释可以有多个属性</w:t>
            </w:r>
            <w:r>
              <w:rPr>
                <w:rFonts w:hint="eastAsia"/>
                <w:bCs/>
                <w:sz w:val="15"/>
              </w:rPr>
              <w:t>.</w:t>
            </w:r>
          </w:p>
        </w:tc>
        <w:tc>
          <w:tcPr>
            <w:tcW w:w="1304" w:type="dxa"/>
            <w:tcBorders>
              <w:top w:val="single" w:sz="4" w:space="0" w:color="auto"/>
              <w:bottom w:val="single" w:sz="4" w:space="0" w:color="auto"/>
            </w:tcBorders>
            <w:vAlign w:val="center"/>
          </w:tcPr>
          <w:p w:rsidR="00330C50" w:rsidRPr="009A52FB" w:rsidRDefault="00330C50" w:rsidP="00CC257D">
            <w:pPr>
              <w:spacing w:line="0" w:lineRule="atLeast"/>
              <w:rPr>
                <w:bCs/>
                <w:sz w:val="15"/>
              </w:rPr>
            </w:pPr>
            <w:r w:rsidRPr="00C87A6F">
              <w:rPr>
                <w:bCs/>
                <w:sz w:val="15"/>
              </w:rPr>
              <w:t>Lima</w:t>
            </w:r>
            <w:r>
              <w:rPr>
                <w:rFonts w:hint="eastAsia"/>
                <w:bCs/>
                <w:sz w:val="15"/>
              </w:rPr>
              <w:t>等</w:t>
            </w:r>
            <w:r w:rsidRPr="00D41000">
              <w:rPr>
                <w:bCs/>
                <w:noProof/>
                <w:sz w:val="15"/>
                <w:vertAlign w:val="superscript"/>
              </w:rPr>
              <w:t>[73]</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190958" w:rsidRDefault="00330C50" w:rsidP="00CC257D">
            <w:pPr>
              <w:spacing w:line="0" w:lineRule="atLeast"/>
              <w:jc w:val="center"/>
              <w:rPr>
                <w:b/>
                <w:bCs/>
                <w:i/>
                <w:sz w:val="15"/>
              </w:rPr>
            </w:pPr>
            <w:r w:rsidRPr="00190958">
              <w:rPr>
                <w:b/>
                <w:bCs/>
                <w:i/>
                <w:sz w:val="15"/>
              </w:rPr>
              <w:t>ANL</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sidRPr="00E71162">
              <w:rPr>
                <w:rFonts w:hint="eastAsia"/>
                <w:bCs/>
                <w:sz w:val="15"/>
              </w:rPr>
              <w:t>2</w:t>
            </w:r>
            <w:r w:rsidRPr="00E71162">
              <w:rPr>
                <w:bCs/>
                <w:sz w:val="15"/>
              </w:rPr>
              <w:t>018</w:t>
            </w:r>
          </w:p>
        </w:tc>
        <w:tc>
          <w:tcPr>
            <w:tcW w:w="5810" w:type="dxa"/>
            <w:tcBorders>
              <w:top w:val="single" w:sz="4" w:space="0" w:color="auto"/>
              <w:bottom w:val="single" w:sz="4" w:space="0" w:color="auto"/>
            </w:tcBorders>
          </w:tcPr>
          <w:p w:rsidR="00330C50" w:rsidRDefault="00330C50" w:rsidP="00CC257D">
            <w:pPr>
              <w:spacing w:line="0" w:lineRule="atLeast"/>
              <w:rPr>
                <w:b/>
                <w:bCs/>
                <w:i/>
                <w:sz w:val="15"/>
              </w:rPr>
            </w:pPr>
            <w:r w:rsidRPr="00190958">
              <w:rPr>
                <w:b/>
                <w:bCs/>
                <w:i/>
                <w:sz w:val="15"/>
              </w:rPr>
              <w:t>Annotation Nesting Level</w:t>
            </w:r>
            <w:r>
              <w:rPr>
                <w:rFonts w:hint="eastAsia"/>
                <w:b/>
                <w:bCs/>
                <w:i/>
                <w:sz w:val="15"/>
              </w:rPr>
              <w:t>.</w:t>
            </w:r>
            <w:r>
              <w:rPr>
                <w:b/>
                <w:bCs/>
                <w:i/>
                <w:sz w:val="15"/>
              </w:rPr>
              <w:t xml:space="preserve"> </w:t>
            </w:r>
            <w:r w:rsidRPr="00190958">
              <w:rPr>
                <w:rFonts w:hint="eastAsia"/>
                <w:bCs/>
                <w:sz w:val="15"/>
              </w:rPr>
              <w:t>注释嵌套</w:t>
            </w:r>
            <w:r>
              <w:rPr>
                <w:rFonts w:hint="eastAsia"/>
                <w:bCs/>
                <w:sz w:val="15"/>
              </w:rPr>
              <w:t>层次度量</w:t>
            </w:r>
            <w:r>
              <w:rPr>
                <w:rFonts w:hint="eastAsia"/>
                <w:bCs/>
                <w:sz w:val="15"/>
              </w:rPr>
              <w:t>.</w:t>
            </w:r>
            <w:r>
              <w:rPr>
                <w:bCs/>
                <w:sz w:val="15"/>
              </w:rPr>
              <w:t xml:space="preserve"> </w:t>
            </w:r>
            <w:r w:rsidRPr="00EF3C23">
              <w:rPr>
                <w:rFonts w:hint="eastAsia"/>
                <w:bCs/>
                <w:i/>
                <w:sz w:val="15"/>
              </w:rPr>
              <w:t>A</w:t>
            </w:r>
            <w:r w:rsidRPr="00EF3C23">
              <w:rPr>
                <w:bCs/>
                <w:i/>
                <w:sz w:val="15"/>
              </w:rPr>
              <w:t>NL</w:t>
            </w:r>
            <w:r w:rsidRPr="00434BE2">
              <w:rPr>
                <w:rFonts w:hint="eastAsia"/>
                <w:bCs/>
                <w:sz w:val="15"/>
              </w:rPr>
              <w:t>度量注释嵌套</w:t>
            </w:r>
            <w:r>
              <w:rPr>
                <w:rFonts w:hint="eastAsia"/>
                <w:bCs/>
                <w:sz w:val="15"/>
              </w:rPr>
              <w:t>层次</w:t>
            </w:r>
            <w:r w:rsidRPr="00434BE2">
              <w:rPr>
                <w:rFonts w:hint="eastAsia"/>
                <w:bCs/>
                <w:sz w:val="15"/>
              </w:rPr>
              <w:t>的深度</w:t>
            </w:r>
            <w:r>
              <w:rPr>
                <w:rFonts w:hint="eastAsia"/>
                <w:bCs/>
                <w:sz w:val="15"/>
              </w:rPr>
              <w:t>.</w:t>
            </w:r>
            <w:r>
              <w:rPr>
                <w:bCs/>
                <w:sz w:val="15"/>
              </w:rPr>
              <w:t xml:space="preserve"> </w:t>
            </w:r>
            <w:r w:rsidRPr="00434BE2">
              <w:rPr>
                <w:rFonts w:hint="eastAsia"/>
                <w:bCs/>
                <w:sz w:val="15"/>
              </w:rPr>
              <w:t>嵌套</w:t>
            </w:r>
            <w:r>
              <w:rPr>
                <w:rFonts w:hint="eastAsia"/>
                <w:bCs/>
                <w:sz w:val="15"/>
              </w:rPr>
              <w:t>层次</w:t>
            </w:r>
            <w:r w:rsidRPr="00434BE2">
              <w:rPr>
                <w:rFonts w:hint="eastAsia"/>
                <w:bCs/>
                <w:sz w:val="15"/>
              </w:rPr>
              <w:t>通常非常低，因为</w:t>
            </w:r>
            <w:r>
              <w:rPr>
                <w:rFonts w:hint="eastAsia"/>
                <w:bCs/>
                <w:sz w:val="15"/>
              </w:rPr>
              <w:t>某</w:t>
            </w:r>
            <w:r w:rsidRPr="00434BE2">
              <w:rPr>
                <w:rFonts w:hint="eastAsia"/>
                <w:bCs/>
                <w:sz w:val="15"/>
              </w:rPr>
              <w:t>些类型</w:t>
            </w:r>
            <w:r>
              <w:rPr>
                <w:rFonts w:hint="eastAsia"/>
                <w:bCs/>
                <w:sz w:val="15"/>
              </w:rPr>
              <w:t>的</w:t>
            </w:r>
            <w:r w:rsidRPr="00434BE2">
              <w:rPr>
                <w:rFonts w:hint="eastAsia"/>
                <w:bCs/>
                <w:sz w:val="15"/>
              </w:rPr>
              <w:t>注释使用其他注释作为属性</w:t>
            </w:r>
            <w:r>
              <w:rPr>
                <w:rFonts w:hint="eastAsia"/>
                <w:bCs/>
                <w:sz w:val="15"/>
              </w:rPr>
              <w:t>,</w:t>
            </w:r>
            <w:r>
              <w:rPr>
                <w:bCs/>
                <w:sz w:val="15"/>
              </w:rPr>
              <w:t xml:space="preserve"> </w:t>
            </w:r>
            <w:r>
              <w:rPr>
                <w:rFonts w:hint="eastAsia"/>
                <w:bCs/>
                <w:sz w:val="15"/>
              </w:rPr>
              <w:t>所以</w:t>
            </w:r>
            <w:r w:rsidRPr="00434BE2">
              <w:rPr>
                <w:rFonts w:hint="eastAsia"/>
                <w:bCs/>
                <w:sz w:val="15"/>
              </w:rPr>
              <w:t>大多数值都是零</w:t>
            </w:r>
            <w:r>
              <w:rPr>
                <w:rFonts w:hint="eastAsia"/>
                <w:bCs/>
                <w:sz w:val="15"/>
              </w:rPr>
              <w:t>.</w:t>
            </w:r>
          </w:p>
        </w:tc>
        <w:tc>
          <w:tcPr>
            <w:tcW w:w="1304" w:type="dxa"/>
            <w:tcBorders>
              <w:top w:val="single" w:sz="4" w:space="0" w:color="auto"/>
              <w:bottom w:val="single" w:sz="4" w:space="0" w:color="auto"/>
            </w:tcBorders>
            <w:vAlign w:val="center"/>
          </w:tcPr>
          <w:p w:rsidR="00330C50" w:rsidRPr="009A52FB" w:rsidRDefault="00330C50" w:rsidP="00CC257D">
            <w:pPr>
              <w:spacing w:line="0" w:lineRule="atLeast"/>
              <w:rPr>
                <w:bCs/>
                <w:sz w:val="15"/>
              </w:rPr>
            </w:pPr>
            <w:r w:rsidRPr="00C87A6F">
              <w:rPr>
                <w:bCs/>
                <w:sz w:val="15"/>
              </w:rPr>
              <w:t>Lima</w:t>
            </w:r>
            <w:r>
              <w:rPr>
                <w:rFonts w:hint="eastAsia"/>
                <w:bCs/>
                <w:sz w:val="15"/>
              </w:rPr>
              <w:t>等</w:t>
            </w:r>
            <w:r w:rsidRPr="00D41000">
              <w:rPr>
                <w:bCs/>
                <w:noProof/>
                <w:sz w:val="15"/>
                <w:vertAlign w:val="superscript"/>
              </w:rPr>
              <w:t>[73]</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B40BEC" w:rsidRDefault="00330C50" w:rsidP="00CC257D">
            <w:pPr>
              <w:spacing w:line="0" w:lineRule="atLeast"/>
              <w:jc w:val="center"/>
              <w:rPr>
                <w:b/>
                <w:bCs/>
                <w:i/>
                <w:sz w:val="15"/>
              </w:rPr>
            </w:pPr>
            <w:r>
              <w:rPr>
                <w:b/>
                <w:bCs/>
                <w:i/>
                <w:sz w:val="15"/>
              </w:rPr>
              <w:t>AED</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sidRPr="00E71162">
              <w:rPr>
                <w:rFonts w:hint="eastAsia"/>
                <w:bCs/>
                <w:sz w:val="15"/>
              </w:rPr>
              <w:t>2</w:t>
            </w:r>
            <w:r w:rsidRPr="00E71162">
              <w:rPr>
                <w:bCs/>
                <w:sz w:val="15"/>
              </w:rPr>
              <w:t>018</w:t>
            </w:r>
          </w:p>
        </w:tc>
        <w:tc>
          <w:tcPr>
            <w:tcW w:w="5810" w:type="dxa"/>
            <w:tcBorders>
              <w:top w:val="single" w:sz="4" w:space="0" w:color="auto"/>
              <w:bottom w:val="single" w:sz="4" w:space="0" w:color="auto"/>
            </w:tcBorders>
          </w:tcPr>
          <w:p w:rsidR="00330C50" w:rsidRDefault="00330C50" w:rsidP="00CC257D">
            <w:pPr>
              <w:spacing w:line="0" w:lineRule="atLeast"/>
              <w:rPr>
                <w:b/>
                <w:bCs/>
                <w:i/>
                <w:sz w:val="15"/>
              </w:rPr>
            </w:pPr>
            <w:r w:rsidRPr="00B40BEC">
              <w:rPr>
                <w:b/>
                <w:bCs/>
                <w:i/>
                <w:sz w:val="15"/>
              </w:rPr>
              <w:t>Annotations in Element Declaration</w:t>
            </w:r>
            <w:r>
              <w:rPr>
                <w:b/>
                <w:bCs/>
                <w:i/>
                <w:sz w:val="15"/>
              </w:rPr>
              <w:t xml:space="preserve">. </w:t>
            </w:r>
            <w:r w:rsidRPr="009B3B7E">
              <w:rPr>
                <w:rFonts w:hint="eastAsia"/>
                <w:b/>
                <w:bCs/>
                <w:sz w:val="15"/>
              </w:rPr>
              <w:t>成员声明的注释</w:t>
            </w:r>
            <w:r w:rsidRPr="009B3B7E">
              <w:rPr>
                <w:rFonts w:hint="eastAsia"/>
                <w:b/>
                <w:bCs/>
                <w:sz w:val="15"/>
              </w:rPr>
              <w:t>.</w:t>
            </w:r>
            <w:r w:rsidRPr="009B3B7E">
              <w:rPr>
                <w:b/>
                <w:bCs/>
                <w:sz w:val="15"/>
              </w:rPr>
              <w:t xml:space="preserve"> </w:t>
            </w:r>
            <w:r w:rsidRPr="00271594">
              <w:rPr>
                <w:rFonts w:hint="eastAsia"/>
                <w:bCs/>
                <w:sz w:val="15"/>
              </w:rPr>
              <w:t>源代码</w:t>
            </w:r>
            <w:r>
              <w:rPr>
                <w:rFonts w:hint="eastAsia"/>
                <w:bCs/>
                <w:sz w:val="15"/>
              </w:rPr>
              <w:t>成员</w:t>
            </w:r>
            <w:r>
              <w:rPr>
                <w:rFonts w:hint="eastAsia"/>
                <w:bCs/>
                <w:sz w:val="15"/>
              </w:rPr>
              <w:t>,</w:t>
            </w:r>
            <w:r>
              <w:rPr>
                <w:bCs/>
                <w:sz w:val="15"/>
              </w:rPr>
              <w:t xml:space="preserve"> </w:t>
            </w:r>
            <w:r w:rsidRPr="00271594">
              <w:rPr>
                <w:rFonts w:hint="eastAsia"/>
                <w:bCs/>
                <w:sz w:val="15"/>
              </w:rPr>
              <w:t>如方法、属性和类</w:t>
            </w:r>
            <w:r>
              <w:rPr>
                <w:rFonts w:hint="eastAsia"/>
                <w:bCs/>
                <w:sz w:val="15"/>
              </w:rPr>
              <w:t>,</w:t>
            </w:r>
            <w:r>
              <w:rPr>
                <w:bCs/>
                <w:sz w:val="15"/>
              </w:rPr>
              <w:t xml:space="preserve"> </w:t>
            </w:r>
            <w:r>
              <w:rPr>
                <w:rFonts w:hint="eastAsia"/>
                <w:bCs/>
                <w:sz w:val="15"/>
              </w:rPr>
              <w:t>一般都</w:t>
            </w:r>
            <w:r w:rsidRPr="00271594">
              <w:rPr>
                <w:rFonts w:hint="eastAsia"/>
                <w:bCs/>
                <w:sz w:val="15"/>
              </w:rPr>
              <w:t>可以进行注释</w:t>
            </w:r>
            <w:r>
              <w:rPr>
                <w:rFonts w:hint="eastAsia"/>
                <w:bCs/>
                <w:sz w:val="15"/>
              </w:rPr>
              <w:t>.</w:t>
            </w:r>
            <w:r>
              <w:rPr>
                <w:bCs/>
                <w:sz w:val="15"/>
              </w:rPr>
              <w:t xml:space="preserve"> </w:t>
            </w:r>
            <w:r w:rsidRPr="002C278B">
              <w:rPr>
                <w:rFonts w:hint="eastAsia"/>
                <w:bCs/>
                <w:i/>
                <w:sz w:val="15"/>
              </w:rPr>
              <w:t>AED</w:t>
            </w:r>
            <w:r w:rsidRPr="00271594">
              <w:rPr>
                <w:rFonts w:hint="eastAsia"/>
                <w:bCs/>
                <w:sz w:val="15"/>
              </w:rPr>
              <w:t>度量</w:t>
            </w:r>
            <w:r>
              <w:rPr>
                <w:rFonts w:hint="eastAsia"/>
                <w:bCs/>
                <w:sz w:val="15"/>
              </w:rPr>
              <w:t>各成员</w:t>
            </w:r>
            <w:r w:rsidRPr="00271594">
              <w:rPr>
                <w:rFonts w:hint="eastAsia"/>
                <w:bCs/>
                <w:sz w:val="15"/>
              </w:rPr>
              <w:t>声明</w:t>
            </w:r>
            <w:r>
              <w:rPr>
                <w:rFonts w:hint="eastAsia"/>
                <w:bCs/>
                <w:sz w:val="15"/>
              </w:rPr>
              <w:t>中</w:t>
            </w:r>
            <w:r w:rsidRPr="00271594">
              <w:rPr>
                <w:rFonts w:hint="eastAsia"/>
                <w:bCs/>
                <w:sz w:val="15"/>
              </w:rPr>
              <w:t>的注释数量</w:t>
            </w:r>
            <w:r>
              <w:rPr>
                <w:rFonts w:hint="eastAsia"/>
                <w:bCs/>
                <w:sz w:val="15"/>
              </w:rPr>
              <w:t>,</w:t>
            </w:r>
            <w:r>
              <w:rPr>
                <w:bCs/>
                <w:sz w:val="15"/>
              </w:rPr>
              <w:t xml:space="preserve"> </w:t>
            </w:r>
            <w:r>
              <w:rPr>
                <w:rFonts w:hint="eastAsia"/>
                <w:bCs/>
                <w:sz w:val="15"/>
              </w:rPr>
              <w:t>包括其</w:t>
            </w:r>
            <w:r w:rsidRPr="00271594">
              <w:rPr>
                <w:rFonts w:hint="eastAsia"/>
                <w:bCs/>
                <w:sz w:val="15"/>
              </w:rPr>
              <w:t>嵌套</w:t>
            </w:r>
            <w:r>
              <w:rPr>
                <w:rFonts w:hint="eastAsia"/>
                <w:bCs/>
                <w:sz w:val="15"/>
              </w:rPr>
              <w:t>的</w:t>
            </w:r>
            <w:r w:rsidRPr="00271594">
              <w:rPr>
                <w:rFonts w:hint="eastAsia"/>
                <w:bCs/>
                <w:sz w:val="15"/>
              </w:rPr>
              <w:t>注释</w:t>
            </w:r>
            <w:r>
              <w:rPr>
                <w:rFonts w:hint="eastAsia"/>
                <w:bCs/>
                <w:sz w:val="15"/>
              </w:rPr>
              <w:t>.</w:t>
            </w:r>
            <w:r>
              <w:rPr>
                <w:bCs/>
                <w:sz w:val="15"/>
              </w:rPr>
              <w:t xml:space="preserve"> </w:t>
            </w:r>
            <w:r w:rsidRPr="00271594">
              <w:rPr>
                <w:rFonts w:hint="eastAsia"/>
                <w:bCs/>
                <w:sz w:val="15"/>
              </w:rPr>
              <w:t>同一个</w:t>
            </w:r>
            <w:r>
              <w:rPr>
                <w:rFonts w:hint="eastAsia"/>
                <w:bCs/>
                <w:sz w:val="15"/>
              </w:rPr>
              <w:t>成员</w:t>
            </w:r>
            <w:r w:rsidRPr="00271594">
              <w:rPr>
                <w:rFonts w:hint="eastAsia"/>
                <w:bCs/>
                <w:sz w:val="15"/>
              </w:rPr>
              <w:t>中大量的注释可能会导致代码难以维护</w:t>
            </w:r>
            <w:r>
              <w:rPr>
                <w:rFonts w:hint="eastAsia"/>
                <w:bCs/>
                <w:sz w:val="15"/>
              </w:rPr>
              <w:t>.</w:t>
            </w:r>
            <w:r>
              <w:rPr>
                <w:bCs/>
                <w:sz w:val="15"/>
              </w:rPr>
              <w:t xml:space="preserve"> </w:t>
            </w:r>
            <w:r w:rsidRPr="00271594">
              <w:rPr>
                <w:rFonts w:hint="eastAsia"/>
                <w:bCs/>
                <w:sz w:val="15"/>
              </w:rPr>
              <w:t>拥有过多注释的</w:t>
            </w:r>
            <w:r>
              <w:rPr>
                <w:rFonts w:hint="eastAsia"/>
                <w:bCs/>
                <w:sz w:val="15"/>
              </w:rPr>
              <w:t>成员</w:t>
            </w:r>
            <w:r w:rsidRPr="00271594">
              <w:rPr>
                <w:rFonts w:hint="eastAsia"/>
                <w:bCs/>
                <w:sz w:val="15"/>
              </w:rPr>
              <w:t>可能会在不破坏其他部分的情况下阻止代码的发展</w:t>
            </w:r>
            <w:r>
              <w:rPr>
                <w:rFonts w:hint="eastAsia"/>
                <w:bCs/>
                <w:sz w:val="15"/>
              </w:rPr>
              <w:t>.</w:t>
            </w:r>
          </w:p>
        </w:tc>
        <w:tc>
          <w:tcPr>
            <w:tcW w:w="1304" w:type="dxa"/>
            <w:tcBorders>
              <w:top w:val="single" w:sz="4" w:space="0" w:color="auto"/>
              <w:bottom w:val="single" w:sz="4" w:space="0" w:color="auto"/>
            </w:tcBorders>
            <w:vAlign w:val="center"/>
          </w:tcPr>
          <w:p w:rsidR="00330C50" w:rsidRPr="009A52FB" w:rsidRDefault="00330C50" w:rsidP="00CC257D">
            <w:pPr>
              <w:spacing w:line="0" w:lineRule="atLeast"/>
              <w:rPr>
                <w:bCs/>
                <w:sz w:val="15"/>
              </w:rPr>
            </w:pPr>
            <w:r w:rsidRPr="00C87A6F">
              <w:rPr>
                <w:bCs/>
                <w:sz w:val="15"/>
              </w:rPr>
              <w:t>Lima</w:t>
            </w:r>
            <w:r>
              <w:rPr>
                <w:rFonts w:hint="eastAsia"/>
                <w:bCs/>
                <w:sz w:val="15"/>
              </w:rPr>
              <w:t>等</w:t>
            </w:r>
            <w:r w:rsidRPr="00D41000">
              <w:rPr>
                <w:bCs/>
                <w:noProof/>
                <w:sz w:val="15"/>
                <w:vertAlign w:val="superscript"/>
              </w:rPr>
              <w:t>[73]</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r>
              <w:rPr>
                <w:rFonts w:hint="eastAsia"/>
                <w:b/>
                <w:bCs/>
                <w:i/>
                <w:sz w:val="15"/>
              </w:rPr>
              <w:t>A</w:t>
            </w:r>
            <w:r>
              <w:rPr>
                <w:b/>
                <w:bCs/>
                <w:i/>
                <w:sz w:val="15"/>
              </w:rPr>
              <w:t>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sidRPr="00E71162">
              <w:rPr>
                <w:rFonts w:hint="eastAsia"/>
                <w:bCs/>
                <w:sz w:val="15"/>
              </w:rPr>
              <w:t>2</w:t>
            </w:r>
            <w:r w:rsidRPr="00E71162">
              <w:rPr>
                <w:bCs/>
                <w:sz w:val="15"/>
              </w:rPr>
              <w:t>018</w:t>
            </w:r>
          </w:p>
        </w:tc>
        <w:tc>
          <w:tcPr>
            <w:tcW w:w="5810" w:type="dxa"/>
            <w:tcBorders>
              <w:top w:val="single" w:sz="4" w:space="0" w:color="auto"/>
              <w:bottom w:val="single" w:sz="4" w:space="0" w:color="auto"/>
            </w:tcBorders>
          </w:tcPr>
          <w:p w:rsidR="00330C50" w:rsidRDefault="00330C50" w:rsidP="00CC257D">
            <w:pPr>
              <w:spacing w:line="0" w:lineRule="atLeast"/>
              <w:rPr>
                <w:b/>
                <w:bCs/>
                <w:i/>
                <w:sz w:val="15"/>
              </w:rPr>
            </w:pPr>
            <w:r w:rsidRPr="00F92DA4">
              <w:rPr>
                <w:b/>
                <w:bCs/>
                <w:i/>
                <w:sz w:val="15"/>
              </w:rPr>
              <w:t>Annotations in Class</w:t>
            </w:r>
            <w:r>
              <w:rPr>
                <w:b/>
                <w:bCs/>
                <w:i/>
                <w:sz w:val="15"/>
              </w:rPr>
              <w:t xml:space="preserve">. </w:t>
            </w:r>
            <w:r w:rsidRPr="00F92DA4">
              <w:rPr>
                <w:rFonts w:hint="eastAsia"/>
                <w:bCs/>
                <w:sz w:val="15"/>
              </w:rPr>
              <w:t>类的注释</w:t>
            </w:r>
            <w:r w:rsidRPr="00F92DA4">
              <w:rPr>
                <w:rFonts w:hint="eastAsia"/>
                <w:bCs/>
                <w:sz w:val="15"/>
              </w:rPr>
              <w:t>.</w:t>
            </w:r>
            <w:r>
              <w:rPr>
                <w:bCs/>
                <w:sz w:val="15"/>
              </w:rPr>
              <w:t xml:space="preserve"> </w:t>
            </w:r>
            <w:r w:rsidRPr="0094594A">
              <w:rPr>
                <w:rFonts w:hint="eastAsia"/>
                <w:bCs/>
                <w:i/>
                <w:sz w:val="15"/>
              </w:rPr>
              <w:t>AC</w:t>
            </w:r>
            <w:r w:rsidRPr="00F92DA4">
              <w:rPr>
                <w:rFonts w:hint="eastAsia"/>
                <w:bCs/>
                <w:sz w:val="15"/>
              </w:rPr>
              <w:t>度量一个类包含注释</w:t>
            </w:r>
            <w:r>
              <w:rPr>
                <w:rFonts w:hint="eastAsia"/>
                <w:bCs/>
                <w:sz w:val="15"/>
              </w:rPr>
              <w:t>的数量</w:t>
            </w:r>
            <w:r>
              <w:rPr>
                <w:rFonts w:hint="eastAsia"/>
                <w:bCs/>
                <w:sz w:val="15"/>
              </w:rPr>
              <w:t>.</w:t>
            </w:r>
            <w:r>
              <w:rPr>
                <w:bCs/>
                <w:sz w:val="15"/>
              </w:rPr>
              <w:t xml:space="preserve"> </w:t>
            </w:r>
            <w:r w:rsidRPr="00F92DA4">
              <w:rPr>
                <w:rFonts w:hint="eastAsia"/>
                <w:bCs/>
                <w:sz w:val="15"/>
              </w:rPr>
              <w:t>由于注释视为可选特性</w:t>
            </w:r>
            <w:r>
              <w:rPr>
                <w:rFonts w:hint="eastAsia"/>
                <w:bCs/>
                <w:sz w:val="15"/>
              </w:rPr>
              <w:t>,</w:t>
            </w:r>
            <w:r>
              <w:rPr>
                <w:bCs/>
                <w:sz w:val="15"/>
              </w:rPr>
              <w:t xml:space="preserve"> </w:t>
            </w:r>
            <w:r w:rsidRPr="00F92DA4">
              <w:rPr>
                <w:rFonts w:hint="eastAsia"/>
                <w:bCs/>
                <w:sz w:val="15"/>
              </w:rPr>
              <w:t>所以并不是所有</w:t>
            </w:r>
            <w:proofErr w:type="gramStart"/>
            <w:r w:rsidRPr="00F92DA4">
              <w:rPr>
                <w:rFonts w:hint="eastAsia"/>
                <w:bCs/>
                <w:sz w:val="15"/>
              </w:rPr>
              <w:t>的类都包含</w:t>
            </w:r>
            <w:proofErr w:type="gramEnd"/>
            <w:r w:rsidRPr="00F92DA4">
              <w:rPr>
                <w:rFonts w:hint="eastAsia"/>
                <w:bCs/>
                <w:sz w:val="15"/>
              </w:rPr>
              <w:t>它</w:t>
            </w:r>
            <w:r>
              <w:rPr>
                <w:rFonts w:hint="eastAsia"/>
                <w:bCs/>
                <w:sz w:val="15"/>
              </w:rPr>
              <w:t>.</w:t>
            </w:r>
            <w:r>
              <w:rPr>
                <w:bCs/>
                <w:sz w:val="15"/>
              </w:rPr>
              <w:t xml:space="preserve"> </w:t>
            </w:r>
            <w:r w:rsidRPr="00F92DA4">
              <w:rPr>
                <w:rFonts w:hint="eastAsia"/>
                <w:bCs/>
                <w:sz w:val="15"/>
              </w:rPr>
              <w:t>但是</w:t>
            </w:r>
            <w:r>
              <w:rPr>
                <w:rFonts w:hint="eastAsia"/>
                <w:bCs/>
                <w:sz w:val="15"/>
              </w:rPr>
              <w:t>,</w:t>
            </w:r>
            <w:r>
              <w:rPr>
                <w:bCs/>
                <w:sz w:val="15"/>
              </w:rPr>
              <w:t xml:space="preserve"> </w:t>
            </w:r>
            <w:r w:rsidRPr="00F92DA4">
              <w:rPr>
                <w:rFonts w:hint="eastAsia"/>
                <w:bCs/>
                <w:sz w:val="15"/>
              </w:rPr>
              <w:t>一些</w:t>
            </w:r>
            <w:proofErr w:type="gramStart"/>
            <w:r w:rsidRPr="00F92DA4">
              <w:rPr>
                <w:rFonts w:hint="eastAsia"/>
                <w:bCs/>
                <w:sz w:val="15"/>
              </w:rPr>
              <w:t>类可能</w:t>
            </w:r>
            <w:proofErr w:type="gramEnd"/>
            <w:r w:rsidRPr="00F92DA4">
              <w:rPr>
                <w:rFonts w:hint="eastAsia"/>
                <w:bCs/>
                <w:sz w:val="15"/>
              </w:rPr>
              <w:t>包含大量注释</w:t>
            </w:r>
            <w:r>
              <w:rPr>
                <w:rFonts w:hint="eastAsia"/>
                <w:bCs/>
                <w:sz w:val="15"/>
              </w:rPr>
              <w:t>,</w:t>
            </w:r>
            <w:r>
              <w:rPr>
                <w:bCs/>
                <w:sz w:val="15"/>
              </w:rPr>
              <w:t xml:space="preserve"> </w:t>
            </w:r>
            <w:r>
              <w:rPr>
                <w:rFonts w:hint="eastAsia"/>
                <w:bCs/>
                <w:sz w:val="15"/>
              </w:rPr>
              <w:t>能</w:t>
            </w:r>
            <w:r w:rsidRPr="00F92DA4">
              <w:rPr>
                <w:rFonts w:hint="eastAsia"/>
                <w:bCs/>
                <w:sz w:val="15"/>
              </w:rPr>
              <w:t>达到</w:t>
            </w:r>
            <w:r w:rsidRPr="00F92DA4">
              <w:rPr>
                <w:rFonts w:hint="eastAsia"/>
                <w:bCs/>
                <w:sz w:val="15"/>
              </w:rPr>
              <w:t>500</w:t>
            </w:r>
            <w:r w:rsidRPr="00F92DA4">
              <w:rPr>
                <w:rFonts w:hint="eastAsia"/>
                <w:bCs/>
                <w:sz w:val="15"/>
              </w:rPr>
              <w:t>多个</w:t>
            </w:r>
            <w:r>
              <w:rPr>
                <w:rFonts w:hint="eastAsia"/>
                <w:bCs/>
                <w:sz w:val="15"/>
              </w:rPr>
              <w:t>.</w:t>
            </w:r>
          </w:p>
        </w:tc>
        <w:tc>
          <w:tcPr>
            <w:tcW w:w="1304" w:type="dxa"/>
            <w:tcBorders>
              <w:top w:val="single" w:sz="4" w:space="0" w:color="auto"/>
              <w:bottom w:val="single" w:sz="4" w:space="0" w:color="auto"/>
            </w:tcBorders>
            <w:vAlign w:val="center"/>
          </w:tcPr>
          <w:p w:rsidR="00330C50" w:rsidRPr="009A52FB" w:rsidRDefault="00330C50" w:rsidP="00CC257D">
            <w:pPr>
              <w:spacing w:line="0" w:lineRule="atLeast"/>
              <w:rPr>
                <w:bCs/>
                <w:sz w:val="15"/>
              </w:rPr>
            </w:pPr>
            <w:r w:rsidRPr="00C87A6F">
              <w:rPr>
                <w:bCs/>
                <w:sz w:val="15"/>
              </w:rPr>
              <w:t>Lima</w:t>
            </w:r>
            <w:r>
              <w:rPr>
                <w:rFonts w:hint="eastAsia"/>
                <w:bCs/>
                <w:sz w:val="15"/>
              </w:rPr>
              <w:t>等</w:t>
            </w:r>
            <w:r w:rsidRPr="00D41000">
              <w:rPr>
                <w:bCs/>
                <w:noProof/>
                <w:sz w:val="15"/>
                <w:vertAlign w:val="superscript"/>
              </w:rPr>
              <w:t>[73]</w:t>
            </w:r>
          </w:p>
        </w:tc>
      </w:tr>
      <w:tr w:rsidR="00330C50" w:rsidTr="00CC257D">
        <w:trPr>
          <w:trHeight w:val="103"/>
          <w:jc w:val="center"/>
        </w:trPr>
        <w:tc>
          <w:tcPr>
            <w:tcW w:w="709" w:type="dxa"/>
            <w:tcBorders>
              <w:top w:val="single" w:sz="4" w:space="0" w:color="auto"/>
              <w:bottom w:val="single" w:sz="4" w:space="0" w:color="auto"/>
            </w:tcBorders>
            <w:vAlign w:val="center"/>
          </w:tcPr>
          <w:p w:rsidR="00330C50" w:rsidRPr="006E7EC6" w:rsidRDefault="00330C50" w:rsidP="00CC257D">
            <w:pPr>
              <w:spacing w:line="0" w:lineRule="atLeast"/>
              <w:jc w:val="center"/>
              <w:rPr>
                <w:b/>
                <w:bCs/>
                <w:i/>
                <w:sz w:val="15"/>
              </w:rPr>
            </w:pPr>
            <w:r>
              <w:rPr>
                <w:rFonts w:hint="eastAsia"/>
                <w:b/>
                <w:bCs/>
                <w:i/>
                <w:sz w:val="15"/>
              </w:rPr>
              <w:t>U</w:t>
            </w:r>
            <w:r>
              <w:rPr>
                <w:b/>
                <w:bCs/>
                <w:i/>
                <w:sz w:val="15"/>
              </w:rPr>
              <w:t>AC</w:t>
            </w:r>
          </w:p>
        </w:tc>
        <w:tc>
          <w:tcPr>
            <w:tcW w:w="567" w:type="dxa"/>
            <w:tcBorders>
              <w:top w:val="single" w:sz="4" w:space="0" w:color="auto"/>
              <w:bottom w:val="single" w:sz="4" w:space="0" w:color="auto"/>
            </w:tcBorders>
            <w:vAlign w:val="center"/>
          </w:tcPr>
          <w:p w:rsidR="00330C50" w:rsidRDefault="00330C50" w:rsidP="00CC257D">
            <w:pPr>
              <w:spacing w:line="0" w:lineRule="atLeast"/>
              <w:jc w:val="center"/>
              <w:rPr>
                <w:bCs/>
                <w:sz w:val="15"/>
              </w:rPr>
            </w:pPr>
            <w:r w:rsidRPr="00E71162">
              <w:rPr>
                <w:rFonts w:hint="eastAsia"/>
                <w:bCs/>
                <w:sz w:val="15"/>
              </w:rPr>
              <w:t>2</w:t>
            </w:r>
            <w:r w:rsidRPr="00E71162">
              <w:rPr>
                <w:bCs/>
                <w:sz w:val="15"/>
              </w:rPr>
              <w:t>018</w:t>
            </w:r>
          </w:p>
        </w:tc>
        <w:tc>
          <w:tcPr>
            <w:tcW w:w="5810" w:type="dxa"/>
            <w:tcBorders>
              <w:top w:val="single" w:sz="4" w:space="0" w:color="auto"/>
              <w:bottom w:val="single" w:sz="4" w:space="0" w:color="auto"/>
            </w:tcBorders>
          </w:tcPr>
          <w:p w:rsidR="00330C50" w:rsidRPr="008256AA" w:rsidRDefault="00330C50" w:rsidP="00CC257D">
            <w:pPr>
              <w:spacing w:line="0" w:lineRule="atLeast"/>
              <w:rPr>
                <w:bCs/>
                <w:sz w:val="15"/>
              </w:rPr>
            </w:pPr>
            <w:r w:rsidRPr="00A45A13">
              <w:rPr>
                <w:b/>
                <w:bCs/>
                <w:i/>
                <w:sz w:val="15"/>
              </w:rPr>
              <w:t>Unique Annotations in Class</w:t>
            </w:r>
            <w:r>
              <w:rPr>
                <w:rFonts w:hint="eastAsia"/>
                <w:b/>
                <w:bCs/>
                <w:i/>
                <w:sz w:val="15"/>
              </w:rPr>
              <w:t>.</w:t>
            </w:r>
            <w:r>
              <w:rPr>
                <w:b/>
                <w:bCs/>
                <w:i/>
                <w:sz w:val="15"/>
              </w:rPr>
              <w:t xml:space="preserve"> </w:t>
            </w:r>
            <w:r w:rsidRPr="00F92DA4">
              <w:rPr>
                <w:rFonts w:hint="eastAsia"/>
                <w:bCs/>
                <w:sz w:val="15"/>
              </w:rPr>
              <w:t>类的</w:t>
            </w:r>
            <w:r>
              <w:rPr>
                <w:rFonts w:hint="eastAsia"/>
                <w:bCs/>
                <w:sz w:val="15"/>
              </w:rPr>
              <w:t>独特</w:t>
            </w:r>
            <w:r w:rsidRPr="00F92DA4">
              <w:rPr>
                <w:rFonts w:hint="eastAsia"/>
                <w:bCs/>
                <w:sz w:val="15"/>
              </w:rPr>
              <w:t>注释</w:t>
            </w:r>
            <w:r w:rsidRPr="00F92DA4">
              <w:rPr>
                <w:rFonts w:hint="eastAsia"/>
                <w:bCs/>
                <w:sz w:val="15"/>
              </w:rPr>
              <w:t>.</w:t>
            </w:r>
            <w:r>
              <w:rPr>
                <w:bCs/>
                <w:sz w:val="15"/>
              </w:rPr>
              <w:t xml:space="preserve"> </w:t>
            </w:r>
            <w:r w:rsidRPr="008256AA">
              <w:rPr>
                <w:rFonts w:hint="eastAsia"/>
                <w:bCs/>
                <w:sz w:val="15"/>
              </w:rPr>
              <w:t>与</w:t>
            </w:r>
            <w:r w:rsidRPr="004A72AB">
              <w:rPr>
                <w:rFonts w:hint="eastAsia"/>
                <w:bCs/>
                <w:i/>
                <w:sz w:val="15"/>
              </w:rPr>
              <w:t>AC</w:t>
            </w:r>
            <w:r w:rsidRPr="008256AA">
              <w:rPr>
                <w:rFonts w:hint="eastAsia"/>
                <w:bCs/>
                <w:sz w:val="15"/>
              </w:rPr>
              <w:t>不同，</w:t>
            </w:r>
            <w:r w:rsidRPr="004A72AB">
              <w:rPr>
                <w:rFonts w:hint="eastAsia"/>
                <w:bCs/>
                <w:i/>
                <w:sz w:val="15"/>
              </w:rPr>
              <w:t>UAC</w:t>
            </w:r>
            <w:r w:rsidRPr="008256AA">
              <w:rPr>
                <w:rFonts w:hint="eastAsia"/>
                <w:bCs/>
                <w:sz w:val="15"/>
              </w:rPr>
              <w:t>关注的是类中不同注释的数量</w:t>
            </w:r>
            <w:r>
              <w:rPr>
                <w:rFonts w:hint="eastAsia"/>
                <w:bCs/>
                <w:sz w:val="15"/>
              </w:rPr>
              <w:t>.</w:t>
            </w:r>
            <w:r>
              <w:rPr>
                <w:bCs/>
                <w:sz w:val="15"/>
              </w:rPr>
              <w:t xml:space="preserve"> </w:t>
            </w:r>
            <w:r w:rsidRPr="008256AA">
              <w:rPr>
                <w:rFonts w:hint="eastAsia"/>
                <w:bCs/>
                <w:sz w:val="15"/>
              </w:rPr>
              <w:t>如果一个注释具有相同的类型和相同的属性值，则认为它与另一个注释是等效的</w:t>
            </w:r>
            <w:r>
              <w:rPr>
                <w:rFonts w:hint="eastAsia"/>
                <w:bCs/>
                <w:sz w:val="15"/>
              </w:rPr>
              <w:t>.</w:t>
            </w:r>
            <w:r>
              <w:rPr>
                <w:bCs/>
                <w:sz w:val="15"/>
              </w:rPr>
              <w:t xml:space="preserve"> </w:t>
            </w:r>
            <w:r w:rsidRPr="008256AA">
              <w:rPr>
                <w:rFonts w:hint="eastAsia"/>
                <w:bCs/>
                <w:sz w:val="15"/>
              </w:rPr>
              <w:t>从</w:t>
            </w:r>
            <w:r w:rsidRPr="00107235">
              <w:rPr>
                <w:rFonts w:hint="eastAsia"/>
                <w:bCs/>
                <w:i/>
                <w:sz w:val="15"/>
              </w:rPr>
              <w:t>AC</w:t>
            </w:r>
            <w:r w:rsidRPr="008256AA">
              <w:rPr>
                <w:rFonts w:hint="eastAsia"/>
                <w:bCs/>
                <w:sz w:val="15"/>
              </w:rPr>
              <w:t>中减去</w:t>
            </w:r>
            <w:r w:rsidRPr="00107235">
              <w:rPr>
                <w:rFonts w:hint="eastAsia"/>
                <w:bCs/>
                <w:i/>
                <w:sz w:val="15"/>
              </w:rPr>
              <w:t>UAC</w:t>
            </w:r>
            <w:r w:rsidRPr="008256AA">
              <w:rPr>
                <w:rFonts w:hint="eastAsia"/>
                <w:bCs/>
                <w:sz w:val="15"/>
              </w:rPr>
              <w:t>就得到了重复注释的数量</w:t>
            </w:r>
            <w:r>
              <w:rPr>
                <w:rFonts w:hint="eastAsia"/>
                <w:bCs/>
                <w:sz w:val="15"/>
              </w:rPr>
              <w:t>.</w:t>
            </w:r>
            <w:r>
              <w:rPr>
                <w:bCs/>
                <w:sz w:val="15"/>
              </w:rPr>
              <w:t xml:space="preserve"> </w:t>
            </w:r>
            <w:r w:rsidRPr="008256AA">
              <w:rPr>
                <w:rFonts w:hint="eastAsia"/>
                <w:bCs/>
                <w:sz w:val="15"/>
              </w:rPr>
              <w:t>根据定义，类的</w:t>
            </w:r>
            <w:r w:rsidRPr="00107235">
              <w:rPr>
                <w:rFonts w:hint="eastAsia"/>
                <w:bCs/>
                <w:i/>
                <w:sz w:val="15"/>
              </w:rPr>
              <w:t>UAC</w:t>
            </w:r>
            <w:proofErr w:type="gramStart"/>
            <w:r w:rsidRPr="008256AA">
              <w:rPr>
                <w:rFonts w:hint="eastAsia"/>
                <w:bCs/>
                <w:sz w:val="15"/>
              </w:rPr>
              <w:t>值永远</w:t>
            </w:r>
            <w:proofErr w:type="gramEnd"/>
            <w:r w:rsidRPr="008256AA">
              <w:rPr>
                <w:rFonts w:hint="eastAsia"/>
                <w:bCs/>
                <w:sz w:val="15"/>
              </w:rPr>
              <w:t>不会大于</w:t>
            </w:r>
            <w:r w:rsidRPr="00107235">
              <w:rPr>
                <w:rFonts w:hint="eastAsia"/>
                <w:bCs/>
                <w:i/>
                <w:sz w:val="15"/>
              </w:rPr>
              <w:t>AC</w:t>
            </w:r>
            <w:r w:rsidRPr="008256AA">
              <w:rPr>
                <w:rFonts w:hint="eastAsia"/>
                <w:bCs/>
                <w:sz w:val="15"/>
              </w:rPr>
              <w:t>值</w:t>
            </w:r>
            <w:r>
              <w:rPr>
                <w:rFonts w:hint="eastAsia"/>
                <w:bCs/>
                <w:sz w:val="15"/>
              </w:rPr>
              <w:t>.</w:t>
            </w:r>
          </w:p>
        </w:tc>
        <w:tc>
          <w:tcPr>
            <w:tcW w:w="1304" w:type="dxa"/>
            <w:tcBorders>
              <w:top w:val="single" w:sz="4" w:space="0" w:color="auto"/>
              <w:bottom w:val="single" w:sz="4" w:space="0" w:color="auto"/>
            </w:tcBorders>
            <w:vAlign w:val="center"/>
          </w:tcPr>
          <w:p w:rsidR="00330C50" w:rsidRPr="009A52FB" w:rsidRDefault="00330C50" w:rsidP="00CC257D">
            <w:pPr>
              <w:spacing w:line="0" w:lineRule="atLeast"/>
              <w:rPr>
                <w:bCs/>
                <w:sz w:val="15"/>
              </w:rPr>
            </w:pPr>
            <w:r w:rsidRPr="00C87A6F">
              <w:rPr>
                <w:bCs/>
                <w:sz w:val="15"/>
              </w:rPr>
              <w:t>Lima</w:t>
            </w:r>
            <w:r>
              <w:rPr>
                <w:rFonts w:hint="eastAsia"/>
                <w:bCs/>
                <w:sz w:val="15"/>
              </w:rPr>
              <w:t>等</w:t>
            </w:r>
            <w:r w:rsidRPr="00D41000">
              <w:rPr>
                <w:bCs/>
                <w:noProof/>
                <w:sz w:val="15"/>
                <w:vertAlign w:val="superscript"/>
              </w:rPr>
              <w:t>[73]</w:t>
            </w:r>
          </w:p>
        </w:tc>
      </w:tr>
      <w:tr w:rsidR="00330C50" w:rsidTr="00CC257D">
        <w:trPr>
          <w:trHeight w:val="103"/>
          <w:jc w:val="center"/>
        </w:trPr>
        <w:tc>
          <w:tcPr>
            <w:tcW w:w="709" w:type="dxa"/>
            <w:tcBorders>
              <w:top w:val="single" w:sz="4" w:space="0" w:color="auto"/>
              <w:bottom w:val="single" w:sz="8" w:space="0" w:color="000000"/>
            </w:tcBorders>
            <w:vAlign w:val="center"/>
          </w:tcPr>
          <w:p w:rsidR="00330C50" w:rsidRPr="006E7EC6" w:rsidRDefault="00330C50" w:rsidP="00CC257D">
            <w:pPr>
              <w:spacing w:line="0" w:lineRule="atLeast"/>
              <w:jc w:val="center"/>
              <w:rPr>
                <w:b/>
                <w:bCs/>
                <w:i/>
                <w:sz w:val="15"/>
              </w:rPr>
            </w:pPr>
            <w:r>
              <w:rPr>
                <w:rFonts w:hint="eastAsia"/>
                <w:b/>
                <w:bCs/>
                <w:i/>
                <w:sz w:val="15"/>
              </w:rPr>
              <w:t>A</w:t>
            </w:r>
            <w:r>
              <w:rPr>
                <w:b/>
                <w:bCs/>
                <w:i/>
                <w:sz w:val="15"/>
              </w:rPr>
              <w:t>SC</w:t>
            </w:r>
          </w:p>
        </w:tc>
        <w:tc>
          <w:tcPr>
            <w:tcW w:w="567" w:type="dxa"/>
            <w:tcBorders>
              <w:top w:val="single" w:sz="4" w:space="0" w:color="auto"/>
              <w:bottom w:val="single" w:sz="8" w:space="0" w:color="000000"/>
            </w:tcBorders>
            <w:vAlign w:val="center"/>
          </w:tcPr>
          <w:p w:rsidR="00330C50" w:rsidRDefault="00330C50" w:rsidP="00CC257D">
            <w:pPr>
              <w:spacing w:line="0" w:lineRule="atLeast"/>
              <w:jc w:val="center"/>
              <w:rPr>
                <w:bCs/>
                <w:sz w:val="15"/>
              </w:rPr>
            </w:pPr>
            <w:r w:rsidRPr="00E71162">
              <w:rPr>
                <w:rFonts w:hint="eastAsia"/>
                <w:bCs/>
                <w:sz w:val="15"/>
              </w:rPr>
              <w:t>2</w:t>
            </w:r>
            <w:r w:rsidRPr="00E71162">
              <w:rPr>
                <w:bCs/>
                <w:sz w:val="15"/>
              </w:rPr>
              <w:t>018</w:t>
            </w:r>
          </w:p>
        </w:tc>
        <w:tc>
          <w:tcPr>
            <w:tcW w:w="5810" w:type="dxa"/>
            <w:tcBorders>
              <w:top w:val="single" w:sz="4" w:space="0" w:color="auto"/>
              <w:bottom w:val="single" w:sz="8" w:space="0" w:color="000000"/>
            </w:tcBorders>
          </w:tcPr>
          <w:p w:rsidR="00330C50" w:rsidRDefault="00330C50" w:rsidP="00CC257D">
            <w:pPr>
              <w:spacing w:line="0" w:lineRule="atLeast"/>
              <w:rPr>
                <w:b/>
                <w:bCs/>
                <w:i/>
                <w:sz w:val="15"/>
              </w:rPr>
            </w:pPr>
            <w:r w:rsidRPr="00331631">
              <w:rPr>
                <w:b/>
                <w:bCs/>
                <w:i/>
                <w:sz w:val="15"/>
              </w:rPr>
              <w:t>Annotations Schemas in Class</w:t>
            </w:r>
            <w:r>
              <w:rPr>
                <w:rFonts w:hint="eastAsia"/>
                <w:b/>
                <w:bCs/>
                <w:i/>
                <w:sz w:val="15"/>
              </w:rPr>
              <w:t>.</w:t>
            </w:r>
            <w:r>
              <w:rPr>
                <w:b/>
                <w:bCs/>
                <w:i/>
                <w:sz w:val="15"/>
              </w:rPr>
              <w:t xml:space="preserve"> </w:t>
            </w:r>
            <w:r w:rsidRPr="00F92DA4">
              <w:rPr>
                <w:rFonts w:hint="eastAsia"/>
                <w:bCs/>
                <w:sz w:val="15"/>
              </w:rPr>
              <w:t>类的注释</w:t>
            </w:r>
            <w:r>
              <w:rPr>
                <w:rFonts w:hint="eastAsia"/>
                <w:bCs/>
                <w:sz w:val="15"/>
              </w:rPr>
              <w:t>模式</w:t>
            </w:r>
            <w:r w:rsidRPr="00F92DA4">
              <w:rPr>
                <w:rFonts w:hint="eastAsia"/>
                <w:bCs/>
                <w:sz w:val="15"/>
              </w:rPr>
              <w:t>.</w:t>
            </w:r>
          </w:p>
          <w:p w:rsidR="00330C50" w:rsidRDefault="00330C50" w:rsidP="00CC257D">
            <w:pPr>
              <w:spacing w:line="0" w:lineRule="atLeast"/>
              <w:rPr>
                <w:b/>
                <w:bCs/>
                <w:i/>
                <w:sz w:val="15"/>
              </w:rPr>
            </w:pPr>
            <w:r w:rsidRPr="00631EFC">
              <w:rPr>
                <w:rFonts w:hint="eastAsia"/>
                <w:bCs/>
                <w:sz w:val="15"/>
              </w:rPr>
              <w:t>当软件在其</w:t>
            </w:r>
            <w:r>
              <w:rPr>
                <w:rFonts w:hint="eastAsia"/>
                <w:bCs/>
                <w:sz w:val="15"/>
              </w:rPr>
              <w:t>成员</w:t>
            </w:r>
            <w:r w:rsidRPr="00631EFC">
              <w:rPr>
                <w:rFonts w:hint="eastAsia"/>
                <w:bCs/>
                <w:sz w:val="15"/>
              </w:rPr>
              <w:t>中使用注释时</w:t>
            </w:r>
            <w:r>
              <w:rPr>
                <w:rFonts w:hint="eastAsia"/>
                <w:bCs/>
                <w:sz w:val="15"/>
              </w:rPr>
              <w:t>,</w:t>
            </w:r>
            <w:r>
              <w:rPr>
                <w:bCs/>
                <w:sz w:val="15"/>
              </w:rPr>
              <w:t xml:space="preserve"> </w:t>
            </w:r>
            <w:r w:rsidRPr="00631EFC">
              <w:rPr>
                <w:rFonts w:hint="eastAsia"/>
                <w:bCs/>
                <w:sz w:val="15"/>
              </w:rPr>
              <w:t>它们属于表示给定</w:t>
            </w:r>
            <w:r>
              <w:rPr>
                <w:rFonts w:hint="eastAsia"/>
                <w:bCs/>
                <w:sz w:val="15"/>
              </w:rPr>
              <w:t>值</w:t>
            </w:r>
            <w:r w:rsidRPr="00631EFC">
              <w:rPr>
                <w:rFonts w:hint="eastAsia"/>
                <w:bCs/>
                <w:sz w:val="15"/>
              </w:rPr>
              <w:t>域</w:t>
            </w:r>
            <w:r>
              <w:rPr>
                <w:rFonts w:hint="eastAsia"/>
                <w:bCs/>
                <w:sz w:val="15"/>
              </w:rPr>
              <w:t>下</w:t>
            </w:r>
            <w:r w:rsidRPr="00631EFC">
              <w:rPr>
                <w:rFonts w:hint="eastAsia"/>
                <w:bCs/>
                <w:sz w:val="15"/>
              </w:rPr>
              <w:t>元数据的集合</w:t>
            </w:r>
            <w:r>
              <w:rPr>
                <w:rFonts w:hint="eastAsia"/>
                <w:bCs/>
                <w:sz w:val="15"/>
              </w:rPr>
              <w:t>,</w:t>
            </w:r>
            <w:r>
              <w:rPr>
                <w:bCs/>
                <w:sz w:val="15"/>
              </w:rPr>
              <w:t xml:space="preserve"> </w:t>
            </w:r>
            <w:r w:rsidRPr="00631EFC">
              <w:rPr>
                <w:rFonts w:hint="eastAsia"/>
                <w:bCs/>
                <w:sz w:val="15"/>
              </w:rPr>
              <w:t>称为模式</w:t>
            </w:r>
            <w:r>
              <w:rPr>
                <w:rFonts w:hint="eastAsia"/>
                <w:bCs/>
                <w:sz w:val="15"/>
              </w:rPr>
              <w:t>(</w:t>
            </w:r>
            <w:r w:rsidRPr="00D5016C">
              <w:rPr>
                <w:bCs/>
                <w:i/>
                <w:sz w:val="15"/>
              </w:rPr>
              <w:t>Schema</w:t>
            </w:r>
            <w:r>
              <w:rPr>
                <w:rFonts w:hint="eastAsia"/>
                <w:bCs/>
                <w:sz w:val="15"/>
              </w:rPr>
              <w:t>).</w:t>
            </w:r>
            <w:r>
              <w:rPr>
                <w:bCs/>
                <w:sz w:val="15"/>
              </w:rPr>
              <w:t xml:space="preserve"> </w:t>
            </w:r>
            <w:r w:rsidRPr="00631EFC">
              <w:rPr>
                <w:rFonts w:hint="eastAsia"/>
                <w:bCs/>
                <w:sz w:val="15"/>
              </w:rPr>
              <w:t>当应用程序使用基于元数据的框架时</w:t>
            </w:r>
            <w:r>
              <w:rPr>
                <w:rFonts w:hint="eastAsia"/>
                <w:bCs/>
                <w:sz w:val="15"/>
              </w:rPr>
              <w:t>,</w:t>
            </w:r>
            <w:r>
              <w:rPr>
                <w:bCs/>
                <w:sz w:val="15"/>
              </w:rPr>
              <w:t xml:space="preserve"> </w:t>
            </w:r>
            <w:r w:rsidRPr="00631EFC">
              <w:rPr>
                <w:rFonts w:hint="eastAsia"/>
                <w:bCs/>
                <w:sz w:val="15"/>
              </w:rPr>
              <w:t>它通常使用来自该框架的一组注释来表示必要的元数据</w:t>
            </w:r>
            <w:r>
              <w:rPr>
                <w:rFonts w:hint="eastAsia"/>
                <w:bCs/>
                <w:sz w:val="15"/>
              </w:rPr>
              <w:t>.</w:t>
            </w:r>
            <w:r>
              <w:rPr>
                <w:bCs/>
                <w:sz w:val="15"/>
              </w:rPr>
              <w:t xml:space="preserve"> </w:t>
            </w:r>
            <w:r w:rsidRPr="00631EFC">
              <w:rPr>
                <w:rFonts w:hint="eastAsia"/>
                <w:bCs/>
                <w:sz w:val="15"/>
              </w:rPr>
              <w:t>应用程序可以根据需要使用任意多的模式</w:t>
            </w:r>
            <w:r>
              <w:rPr>
                <w:rFonts w:hint="eastAsia"/>
                <w:bCs/>
                <w:sz w:val="15"/>
              </w:rPr>
              <w:t>.</w:t>
            </w:r>
            <w:r>
              <w:rPr>
                <w:bCs/>
                <w:sz w:val="15"/>
              </w:rPr>
              <w:t xml:space="preserve"> </w:t>
            </w:r>
            <w:r w:rsidRPr="00651334">
              <w:rPr>
                <w:rFonts w:hint="eastAsia"/>
                <w:bCs/>
                <w:i/>
                <w:sz w:val="15"/>
              </w:rPr>
              <w:t>ASC</w:t>
            </w:r>
            <w:r w:rsidRPr="00631EFC">
              <w:rPr>
                <w:rFonts w:hint="eastAsia"/>
                <w:bCs/>
                <w:sz w:val="15"/>
              </w:rPr>
              <w:t>度量模式的数量</w:t>
            </w:r>
            <w:r>
              <w:rPr>
                <w:rFonts w:hint="eastAsia"/>
                <w:bCs/>
                <w:sz w:val="15"/>
              </w:rPr>
              <w:t>,</w:t>
            </w:r>
            <w:r>
              <w:rPr>
                <w:bCs/>
                <w:sz w:val="15"/>
              </w:rPr>
              <w:t xml:space="preserve"> </w:t>
            </w:r>
            <w:r w:rsidRPr="00631EFC">
              <w:rPr>
                <w:rFonts w:hint="eastAsia"/>
                <w:bCs/>
                <w:sz w:val="15"/>
              </w:rPr>
              <w:t>可以由注释包标识</w:t>
            </w:r>
            <w:r>
              <w:rPr>
                <w:rFonts w:hint="eastAsia"/>
                <w:bCs/>
                <w:sz w:val="15"/>
              </w:rPr>
              <w:t>.</w:t>
            </w:r>
          </w:p>
        </w:tc>
        <w:tc>
          <w:tcPr>
            <w:tcW w:w="1304" w:type="dxa"/>
            <w:tcBorders>
              <w:top w:val="single" w:sz="4" w:space="0" w:color="auto"/>
              <w:bottom w:val="single" w:sz="8" w:space="0" w:color="000000"/>
            </w:tcBorders>
            <w:vAlign w:val="center"/>
          </w:tcPr>
          <w:p w:rsidR="00330C50" w:rsidRPr="009A52FB" w:rsidRDefault="00330C50" w:rsidP="00CC257D">
            <w:pPr>
              <w:spacing w:line="0" w:lineRule="atLeast"/>
              <w:rPr>
                <w:bCs/>
                <w:sz w:val="15"/>
              </w:rPr>
            </w:pPr>
            <w:r w:rsidRPr="00C87A6F">
              <w:rPr>
                <w:bCs/>
                <w:sz w:val="15"/>
              </w:rPr>
              <w:t>Lima</w:t>
            </w:r>
            <w:r>
              <w:rPr>
                <w:rFonts w:hint="eastAsia"/>
                <w:bCs/>
                <w:sz w:val="15"/>
              </w:rPr>
              <w:t>等</w:t>
            </w:r>
            <w:r w:rsidRPr="00D41000">
              <w:rPr>
                <w:bCs/>
                <w:noProof/>
                <w:sz w:val="15"/>
                <w:vertAlign w:val="superscript"/>
              </w:rPr>
              <w:t>[73]</w:t>
            </w:r>
          </w:p>
        </w:tc>
      </w:tr>
    </w:tbl>
    <w:bookmarkEnd w:id="10"/>
    <w:p w:rsidR="00330C50" w:rsidRPr="009837A1" w:rsidRDefault="00330C50" w:rsidP="00330C50">
      <w:pPr>
        <w:pStyle w:val="EndNoteBibliography"/>
        <w:ind w:left="340" w:hanging="340"/>
      </w:pPr>
      <w:r w:rsidRPr="00C83F6D">
        <w:rPr>
          <w:rFonts w:hint="eastAsia"/>
          <w:bCs/>
          <w:sz w:val="15"/>
        </w:rPr>
        <w:t>*</w:t>
      </w:r>
      <w:r w:rsidRPr="00C83F6D">
        <w:rPr>
          <w:bCs/>
          <w:sz w:val="15"/>
        </w:rPr>
        <w:t>:</w:t>
      </w:r>
      <w:r w:rsidRPr="00C83F6D">
        <w:rPr>
          <w:rFonts w:hint="eastAsia"/>
          <w:bCs/>
          <w:sz w:val="15"/>
        </w:rPr>
        <w:t>与继承性</w:t>
      </w:r>
      <w:r>
        <w:rPr>
          <w:rFonts w:hint="eastAsia"/>
          <w:bCs/>
          <w:sz w:val="15"/>
        </w:rPr>
        <w:t>N</w:t>
      </w:r>
      <w:r>
        <w:rPr>
          <w:bCs/>
          <w:sz w:val="15"/>
        </w:rPr>
        <w:t>OP</w:t>
      </w:r>
      <w:r w:rsidRPr="00C83F6D">
        <w:rPr>
          <w:rFonts w:hint="eastAsia"/>
          <w:bCs/>
          <w:sz w:val="15"/>
        </w:rPr>
        <w:t>重名</w:t>
      </w:r>
      <w:r w:rsidRPr="00C83F6D">
        <w:rPr>
          <w:rFonts w:hint="eastAsia"/>
          <w:bCs/>
          <w:sz w:val="15"/>
        </w:rPr>
        <w:t>,</w:t>
      </w:r>
      <w:r w:rsidRPr="00C83F6D">
        <w:rPr>
          <w:bCs/>
          <w:sz w:val="15"/>
        </w:rPr>
        <w:t xml:space="preserve"> </w:t>
      </w:r>
      <w:r w:rsidRPr="00C83F6D">
        <w:rPr>
          <w:rFonts w:hint="eastAsia"/>
          <w:bCs/>
          <w:sz w:val="15"/>
        </w:rPr>
        <w:t>但定义不同</w:t>
      </w:r>
      <w:r w:rsidRPr="00C83F6D">
        <w:rPr>
          <w:rFonts w:hint="eastAsia"/>
          <w:bCs/>
          <w:sz w:val="15"/>
        </w:rPr>
        <w:t>.</w:t>
      </w:r>
    </w:p>
    <w:p w:rsidR="00533D93" w:rsidRPr="00330C50" w:rsidRDefault="00533D93"/>
    <w:sectPr w:rsidR="00533D93" w:rsidRPr="00330C50" w:rsidSect="00627040">
      <w:headerReference w:type="even" r:id="rId5"/>
      <w:headerReference w:type="default" r:id="rId6"/>
      <w:footerReference w:type="even" r:id="rId7"/>
      <w:footerReference w:type="default" r:id="rId8"/>
      <w:footerReference w:type="first" r:id="rId9"/>
      <w:footnotePr>
        <w:numRestart w:val="eachPage"/>
      </w:footnotePr>
      <w:pgSz w:w="10433" w:h="14742"/>
      <w:pgMar w:top="567" w:right="822" w:bottom="1247" w:left="822" w:header="737" w:footer="567" w:gutter="0"/>
      <w:cols w:space="720"/>
      <w:docGrid w:type="linesAndChars" w:linePitch="285" w:charSpace="1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²Ó©úÅé">
    <w:altName w:val="Microsoft JhengHei"/>
    <w:charset w:val="00"/>
    <w:family w:val="auto"/>
    <w:pitch w:val="default"/>
    <w:sig w:usb0="00000000" w:usb1="0000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00"/>
    <w:family w:val="modern"/>
    <w:pitch w:val="default"/>
    <w:sig w:usb0="00000000" w:usb1="00000000" w:usb2="00000010" w:usb3="00000000" w:csb0="00040000" w:csb1="00000000"/>
  </w:font>
  <w:font w:name="Monotype Sorts">
    <w:altName w:val="Segoe UI Symbol"/>
    <w:charset w:val="00"/>
    <w:family w:val="auto"/>
    <w:pitch w:val="default"/>
    <w:sig w:usb0="00000000" w:usb1="00000000" w:usb2="00000000" w:usb3="00000000" w:csb0="80000000" w:csb1="00000000"/>
  </w:font>
  <w:font w:name="TimesNewRomanPSMT">
    <w:altName w:val="宋体"/>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SymbolMT">
    <w:altName w:val="宋体"/>
    <w:charset w:val="00"/>
    <w:family w:val="roman"/>
    <w:pitch w:val="default"/>
    <w:sig w:usb0="00000000" w:usb1="00000000" w:usb2="00000000"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楷体_GB2312">
    <w:altName w:val="楷体"/>
    <w:charset w:val="00"/>
    <w:family w:val="modern"/>
    <w:pitch w:val="default"/>
    <w:sig w:usb0="00000000" w:usb1="00000000" w:usb2="00000010" w:usb3="00000000" w:csb0="00040000" w:csb1="00000000"/>
  </w:font>
  <w:font w:name="方正书宋简体">
    <w:altName w:val="微软雅黑"/>
    <w:charset w:val="00"/>
    <w:family w:val="auto"/>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dvTT3713a231">
    <w:altName w:val="Cambria"/>
    <w:panose1 w:val="00000000000000000000"/>
    <w:charset w:val="00"/>
    <w:family w:val="roman"/>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891" w:rsidRDefault="00151815">
    <w:pPr>
      <w:pStyle w:val="afe"/>
      <w:framePr w:wrap="around" w:vAnchor="text" w:hAnchor="margin" w:xAlign="right" w:y="1"/>
    </w:pPr>
  </w:p>
  <w:p w:rsidR="008B0891" w:rsidRDefault="00151815">
    <w:pPr>
      <w:pStyle w:val="af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891" w:rsidRDefault="00151815">
    <w:pPr>
      <w:pStyle w:val="afe"/>
      <w:framePr w:wrap="around" w:vAnchor="text" w:hAnchor="margin" w:xAlign="right" w:y="1"/>
    </w:pPr>
  </w:p>
  <w:p w:rsidR="008B0891" w:rsidRDefault="00151815">
    <w:pPr>
      <w:pStyle w:val="af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891" w:rsidRDefault="00151815">
    <w:pPr>
      <w:pStyle w:val="afe"/>
      <w:ind w:right="360" w:firstLine="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891" w:rsidRDefault="00151815">
    <w:pPr>
      <w:framePr w:h="227" w:hSpace="181" w:wrap="around" w:vAnchor="text" w:hAnchor="text" w:y="-56"/>
      <w:tabs>
        <w:tab w:val="left" w:pos="170"/>
      </w:tabs>
      <w:spacing w:beforeLines="30" w:before="72"/>
      <w:ind w:left="170"/>
    </w:pPr>
    <w:r>
      <w:fldChar w:fldCharType="begin"/>
    </w:r>
    <w:r>
      <w:instrText xml:space="preserve"> PAGE </w:instrText>
    </w:r>
    <w:r>
      <w:fldChar w:fldCharType="separate"/>
    </w:r>
    <w:r>
      <w:rPr>
        <w:noProof/>
      </w:rPr>
      <w:t>58</w:t>
    </w:r>
    <w:r>
      <w:fldChar w:fldCharType="end"/>
    </w:r>
  </w:p>
  <w:p w:rsidR="008B0891" w:rsidRDefault="00151815" w:rsidP="003E359C">
    <w:pPr>
      <w:framePr w:w="4871" w:h="227" w:hSpace="181" w:wrap="around" w:vAnchor="text" w:hAnchor="text" w:xAlign="right" w:y="1"/>
      <w:tabs>
        <w:tab w:val="left" w:pos="170"/>
      </w:tabs>
      <w:wordWrap w:val="0"/>
      <w:jc w:val="right"/>
    </w:pPr>
    <w:r>
      <w:rPr>
        <w:rFonts w:hint="eastAsia"/>
        <w:i/>
        <w:iCs/>
      </w:rPr>
      <w:t>Journal of Software</w:t>
    </w:r>
    <w:r>
      <w:rPr>
        <w:rFonts w:hint="eastAsia"/>
      </w:rPr>
      <w:t xml:space="preserve"> </w:t>
    </w:r>
    <w:r>
      <w:rPr>
        <w:rFonts w:eastAsia="楷体_GB2312" w:hint="eastAsia"/>
      </w:rPr>
      <w:t>软件学报</w:t>
    </w:r>
    <w:r>
      <w:rPr>
        <w:rFonts w:eastAsia="楷体_GB2312" w:hint="eastAsia"/>
      </w:rPr>
      <w:t xml:space="preserve"> </w:t>
    </w:r>
    <w:r>
      <w:rPr>
        <w:rFonts w:eastAsia="楷体_GB2312"/>
      </w:rPr>
      <w:t xml:space="preserve"> </w:t>
    </w:r>
  </w:p>
  <w:p w:rsidR="008B0891" w:rsidRDefault="00151815">
    <w:pPr>
      <w:pStyle w:val="aff2"/>
      <w:tabs>
        <w:tab w:val="center" w:pos="-2184"/>
      </w:tabs>
      <w:spacing w:after="220"/>
      <w:jc w:val="left"/>
    </w:pPr>
  </w:p>
  <w:p w:rsidR="008B0891" w:rsidRDefault="00151815">
    <w:pPr>
      <w:pStyle w:val="aff2"/>
      <w:tabs>
        <w:tab w:val="center" w:pos="-2184"/>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891" w:rsidRDefault="00151815">
    <w:pPr>
      <w:pStyle w:val="aff2"/>
      <w:framePr w:w="6503" w:h="227" w:hSpace="181" w:wrap="around" w:vAnchor="text" w:hAnchor="text" w:x="171" w:y="-56"/>
      <w:tabs>
        <w:tab w:val="right" w:pos="7632"/>
      </w:tabs>
      <w:snapToGrid/>
      <w:jc w:val="left"/>
      <w:rPr>
        <w:rFonts w:eastAsia="楷体_GB2312"/>
      </w:rPr>
    </w:pPr>
    <w:proofErr w:type="gramStart"/>
    <w:r>
      <w:rPr>
        <w:rFonts w:eastAsia="楷体_GB2312" w:hint="eastAsia"/>
      </w:rPr>
      <w:t>梅元清</w:t>
    </w:r>
    <w:proofErr w:type="gramEnd"/>
    <w:r>
      <w:rPr>
        <w:rFonts w:eastAsia="楷体_GB2312" w:hint="eastAsia"/>
      </w:rPr>
      <w:t xml:space="preserve"> </w:t>
    </w:r>
    <w:r>
      <w:rPr>
        <w:rFonts w:eastAsia="楷体_GB2312" w:hint="eastAsia"/>
      </w:rPr>
      <w:t>等</w:t>
    </w:r>
    <w:r>
      <w:rPr>
        <w:rFonts w:eastAsia="楷体_GB2312"/>
      </w:rPr>
      <w:t>:</w:t>
    </w:r>
    <w:r w:rsidRPr="004C7590">
      <w:rPr>
        <w:rFonts w:hint="eastAsia"/>
      </w:rPr>
      <w:t xml:space="preserve"> </w:t>
    </w:r>
    <w:r w:rsidRPr="004C7590">
      <w:rPr>
        <w:rFonts w:eastAsia="楷体_GB2312" w:hint="eastAsia"/>
      </w:rPr>
      <w:t>面向对象软件度量阈值</w:t>
    </w:r>
    <w:r>
      <w:rPr>
        <w:rFonts w:eastAsia="楷体_GB2312" w:hint="eastAsia"/>
      </w:rPr>
      <w:t>的确定方法</w:t>
    </w:r>
    <w:r>
      <w:rPr>
        <w:rFonts w:eastAsia="楷体_GB2312" w:hint="eastAsia"/>
      </w:rPr>
      <w:t>:</w:t>
    </w:r>
    <w:r>
      <w:rPr>
        <w:rFonts w:eastAsia="楷体_GB2312"/>
      </w:rPr>
      <w:t xml:space="preserve"> </w:t>
    </w:r>
    <w:r w:rsidRPr="004C7590">
      <w:rPr>
        <w:rFonts w:eastAsia="楷体_GB2312" w:hint="eastAsia"/>
      </w:rPr>
      <w:t>问题、进展与挑战</w:t>
    </w:r>
  </w:p>
  <w:p w:rsidR="008B0891" w:rsidRDefault="00151815">
    <w:pPr>
      <w:framePr w:h="227" w:hSpace="181" w:wrap="around" w:vAnchor="text" w:hAnchor="text" w:xAlign="right" w:y="-56"/>
      <w:tabs>
        <w:tab w:val="left" w:pos="170"/>
      </w:tabs>
      <w:spacing w:beforeLines="10" w:before="24"/>
      <w:ind w:right="170"/>
      <w:jc w:val="right"/>
    </w:pPr>
    <w:r>
      <w:fldChar w:fldCharType="begin"/>
    </w:r>
    <w:r>
      <w:instrText xml:space="preserve"> PAGE </w:instrText>
    </w:r>
    <w:r>
      <w:fldChar w:fldCharType="separate"/>
    </w:r>
    <w:r>
      <w:rPr>
        <w:noProof/>
      </w:rPr>
      <w:t>57</w:t>
    </w:r>
    <w:r>
      <w:fldChar w:fldCharType="end"/>
    </w:r>
  </w:p>
  <w:p w:rsidR="008B0891" w:rsidRDefault="00151815">
    <w:pPr>
      <w:pStyle w:val="aff2"/>
      <w:tabs>
        <w:tab w:val="right" w:pos="7632"/>
      </w:tabs>
      <w:spacing w:after="220"/>
      <w:jc w:val="both"/>
    </w:pPr>
  </w:p>
  <w:p w:rsidR="008B0891" w:rsidRDefault="00151815">
    <w:pPr>
      <w:pStyle w:val="aff2"/>
      <w:tabs>
        <w:tab w:val="right" w:pos="763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0" w15:restartNumberingAfterBreak="0">
    <w:nsid w:val="10A35E59"/>
    <w:multiLevelType w:val="hybridMultilevel"/>
    <w:tmpl w:val="6B76EA26"/>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1" w15:restartNumberingAfterBreak="0">
    <w:nsid w:val="111E562D"/>
    <w:multiLevelType w:val="hybridMultilevel"/>
    <w:tmpl w:val="6810CEEA"/>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2" w15:restartNumberingAfterBreak="0">
    <w:nsid w:val="19DA7403"/>
    <w:multiLevelType w:val="hybridMultilevel"/>
    <w:tmpl w:val="6436D492"/>
    <w:lvl w:ilvl="0" w:tplc="6B007546">
      <w:start w:val="1"/>
      <w:numFmt w:val="decimal"/>
      <w:lvlText w:val="(%1)"/>
      <w:lvlJc w:val="left"/>
      <w:pPr>
        <w:ind w:left="733" w:hanging="360"/>
      </w:pPr>
      <w:rPr>
        <w:rFonts w:hint="default"/>
        <w:b/>
      </w:rPr>
    </w:lvl>
    <w:lvl w:ilvl="1" w:tplc="04090019" w:tentative="1">
      <w:start w:val="1"/>
      <w:numFmt w:val="lowerLetter"/>
      <w:lvlText w:val="%2)"/>
      <w:lvlJc w:val="left"/>
      <w:pPr>
        <w:ind w:left="1213" w:hanging="420"/>
      </w:pPr>
    </w:lvl>
    <w:lvl w:ilvl="2" w:tplc="0409001B" w:tentative="1">
      <w:start w:val="1"/>
      <w:numFmt w:val="lowerRoman"/>
      <w:lvlText w:val="%3."/>
      <w:lvlJc w:val="right"/>
      <w:pPr>
        <w:ind w:left="1633" w:hanging="420"/>
      </w:pPr>
    </w:lvl>
    <w:lvl w:ilvl="3" w:tplc="0409000F" w:tentative="1">
      <w:start w:val="1"/>
      <w:numFmt w:val="decimal"/>
      <w:lvlText w:val="%4."/>
      <w:lvlJc w:val="left"/>
      <w:pPr>
        <w:ind w:left="2053" w:hanging="420"/>
      </w:pPr>
    </w:lvl>
    <w:lvl w:ilvl="4" w:tplc="04090019" w:tentative="1">
      <w:start w:val="1"/>
      <w:numFmt w:val="lowerLetter"/>
      <w:lvlText w:val="%5)"/>
      <w:lvlJc w:val="left"/>
      <w:pPr>
        <w:ind w:left="2473" w:hanging="420"/>
      </w:pPr>
    </w:lvl>
    <w:lvl w:ilvl="5" w:tplc="0409001B" w:tentative="1">
      <w:start w:val="1"/>
      <w:numFmt w:val="lowerRoman"/>
      <w:lvlText w:val="%6."/>
      <w:lvlJc w:val="right"/>
      <w:pPr>
        <w:ind w:left="2893" w:hanging="420"/>
      </w:pPr>
    </w:lvl>
    <w:lvl w:ilvl="6" w:tplc="0409000F" w:tentative="1">
      <w:start w:val="1"/>
      <w:numFmt w:val="decimal"/>
      <w:lvlText w:val="%7."/>
      <w:lvlJc w:val="left"/>
      <w:pPr>
        <w:ind w:left="3313" w:hanging="420"/>
      </w:pPr>
    </w:lvl>
    <w:lvl w:ilvl="7" w:tplc="04090019" w:tentative="1">
      <w:start w:val="1"/>
      <w:numFmt w:val="lowerLetter"/>
      <w:lvlText w:val="%8)"/>
      <w:lvlJc w:val="left"/>
      <w:pPr>
        <w:ind w:left="3733" w:hanging="420"/>
      </w:pPr>
    </w:lvl>
    <w:lvl w:ilvl="8" w:tplc="0409001B" w:tentative="1">
      <w:start w:val="1"/>
      <w:numFmt w:val="lowerRoman"/>
      <w:lvlText w:val="%9."/>
      <w:lvlJc w:val="right"/>
      <w:pPr>
        <w:ind w:left="4153" w:hanging="420"/>
      </w:pPr>
    </w:lvl>
  </w:abstractNum>
  <w:abstractNum w:abstractNumId="13" w15:restartNumberingAfterBreak="0">
    <w:nsid w:val="1A8D42A1"/>
    <w:multiLevelType w:val="hybridMultilevel"/>
    <w:tmpl w:val="0220CFA4"/>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4" w15:restartNumberingAfterBreak="0">
    <w:nsid w:val="1D3121E9"/>
    <w:multiLevelType w:val="hybridMultilevel"/>
    <w:tmpl w:val="2EC4597A"/>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5" w15:restartNumberingAfterBreak="0">
    <w:nsid w:val="211B45C1"/>
    <w:multiLevelType w:val="hybridMultilevel"/>
    <w:tmpl w:val="9AFAFEFE"/>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6" w15:restartNumberingAfterBreak="0">
    <w:nsid w:val="316709E4"/>
    <w:multiLevelType w:val="hybridMultilevel"/>
    <w:tmpl w:val="22DA81EE"/>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7" w15:restartNumberingAfterBreak="0">
    <w:nsid w:val="330800C2"/>
    <w:multiLevelType w:val="hybridMultilevel"/>
    <w:tmpl w:val="8D9E7D88"/>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8" w15:restartNumberingAfterBreak="0">
    <w:nsid w:val="33E0533E"/>
    <w:multiLevelType w:val="hybridMultilevel"/>
    <w:tmpl w:val="50DA47D2"/>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9" w15:restartNumberingAfterBreak="0">
    <w:nsid w:val="3D1D508B"/>
    <w:multiLevelType w:val="hybridMultilevel"/>
    <w:tmpl w:val="31DADECC"/>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20" w15:restartNumberingAfterBreak="0">
    <w:nsid w:val="3F863F75"/>
    <w:multiLevelType w:val="hybridMultilevel"/>
    <w:tmpl w:val="3BB2850C"/>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21" w15:restartNumberingAfterBreak="0">
    <w:nsid w:val="47F0020C"/>
    <w:multiLevelType w:val="hybridMultilevel"/>
    <w:tmpl w:val="8D348786"/>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22" w15:restartNumberingAfterBreak="0">
    <w:nsid w:val="497B341B"/>
    <w:multiLevelType w:val="hybridMultilevel"/>
    <w:tmpl w:val="363C0478"/>
    <w:lvl w:ilvl="0" w:tplc="674A0EE6">
      <w:start w:val="1"/>
      <w:numFmt w:val="decimal"/>
      <w:lvlText w:val="(%1)"/>
      <w:lvlJc w:val="left"/>
      <w:pPr>
        <w:ind w:left="745" w:hanging="360"/>
      </w:pPr>
      <w:rPr>
        <w:rFonts w:hint="eastAsia"/>
      </w:rPr>
    </w:lvl>
    <w:lvl w:ilvl="1" w:tplc="04090019" w:tentative="1">
      <w:start w:val="1"/>
      <w:numFmt w:val="lowerLetter"/>
      <w:lvlText w:val="%2)"/>
      <w:lvlJc w:val="left"/>
      <w:pPr>
        <w:ind w:left="1225" w:hanging="420"/>
      </w:pPr>
    </w:lvl>
    <w:lvl w:ilvl="2" w:tplc="0409001B" w:tentative="1">
      <w:start w:val="1"/>
      <w:numFmt w:val="lowerRoman"/>
      <w:lvlText w:val="%3."/>
      <w:lvlJc w:val="right"/>
      <w:pPr>
        <w:ind w:left="1645" w:hanging="420"/>
      </w:pPr>
    </w:lvl>
    <w:lvl w:ilvl="3" w:tplc="0409000F" w:tentative="1">
      <w:start w:val="1"/>
      <w:numFmt w:val="decimal"/>
      <w:lvlText w:val="%4."/>
      <w:lvlJc w:val="left"/>
      <w:pPr>
        <w:ind w:left="2065" w:hanging="420"/>
      </w:pPr>
    </w:lvl>
    <w:lvl w:ilvl="4" w:tplc="04090019" w:tentative="1">
      <w:start w:val="1"/>
      <w:numFmt w:val="lowerLetter"/>
      <w:lvlText w:val="%5)"/>
      <w:lvlJc w:val="left"/>
      <w:pPr>
        <w:ind w:left="2485" w:hanging="420"/>
      </w:pPr>
    </w:lvl>
    <w:lvl w:ilvl="5" w:tplc="0409001B" w:tentative="1">
      <w:start w:val="1"/>
      <w:numFmt w:val="lowerRoman"/>
      <w:lvlText w:val="%6."/>
      <w:lvlJc w:val="right"/>
      <w:pPr>
        <w:ind w:left="2905" w:hanging="420"/>
      </w:pPr>
    </w:lvl>
    <w:lvl w:ilvl="6" w:tplc="0409000F" w:tentative="1">
      <w:start w:val="1"/>
      <w:numFmt w:val="decimal"/>
      <w:lvlText w:val="%7."/>
      <w:lvlJc w:val="left"/>
      <w:pPr>
        <w:ind w:left="3325" w:hanging="420"/>
      </w:pPr>
    </w:lvl>
    <w:lvl w:ilvl="7" w:tplc="04090019" w:tentative="1">
      <w:start w:val="1"/>
      <w:numFmt w:val="lowerLetter"/>
      <w:lvlText w:val="%8)"/>
      <w:lvlJc w:val="left"/>
      <w:pPr>
        <w:ind w:left="3745" w:hanging="420"/>
      </w:pPr>
    </w:lvl>
    <w:lvl w:ilvl="8" w:tplc="0409001B" w:tentative="1">
      <w:start w:val="1"/>
      <w:numFmt w:val="lowerRoman"/>
      <w:lvlText w:val="%9."/>
      <w:lvlJc w:val="right"/>
      <w:pPr>
        <w:ind w:left="4165" w:hanging="420"/>
      </w:pPr>
    </w:lvl>
  </w:abstractNum>
  <w:abstractNum w:abstractNumId="23" w15:restartNumberingAfterBreak="0">
    <w:nsid w:val="4A28228C"/>
    <w:multiLevelType w:val="hybridMultilevel"/>
    <w:tmpl w:val="2D4C1E2E"/>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24" w15:restartNumberingAfterBreak="0">
    <w:nsid w:val="4BBC2CA8"/>
    <w:multiLevelType w:val="multilevel"/>
    <w:tmpl w:val="563CA48C"/>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1"/>
      <w:lvlText w:val="%1.%2  "/>
      <w:lvlJc w:val="left"/>
      <w:pPr>
        <w:tabs>
          <w:tab w:val="num" w:pos="360"/>
        </w:tabs>
        <w:ind w:left="0" w:firstLine="0"/>
      </w:pPr>
      <w:rPr>
        <w:rFonts w:ascii="Times New Roman" w:hAnsi="Times New Roman" w:hint="default"/>
        <w:b/>
        <w:i w:val="0"/>
        <w:sz w:val="18"/>
      </w:rPr>
    </w:lvl>
    <w:lvl w:ilvl="2">
      <w:start w:val="1"/>
      <w:numFmt w:val="decimal"/>
      <w:pStyle w:val="31"/>
      <w:lvlText w:val="%1.%2.%3  "/>
      <w:lvlJc w:val="left"/>
      <w:pPr>
        <w:tabs>
          <w:tab w:val="num" w:pos="720"/>
        </w:tabs>
        <w:ind w:left="0" w:firstLine="0"/>
      </w:pPr>
      <w:rPr>
        <w:rFonts w:ascii="Times New Roman" w:hAnsi="Times New Roman" w:hint="default"/>
        <w:b w:val="0"/>
        <w:i w:val="0"/>
        <w:sz w:val="18"/>
      </w:rPr>
    </w:lvl>
    <w:lvl w:ilvl="3">
      <w:start w:val="1"/>
      <w:numFmt w:val="decimal"/>
      <w:pStyle w:val="41"/>
      <w:lvlText w:val="%1.%2.%3.%4  "/>
      <w:lvlJc w:val="left"/>
      <w:pPr>
        <w:tabs>
          <w:tab w:val="num" w:pos="720"/>
        </w:tabs>
        <w:ind w:left="0" w:firstLine="0"/>
      </w:pPr>
      <w:rPr>
        <w:rFonts w:ascii="Times New Roman" w:hAnsi="Times New Roman" w:hint="default"/>
        <w:b/>
        <w:i w:val="0"/>
        <w:sz w:val="18"/>
      </w:rPr>
    </w:lvl>
    <w:lvl w:ilvl="4">
      <w:start w:val="1"/>
      <w:numFmt w:val="decimal"/>
      <w:pStyle w:val="51"/>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5" w15:restartNumberingAfterBreak="0">
    <w:nsid w:val="4C077781"/>
    <w:multiLevelType w:val="hybridMultilevel"/>
    <w:tmpl w:val="B6323764"/>
    <w:lvl w:ilvl="0" w:tplc="674A0EE6">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1561A08"/>
    <w:multiLevelType w:val="hybridMultilevel"/>
    <w:tmpl w:val="B86A71B4"/>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27" w15:restartNumberingAfterBreak="0">
    <w:nsid w:val="544D635E"/>
    <w:multiLevelType w:val="hybridMultilevel"/>
    <w:tmpl w:val="BF526196"/>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28" w15:restartNumberingAfterBreak="0">
    <w:nsid w:val="54F62181"/>
    <w:multiLevelType w:val="hybridMultilevel"/>
    <w:tmpl w:val="16E81FD6"/>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29" w15:restartNumberingAfterBreak="0">
    <w:nsid w:val="59C345FB"/>
    <w:multiLevelType w:val="multilevel"/>
    <w:tmpl w:val="59C345FB"/>
    <w:lvl w:ilvl="0">
      <w:start w:val="1"/>
      <w:numFmt w:val="decimal"/>
      <w:pStyle w:val="references"/>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15:restartNumberingAfterBreak="0">
    <w:nsid w:val="631B5AE9"/>
    <w:multiLevelType w:val="multilevel"/>
    <w:tmpl w:val="631B5AE9"/>
    <w:lvl w:ilvl="0">
      <w:start w:val="1"/>
      <w:numFmt w:val="decimal"/>
      <w:pStyle w:val="TextofReference1"/>
      <w:lvlText w:val="[%1]  "/>
      <w:lvlJc w:val="right"/>
      <w:pPr>
        <w:tabs>
          <w:tab w:val="left" w:pos="418"/>
        </w:tabs>
        <w:ind w:left="418" w:hanging="21"/>
      </w:pPr>
      <w:rPr>
        <w:rFonts w:ascii="Times New Roman" w:eastAsia="宋体" w:hAnsi="Times New Roman" w:hint="default"/>
        <w:b w:val="0"/>
        <w:i w:val="0"/>
        <w:color w:val="auto"/>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63E213F0"/>
    <w:multiLevelType w:val="hybridMultilevel"/>
    <w:tmpl w:val="3C8E77F8"/>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33" w15:restartNumberingAfterBreak="0">
    <w:nsid w:val="65E015F1"/>
    <w:multiLevelType w:val="hybridMultilevel"/>
    <w:tmpl w:val="F780A5F0"/>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34" w15:restartNumberingAfterBreak="0">
    <w:nsid w:val="662F6C46"/>
    <w:multiLevelType w:val="hybridMultilevel"/>
    <w:tmpl w:val="25F69548"/>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35" w15:restartNumberingAfterBreak="0">
    <w:nsid w:val="664B0F7A"/>
    <w:multiLevelType w:val="multilevel"/>
    <w:tmpl w:val="664B0F7A"/>
    <w:lvl w:ilvl="0">
      <w:start w:val="1"/>
      <w:numFmt w:val="decimal"/>
      <w:lvlText w:val="[%1]"/>
      <w:lvlJc w:val="right"/>
      <w:pPr>
        <w:tabs>
          <w:tab w:val="left" w:pos="397"/>
        </w:tabs>
        <w:ind w:left="397" w:hanging="113"/>
      </w:pPr>
      <w:rPr>
        <w:rFonts w:hint="eastAsia"/>
      </w:rPr>
    </w:lvl>
    <w:lvl w:ilvl="1">
      <w:start w:val="1"/>
      <w:numFmt w:val="lowerLetter"/>
      <w:pStyle w:val="a1"/>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6" w15:restartNumberingAfterBreak="0">
    <w:nsid w:val="66620B2F"/>
    <w:multiLevelType w:val="hybridMultilevel"/>
    <w:tmpl w:val="9BB4EC32"/>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37" w15:restartNumberingAfterBreak="0">
    <w:nsid w:val="717C6119"/>
    <w:multiLevelType w:val="hybridMultilevel"/>
    <w:tmpl w:val="8FC2677E"/>
    <w:lvl w:ilvl="0" w:tplc="51CC787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774C73A9"/>
    <w:multiLevelType w:val="hybridMultilevel"/>
    <w:tmpl w:val="EADA7586"/>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39" w15:restartNumberingAfterBreak="0">
    <w:nsid w:val="788977D0"/>
    <w:multiLevelType w:val="hybridMultilevel"/>
    <w:tmpl w:val="5136EDF4"/>
    <w:lvl w:ilvl="0" w:tplc="674A0EE6">
      <w:start w:val="1"/>
      <w:numFmt w:val="decimal"/>
      <w:lvlText w:val="(%1)"/>
      <w:lvlJc w:val="left"/>
      <w:pPr>
        <w:ind w:left="792" w:hanging="420"/>
      </w:pPr>
      <w:rPr>
        <w:rFonts w:hint="eastAsia"/>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num w:numId="1">
    <w:abstractNumId w:val="2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9"/>
  </w:num>
  <w:num w:numId="13">
    <w:abstractNumId w:val="35"/>
  </w:num>
  <w:num w:numId="14">
    <w:abstractNumId w:val="30"/>
  </w:num>
  <w:num w:numId="15">
    <w:abstractNumId w:val="31"/>
  </w:num>
  <w:num w:numId="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36"/>
  </w:num>
  <w:num w:numId="19">
    <w:abstractNumId w:val="26"/>
  </w:num>
  <w:num w:numId="20">
    <w:abstractNumId w:val="37"/>
  </w:num>
  <w:num w:numId="21">
    <w:abstractNumId w:val="20"/>
  </w:num>
  <w:num w:numId="22">
    <w:abstractNumId w:val="21"/>
  </w:num>
  <w:num w:numId="23">
    <w:abstractNumId w:val="19"/>
  </w:num>
  <w:num w:numId="24">
    <w:abstractNumId w:val="22"/>
  </w:num>
  <w:num w:numId="25">
    <w:abstractNumId w:val="25"/>
  </w:num>
  <w:num w:numId="26">
    <w:abstractNumId w:val="12"/>
  </w:num>
  <w:num w:numId="27">
    <w:abstractNumId w:val="28"/>
  </w:num>
  <w:num w:numId="28">
    <w:abstractNumId w:val="33"/>
  </w:num>
  <w:num w:numId="29">
    <w:abstractNumId w:val="32"/>
  </w:num>
  <w:num w:numId="30">
    <w:abstractNumId w:val="27"/>
  </w:num>
  <w:num w:numId="31">
    <w:abstractNumId w:val="10"/>
  </w:num>
  <w:num w:numId="32">
    <w:abstractNumId w:val="14"/>
  </w:num>
  <w:num w:numId="33">
    <w:abstractNumId w:val="15"/>
  </w:num>
  <w:num w:numId="34">
    <w:abstractNumId w:val="17"/>
  </w:num>
  <w:num w:numId="35">
    <w:abstractNumId w:val="34"/>
  </w:num>
  <w:num w:numId="36">
    <w:abstractNumId w:val="38"/>
  </w:num>
  <w:num w:numId="37">
    <w:abstractNumId w:val="16"/>
  </w:num>
  <w:num w:numId="38">
    <w:abstractNumId w:val="11"/>
  </w:num>
  <w:num w:numId="39">
    <w:abstractNumId w:val="23"/>
  </w:num>
  <w:num w:numId="40">
    <w:abstractNumId w:val="18"/>
  </w:num>
  <w:num w:numId="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numRestart w:val="eachPage"/>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50"/>
    <w:rsid w:val="00151815"/>
    <w:rsid w:val="00330C50"/>
    <w:rsid w:val="0053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76F3"/>
  <w15:chartTrackingRefBased/>
  <w15:docId w15:val="{6DE74C20-22F7-490D-B083-A1C0B640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qFormat="1"/>
    <w:lsdException w:name="Strong"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iPriority="99" w:unhideWhenUsed="1"/>
    <w:lsdException w:name="HTML Address" w:semiHidden="1" w:unhideWhenUsed="1"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qFormat/>
    <w:rsid w:val="00330C50"/>
    <w:pPr>
      <w:widowControl w:val="0"/>
      <w:overflowPunct w:val="0"/>
      <w:jc w:val="both"/>
    </w:pPr>
    <w:rPr>
      <w:rFonts w:ascii="Times New Roman" w:eastAsia="宋体" w:hAnsi="Times New Roman" w:cs="Times New Roman"/>
      <w:sz w:val="18"/>
      <w:szCs w:val="20"/>
    </w:rPr>
  </w:style>
  <w:style w:type="paragraph" w:styleId="1">
    <w:name w:val="heading 1"/>
    <w:basedOn w:val="a2"/>
    <w:next w:val="a3"/>
    <w:link w:val="10"/>
    <w:qFormat/>
    <w:rsid w:val="00330C50"/>
    <w:pPr>
      <w:keepNext/>
      <w:keepLines/>
      <w:numPr>
        <w:numId w:val="1"/>
      </w:numPr>
      <w:tabs>
        <w:tab w:val="left" w:pos="318"/>
      </w:tabs>
      <w:adjustRightInd w:val="0"/>
      <w:spacing w:before="160" w:after="160"/>
      <w:jc w:val="left"/>
      <w:textAlignment w:val="baseline"/>
      <w:outlineLvl w:val="0"/>
    </w:pPr>
    <w:rPr>
      <w:rFonts w:eastAsia="黑体"/>
      <w:kern w:val="0"/>
      <w:sz w:val="21"/>
    </w:rPr>
  </w:style>
  <w:style w:type="paragraph" w:styleId="21">
    <w:name w:val="heading 2"/>
    <w:basedOn w:val="a2"/>
    <w:next w:val="a3"/>
    <w:link w:val="22"/>
    <w:qFormat/>
    <w:rsid w:val="00330C50"/>
    <w:pPr>
      <w:keepNext/>
      <w:keepLines/>
      <w:numPr>
        <w:ilvl w:val="1"/>
        <w:numId w:val="1"/>
      </w:numPr>
      <w:tabs>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1">
    <w:name w:val="heading 3"/>
    <w:basedOn w:val="a2"/>
    <w:next w:val="a3"/>
    <w:link w:val="32"/>
    <w:qFormat/>
    <w:rsid w:val="00330C50"/>
    <w:pPr>
      <w:keepNext/>
      <w:keepLines/>
      <w:numPr>
        <w:ilvl w:val="2"/>
        <w:numId w:val="1"/>
      </w:numPr>
      <w:tabs>
        <w:tab w:val="left" w:pos="561"/>
        <w:tab w:val="left" w:pos="720"/>
      </w:tabs>
      <w:jc w:val="left"/>
      <w:outlineLvl w:val="2"/>
    </w:pPr>
  </w:style>
  <w:style w:type="paragraph" w:styleId="41">
    <w:name w:val="heading 4"/>
    <w:basedOn w:val="a2"/>
    <w:next w:val="a2"/>
    <w:link w:val="42"/>
    <w:qFormat/>
    <w:rsid w:val="00330C50"/>
    <w:pPr>
      <w:keepNext/>
      <w:keepLines/>
      <w:numPr>
        <w:ilvl w:val="3"/>
        <w:numId w:val="1"/>
      </w:numPr>
      <w:tabs>
        <w:tab w:val="left" w:pos="720"/>
      </w:tabs>
      <w:jc w:val="left"/>
      <w:outlineLvl w:val="3"/>
    </w:pPr>
    <w:rPr>
      <w:rFonts w:ascii="Arial" w:eastAsia="黑体" w:hAnsi="Arial"/>
    </w:rPr>
  </w:style>
  <w:style w:type="paragraph" w:styleId="51">
    <w:name w:val="heading 5"/>
    <w:basedOn w:val="a2"/>
    <w:next w:val="a2"/>
    <w:link w:val="52"/>
    <w:qFormat/>
    <w:rsid w:val="00330C50"/>
    <w:pPr>
      <w:keepNext/>
      <w:keepLines/>
      <w:numPr>
        <w:ilvl w:val="4"/>
        <w:numId w:val="1"/>
      </w:numPr>
      <w:tabs>
        <w:tab w:val="left" w:pos="1008"/>
      </w:tabs>
      <w:spacing w:before="280" w:after="290" w:line="376" w:lineRule="auto"/>
      <w:outlineLvl w:val="4"/>
    </w:pPr>
    <w:rPr>
      <w:b/>
      <w:sz w:val="28"/>
    </w:rPr>
  </w:style>
  <w:style w:type="paragraph" w:styleId="6">
    <w:name w:val="heading 6"/>
    <w:basedOn w:val="a2"/>
    <w:next w:val="a2"/>
    <w:link w:val="60"/>
    <w:qFormat/>
    <w:rsid w:val="00330C50"/>
    <w:pPr>
      <w:keepNext/>
      <w:keepLines/>
      <w:numPr>
        <w:ilvl w:val="5"/>
        <w:numId w:val="1"/>
      </w:numPr>
      <w:tabs>
        <w:tab w:val="left" w:pos="1152"/>
      </w:tabs>
      <w:spacing w:before="240" w:after="64"/>
      <w:jc w:val="left"/>
      <w:outlineLvl w:val="5"/>
    </w:pPr>
  </w:style>
  <w:style w:type="paragraph" w:styleId="7">
    <w:name w:val="heading 7"/>
    <w:basedOn w:val="a2"/>
    <w:next w:val="a2"/>
    <w:link w:val="70"/>
    <w:qFormat/>
    <w:rsid w:val="00330C50"/>
    <w:pPr>
      <w:keepNext/>
      <w:keepLines/>
      <w:numPr>
        <w:ilvl w:val="6"/>
        <w:numId w:val="1"/>
      </w:numPr>
      <w:tabs>
        <w:tab w:val="left" w:pos="1296"/>
      </w:tabs>
      <w:spacing w:before="240" w:after="64" w:line="320" w:lineRule="auto"/>
      <w:outlineLvl w:val="6"/>
    </w:pPr>
    <w:rPr>
      <w:b/>
      <w:sz w:val="24"/>
    </w:rPr>
  </w:style>
  <w:style w:type="paragraph" w:styleId="8">
    <w:name w:val="heading 8"/>
    <w:basedOn w:val="a2"/>
    <w:next w:val="a2"/>
    <w:link w:val="80"/>
    <w:qFormat/>
    <w:rsid w:val="00330C50"/>
    <w:pPr>
      <w:keepNext/>
      <w:keepLines/>
      <w:numPr>
        <w:ilvl w:val="7"/>
        <w:numId w:val="1"/>
      </w:numPr>
      <w:tabs>
        <w:tab w:val="left" w:pos="1440"/>
      </w:tabs>
      <w:spacing w:before="240" w:after="64" w:line="320" w:lineRule="auto"/>
      <w:outlineLvl w:val="7"/>
    </w:pPr>
    <w:rPr>
      <w:rFonts w:ascii="Arial" w:eastAsia="黑体" w:hAnsi="Arial"/>
      <w:sz w:val="24"/>
    </w:rPr>
  </w:style>
  <w:style w:type="paragraph" w:styleId="9">
    <w:name w:val="heading 9"/>
    <w:basedOn w:val="a2"/>
    <w:next w:val="a2"/>
    <w:link w:val="90"/>
    <w:qFormat/>
    <w:rsid w:val="00330C50"/>
    <w:pPr>
      <w:keepNext/>
      <w:keepLines/>
      <w:numPr>
        <w:ilvl w:val="8"/>
        <w:numId w:val="1"/>
      </w:numPr>
      <w:tabs>
        <w:tab w:val="left" w:pos="1584"/>
      </w:tabs>
      <w:spacing w:before="240" w:after="64" w:line="320" w:lineRule="auto"/>
      <w:outlineLvl w:val="8"/>
    </w:pPr>
    <w:rPr>
      <w:rFonts w:ascii="Arial" w:eastAsia="黑体" w:hAnsi="Ari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标题 1 字符"/>
    <w:basedOn w:val="a4"/>
    <w:link w:val="1"/>
    <w:rsid w:val="00330C50"/>
    <w:rPr>
      <w:rFonts w:ascii="Times New Roman" w:eastAsia="黑体" w:hAnsi="Times New Roman" w:cs="Times New Roman"/>
      <w:kern w:val="0"/>
      <w:szCs w:val="20"/>
    </w:rPr>
  </w:style>
  <w:style w:type="character" w:customStyle="1" w:styleId="22">
    <w:name w:val="标题 2 字符"/>
    <w:basedOn w:val="a4"/>
    <w:link w:val="21"/>
    <w:rsid w:val="00330C50"/>
    <w:rPr>
      <w:rFonts w:ascii="Times New Roman" w:eastAsia="黑体" w:hAnsi="Times New Roman" w:cs="Times New Roman"/>
      <w:kern w:val="0"/>
      <w:sz w:val="18"/>
      <w:szCs w:val="20"/>
    </w:rPr>
  </w:style>
  <w:style w:type="character" w:customStyle="1" w:styleId="32">
    <w:name w:val="标题 3 字符"/>
    <w:basedOn w:val="a4"/>
    <w:link w:val="31"/>
    <w:rsid w:val="00330C50"/>
    <w:rPr>
      <w:rFonts w:ascii="Times New Roman" w:eastAsia="宋体" w:hAnsi="Times New Roman" w:cs="Times New Roman"/>
      <w:sz w:val="18"/>
      <w:szCs w:val="20"/>
    </w:rPr>
  </w:style>
  <w:style w:type="character" w:customStyle="1" w:styleId="42">
    <w:name w:val="标题 4 字符"/>
    <w:basedOn w:val="a4"/>
    <w:link w:val="41"/>
    <w:rsid w:val="00330C50"/>
    <w:rPr>
      <w:rFonts w:ascii="Arial" w:eastAsia="黑体" w:hAnsi="Arial" w:cs="Times New Roman"/>
      <w:sz w:val="18"/>
      <w:szCs w:val="20"/>
    </w:rPr>
  </w:style>
  <w:style w:type="character" w:customStyle="1" w:styleId="52">
    <w:name w:val="标题 5 字符"/>
    <w:basedOn w:val="a4"/>
    <w:link w:val="51"/>
    <w:rsid w:val="00330C50"/>
    <w:rPr>
      <w:rFonts w:ascii="Times New Roman" w:eastAsia="宋体" w:hAnsi="Times New Roman" w:cs="Times New Roman"/>
      <w:b/>
      <w:sz w:val="28"/>
      <w:szCs w:val="20"/>
    </w:rPr>
  </w:style>
  <w:style w:type="character" w:customStyle="1" w:styleId="60">
    <w:name w:val="标题 6 字符"/>
    <w:basedOn w:val="a4"/>
    <w:link w:val="6"/>
    <w:rsid w:val="00330C50"/>
    <w:rPr>
      <w:rFonts w:ascii="Times New Roman" w:eastAsia="宋体" w:hAnsi="Times New Roman" w:cs="Times New Roman"/>
      <w:sz w:val="18"/>
      <w:szCs w:val="20"/>
    </w:rPr>
  </w:style>
  <w:style w:type="character" w:customStyle="1" w:styleId="70">
    <w:name w:val="标题 7 字符"/>
    <w:basedOn w:val="a4"/>
    <w:link w:val="7"/>
    <w:rsid w:val="00330C50"/>
    <w:rPr>
      <w:rFonts w:ascii="Times New Roman" w:eastAsia="宋体" w:hAnsi="Times New Roman" w:cs="Times New Roman"/>
      <w:b/>
      <w:sz w:val="24"/>
      <w:szCs w:val="20"/>
    </w:rPr>
  </w:style>
  <w:style w:type="character" w:customStyle="1" w:styleId="80">
    <w:name w:val="标题 8 字符"/>
    <w:basedOn w:val="a4"/>
    <w:link w:val="8"/>
    <w:rsid w:val="00330C50"/>
    <w:rPr>
      <w:rFonts w:ascii="Arial" w:eastAsia="黑体" w:hAnsi="Arial" w:cs="Times New Roman"/>
      <w:sz w:val="24"/>
      <w:szCs w:val="20"/>
    </w:rPr>
  </w:style>
  <w:style w:type="character" w:customStyle="1" w:styleId="90">
    <w:name w:val="标题 9 字符"/>
    <w:basedOn w:val="a4"/>
    <w:link w:val="9"/>
    <w:rsid w:val="00330C50"/>
    <w:rPr>
      <w:rFonts w:ascii="Arial" w:eastAsia="黑体" w:hAnsi="Arial" w:cs="Times New Roman"/>
      <w:sz w:val="18"/>
      <w:szCs w:val="20"/>
    </w:rPr>
  </w:style>
  <w:style w:type="paragraph" w:styleId="a3">
    <w:name w:val="Body Text"/>
    <w:basedOn w:val="a2"/>
    <w:link w:val="a7"/>
    <w:semiHidden/>
    <w:qFormat/>
    <w:rsid w:val="00330C50"/>
    <w:pPr>
      <w:tabs>
        <w:tab w:val="left" w:pos="357"/>
      </w:tabs>
      <w:ind w:firstLineChars="200" w:firstLine="200"/>
    </w:pPr>
  </w:style>
  <w:style w:type="character" w:customStyle="1" w:styleId="a7">
    <w:name w:val="正文文本 字符"/>
    <w:basedOn w:val="a4"/>
    <w:link w:val="a3"/>
    <w:semiHidden/>
    <w:rsid w:val="00330C50"/>
    <w:rPr>
      <w:rFonts w:ascii="Times New Roman" w:eastAsia="宋体" w:hAnsi="Times New Roman" w:cs="Times New Roman"/>
      <w:sz w:val="18"/>
      <w:szCs w:val="20"/>
    </w:rPr>
  </w:style>
  <w:style w:type="paragraph" w:styleId="a8">
    <w:name w:val="Balloon Text"/>
    <w:basedOn w:val="a2"/>
    <w:link w:val="a9"/>
    <w:semiHidden/>
    <w:qFormat/>
    <w:rsid w:val="00330C50"/>
    <w:pPr>
      <w:overflowPunct/>
    </w:pPr>
    <w:rPr>
      <w:szCs w:val="18"/>
    </w:rPr>
  </w:style>
  <w:style w:type="character" w:customStyle="1" w:styleId="a9">
    <w:name w:val="批注框文本 字符"/>
    <w:basedOn w:val="a4"/>
    <w:link w:val="a8"/>
    <w:semiHidden/>
    <w:rsid w:val="00330C50"/>
    <w:rPr>
      <w:rFonts w:ascii="Times New Roman" w:eastAsia="宋体" w:hAnsi="Times New Roman" w:cs="Times New Roman"/>
      <w:sz w:val="18"/>
      <w:szCs w:val="18"/>
    </w:rPr>
  </w:style>
  <w:style w:type="paragraph" w:styleId="aa">
    <w:name w:val="Block Text"/>
    <w:basedOn w:val="a2"/>
    <w:semiHidden/>
    <w:qFormat/>
    <w:rsid w:val="00330C50"/>
    <w:pPr>
      <w:spacing w:after="120"/>
      <w:ind w:leftChars="700" w:left="1440" w:rightChars="700" w:right="1440"/>
    </w:pPr>
  </w:style>
  <w:style w:type="paragraph" w:styleId="23">
    <w:name w:val="Body Text 2"/>
    <w:basedOn w:val="a2"/>
    <w:link w:val="24"/>
    <w:semiHidden/>
    <w:qFormat/>
    <w:rsid w:val="00330C50"/>
    <w:pPr>
      <w:spacing w:line="0" w:lineRule="atLeast"/>
      <w:jc w:val="center"/>
    </w:pPr>
    <w:rPr>
      <w:sz w:val="15"/>
    </w:rPr>
  </w:style>
  <w:style w:type="character" w:customStyle="1" w:styleId="24">
    <w:name w:val="正文文本 2 字符"/>
    <w:basedOn w:val="a4"/>
    <w:link w:val="23"/>
    <w:semiHidden/>
    <w:rsid w:val="00330C50"/>
    <w:rPr>
      <w:rFonts w:ascii="Times New Roman" w:eastAsia="宋体" w:hAnsi="Times New Roman" w:cs="Times New Roman"/>
      <w:sz w:val="15"/>
      <w:szCs w:val="20"/>
    </w:rPr>
  </w:style>
  <w:style w:type="paragraph" w:styleId="33">
    <w:name w:val="Body Text 3"/>
    <w:basedOn w:val="a2"/>
    <w:link w:val="34"/>
    <w:semiHidden/>
    <w:qFormat/>
    <w:rsid w:val="00330C50"/>
    <w:pPr>
      <w:spacing w:after="120"/>
    </w:pPr>
    <w:rPr>
      <w:sz w:val="16"/>
      <w:szCs w:val="16"/>
    </w:rPr>
  </w:style>
  <w:style w:type="character" w:customStyle="1" w:styleId="34">
    <w:name w:val="正文文本 3 字符"/>
    <w:basedOn w:val="a4"/>
    <w:link w:val="33"/>
    <w:semiHidden/>
    <w:rsid w:val="00330C50"/>
    <w:rPr>
      <w:rFonts w:ascii="Times New Roman" w:eastAsia="宋体" w:hAnsi="Times New Roman" w:cs="Times New Roman"/>
      <w:sz w:val="16"/>
      <w:szCs w:val="16"/>
    </w:rPr>
  </w:style>
  <w:style w:type="paragraph" w:styleId="ab">
    <w:name w:val="Body Text First Indent"/>
    <w:basedOn w:val="a3"/>
    <w:link w:val="ac"/>
    <w:semiHidden/>
    <w:qFormat/>
    <w:rsid w:val="00330C50"/>
    <w:pPr>
      <w:tabs>
        <w:tab w:val="clear" w:pos="357"/>
      </w:tabs>
      <w:spacing w:after="120"/>
      <w:ind w:firstLineChars="100" w:firstLine="420"/>
    </w:pPr>
    <w:rPr>
      <w:szCs w:val="18"/>
    </w:rPr>
  </w:style>
  <w:style w:type="character" w:customStyle="1" w:styleId="ac">
    <w:name w:val="正文文本首行缩进 字符"/>
    <w:basedOn w:val="a7"/>
    <w:link w:val="ab"/>
    <w:semiHidden/>
    <w:rsid w:val="00330C50"/>
    <w:rPr>
      <w:rFonts w:ascii="Times New Roman" w:eastAsia="宋体" w:hAnsi="Times New Roman" w:cs="Times New Roman"/>
      <w:sz w:val="18"/>
      <w:szCs w:val="18"/>
    </w:rPr>
  </w:style>
  <w:style w:type="paragraph" w:styleId="ad">
    <w:name w:val="Body Text Indent"/>
    <w:basedOn w:val="a2"/>
    <w:link w:val="ae"/>
    <w:semiHidden/>
    <w:qFormat/>
    <w:rsid w:val="00330C50"/>
    <w:pPr>
      <w:overflowPunct/>
      <w:ind w:firstLineChars="200" w:firstLine="360"/>
    </w:pPr>
    <w:rPr>
      <w:szCs w:val="24"/>
    </w:rPr>
  </w:style>
  <w:style w:type="character" w:customStyle="1" w:styleId="ae">
    <w:name w:val="正文文本缩进 字符"/>
    <w:basedOn w:val="a4"/>
    <w:link w:val="ad"/>
    <w:semiHidden/>
    <w:rsid w:val="00330C50"/>
    <w:rPr>
      <w:rFonts w:ascii="Times New Roman" w:eastAsia="宋体" w:hAnsi="Times New Roman" w:cs="Times New Roman"/>
      <w:sz w:val="18"/>
      <w:szCs w:val="24"/>
    </w:rPr>
  </w:style>
  <w:style w:type="paragraph" w:styleId="25">
    <w:name w:val="Body Text First Indent 2"/>
    <w:basedOn w:val="ad"/>
    <w:link w:val="26"/>
    <w:semiHidden/>
    <w:qFormat/>
    <w:rsid w:val="00330C50"/>
    <w:pPr>
      <w:overflowPunct w:val="0"/>
      <w:spacing w:after="120"/>
      <w:ind w:leftChars="200" w:left="420" w:firstLine="420"/>
    </w:pPr>
    <w:rPr>
      <w:szCs w:val="20"/>
    </w:rPr>
  </w:style>
  <w:style w:type="character" w:customStyle="1" w:styleId="26">
    <w:name w:val="正文文本首行缩进 2 字符"/>
    <w:basedOn w:val="ae"/>
    <w:link w:val="25"/>
    <w:semiHidden/>
    <w:rsid w:val="00330C50"/>
    <w:rPr>
      <w:rFonts w:ascii="Times New Roman" w:eastAsia="宋体" w:hAnsi="Times New Roman" w:cs="Times New Roman"/>
      <w:sz w:val="18"/>
      <w:szCs w:val="20"/>
    </w:rPr>
  </w:style>
  <w:style w:type="paragraph" w:styleId="27">
    <w:name w:val="Body Text Indent 2"/>
    <w:basedOn w:val="a2"/>
    <w:link w:val="28"/>
    <w:semiHidden/>
    <w:qFormat/>
    <w:rsid w:val="00330C50"/>
    <w:pPr>
      <w:overflowPunct/>
      <w:spacing w:line="360" w:lineRule="auto"/>
      <w:ind w:firstLineChars="200" w:firstLine="480"/>
    </w:pPr>
    <w:rPr>
      <w:sz w:val="24"/>
      <w:szCs w:val="24"/>
    </w:rPr>
  </w:style>
  <w:style w:type="character" w:customStyle="1" w:styleId="28">
    <w:name w:val="正文文本缩进 2 字符"/>
    <w:basedOn w:val="a4"/>
    <w:link w:val="27"/>
    <w:semiHidden/>
    <w:rsid w:val="00330C50"/>
    <w:rPr>
      <w:rFonts w:ascii="Times New Roman" w:eastAsia="宋体" w:hAnsi="Times New Roman" w:cs="Times New Roman"/>
      <w:sz w:val="24"/>
      <w:szCs w:val="24"/>
    </w:rPr>
  </w:style>
  <w:style w:type="paragraph" w:styleId="35">
    <w:name w:val="Body Text Indent 3"/>
    <w:basedOn w:val="a2"/>
    <w:link w:val="36"/>
    <w:semiHidden/>
    <w:qFormat/>
    <w:rsid w:val="00330C50"/>
    <w:pPr>
      <w:spacing w:after="120"/>
      <w:ind w:leftChars="200" w:left="420"/>
    </w:pPr>
    <w:rPr>
      <w:sz w:val="16"/>
      <w:szCs w:val="16"/>
    </w:rPr>
  </w:style>
  <w:style w:type="character" w:customStyle="1" w:styleId="36">
    <w:name w:val="正文文本缩进 3 字符"/>
    <w:basedOn w:val="a4"/>
    <w:link w:val="35"/>
    <w:semiHidden/>
    <w:rsid w:val="00330C50"/>
    <w:rPr>
      <w:rFonts w:ascii="Times New Roman" w:eastAsia="宋体" w:hAnsi="Times New Roman" w:cs="Times New Roman"/>
      <w:sz w:val="16"/>
      <w:szCs w:val="16"/>
    </w:rPr>
  </w:style>
  <w:style w:type="paragraph" w:styleId="af">
    <w:name w:val="caption"/>
    <w:basedOn w:val="a2"/>
    <w:next w:val="a2"/>
    <w:qFormat/>
    <w:rsid w:val="00330C50"/>
    <w:pPr>
      <w:spacing w:before="152" w:after="160"/>
    </w:pPr>
    <w:rPr>
      <w:rFonts w:ascii="Arial" w:eastAsia="黑体" w:hAnsi="Arial"/>
    </w:rPr>
  </w:style>
  <w:style w:type="paragraph" w:styleId="af0">
    <w:name w:val="Closing"/>
    <w:basedOn w:val="a2"/>
    <w:link w:val="af1"/>
    <w:semiHidden/>
    <w:qFormat/>
    <w:rsid w:val="00330C50"/>
    <w:pPr>
      <w:ind w:leftChars="2100" w:left="100"/>
    </w:pPr>
  </w:style>
  <w:style w:type="character" w:customStyle="1" w:styleId="af1">
    <w:name w:val="结束语 字符"/>
    <w:basedOn w:val="a4"/>
    <w:link w:val="af0"/>
    <w:semiHidden/>
    <w:rsid w:val="00330C50"/>
    <w:rPr>
      <w:rFonts w:ascii="Times New Roman" w:eastAsia="宋体" w:hAnsi="Times New Roman" w:cs="Times New Roman"/>
      <w:sz w:val="18"/>
      <w:szCs w:val="20"/>
    </w:rPr>
  </w:style>
  <w:style w:type="paragraph" w:styleId="af2">
    <w:name w:val="annotation text"/>
    <w:basedOn w:val="a2"/>
    <w:link w:val="af3"/>
    <w:semiHidden/>
    <w:qFormat/>
    <w:rsid w:val="00330C50"/>
    <w:pPr>
      <w:overflowPunct/>
      <w:jc w:val="left"/>
    </w:pPr>
    <w:rPr>
      <w:sz w:val="21"/>
    </w:rPr>
  </w:style>
  <w:style w:type="character" w:customStyle="1" w:styleId="af3">
    <w:name w:val="批注文字 字符"/>
    <w:basedOn w:val="a4"/>
    <w:link w:val="af2"/>
    <w:semiHidden/>
    <w:rsid w:val="00330C50"/>
    <w:rPr>
      <w:rFonts w:ascii="Times New Roman" w:eastAsia="宋体" w:hAnsi="Times New Roman" w:cs="Times New Roman"/>
      <w:szCs w:val="20"/>
    </w:rPr>
  </w:style>
  <w:style w:type="paragraph" w:styleId="af4">
    <w:name w:val="Date"/>
    <w:basedOn w:val="a2"/>
    <w:next w:val="a2"/>
    <w:link w:val="af5"/>
    <w:semiHidden/>
    <w:qFormat/>
    <w:rsid w:val="00330C50"/>
    <w:pPr>
      <w:ind w:leftChars="2500" w:left="100"/>
    </w:pPr>
  </w:style>
  <w:style w:type="character" w:customStyle="1" w:styleId="af5">
    <w:name w:val="日期 字符"/>
    <w:basedOn w:val="a4"/>
    <w:link w:val="af4"/>
    <w:semiHidden/>
    <w:rsid w:val="00330C50"/>
    <w:rPr>
      <w:rFonts w:ascii="Times New Roman" w:eastAsia="宋体" w:hAnsi="Times New Roman" w:cs="Times New Roman"/>
      <w:sz w:val="18"/>
      <w:szCs w:val="20"/>
    </w:rPr>
  </w:style>
  <w:style w:type="paragraph" w:styleId="af6">
    <w:name w:val="Document Map"/>
    <w:basedOn w:val="a2"/>
    <w:link w:val="af7"/>
    <w:semiHidden/>
    <w:qFormat/>
    <w:rsid w:val="00330C50"/>
    <w:pPr>
      <w:shd w:val="clear" w:color="auto" w:fill="000080"/>
    </w:pPr>
  </w:style>
  <w:style w:type="character" w:customStyle="1" w:styleId="af7">
    <w:name w:val="文档结构图 字符"/>
    <w:basedOn w:val="a4"/>
    <w:link w:val="af6"/>
    <w:semiHidden/>
    <w:rsid w:val="00330C50"/>
    <w:rPr>
      <w:rFonts w:ascii="Times New Roman" w:eastAsia="宋体" w:hAnsi="Times New Roman" w:cs="Times New Roman"/>
      <w:sz w:val="18"/>
      <w:szCs w:val="20"/>
      <w:shd w:val="clear" w:color="auto" w:fill="000080"/>
    </w:rPr>
  </w:style>
  <w:style w:type="paragraph" w:styleId="af8">
    <w:name w:val="E-mail Signature"/>
    <w:basedOn w:val="a2"/>
    <w:link w:val="af9"/>
    <w:semiHidden/>
    <w:qFormat/>
    <w:rsid w:val="00330C50"/>
  </w:style>
  <w:style w:type="character" w:customStyle="1" w:styleId="af9">
    <w:name w:val="电子邮件签名 字符"/>
    <w:basedOn w:val="a4"/>
    <w:link w:val="af8"/>
    <w:semiHidden/>
    <w:rsid w:val="00330C50"/>
    <w:rPr>
      <w:rFonts w:ascii="Times New Roman" w:eastAsia="宋体" w:hAnsi="Times New Roman" w:cs="Times New Roman"/>
      <w:sz w:val="18"/>
      <w:szCs w:val="20"/>
    </w:rPr>
  </w:style>
  <w:style w:type="paragraph" w:styleId="afa">
    <w:name w:val="endnote text"/>
    <w:basedOn w:val="a2"/>
    <w:link w:val="afb"/>
    <w:semiHidden/>
    <w:qFormat/>
    <w:rsid w:val="00330C50"/>
    <w:pPr>
      <w:snapToGrid w:val="0"/>
      <w:jc w:val="left"/>
    </w:pPr>
  </w:style>
  <w:style w:type="character" w:customStyle="1" w:styleId="afb">
    <w:name w:val="尾注文本 字符"/>
    <w:basedOn w:val="a4"/>
    <w:link w:val="afa"/>
    <w:semiHidden/>
    <w:rsid w:val="00330C50"/>
    <w:rPr>
      <w:rFonts w:ascii="Times New Roman" w:eastAsia="宋体" w:hAnsi="Times New Roman" w:cs="Times New Roman"/>
      <w:sz w:val="18"/>
      <w:szCs w:val="20"/>
    </w:rPr>
  </w:style>
  <w:style w:type="paragraph" w:styleId="afc">
    <w:name w:val="envelope address"/>
    <w:basedOn w:val="a2"/>
    <w:semiHidden/>
    <w:qFormat/>
    <w:rsid w:val="00330C50"/>
    <w:pPr>
      <w:framePr w:w="7920" w:h="1980" w:hRule="exact" w:hSpace="180" w:wrap="around" w:hAnchor="page" w:xAlign="center" w:yAlign="bottom"/>
      <w:snapToGrid w:val="0"/>
      <w:ind w:leftChars="1400" w:left="100"/>
    </w:pPr>
    <w:rPr>
      <w:rFonts w:ascii="Arial" w:hAnsi="Arial" w:cs="Arial"/>
      <w:sz w:val="24"/>
      <w:szCs w:val="24"/>
    </w:rPr>
  </w:style>
  <w:style w:type="paragraph" w:styleId="afd">
    <w:name w:val="envelope return"/>
    <w:basedOn w:val="a2"/>
    <w:semiHidden/>
    <w:qFormat/>
    <w:rsid w:val="00330C50"/>
    <w:pPr>
      <w:snapToGrid w:val="0"/>
    </w:pPr>
    <w:rPr>
      <w:rFonts w:ascii="Arial" w:hAnsi="Arial" w:cs="Arial"/>
    </w:rPr>
  </w:style>
  <w:style w:type="paragraph" w:styleId="afe">
    <w:name w:val="footer"/>
    <w:basedOn w:val="a2"/>
    <w:link w:val="aff"/>
    <w:semiHidden/>
    <w:qFormat/>
    <w:rsid w:val="00330C50"/>
    <w:pPr>
      <w:tabs>
        <w:tab w:val="center" w:pos="4153"/>
        <w:tab w:val="right" w:pos="8306"/>
      </w:tabs>
      <w:autoSpaceDE w:val="0"/>
      <w:autoSpaceDN w:val="0"/>
      <w:adjustRightInd w:val="0"/>
      <w:spacing w:line="240" w:lineRule="atLeast"/>
      <w:jc w:val="left"/>
      <w:textAlignment w:val="baseline"/>
    </w:pPr>
    <w:rPr>
      <w:rFonts w:eastAsia="·s²Ó©úÅé"/>
      <w:kern w:val="0"/>
    </w:rPr>
  </w:style>
  <w:style w:type="character" w:customStyle="1" w:styleId="aff">
    <w:name w:val="页脚 字符"/>
    <w:basedOn w:val="a4"/>
    <w:link w:val="afe"/>
    <w:semiHidden/>
    <w:rsid w:val="00330C50"/>
    <w:rPr>
      <w:rFonts w:ascii="Times New Roman" w:eastAsia="·s²Ó©úÅé" w:hAnsi="Times New Roman" w:cs="Times New Roman"/>
      <w:kern w:val="0"/>
      <w:sz w:val="18"/>
      <w:szCs w:val="20"/>
    </w:rPr>
  </w:style>
  <w:style w:type="paragraph" w:styleId="aff0">
    <w:name w:val="footnote text"/>
    <w:basedOn w:val="a2"/>
    <w:next w:val="11"/>
    <w:link w:val="aff1"/>
    <w:semiHidden/>
    <w:qFormat/>
    <w:rsid w:val="00330C50"/>
    <w:pPr>
      <w:tabs>
        <w:tab w:val="left" w:pos="465"/>
      </w:tabs>
      <w:snapToGrid w:val="0"/>
      <w:spacing w:before="120" w:line="312" w:lineRule="auto"/>
      <w:ind w:firstLineChars="267" w:firstLine="267"/>
    </w:pPr>
    <w:rPr>
      <w:sz w:val="15"/>
    </w:rPr>
  </w:style>
  <w:style w:type="character" w:customStyle="1" w:styleId="aff1">
    <w:name w:val="脚注文本 字符"/>
    <w:basedOn w:val="a4"/>
    <w:link w:val="aff0"/>
    <w:semiHidden/>
    <w:rsid w:val="00330C50"/>
    <w:rPr>
      <w:rFonts w:ascii="Times New Roman" w:eastAsia="宋体" w:hAnsi="Times New Roman" w:cs="Times New Roman"/>
      <w:sz w:val="15"/>
      <w:szCs w:val="20"/>
    </w:rPr>
  </w:style>
  <w:style w:type="paragraph" w:customStyle="1" w:styleId="11">
    <w:name w:val="脚注文本1"/>
    <w:basedOn w:val="aff0"/>
    <w:qFormat/>
    <w:rsid w:val="00330C50"/>
    <w:pPr>
      <w:spacing w:before="0"/>
      <w:ind w:firstLineChars="297" w:firstLine="297"/>
    </w:pPr>
  </w:style>
  <w:style w:type="paragraph" w:styleId="aff2">
    <w:name w:val="header"/>
    <w:basedOn w:val="a2"/>
    <w:link w:val="aff3"/>
    <w:semiHidden/>
    <w:qFormat/>
    <w:rsid w:val="00330C50"/>
    <w:pPr>
      <w:snapToGrid w:val="0"/>
      <w:jc w:val="center"/>
    </w:pPr>
  </w:style>
  <w:style w:type="character" w:customStyle="1" w:styleId="aff3">
    <w:name w:val="页眉 字符"/>
    <w:basedOn w:val="a4"/>
    <w:link w:val="aff2"/>
    <w:semiHidden/>
    <w:rsid w:val="00330C50"/>
    <w:rPr>
      <w:rFonts w:ascii="Times New Roman" w:eastAsia="宋体" w:hAnsi="Times New Roman" w:cs="Times New Roman"/>
      <w:sz w:val="18"/>
      <w:szCs w:val="20"/>
    </w:rPr>
  </w:style>
  <w:style w:type="paragraph" w:styleId="HTML">
    <w:name w:val="HTML Address"/>
    <w:basedOn w:val="a2"/>
    <w:link w:val="HTML0"/>
    <w:semiHidden/>
    <w:qFormat/>
    <w:rsid w:val="00330C50"/>
    <w:rPr>
      <w:i/>
      <w:iCs/>
    </w:rPr>
  </w:style>
  <w:style w:type="character" w:customStyle="1" w:styleId="HTML0">
    <w:name w:val="HTML 地址 字符"/>
    <w:basedOn w:val="a4"/>
    <w:link w:val="HTML"/>
    <w:semiHidden/>
    <w:rsid w:val="00330C50"/>
    <w:rPr>
      <w:rFonts w:ascii="Times New Roman" w:eastAsia="宋体" w:hAnsi="Times New Roman" w:cs="Times New Roman"/>
      <w:i/>
      <w:iCs/>
      <w:sz w:val="18"/>
      <w:szCs w:val="20"/>
    </w:rPr>
  </w:style>
  <w:style w:type="paragraph" w:styleId="HTML1">
    <w:name w:val="HTML Preformatted"/>
    <w:basedOn w:val="a2"/>
    <w:link w:val="HTML2"/>
    <w:semiHidden/>
    <w:qFormat/>
    <w:rsid w:val="00330C50"/>
    <w:rPr>
      <w:rFonts w:ascii="Courier New" w:hAnsi="Courier New" w:cs="Courier New"/>
      <w:sz w:val="20"/>
    </w:rPr>
  </w:style>
  <w:style w:type="character" w:customStyle="1" w:styleId="HTML2">
    <w:name w:val="HTML 预设格式 字符"/>
    <w:basedOn w:val="a4"/>
    <w:link w:val="HTML1"/>
    <w:semiHidden/>
    <w:rsid w:val="00330C50"/>
    <w:rPr>
      <w:rFonts w:ascii="Courier New" w:eastAsia="宋体" w:hAnsi="Courier New" w:cs="Courier New"/>
      <w:sz w:val="20"/>
      <w:szCs w:val="20"/>
    </w:rPr>
  </w:style>
  <w:style w:type="paragraph" w:styleId="12">
    <w:name w:val="index 1"/>
    <w:basedOn w:val="a2"/>
    <w:next w:val="a2"/>
    <w:semiHidden/>
    <w:qFormat/>
    <w:rsid w:val="00330C50"/>
  </w:style>
  <w:style w:type="paragraph" w:styleId="29">
    <w:name w:val="index 2"/>
    <w:basedOn w:val="a2"/>
    <w:next w:val="a2"/>
    <w:semiHidden/>
    <w:qFormat/>
    <w:rsid w:val="00330C50"/>
    <w:pPr>
      <w:ind w:leftChars="200" w:left="200"/>
    </w:pPr>
  </w:style>
  <w:style w:type="paragraph" w:styleId="37">
    <w:name w:val="index 3"/>
    <w:basedOn w:val="a2"/>
    <w:next w:val="a2"/>
    <w:semiHidden/>
    <w:qFormat/>
    <w:rsid w:val="00330C50"/>
    <w:pPr>
      <w:ind w:leftChars="400" w:left="400"/>
    </w:pPr>
  </w:style>
  <w:style w:type="paragraph" w:styleId="43">
    <w:name w:val="index 4"/>
    <w:basedOn w:val="a2"/>
    <w:next w:val="a2"/>
    <w:semiHidden/>
    <w:qFormat/>
    <w:rsid w:val="00330C50"/>
    <w:pPr>
      <w:ind w:leftChars="600" w:left="600"/>
    </w:pPr>
  </w:style>
  <w:style w:type="paragraph" w:styleId="53">
    <w:name w:val="index 5"/>
    <w:basedOn w:val="a2"/>
    <w:next w:val="a2"/>
    <w:semiHidden/>
    <w:qFormat/>
    <w:rsid w:val="00330C50"/>
    <w:pPr>
      <w:ind w:leftChars="800" w:left="800"/>
    </w:pPr>
  </w:style>
  <w:style w:type="paragraph" w:styleId="61">
    <w:name w:val="index 6"/>
    <w:basedOn w:val="a2"/>
    <w:next w:val="a2"/>
    <w:semiHidden/>
    <w:qFormat/>
    <w:rsid w:val="00330C50"/>
    <w:pPr>
      <w:ind w:leftChars="1000" w:left="1000"/>
    </w:pPr>
  </w:style>
  <w:style w:type="paragraph" w:styleId="71">
    <w:name w:val="index 7"/>
    <w:basedOn w:val="a2"/>
    <w:next w:val="a2"/>
    <w:semiHidden/>
    <w:qFormat/>
    <w:rsid w:val="00330C50"/>
    <w:pPr>
      <w:ind w:leftChars="1200" w:left="1200"/>
    </w:pPr>
  </w:style>
  <w:style w:type="paragraph" w:styleId="81">
    <w:name w:val="index 8"/>
    <w:basedOn w:val="a2"/>
    <w:next w:val="a2"/>
    <w:semiHidden/>
    <w:qFormat/>
    <w:rsid w:val="00330C50"/>
    <w:pPr>
      <w:ind w:leftChars="1400" w:left="1400"/>
    </w:pPr>
  </w:style>
  <w:style w:type="paragraph" w:styleId="91">
    <w:name w:val="index 9"/>
    <w:basedOn w:val="a2"/>
    <w:next w:val="a2"/>
    <w:semiHidden/>
    <w:qFormat/>
    <w:rsid w:val="00330C50"/>
    <w:pPr>
      <w:ind w:leftChars="1600" w:left="1600"/>
    </w:pPr>
  </w:style>
  <w:style w:type="paragraph" w:styleId="aff4">
    <w:name w:val="index heading"/>
    <w:basedOn w:val="a2"/>
    <w:next w:val="12"/>
    <w:semiHidden/>
    <w:qFormat/>
    <w:rsid w:val="00330C50"/>
    <w:rPr>
      <w:rFonts w:ascii="Arial" w:hAnsi="Arial" w:cs="Arial"/>
      <w:b/>
      <w:bCs/>
    </w:rPr>
  </w:style>
  <w:style w:type="paragraph" w:styleId="aff5">
    <w:name w:val="List"/>
    <w:basedOn w:val="a2"/>
    <w:semiHidden/>
    <w:qFormat/>
    <w:rsid w:val="00330C50"/>
    <w:pPr>
      <w:ind w:left="200" w:hangingChars="200" w:hanging="200"/>
    </w:pPr>
  </w:style>
  <w:style w:type="paragraph" w:styleId="2a">
    <w:name w:val="List 2"/>
    <w:basedOn w:val="a2"/>
    <w:semiHidden/>
    <w:qFormat/>
    <w:rsid w:val="00330C50"/>
    <w:pPr>
      <w:ind w:leftChars="200" w:left="100" w:hangingChars="200" w:hanging="200"/>
    </w:pPr>
  </w:style>
  <w:style w:type="paragraph" w:styleId="38">
    <w:name w:val="List 3"/>
    <w:basedOn w:val="a2"/>
    <w:semiHidden/>
    <w:qFormat/>
    <w:rsid w:val="00330C50"/>
    <w:pPr>
      <w:ind w:leftChars="400" w:left="100" w:hangingChars="200" w:hanging="200"/>
    </w:pPr>
  </w:style>
  <w:style w:type="paragraph" w:styleId="44">
    <w:name w:val="List 4"/>
    <w:basedOn w:val="a2"/>
    <w:semiHidden/>
    <w:qFormat/>
    <w:rsid w:val="00330C50"/>
    <w:pPr>
      <w:ind w:leftChars="600" w:left="100" w:hangingChars="200" w:hanging="200"/>
    </w:pPr>
  </w:style>
  <w:style w:type="paragraph" w:styleId="54">
    <w:name w:val="List 5"/>
    <w:basedOn w:val="a2"/>
    <w:semiHidden/>
    <w:qFormat/>
    <w:rsid w:val="00330C50"/>
    <w:pPr>
      <w:ind w:leftChars="800" w:left="100" w:hangingChars="200" w:hanging="200"/>
    </w:pPr>
  </w:style>
  <w:style w:type="paragraph" w:styleId="a0">
    <w:name w:val="List Bullet"/>
    <w:basedOn w:val="a2"/>
    <w:semiHidden/>
    <w:qFormat/>
    <w:rsid w:val="00330C50"/>
    <w:pPr>
      <w:numPr>
        <w:numId w:val="2"/>
      </w:numPr>
    </w:pPr>
  </w:style>
  <w:style w:type="paragraph" w:styleId="20">
    <w:name w:val="List Bullet 2"/>
    <w:basedOn w:val="a2"/>
    <w:semiHidden/>
    <w:qFormat/>
    <w:rsid w:val="00330C50"/>
    <w:pPr>
      <w:numPr>
        <w:numId w:val="3"/>
      </w:numPr>
    </w:pPr>
  </w:style>
  <w:style w:type="paragraph" w:styleId="30">
    <w:name w:val="List Bullet 3"/>
    <w:basedOn w:val="a2"/>
    <w:semiHidden/>
    <w:qFormat/>
    <w:rsid w:val="00330C50"/>
    <w:pPr>
      <w:numPr>
        <w:numId w:val="4"/>
      </w:numPr>
    </w:pPr>
  </w:style>
  <w:style w:type="paragraph" w:styleId="40">
    <w:name w:val="List Bullet 4"/>
    <w:basedOn w:val="a2"/>
    <w:semiHidden/>
    <w:qFormat/>
    <w:rsid w:val="00330C50"/>
    <w:pPr>
      <w:numPr>
        <w:numId w:val="5"/>
      </w:numPr>
    </w:pPr>
  </w:style>
  <w:style w:type="paragraph" w:styleId="50">
    <w:name w:val="List Bullet 5"/>
    <w:basedOn w:val="a2"/>
    <w:semiHidden/>
    <w:qFormat/>
    <w:rsid w:val="00330C50"/>
    <w:pPr>
      <w:numPr>
        <w:numId w:val="6"/>
      </w:numPr>
    </w:pPr>
  </w:style>
  <w:style w:type="paragraph" w:styleId="aff6">
    <w:name w:val="List Continue"/>
    <w:basedOn w:val="a2"/>
    <w:semiHidden/>
    <w:qFormat/>
    <w:rsid w:val="00330C50"/>
    <w:pPr>
      <w:spacing w:after="120"/>
      <w:ind w:leftChars="200" w:left="420"/>
    </w:pPr>
  </w:style>
  <w:style w:type="paragraph" w:styleId="2b">
    <w:name w:val="List Continue 2"/>
    <w:basedOn w:val="a2"/>
    <w:semiHidden/>
    <w:qFormat/>
    <w:rsid w:val="00330C50"/>
    <w:pPr>
      <w:spacing w:after="120"/>
      <w:ind w:leftChars="400" w:left="840"/>
    </w:pPr>
  </w:style>
  <w:style w:type="paragraph" w:styleId="39">
    <w:name w:val="List Continue 3"/>
    <w:basedOn w:val="a2"/>
    <w:semiHidden/>
    <w:qFormat/>
    <w:rsid w:val="00330C50"/>
    <w:pPr>
      <w:spacing w:after="120"/>
      <w:ind w:leftChars="600" w:left="1260"/>
    </w:pPr>
  </w:style>
  <w:style w:type="paragraph" w:styleId="45">
    <w:name w:val="List Continue 4"/>
    <w:basedOn w:val="a2"/>
    <w:semiHidden/>
    <w:qFormat/>
    <w:rsid w:val="00330C50"/>
    <w:pPr>
      <w:spacing w:after="120"/>
      <w:ind w:leftChars="800" w:left="1680"/>
    </w:pPr>
  </w:style>
  <w:style w:type="paragraph" w:styleId="55">
    <w:name w:val="List Continue 5"/>
    <w:basedOn w:val="a2"/>
    <w:semiHidden/>
    <w:qFormat/>
    <w:rsid w:val="00330C50"/>
    <w:pPr>
      <w:spacing w:after="120"/>
      <w:ind w:leftChars="1000" w:left="2100"/>
    </w:pPr>
  </w:style>
  <w:style w:type="paragraph" w:styleId="a">
    <w:name w:val="List Number"/>
    <w:basedOn w:val="a2"/>
    <w:semiHidden/>
    <w:qFormat/>
    <w:rsid w:val="00330C50"/>
    <w:pPr>
      <w:numPr>
        <w:numId w:val="7"/>
      </w:numPr>
    </w:pPr>
  </w:style>
  <w:style w:type="paragraph" w:styleId="2">
    <w:name w:val="List Number 2"/>
    <w:basedOn w:val="a2"/>
    <w:semiHidden/>
    <w:qFormat/>
    <w:rsid w:val="00330C50"/>
    <w:pPr>
      <w:numPr>
        <w:numId w:val="8"/>
      </w:numPr>
    </w:pPr>
  </w:style>
  <w:style w:type="paragraph" w:styleId="3">
    <w:name w:val="List Number 3"/>
    <w:basedOn w:val="a2"/>
    <w:semiHidden/>
    <w:qFormat/>
    <w:rsid w:val="00330C50"/>
    <w:pPr>
      <w:numPr>
        <w:numId w:val="9"/>
      </w:numPr>
    </w:pPr>
  </w:style>
  <w:style w:type="paragraph" w:styleId="4">
    <w:name w:val="List Number 4"/>
    <w:basedOn w:val="a2"/>
    <w:semiHidden/>
    <w:qFormat/>
    <w:rsid w:val="00330C50"/>
    <w:pPr>
      <w:numPr>
        <w:numId w:val="10"/>
      </w:numPr>
    </w:pPr>
  </w:style>
  <w:style w:type="paragraph" w:styleId="5">
    <w:name w:val="List Number 5"/>
    <w:basedOn w:val="a2"/>
    <w:semiHidden/>
    <w:qFormat/>
    <w:rsid w:val="00330C50"/>
    <w:pPr>
      <w:numPr>
        <w:numId w:val="11"/>
      </w:numPr>
    </w:pPr>
  </w:style>
  <w:style w:type="paragraph" w:styleId="aff7">
    <w:name w:val="macro"/>
    <w:link w:val="aff8"/>
    <w:semiHidden/>
    <w:qFormat/>
    <w:rsid w:val="00330C5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character" w:customStyle="1" w:styleId="aff8">
    <w:name w:val="宏文本 字符"/>
    <w:basedOn w:val="a4"/>
    <w:link w:val="aff7"/>
    <w:semiHidden/>
    <w:rsid w:val="00330C50"/>
    <w:rPr>
      <w:rFonts w:ascii="Courier New" w:eastAsia="宋体" w:hAnsi="Courier New" w:cs="Courier New"/>
      <w:sz w:val="24"/>
      <w:szCs w:val="24"/>
    </w:rPr>
  </w:style>
  <w:style w:type="paragraph" w:styleId="aff9">
    <w:name w:val="Message Header"/>
    <w:basedOn w:val="a2"/>
    <w:link w:val="affa"/>
    <w:semiHidden/>
    <w:qFormat/>
    <w:rsid w:val="00330C50"/>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character" w:customStyle="1" w:styleId="affa">
    <w:name w:val="信息标题 字符"/>
    <w:basedOn w:val="a4"/>
    <w:link w:val="aff9"/>
    <w:semiHidden/>
    <w:rsid w:val="00330C50"/>
    <w:rPr>
      <w:rFonts w:ascii="Arial" w:eastAsia="宋体" w:hAnsi="Arial" w:cs="Arial"/>
      <w:sz w:val="24"/>
      <w:szCs w:val="24"/>
      <w:shd w:val="pct20" w:color="auto" w:fill="auto"/>
    </w:rPr>
  </w:style>
  <w:style w:type="paragraph" w:styleId="affb">
    <w:name w:val="Normal (Web)"/>
    <w:semiHidden/>
    <w:qFormat/>
    <w:rsid w:val="00330C50"/>
    <w:pPr>
      <w:spacing w:before="100" w:beforeAutospacing="1" w:after="100" w:afterAutospacing="1"/>
    </w:pPr>
    <w:rPr>
      <w:rFonts w:ascii="Times New Roman" w:eastAsia="宋体" w:hAnsi="Times New Roman" w:cs="Times New Roman"/>
      <w:kern w:val="0"/>
      <w:sz w:val="24"/>
      <w:szCs w:val="24"/>
    </w:rPr>
  </w:style>
  <w:style w:type="paragraph" w:styleId="affc">
    <w:name w:val="Normal Indent"/>
    <w:basedOn w:val="a2"/>
    <w:semiHidden/>
    <w:qFormat/>
    <w:rsid w:val="00330C50"/>
    <w:pPr>
      <w:ind w:firstLineChars="200" w:firstLine="420"/>
    </w:pPr>
  </w:style>
  <w:style w:type="paragraph" w:styleId="affd">
    <w:name w:val="Note Heading"/>
    <w:basedOn w:val="a2"/>
    <w:next w:val="a2"/>
    <w:link w:val="affe"/>
    <w:semiHidden/>
    <w:qFormat/>
    <w:rsid w:val="00330C50"/>
    <w:pPr>
      <w:jc w:val="center"/>
    </w:pPr>
  </w:style>
  <w:style w:type="character" w:customStyle="1" w:styleId="affe">
    <w:name w:val="注释标题 字符"/>
    <w:basedOn w:val="a4"/>
    <w:link w:val="affd"/>
    <w:semiHidden/>
    <w:rsid w:val="00330C50"/>
    <w:rPr>
      <w:rFonts w:ascii="Times New Roman" w:eastAsia="宋体" w:hAnsi="Times New Roman" w:cs="Times New Roman"/>
      <w:sz w:val="18"/>
      <w:szCs w:val="20"/>
    </w:rPr>
  </w:style>
  <w:style w:type="paragraph" w:styleId="afff">
    <w:name w:val="Plain Text"/>
    <w:basedOn w:val="a2"/>
    <w:link w:val="afff0"/>
    <w:semiHidden/>
    <w:qFormat/>
    <w:rsid w:val="00330C50"/>
    <w:pPr>
      <w:overflowPunct/>
    </w:pPr>
    <w:rPr>
      <w:rFonts w:ascii="宋体" w:hAnsi="Courier New" w:cs="Courier New"/>
      <w:sz w:val="21"/>
      <w:szCs w:val="21"/>
    </w:rPr>
  </w:style>
  <w:style w:type="character" w:customStyle="1" w:styleId="afff0">
    <w:name w:val="纯文本 字符"/>
    <w:basedOn w:val="a4"/>
    <w:link w:val="afff"/>
    <w:semiHidden/>
    <w:rsid w:val="00330C50"/>
    <w:rPr>
      <w:rFonts w:ascii="宋体" w:eastAsia="宋体" w:hAnsi="Courier New" w:cs="Courier New"/>
      <w:szCs w:val="21"/>
    </w:rPr>
  </w:style>
  <w:style w:type="paragraph" w:styleId="afff1">
    <w:name w:val="Salutation"/>
    <w:basedOn w:val="a2"/>
    <w:next w:val="a2"/>
    <w:link w:val="afff2"/>
    <w:semiHidden/>
    <w:qFormat/>
    <w:rsid w:val="00330C50"/>
  </w:style>
  <w:style w:type="character" w:customStyle="1" w:styleId="afff2">
    <w:name w:val="称呼 字符"/>
    <w:basedOn w:val="a4"/>
    <w:link w:val="afff1"/>
    <w:semiHidden/>
    <w:rsid w:val="00330C50"/>
    <w:rPr>
      <w:rFonts w:ascii="Times New Roman" w:eastAsia="宋体" w:hAnsi="Times New Roman" w:cs="Times New Roman"/>
      <w:sz w:val="18"/>
      <w:szCs w:val="20"/>
    </w:rPr>
  </w:style>
  <w:style w:type="paragraph" w:styleId="afff3">
    <w:name w:val="Signature"/>
    <w:basedOn w:val="a2"/>
    <w:link w:val="afff4"/>
    <w:semiHidden/>
    <w:qFormat/>
    <w:rsid w:val="00330C50"/>
    <w:pPr>
      <w:ind w:leftChars="2100" w:left="100"/>
    </w:pPr>
  </w:style>
  <w:style w:type="character" w:customStyle="1" w:styleId="afff4">
    <w:name w:val="签名 字符"/>
    <w:basedOn w:val="a4"/>
    <w:link w:val="afff3"/>
    <w:semiHidden/>
    <w:rsid w:val="00330C50"/>
    <w:rPr>
      <w:rFonts w:ascii="Times New Roman" w:eastAsia="宋体" w:hAnsi="Times New Roman" w:cs="Times New Roman"/>
      <w:sz w:val="18"/>
      <w:szCs w:val="20"/>
    </w:rPr>
  </w:style>
  <w:style w:type="paragraph" w:styleId="afff5">
    <w:name w:val="Subtitle"/>
    <w:basedOn w:val="a2"/>
    <w:next w:val="afff6"/>
    <w:link w:val="afff7"/>
    <w:qFormat/>
    <w:rsid w:val="00330C50"/>
    <w:pPr>
      <w:spacing w:before="320"/>
      <w:outlineLvl w:val="0"/>
    </w:pPr>
    <w:rPr>
      <w:rFonts w:eastAsia="黑体"/>
      <w:sz w:val="36"/>
    </w:rPr>
  </w:style>
  <w:style w:type="character" w:customStyle="1" w:styleId="afff7">
    <w:name w:val="副标题 字符"/>
    <w:basedOn w:val="a4"/>
    <w:link w:val="afff5"/>
    <w:rsid w:val="00330C50"/>
    <w:rPr>
      <w:rFonts w:ascii="Times New Roman" w:eastAsia="黑体" w:hAnsi="Times New Roman" w:cs="Times New Roman"/>
      <w:sz w:val="36"/>
      <w:szCs w:val="20"/>
    </w:rPr>
  </w:style>
  <w:style w:type="paragraph" w:customStyle="1" w:styleId="afff6">
    <w:name w:val="作者"/>
    <w:basedOn w:val="a2"/>
    <w:next w:val="afff8"/>
    <w:qFormat/>
    <w:rsid w:val="00330C50"/>
    <w:pPr>
      <w:spacing w:before="160" w:after="240" w:line="0" w:lineRule="atLeast"/>
      <w:jc w:val="left"/>
    </w:pPr>
    <w:rPr>
      <w:rFonts w:eastAsia="仿宋_GB2312"/>
      <w:w w:val="66"/>
      <w:sz w:val="28"/>
    </w:rPr>
  </w:style>
  <w:style w:type="paragraph" w:customStyle="1" w:styleId="afff8">
    <w:name w:val="单位"/>
    <w:qFormat/>
    <w:rsid w:val="00330C50"/>
    <w:pPr>
      <w:ind w:left="70" w:hangingChars="70" w:hanging="70"/>
      <w:jc w:val="both"/>
    </w:pPr>
    <w:rPr>
      <w:rFonts w:ascii="Times New Roman" w:eastAsia="宋体" w:hAnsi="Times New Roman" w:cs="Times New Roman"/>
      <w:kern w:val="0"/>
      <w:sz w:val="17"/>
      <w:szCs w:val="20"/>
    </w:rPr>
  </w:style>
  <w:style w:type="paragraph" w:styleId="afff9">
    <w:name w:val="table of authorities"/>
    <w:basedOn w:val="a2"/>
    <w:next w:val="a2"/>
    <w:semiHidden/>
    <w:qFormat/>
    <w:rsid w:val="00330C50"/>
    <w:pPr>
      <w:ind w:leftChars="200" w:left="420"/>
    </w:pPr>
  </w:style>
  <w:style w:type="paragraph" w:styleId="afffa">
    <w:name w:val="table of figures"/>
    <w:basedOn w:val="a2"/>
    <w:next w:val="a2"/>
    <w:semiHidden/>
    <w:qFormat/>
    <w:rsid w:val="00330C50"/>
    <w:pPr>
      <w:ind w:leftChars="200" w:left="200" w:hangingChars="200" w:hanging="200"/>
    </w:pPr>
  </w:style>
  <w:style w:type="paragraph" w:styleId="afffb">
    <w:name w:val="Title"/>
    <w:basedOn w:val="a2"/>
    <w:link w:val="afffc"/>
    <w:qFormat/>
    <w:rsid w:val="00330C50"/>
    <w:pPr>
      <w:spacing w:before="240" w:after="60"/>
      <w:jc w:val="center"/>
      <w:outlineLvl w:val="0"/>
    </w:pPr>
    <w:rPr>
      <w:rFonts w:ascii="Arial" w:hAnsi="Arial" w:cs="Arial"/>
      <w:b/>
      <w:bCs/>
      <w:sz w:val="32"/>
      <w:szCs w:val="32"/>
    </w:rPr>
  </w:style>
  <w:style w:type="character" w:customStyle="1" w:styleId="afffc">
    <w:name w:val="标题 字符"/>
    <w:basedOn w:val="a4"/>
    <w:link w:val="afffb"/>
    <w:rsid w:val="00330C50"/>
    <w:rPr>
      <w:rFonts w:ascii="Arial" w:eastAsia="宋体" w:hAnsi="Arial" w:cs="Arial"/>
      <w:b/>
      <w:bCs/>
      <w:sz w:val="32"/>
      <w:szCs w:val="32"/>
    </w:rPr>
  </w:style>
  <w:style w:type="paragraph" w:styleId="afffd">
    <w:name w:val="toa heading"/>
    <w:basedOn w:val="a2"/>
    <w:next w:val="a2"/>
    <w:semiHidden/>
    <w:qFormat/>
    <w:rsid w:val="00330C50"/>
    <w:pPr>
      <w:spacing w:before="120"/>
    </w:pPr>
    <w:rPr>
      <w:rFonts w:ascii="Arial" w:hAnsi="Arial" w:cs="Arial"/>
      <w:sz w:val="24"/>
      <w:szCs w:val="24"/>
    </w:rPr>
  </w:style>
  <w:style w:type="paragraph" w:styleId="TOC1">
    <w:name w:val="toc 1"/>
    <w:basedOn w:val="a2"/>
    <w:next w:val="a2"/>
    <w:semiHidden/>
    <w:qFormat/>
    <w:rsid w:val="00330C50"/>
  </w:style>
  <w:style w:type="paragraph" w:styleId="TOC2">
    <w:name w:val="toc 2"/>
    <w:basedOn w:val="a2"/>
    <w:next w:val="a2"/>
    <w:semiHidden/>
    <w:qFormat/>
    <w:rsid w:val="00330C50"/>
    <w:pPr>
      <w:ind w:leftChars="200" w:left="420"/>
    </w:pPr>
  </w:style>
  <w:style w:type="paragraph" w:styleId="TOC3">
    <w:name w:val="toc 3"/>
    <w:basedOn w:val="a2"/>
    <w:next w:val="a2"/>
    <w:semiHidden/>
    <w:qFormat/>
    <w:rsid w:val="00330C50"/>
    <w:pPr>
      <w:ind w:leftChars="400" w:left="840"/>
    </w:pPr>
  </w:style>
  <w:style w:type="paragraph" w:styleId="TOC4">
    <w:name w:val="toc 4"/>
    <w:basedOn w:val="a2"/>
    <w:next w:val="a2"/>
    <w:semiHidden/>
    <w:qFormat/>
    <w:rsid w:val="00330C50"/>
    <w:pPr>
      <w:ind w:leftChars="600" w:left="1260"/>
    </w:pPr>
  </w:style>
  <w:style w:type="paragraph" w:styleId="TOC5">
    <w:name w:val="toc 5"/>
    <w:basedOn w:val="a2"/>
    <w:next w:val="a2"/>
    <w:semiHidden/>
    <w:qFormat/>
    <w:rsid w:val="00330C50"/>
    <w:pPr>
      <w:ind w:leftChars="800" w:left="1680"/>
    </w:pPr>
  </w:style>
  <w:style w:type="paragraph" w:styleId="TOC6">
    <w:name w:val="toc 6"/>
    <w:basedOn w:val="a2"/>
    <w:next w:val="a2"/>
    <w:semiHidden/>
    <w:qFormat/>
    <w:rsid w:val="00330C50"/>
    <w:pPr>
      <w:ind w:leftChars="1000" w:left="2100"/>
    </w:pPr>
  </w:style>
  <w:style w:type="paragraph" w:styleId="TOC7">
    <w:name w:val="toc 7"/>
    <w:basedOn w:val="a2"/>
    <w:next w:val="a2"/>
    <w:semiHidden/>
    <w:qFormat/>
    <w:rsid w:val="00330C50"/>
    <w:pPr>
      <w:ind w:leftChars="1200" w:left="2520"/>
    </w:pPr>
  </w:style>
  <w:style w:type="paragraph" w:styleId="TOC8">
    <w:name w:val="toc 8"/>
    <w:basedOn w:val="a2"/>
    <w:next w:val="a2"/>
    <w:semiHidden/>
    <w:qFormat/>
    <w:rsid w:val="00330C50"/>
    <w:pPr>
      <w:ind w:leftChars="1400" w:left="2940"/>
    </w:pPr>
  </w:style>
  <w:style w:type="paragraph" w:styleId="TOC9">
    <w:name w:val="toc 9"/>
    <w:basedOn w:val="a2"/>
    <w:next w:val="a2"/>
    <w:semiHidden/>
    <w:qFormat/>
    <w:rsid w:val="00330C50"/>
    <w:pPr>
      <w:ind w:leftChars="1600" w:left="3360"/>
    </w:pPr>
  </w:style>
  <w:style w:type="character" w:styleId="afffe">
    <w:name w:val="endnote reference"/>
    <w:semiHidden/>
    <w:qFormat/>
    <w:rsid w:val="00330C50"/>
    <w:rPr>
      <w:vertAlign w:val="superscript"/>
    </w:rPr>
  </w:style>
  <w:style w:type="character" w:styleId="affff">
    <w:name w:val="FollowedHyperlink"/>
    <w:semiHidden/>
    <w:qFormat/>
    <w:rsid w:val="00330C50"/>
    <w:rPr>
      <w:color w:val="800080"/>
      <w:u w:val="single"/>
    </w:rPr>
  </w:style>
  <w:style w:type="character" w:styleId="affff0">
    <w:name w:val="footnote reference"/>
    <w:semiHidden/>
    <w:qFormat/>
    <w:rsid w:val="00330C50"/>
    <w:rPr>
      <w:rFonts w:ascii="Monotype Sorts" w:eastAsia="宋体" w:hAnsi="Monotype Sorts"/>
      <w:spacing w:val="0"/>
      <w:w w:val="100"/>
      <w:position w:val="0"/>
      <w:sz w:val="11"/>
      <w:vertAlign w:val="baseline"/>
    </w:rPr>
  </w:style>
  <w:style w:type="character" w:styleId="affff1">
    <w:name w:val="Hyperlink"/>
    <w:semiHidden/>
    <w:qFormat/>
    <w:rsid w:val="00330C50"/>
    <w:rPr>
      <w:color w:val="0000FF"/>
      <w:u w:val="single"/>
    </w:rPr>
  </w:style>
  <w:style w:type="character" w:styleId="affff2">
    <w:name w:val="Strong"/>
    <w:qFormat/>
    <w:rsid w:val="00330C50"/>
    <w:rPr>
      <w:b/>
      <w:bCs/>
    </w:rPr>
  </w:style>
  <w:style w:type="character" w:customStyle="1" w:styleId="BodyTextIndentChar">
    <w:name w:val="Body Text Indent Char"/>
    <w:qFormat/>
    <w:rsid w:val="00330C50"/>
    <w:rPr>
      <w:kern w:val="2"/>
      <w:sz w:val="18"/>
    </w:rPr>
  </w:style>
  <w:style w:type="character" w:customStyle="1" w:styleId="year">
    <w:name w:val="year"/>
    <w:basedOn w:val="a4"/>
    <w:qFormat/>
    <w:rsid w:val="00330C50"/>
  </w:style>
  <w:style w:type="character" w:customStyle="1" w:styleId="small-text1">
    <w:name w:val="small-text1"/>
    <w:qFormat/>
    <w:rsid w:val="00330C50"/>
    <w:rPr>
      <w:rFonts w:ascii="Arial" w:hAnsi="Arial" w:cs="Arial" w:hint="default"/>
      <w:color w:val="000000"/>
      <w:sz w:val="20"/>
      <w:szCs w:val="20"/>
    </w:rPr>
  </w:style>
  <w:style w:type="character" w:customStyle="1" w:styleId="plain">
    <w:name w:val="plain"/>
    <w:basedOn w:val="a4"/>
    <w:qFormat/>
    <w:rsid w:val="00330C50"/>
  </w:style>
  <w:style w:type="character" w:customStyle="1" w:styleId="docemphasis">
    <w:name w:val="docemphasis"/>
    <w:basedOn w:val="a4"/>
    <w:qFormat/>
    <w:rsid w:val="00330C50"/>
  </w:style>
  <w:style w:type="character" w:customStyle="1" w:styleId="Char">
    <w:name w:val="尾注文本 Char"/>
    <w:semiHidden/>
    <w:qFormat/>
    <w:rsid w:val="00330C50"/>
    <w:rPr>
      <w:kern w:val="2"/>
      <w:sz w:val="18"/>
    </w:rPr>
  </w:style>
  <w:style w:type="character" w:customStyle="1" w:styleId="st1">
    <w:name w:val="st1"/>
    <w:qFormat/>
    <w:rsid w:val="00330C50"/>
    <w:rPr>
      <w:rFonts w:ascii="Times New Roman" w:hAnsi="Times New Roman" w:cs="Times New Roman"/>
    </w:rPr>
  </w:style>
  <w:style w:type="character" w:customStyle="1" w:styleId="DocumentMapChar">
    <w:name w:val="Document Map Char"/>
    <w:semiHidden/>
    <w:qFormat/>
    <w:rsid w:val="00330C50"/>
    <w:rPr>
      <w:rFonts w:ascii="宋体"/>
      <w:kern w:val="2"/>
      <w:sz w:val="18"/>
      <w:szCs w:val="18"/>
    </w:rPr>
  </w:style>
  <w:style w:type="character" w:customStyle="1" w:styleId="fontstyle01">
    <w:name w:val="fontstyle01"/>
    <w:qFormat/>
    <w:rsid w:val="00330C50"/>
    <w:rPr>
      <w:rFonts w:ascii="TimesNewRomanPSMT" w:hAnsi="TimesNewRomanPSMT" w:hint="default"/>
      <w:color w:val="000000"/>
      <w:sz w:val="16"/>
      <w:szCs w:val="16"/>
    </w:rPr>
  </w:style>
  <w:style w:type="character" w:customStyle="1" w:styleId="fontstyle21">
    <w:name w:val="fontstyle21"/>
    <w:qFormat/>
    <w:rsid w:val="00330C50"/>
    <w:rPr>
      <w:rFonts w:ascii="宋体" w:eastAsia="宋体" w:hAnsi="宋体" w:hint="eastAsia"/>
      <w:color w:val="000000"/>
      <w:sz w:val="16"/>
      <w:szCs w:val="16"/>
    </w:rPr>
  </w:style>
  <w:style w:type="character" w:customStyle="1" w:styleId="FootnoteTextChar">
    <w:name w:val="Footnote Text Char"/>
    <w:semiHidden/>
    <w:qFormat/>
    <w:rsid w:val="00330C50"/>
    <w:rPr>
      <w:kern w:val="2"/>
      <w:sz w:val="15"/>
    </w:rPr>
  </w:style>
  <w:style w:type="character" w:customStyle="1" w:styleId="simjour">
    <w:name w:val="simjour"/>
    <w:basedOn w:val="a4"/>
    <w:qFormat/>
    <w:rsid w:val="00330C50"/>
  </w:style>
  <w:style w:type="character" w:customStyle="1" w:styleId="Char2Char">
    <w:name w:val="Char2 Char"/>
    <w:qFormat/>
    <w:rsid w:val="00330C50"/>
    <w:rPr>
      <w:rFonts w:eastAsia="宋体"/>
      <w:kern w:val="2"/>
      <w:sz w:val="24"/>
      <w:szCs w:val="24"/>
      <w:lang w:val="en-US" w:eastAsia="zh-CN" w:bidi="ar-SA"/>
    </w:rPr>
  </w:style>
  <w:style w:type="character" w:customStyle="1" w:styleId="intbody1">
    <w:name w:val="intbody1"/>
    <w:qFormat/>
    <w:rsid w:val="00330C50"/>
    <w:rPr>
      <w:rFonts w:ascii="Arial" w:hAnsi="Arial" w:cs="Arial" w:hint="default"/>
      <w:color w:val="000000"/>
      <w:sz w:val="14"/>
      <w:szCs w:val="14"/>
    </w:rPr>
  </w:style>
  <w:style w:type="character" w:customStyle="1" w:styleId="HTMLPreformattedChar">
    <w:name w:val="HTML Preformatted Char"/>
    <w:semiHidden/>
    <w:qFormat/>
    <w:rsid w:val="00330C50"/>
    <w:rPr>
      <w:rFonts w:ascii="宋体" w:hAnsi="宋体" w:cs="宋体"/>
      <w:sz w:val="24"/>
      <w:szCs w:val="24"/>
    </w:rPr>
  </w:style>
  <w:style w:type="character" w:customStyle="1" w:styleId="m">
    <w:name w:val="m"/>
    <w:basedOn w:val="a4"/>
    <w:qFormat/>
    <w:rsid w:val="00330C50"/>
  </w:style>
  <w:style w:type="character" w:customStyle="1" w:styleId="mediumb-text1">
    <w:name w:val="mediumb-text1"/>
    <w:qFormat/>
    <w:rsid w:val="00330C50"/>
    <w:rPr>
      <w:rFonts w:ascii="Arial" w:hAnsi="Arial" w:cs="Arial" w:hint="default"/>
      <w:b/>
      <w:bCs/>
      <w:color w:val="000000"/>
      <w:sz w:val="24"/>
      <w:szCs w:val="24"/>
    </w:rPr>
  </w:style>
  <w:style w:type="character" w:customStyle="1" w:styleId="13">
    <w:name w:val="占位符文本1"/>
    <w:semiHidden/>
    <w:qFormat/>
    <w:rsid w:val="00330C50"/>
    <w:rPr>
      <w:color w:val="808080"/>
    </w:rPr>
  </w:style>
  <w:style w:type="character" w:customStyle="1" w:styleId="Char0">
    <w:name w:val="文档结构图 Char"/>
    <w:semiHidden/>
    <w:qFormat/>
    <w:rsid w:val="00330C50"/>
    <w:rPr>
      <w:rFonts w:ascii="宋体"/>
      <w:kern w:val="2"/>
      <w:sz w:val="18"/>
      <w:szCs w:val="18"/>
    </w:rPr>
  </w:style>
  <w:style w:type="character" w:customStyle="1" w:styleId="Char1">
    <w:name w:val="正文文本 Char"/>
    <w:qFormat/>
    <w:rsid w:val="00330C50"/>
    <w:rPr>
      <w:kern w:val="2"/>
      <w:sz w:val="18"/>
    </w:rPr>
  </w:style>
  <w:style w:type="character" w:customStyle="1" w:styleId="Heading3Char">
    <w:name w:val="Heading 3 Char"/>
    <w:qFormat/>
    <w:rsid w:val="00330C50"/>
    <w:rPr>
      <w:kern w:val="2"/>
      <w:sz w:val="18"/>
    </w:rPr>
  </w:style>
  <w:style w:type="character" w:customStyle="1" w:styleId="Char2">
    <w:name w:val="批注框文本 Char"/>
    <w:semiHidden/>
    <w:qFormat/>
    <w:rsid w:val="00330C50"/>
    <w:rPr>
      <w:kern w:val="2"/>
      <w:sz w:val="18"/>
      <w:szCs w:val="18"/>
    </w:rPr>
  </w:style>
  <w:style w:type="character" w:customStyle="1" w:styleId="PlainTextChar">
    <w:name w:val="Plain Text Char"/>
    <w:qFormat/>
    <w:rsid w:val="00330C50"/>
    <w:rPr>
      <w:rFonts w:ascii="Calibri" w:hAnsi="Courier New" w:cs="Courier New"/>
      <w:kern w:val="2"/>
      <w:sz w:val="21"/>
      <w:szCs w:val="21"/>
    </w:rPr>
  </w:style>
  <w:style w:type="character" w:customStyle="1" w:styleId="fontstyle31">
    <w:name w:val="fontstyle31"/>
    <w:qFormat/>
    <w:rsid w:val="00330C50"/>
    <w:rPr>
      <w:rFonts w:ascii="SymbolMT" w:hAnsi="SymbolMT" w:hint="default"/>
      <w:color w:val="000000"/>
      <w:sz w:val="16"/>
      <w:szCs w:val="16"/>
    </w:rPr>
  </w:style>
  <w:style w:type="character" w:customStyle="1" w:styleId="z3988">
    <w:name w:val="z3988"/>
    <w:basedOn w:val="a4"/>
    <w:qFormat/>
    <w:rsid w:val="00330C50"/>
  </w:style>
  <w:style w:type="paragraph" w:customStyle="1" w:styleId="14">
    <w:name w:val="样式1"/>
    <w:basedOn w:val="a2"/>
    <w:qFormat/>
    <w:rsid w:val="00330C50"/>
    <w:pPr>
      <w:tabs>
        <w:tab w:val="left" w:pos="357"/>
      </w:tabs>
      <w:ind w:firstLineChars="200" w:firstLine="432"/>
    </w:pPr>
  </w:style>
  <w:style w:type="paragraph" w:customStyle="1" w:styleId="FigureCaptionCharChar">
    <w:name w:val="Figure Caption Char Char"/>
    <w:basedOn w:val="a2"/>
    <w:qFormat/>
    <w:rsid w:val="00330C50"/>
    <w:pPr>
      <w:widowControl/>
      <w:overflowPunct/>
      <w:autoSpaceDE w:val="0"/>
      <w:autoSpaceDN w:val="0"/>
    </w:pPr>
    <w:rPr>
      <w:sz w:val="16"/>
      <w:szCs w:val="16"/>
      <w:lang w:eastAsia="en-US"/>
    </w:rPr>
  </w:style>
  <w:style w:type="paragraph" w:customStyle="1" w:styleId="15">
    <w:name w:val="列出段落1"/>
    <w:basedOn w:val="a2"/>
    <w:uiPriority w:val="99"/>
    <w:qFormat/>
    <w:rsid w:val="00330C50"/>
    <w:pPr>
      <w:overflowPunct/>
      <w:ind w:firstLineChars="200" w:firstLine="420"/>
    </w:pPr>
    <w:rPr>
      <w:rFonts w:ascii="Calibri" w:hAnsi="Calibri"/>
      <w:sz w:val="21"/>
      <w:szCs w:val="22"/>
    </w:rPr>
  </w:style>
  <w:style w:type="paragraph" w:customStyle="1" w:styleId="references">
    <w:name w:val="references"/>
    <w:basedOn w:val="a2"/>
    <w:qFormat/>
    <w:rsid w:val="00330C50"/>
    <w:pPr>
      <w:numPr>
        <w:numId w:val="12"/>
      </w:numPr>
      <w:overflowPunct/>
      <w:spacing w:line="324" w:lineRule="auto"/>
    </w:pPr>
    <w:rPr>
      <w:sz w:val="24"/>
      <w:szCs w:val="24"/>
    </w:rPr>
  </w:style>
  <w:style w:type="paragraph" w:customStyle="1" w:styleId="Affiliation">
    <w:name w:val="Affiliation"/>
    <w:basedOn w:val="a2"/>
    <w:qFormat/>
    <w:rsid w:val="00330C50"/>
    <w:pPr>
      <w:widowControl/>
      <w:overflowPunct/>
      <w:jc w:val="center"/>
    </w:pPr>
    <w:rPr>
      <w:i/>
      <w:kern w:val="0"/>
      <w:sz w:val="24"/>
      <w:lang w:eastAsia="en-US"/>
    </w:rPr>
  </w:style>
  <w:style w:type="paragraph" w:customStyle="1" w:styleId="Title1">
    <w:name w:val="Title1"/>
    <w:basedOn w:val="a2"/>
    <w:next w:val="Name"/>
    <w:qFormat/>
    <w:rsid w:val="00330C50"/>
    <w:pPr>
      <w:keepNext/>
      <w:keepLines/>
      <w:snapToGrid w:val="0"/>
      <w:spacing w:before="240" w:after="100"/>
      <w:outlineLvl w:val="0"/>
    </w:pPr>
    <w:rPr>
      <w:rFonts w:eastAsia="黑体"/>
      <w:b/>
      <w:sz w:val="24"/>
    </w:rPr>
  </w:style>
  <w:style w:type="paragraph" w:customStyle="1" w:styleId="Name">
    <w:name w:val="Name"/>
    <w:basedOn w:val="afff6"/>
    <w:next w:val="DepartCorrespondhttp"/>
    <w:qFormat/>
    <w:rsid w:val="00330C50"/>
    <w:pPr>
      <w:keepNext/>
      <w:spacing w:before="220" w:after="180"/>
    </w:pPr>
    <w:rPr>
      <w:rFonts w:eastAsia="宋体"/>
      <w:w w:val="100"/>
      <w:sz w:val="18"/>
    </w:rPr>
  </w:style>
  <w:style w:type="paragraph" w:customStyle="1" w:styleId="DepartCorrespondhttp">
    <w:name w:val="Depart.Correspond.http"/>
    <w:basedOn w:val="afff8"/>
    <w:qFormat/>
    <w:rsid w:val="00330C50"/>
    <w:pPr>
      <w:ind w:left="66" w:hangingChars="66" w:hanging="66"/>
    </w:pPr>
    <w:rPr>
      <w:iCs/>
      <w:sz w:val="16"/>
    </w:rPr>
  </w:style>
  <w:style w:type="paragraph" w:customStyle="1" w:styleId="-">
    <w:name w:val="封面-编号"/>
    <w:basedOn w:val="a2"/>
    <w:qFormat/>
    <w:rsid w:val="00330C50"/>
    <w:pPr>
      <w:overflowPunct/>
      <w:spacing w:before="100" w:after="100" w:line="264" w:lineRule="auto"/>
      <w:outlineLvl w:val="0"/>
    </w:pPr>
    <w:rPr>
      <w:rFonts w:ascii="仿宋_GB2312" w:eastAsia="仿宋_GB2312"/>
      <w:sz w:val="24"/>
    </w:rPr>
  </w:style>
  <w:style w:type="paragraph" w:customStyle="1" w:styleId="-0">
    <w:name w:val="图说明-两端"/>
    <w:qFormat/>
    <w:rsid w:val="00330C50"/>
    <w:pPr>
      <w:snapToGrid w:val="0"/>
      <w:jc w:val="both"/>
    </w:pPr>
    <w:rPr>
      <w:rFonts w:ascii="Times New Roman" w:eastAsia="黑体" w:hAnsi="Times New Roman" w:cs="Times New Roman"/>
      <w:b/>
      <w:sz w:val="18"/>
      <w:szCs w:val="24"/>
    </w:rPr>
  </w:style>
  <w:style w:type="paragraph" w:customStyle="1" w:styleId="authorinfo">
    <w:name w:val="authorinfo"/>
    <w:basedOn w:val="a2"/>
    <w:next w:val="email"/>
    <w:qFormat/>
    <w:rsid w:val="00330C50"/>
    <w:pPr>
      <w:widowControl/>
      <w:autoSpaceDE w:val="0"/>
      <w:autoSpaceDN w:val="0"/>
      <w:adjustRightInd w:val="0"/>
      <w:ind w:firstLine="227"/>
      <w:jc w:val="center"/>
      <w:textAlignment w:val="baseline"/>
    </w:pPr>
    <w:rPr>
      <w:rFonts w:ascii="Times" w:hAnsi="Times"/>
      <w:kern w:val="0"/>
      <w:lang w:eastAsia="ja-JP"/>
    </w:rPr>
  </w:style>
  <w:style w:type="paragraph" w:customStyle="1" w:styleId="email">
    <w:name w:val="email"/>
    <w:basedOn w:val="a2"/>
    <w:next w:val="abstract"/>
    <w:qFormat/>
    <w:rsid w:val="00330C50"/>
    <w:pPr>
      <w:widowControl/>
      <w:autoSpaceDE w:val="0"/>
      <w:autoSpaceDN w:val="0"/>
      <w:adjustRightInd w:val="0"/>
      <w:ind w:firstLine="227"/>
      <w:jc w:val="center"/>
      <w:textAlignment w:val="baseline"/>
    </w:pPr>
    <w:rPr>
      <w:rFonts w:ascii="Times" w:hAnsi="Times"/>
      <w:kern w:val="0"/>
      <w:lang w:eastAsia="ja-JP"/>
    </w:rPr>
  </w:style>
  <w:style w:type="paragraph" w:customStyle="1" w:styleId="abstract">
    <w:name w:val="abstract"/>
    <w:basedOn w:val="p1a"/>
    <w:next w:val="a2"/>
    <w:qFormat/>
    <w:rsid w:val="00330C50"/>
    <w:pPr>
      <w:spacing w:before="600" w:after="120"/>
      <w:ind w:left="567" w:right="567"/>
    </w:pPr>
    <w:rPr>
      <w:sz w:val="18"/>
    </w:rPr>
  </w:style>
  <w:style w:type="paragraph" w:customStyle="1" w:styleId="p1a">
    <w:name w:val="p1a"/>
    <w:basedOn w:val="a2"/>
    <w:next w:val="a2"/>
    <w:qFormat/>
    <w:rsid w:val="00330C50"/>
    <w:pPr>
      <w:widowControl/>
      <w:overflowPunct/>
    </w:pPr>
    <w:rPr>
      <w:rFonts w:ascii="Times" w:hAnsi="Times"/>
      <w:kern w:val="0"/>
      <w:sz w:val="20"/>
      <w:lang w:eastAsia="en-US"/>
    </w:rPr>
  </w:style>
  <w:style w:type="paragraph" w:customStyle="1" w:styleId="affff3">
    <w:name w:val="文前文本"/>
    <w:basedOn w:val="affff4"/>
    <w:qFormat/>
    <w:rsid w:val="00330C50"/>
    <w:pPr>
      <w:ind w:left="0" w:firstLine="0"/>
    </w:pPr>
    <w:rPr>
      <w:b/>
    </w:rPr>
  </w:style>
  <w:style w:type="paragraph" w:customStyle="1" w:styleId="affff4">
    <w:name w:val="关键词"/>
    <w:basedOn w:val="affff5"/>
    <w:next w:val="affff6"/>
    <w:qFormat/>
    <w:rsid w:val="00330C50"/>
    <w:pPr>
      <w:ind w:left="429" w:hangingChars="429" w:hanging="429"/>
    </w:pPr>
  </w:style>
  <w:style w:type="paragraph" w:customStyle="1" w:styleId="affff5">
    <w:name w:val="摘要"/>
    <w:basedOn w:val="a3"/>
    <w:next w:val="affff4"/>
    <w:qFormat/>
    <w:rsid w:val="00330C50"/>
    <w:pPr>
      <w:tabs>
        <w:tab w:val="clear" w:pos="357"/>
        <w:tab w:val="left" w:pos="798"/>
      </w:tabs>
      <w:adjustRightInd w:val="0"/>
      <w:ind w:firstLineChars="0" w:firstLine="0"/>
    </w:pPr>
    <w:rPr>
      <w:rFonts w:eastAsia="楷体_GB2312"/>
      <w:snapToGrid w:val="0"/>
    </w:rPr>
  </w:style>
  <w:style w:type="paragraph" w:customStyle="1" w:styleId="affff6">
    <w:name w:val="分类号"/>
    <w:basedOn w:val="Date11"/>
    <w:next w:val="a3"/>
    <w:qFormat/>
    <w:rsid w:val="00330C50"/>
    <w:pPr>
      <w:tabs>
        <w:tab w:val="left" w:pos="1233"/>
      </w:tabs>
      <w:spacing w:after="320"/>
      <w:ind w:left="0" w:firstLineChars="0" w:firstLine="0"/>
    </w:pPr>
    <w:rPr>
      <w:rFonts w:eastAsia="黑体"/>
    </w:rPr>
  </w:style>
  <w:style w:type="paragraph" w:customStyle="1" w:styleId="Date11">
    <w:name w:val="Date11"/>
    <w:basedOn w:val="DepartCorrespondhttp"/>
    <w:next w:val="Information"/>
    <w:qFormat/>
    <w:rsid w:val="00330C50"/>
    <w:pPr>
      <w:spacing w:after="240"/>
    </w:pPr>
    <w:rPr>
      <w:sz w:val="18"/>
    </w:rPr>
  </w:style>
  <w:style w:type="paragraph" w:customStyle="1" w:styleId="Information">
    <w:name w:val="Information"/>
    <w:basedOn w:val="Date11"/>
    <w:next w:val="Abstract0"/>
    <w:qFormat/>
    <w:rsid w:val="00330C50"/>
    <w:pPr>
      <w:ind w:left="0" w:firstLineChars="0" w:firstLine="0"/>
    </w:pPr>
    <w:rPr>
      <w:b/>
      <w:bCs/>
    </w:rPr>
  </w:style>
  <w:style w:type="paragraph" w:customStyle="1" w:styleId="Abstract0">
    <w:name w:val="Abstract"/>
    <w:next w:val="Keywords"/>
    <w:qFormat/>
    <w:rsid w:val="00330C50"/>
    <w:pPr>
      <w:tabs>
        <w:tab w:val="left" w:pos="937"/>
      </w:tabs>
      <w:jc w:val="both"/>
    </w:pPr>
    <w:rPr>
      <w:rFonts w:ascii="Times New Roman" w:eastAsia="楷体_GB2312" w:hAnsi="Times New Roman" w:cs="Times New Roman"/>
      <w:sz w:val="18"/>
      <w:szCs w:val="20"/>
    </w:rPr>
  </w:style>
  <w:style w:type="paragraph" w:customStyle="1" w:styleId="Keywords">
    <w:name w:val="Key words"/>
    <w:basedOn w:val="a2"/>
    <w:next w:val="affff5"/>
    <w:qFormat/>
    <w:rsid w:val="00330C50"/>
    <w:pPr>
      <w:tabs>
        <w:tab w:val="left" w:pos="1176"/>
      </w:tabs>
      <w:adjustRightInd w:val="0"/>
      <w:spacing w:after="290"/>
      <w:ind w:left="632" w:hangingChars="632" w:hanging="632"/>
    </w:pPr>
    <w:rPr>
      <w:rFonts w:eastAsia="楷体_GB2312"/>
      <w:snapToGrid w:val="0"/>
    </w:rPr>
  </w:style>
  <w:style w:type="paragraph" w:customStyle="1" w:styleId="author">
    <w:name w:val="author"/>
    <w:basedOn w:val="a2"/>
    <w:next w:val="authorinfo"/>
    <w:qFormat/>
    <w:rsid w:val="00330C50"/>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affff7">
    <w:name w:val="证明"/>
    <w:basedOn w:val="affff8"/>
    <w:qFormat/>
    <w:rsid w:val="00330C50"/>
    <w:rPr>
      <w:rFonts w:eastAsia="仿宋_GB2312"/>
    </w:rPr>
  </w:style>
  <w:style w:type="paragraph" w:customStyle="1" w:styleId="affff8">
    <w:name w:val="定理"/>
    <w:basedOn w:val="a3"/>
    <w:next w:val="a3"/>
    <w:qFormat/>
    <w:rsid w:val="00330C50"/>
    <w:rPr>
      <w:rFonts w:eastAsia="黑体"/>
    </w:rPr>
  </w:style>
  <w:style w:type="paragraph" w:customStyle="1" w:styleId="a1">
    <w:name w:val="参考文献"/>
    <w:basedOn w:val="a2"/>
    <w:qFormat/>
    <w:rsid w:val="00330C50"/>
    <w:pPr>
      <w:numPr>
        <w:ilvl w:val="1"/>
        <w:numId w:val="13"/>
      </w:numPr>
      <w:overflowPunct/>
      <w:snapToGrid w:val="0"/>
      <w:spacing w:line="295" w:lineRule="auto"/>
    </w:pPr>
    <w:rPr>
      <w:rFonts w:eastAsia="方正书宋简体"/>
      <w:snapToGrid w:val="0"/>
      <w:color w:val="000000"/>
      <w:spacing w:val="2"/>
      <w:szCs w:val="18"/>
    </w:rPr>
  </w:style>
  <w:style w:type="paragraph" w:customStyle="1" w:styleId="Correspond">
    <w:name w:val="Correspond"/>
    <w:basedOn w:val="DepartCorrespondhttp"/>
    <w:next w:val="a2"/>
    <w:qFormat/>
    <w:rsid w:val="00330C50"/>
  </w:style>
  <w:style w:type="paragraph" w:customStyle="1" w:styleId="TextofReference">
    <w:name w:val="Text of Reference"/>
    <w:qFormat/>
    <w:rsid w:val="00330C50"/>
    <w:pPr>
      <w:numPr>
        <w:numId w:val="14"/>
      </w:numPr>
      <w:spacing w:line="260" w:lineRule="exact"/>
      <w:jc w:val="both"/>
    </w:pPr>
    <w:rPr>
      <w:rFonts w:ascii="Times New Roman" w:eastAsia="宋体" w:hAnsi="Times New Roman" w:cs="Times New Roman"/>
      <w:kern w:val="0"/>
      <w:sz w:val="15"/>
      <w:szCs w:val="20"/>
    </w:rPr>
  </w:style>
  <w:style w:type="paragraph" w:customStyle="1" w:styleId="Reference">
    <w:name w:val="Reference"/>
    <w:basedOn w:val="a2"/>
    <w:next w:val="TextofReference"/>
    <w:qFormat/>
    <w:rsid w:val="00330C50"/>
    <w:pPr>
      <w:snapToGrid w:val="0"/>
      <w:spacing w:before="280"/>
      <w:jc w:val="left"/>
      <w:outlineLvl w:val="0"/>
    </w:pPr>
    <w:rPr>
      <w:rFonts w:eastAsia="黑体"/>
      <w:b/>
    </w:rPr>
  </w:style>
  <w:style w:type="paragraph" w:customStyle="1" w:styleId="affff9">
    <w:name w:val="中文参考文献"/>
    <w:basedOn w:val="Reference"/>
    <w:next w:val="a3"/>
    <w:qFormat/>
    <w:rsid w:val="00330C50"/>
    <w:pPr>
      <w:spacing w:before="240"/>
    </w:pPr>
    <w:rPr>
      <w:b w:val="0"/>
    </w:rPr>
  </w:style>
  <w:style w:type="paragraph" w:customStyle="1" w:styleId="affffa">
    <w:name w:val="表名"/>
    <w:basedOn w:val="a2"/>
    <w:qFormat/>
    <w:rsid w:val="00330C50"/>
    <w:pPr>
      <w:spacing w:after="120"/>
    </w:pPr>
  </w:style>
  <w:style w:type="paragraph" w:customStyle="1" w:styleId="MTDisplayEquation">
    <w:name w:val="MTDisplayEquation"/>
    <w:basedOn w:val="a2"/>
    <w:next w:val="a2"/>
    <w:qFormat/>
    <w:rsid w:val="00330C50"/>
    <w:pPr>
      <w:tabs>
        <w:tab w:val="center" w:pos="4400"/>
        <w:tab w:val="right" w:pos="8780"/>
      </w:tabs>
      <w:ind w:firstLine="420"/>
    </w:pPr>
  </w:style>
  <w:style w:type="paragraph" w:customStyle="1" w:styleId="BalloonText1">
    <w:name w:val="Balloon Text1"/>
    <w:basedOn w:val="a2"/>
    <w:semiHidden/>
    <w:qFormat/>
    <w:rsid w:val="00330C50"/>
    <w:rPr>
      <w:szCs w:val="18"/>
    </w:rPr>
  </w:style>
  <w:style w:type="paragraph" w:customStyle="1" w:styleId="Title11">
    <w:name w:val="Title11"/>
    <w:basedOn w:val="a2"/>
    <w:next w:val="Name"/>
    <w:qFormat/>
    <w:rsid w:val="00330C50"/>
    <w:pPr>
      <w:keepNext/>
      <w:keepLines/>
      <w:snapToGrid w:val="0"/>
      <w:spacing w:before="240" w:after="100"/>
      <w:outlineLvl w:val="0"/>
    </w:pPr>
    <w:rPr>
      <w:rFonts w:eastAsia="黑体"/>
      <w:b/>
      <w:sz w:val="24"/>
    </w:rPr>
  </w:style>
  <w:style w:type="paragraph" w:customStyle="1" w:styleId="tablecolhead">
    <w:name w:val="table col head"/>
    <w:basedOn w:val="a2"/>
    <w:qFormat/>
    <w:rsid w:val="00330C50"/>
    <w:pPr>
      <w:widowControl/>
      <w:overflowPunct/>
      <w:jc w:val="center"/>
    </w:pPr>
    <w:rPr>
      <w:b/>
      <w:bCs/>
      <w:kern w:val="0"/>
      <w:sz w:val="16"/>
      <w:szCs w:val="16"/>
      <w:lang w:eastAsia="en-US"/>
    </w:rPr>
  </w:style>
  <w:style w:type="paragraph" w:customStyle="1" w:styleId="Default">
    <w:name w:val="Default"/>
    <w:qFormat/>
    <w:rsid w:val="00330C50"/>
    <w:pPr>
      <w:widowControl w:val="0"/>
      <w:autoSpaceDE w:val="0"/>
      <w:autoSpaceDN w:val="0"/>
      <w:adjustRightInd w:val="0"/>
    </w:pPr>
    <w:rPr>
      <w:rFonts w:ascii="Times New Roman" w:eastAsia="宋体" w:hAnsi="Times New Roman" w:cs="Times New Roman"/>
      <w:color w:val="000000"/>
      <w:kern w:val="0"/>
      <w:sz w:val="24"/>
      <w:szCs w:val="24"/>
    </w:rPr>
  </w:style>
  <w:style w:type="paragraph" w:customStyle="1" w:styleId="affffb">
    <w:name w:val="致谢"/>
    <w:basedOn w:val="affff8"/>
    <w:next w:val="Reference"/>
    <w:qFormat/>
    <w:rsid w:val="00330C50"/>
    <w:pPr>
      <w:tabs>
        <w:tab w:val="clear" w:pos="357"/>
      </w:tabs>
      <w:spacing w:beforeLines="100" w:before="100"/>
      <w:ind w:firstLineChars="0" w:firstLine="0"/>
    </w:pPr>
    <w:rPr>
      <w:rFonts w:eastAsia="宋体"/>
      <w:bCs/>
    </w:rPr>
  </w:style>
  <w:style w:type="paragraph" w:customStyle="1" w:styleId="16">
    <w:name w:val="标题1"/>
    <w:basedOn w:val="a2"/>
    <w:next w:val="Name"/>
    <w:qFormat/>
    <w:rsid w:val="00330C50"/>
    <w:pPr>
      <w:keepNext/>
      <w:keepLines/>
      <w:snapToGrid w:val="0"/>
      <w:spacing w:before="240" w:after="100"/>
      <w:outlineLvl w:val="0"/>
    </w:pPr>
    <w:rPr>
      <w:rFonts w:eastAsia="黑体"/>
      <w:b/>
      <w:sz w:val="24"/>
    </w:rPr>
  </w:style>
  <w:style w:type="paragraph" w:customStyle="1" w:styleId="affffc">
    <w:name w:val="首页页眉"/>
    <w:basedOn w:val="aff2"/>
    <w:qFormat/>
    <w:rsid w:val="00330C50"/>
    <w:pPr>
      <w:pBdr>
        <w:bottom w:val="double" w:sz="6" w:space="1" w:color="auto"/>
      </w:pBdr>
      <w:jc w:val="both"/>
    </w:pPr>
  </w:style>
  <w:style w:type="paragraph" w:customStyle="1" w:styleId="17">
    <w:name w:val="样式 正文首行缩进 + 首行缩进:  1 字符"/>
    <w:basedOn w:val="ab"/>
    <w:qFormat/>
    <w:rsid w:val="00330C50"/>
    <w:pPr>
      <w:overflowPunct/>
      <w:spacing w:before="100" w:beforeAutospacing="1" w:after="100" w:afterAutospacing="1" w:line="360" w:lineRule="auto"/>
      <w:ind w:firstLineChars="200" w:firstLine="200"/>
    </w:pPr>
    <w:rPr>
      <w:sz w:val="24"/>
      <w:szCs w:val="24"/>
    </w:rPr>
  </w:style>
  <w:style w:type="paragraph" w:customStyle="1" w:styleId="http">
    <w:name w:val="http(中)"/>
    <w:basedOn w:val="a2"/>
    <w:next w:val="a2"/>
    <w:qFormat/>
    <w:rsid w:val="00330C50"/>
    <w:pPr>
      <w:widowControl/>
      <w:overflowPunct/>
      <w:spacing w:after="200"/>
    </w:pPr>
    <w:rPr>
      <w:kern w:val="0"/>
      <w:sz w:val="15"/>
    </w:rPr>
  </w:style>
  <w:style w:type="paragraph" w:customStyle="1" w:styleId="tablecopy">
    <w:name w:val="table copy"/>
    <w:qFormat/>
    <w:rsid w:val="00330C50"/>
    <w:pPr>
      <w:jc w:val="both"/>
    </w:pPr>
    <w:rPr>
      <w:rFonts w:ascii="Times New Roman" w:eastAsia="宋体" w:hAnsi="Times New Roman" w:cs="Times New Roman"/>
      <w:kern w:val="0"/>
      <w:sz w:val="16"/>
      <w:szCs w:val="16"/>
      <w:lang w:eastAsia="en-US"/>
    </w:rPr>
  </w:style>
  <w:style w:type="paragraph" w:customStyle="1" w:styleId="TextofReference1">
    <w:name w:val="Text of Reference 1"/>
    <w:qFormat/>
    <w:rsid w:val="00330C50"/>
    <w:pPr>
      <w:numPr>
        <w:numId w:val="15"/>
      </w:numPr>
      <w:spacing w:line="260" w:lineRule="exact"/>
      <w:jc w:val="both"/>
    </w:pPr>
    <w:rPr>
      <w:rFonts w:ascii="Times New Roman" w:eastAsia="宋体" w:hAnsi="Times New Roman" w:cs="Times New Roman"/>
      <w:kern w:val="0"/>
      <w:sz w:val="15"/>
      <w:szCs w:val="20"/>
    </w:rPr>
  </w:style>
  <w:style w:type="paragraph" w:customStyle="1" w:styleId="tablecolsubhead">
    <w:name w:val="table col subhead"/>
    <w:basedOn w:val="tablecolhead"/>
    <w:qFormat/>
    <w:rsid w:val="00330C50"/>
    <w:rPr>
      <w:i/>
      <w:iCs/>
      <w:sz w:val="15"/>
      <w:szCs w:val="15"/>
    </w:rPr>
  </w:style>
  <w:style w:type="paragraph" w:customStyle="1" w:styleId="Textof">
    <w:name w:val="Text of 中文参考文献１"/>
    <w:basedOn w:val="Textof0"/>
    <w:qFormat/>
    <w:rsid w:val="00330C50"/>
    <w:pPr>
      <w:tabs>
        <w:tab w:val="clear" w:pos="419"/>
        <w:tab w:val="left" w:pos="78"/>
        <w:tab w:val="left" w:pos="424"/>
      </w:tabs>
    </w:pPr>
  </w:style>
  <w:style w:type="paragraph" w:customStyle="1" w:styleId="Textof0">
    <w:name w:val="Text of 中文参考文献"/>
    <w:basedOn w:val="TextofReference"/>
    <w:qFormat/>
    <w:rsid w:val="00330C50"/>
    <w:pPr>
      <w:numPr>
        <w:numId w:val="0"/>
      </w:numPr>
      <w:tabs>
        <w:tab w:val="left" w:pos="346"/>
      </w:tabs>
      <w:ind w:left="258" w:hangingChars="258" w:hanging="258"/>
    </w:pPr>
  </w:style>
  <w:style w:type="paragraph" w:customStyle="1" w:styleId="DepartCorrespond">
    <w:name w:val="Depart.Correspond"/>
    <w:basedOn w:val="afff8"/>
    <w:qFormat/>
    <w:rsid w:val="00330C50"/>
    <w:pPr>
      <w:ind w:left="66" w:hangingChars="66" w:hanging="66"/>
    </w:pPr>
    <w:rPr>
      <w:iCs/>
      <w:sz w:val="16"/>
    </w:rPr>
  </w:style>
  <w:style w:type="paragraph" w:customStyle="1" w:styleId="18">
    <w:name w:val="日期1"/>
    <w:basedOn w:val="DepartCorrespond"/>
    <w:next w:val="Information"/>
    <w:qFormat/>
    <w:rsid w:val="00330C50"/>
    <w:pPr>
      <w:spacing w:after="240"/>
    </w:pPr>
    <w:rPr>
      <w:sz w:val="18"/>
    </w:rPr>
  </w:style>
  <w:style w:type="paragraph" w:customStyle="1" w:styleId="CommentSubject1">
    <w:name w:val="Comment Subject1"/>
    <w:basedOn w:val="af2"/>
    <w:next w:val="af2"/>
    <w:semiHidden/>
    <w:qFormat/>
    <w:rsid w:val="00330C50"/>
    <w:pPr>
      <w:overflowPunct w:val="0"/>
    </w:pPr>
    <w:rPr>
      <w:b/>
      <w:bCs/>
      <w:sz w:val="18"/>
    </w:rPr>
  </w:style>
  <w:style w:type="paragraph" w:customStyle="1" w:styleId="2c">
    <w:name w:val="日期2"/>
    <w:basedOn w:val="DepartCorrespond"/>
    <w:next w:val="Information"/>
    <w:qFormat/>
    <w:rsid w:val="00330C50"/>
    <w:pPr>
      <w:spacing w:after="240"/>
    </w:pPr>
    <w:rPr>
      <w:sz w:val="18"/>
    </w:rPr>
  </w:style>
  <w:style w:type="paragraph" w:customStyle="1" w:styleId="2d">
    <w:name w:val="标题2"/>
    <w:basedOn w:val="a2"/>
    <w:next w:val="Name"/>
    <w:qFormat/>
    <w:rsid w:val="00330C50"/>
    <w:pPr>
      <w:keepNext/>
      <w:keepLines/>
      <w:snapToGrid w:val="0"/>
      <w:spacing w:before="240" w:after="100"/>
      <w:outlineLvl w:val="0"/>
    </w:pPr>
    <w:rPr>
      <w:rFonts w:eastAsia="黑体"/>
      <w:b/>
      <w:sz w:val="24"/>
    </w:rPr>
  </w:style>
  <w:style w:type="paragraph" w:customStyle="1" w:styleId="Date1">
    <w:name w:val="Date1"/>
    <w:basedOn w:val="DepartCorrespond"/>
    <w:next w:val="Information"/>
    <w:qFormat/>
    <w:rsid w:val="00330C50"/>
    <w:pPr>
      <w:spacing w:after="240"/>
    </w:pPr>
    <w:rPr>
      <w:sz w:val="18"/>
    </w:rPr>
  </w:style>
  <w:style w:type="paragraph" w:customStyle="1" w:styleId="affffd">
    <w:name w:val="图目录"/>
    <w:next w:val="a2"/>
    <w:qFormat/>
    <w:rsid w:val="00330C50"/>
    <w:pPr>
      <w:spacing w:line="300" w:lineRule="auto"/>
      <w:jc w:val="center"/>
    </w:pPr>
    <w:rPr>
      <w:rFonts w:ascii="Times New Roman" w:eastAsia="宋体" w:hAnsi="Times New Roman" w:cs="Times New Roman"/>
      <w:kern w:val="0"/>
      <w:sz w:val="24"/>
      <w:szCs w:val="20"/>
    </w:rPr>
  </w:style>
  <w:style w:type="character" w:styleId="affffe">
    <w:name w:val="Placeholder Text"/>
    <w:basedOn w:val="a4"/>
    <w:uiPriority w:val="99"/>
    <w:semiHidden/>
    <w:rsid w:val="00330C50"/>
    <w:rPr>
      <w:color w:val="808080"/>
    </w:rPr>
  </w:style>
  <w:style w:type="paragraph" w:styleId="afffff">
    <w:name w:val="List Paragraph"/>
    <w:basedOn w:val="a2"/>
    <w:uiPriority w:val="99"/>
    <w:rsid w:val="00330C50"/>
    <w:pPr>
      <w:ind w:firstLineChars="200" w:firstLine="420"/>
    </w:pPr>
  </w:style>
  <w:style w:type="character" w:styleId="afffff0">
    <w:name w:val="annotation reference"/>
    <w:basedOn w:val="a4"/>
    <w:uiPriority w:val="99"/>
    <w:semiHidden/>
    <w:unhideWhenUsed/>
    <w:rsid w:val="00330C50"/>
    <w:rPr>
      <w:sz w:val="21"/>
      <w:szCs w:val="21"/>
    </w:rPr>
  </w:style>
  <w:style w:type="paragraph" w:styleId="afffff1">
    <w:name w:val="annotation subject"/>
    <w:basedOn w:val="af2"/>
    <w:next w:val="af2"/>
    <w:link w:val="afffff2"/>
    <w:uiPriority w:val="99"/>
    <w:semiHidden/>
    <w:unhideWhenUsed/>
    <w:rsid w:val="00330C50"/>
    <w:pPr>
      <w:overflowPunct w:val="0"/>
    </w:pPr>
    <w:rPr>
      <w:b/>
      <w:bCs/>
      <w:sz w:val="18"/>
    </w:rPr>
  </w:style>
  <w:style w:type="character" w:customStyle="1" w:styleId="afffff2">
    <w:name w:val="批注主题 字符"/>
    <w:basedOn w:val="af3"/>
    <w:link w:val="afffff1"/>
    <w:uiPriority w:val="99"/>
    <w:semiHidden/>
    <w:rsid w:val="00330C50"/>
    <w:rPr>
      <w:rFonts w:ascii="Times New Roman" w:eastAsia="宋体" w:hAnsi="Times New Roman" w:cs="Times New Roman"/>
      <w:b/>
      <w:bCs/>
      <w:sz w:val="18"/>
      <w:szCs w:val="20"/>
    </w:rPr>
  </w:style>
  <w:style w:type="paragraph" w:customStyle="1" w:styleId="EndNoteBibliographyTitle">
    <w:name w:val="EndNote Bibliography Title"/>
    <w:basedOn w:val="a2"/>
    <w:link w:val="EndNoteBibliographyTitle0"/>
    <w:rsid w:val="00330C50"/>
    <w:pPr>
      <w:jc w:val="center"/>
    </w:pPr>
    <w:rPr>
      <w:noProof/>
      <w:sz w:val="16"/>
    </w:rPr>
  </w:style>
  <w:style w:type="character" w:customStyle="1" w:styleId="EndNoteBibliographyTitle0">
    <w:name w:val="EndNote Bibliography Title 字符"/>
    <w:basedOn w:val="a4"/>
    <w:link w:val="EndNoteBibliographyTitle"/>
    <w:rsid w:val="00330C50"/>
    <w:rPr>
      <w:rFonts w:ascii="Times New Roman" w:eastAsia="宋体" w:hAnsi="Times New Roman" w:cs="Times New Roman"/>
      <w:noProof/>
      <w:sz w:val="16"/>
      <w:szCs w:val="20"/>
    </w:rPr>
  </w:style>
  <w:style w:type="paragraph" w:customStyle="1" w:styleId="EndNoteBibliography">
    <w:name w:val="EndNote Bibliography"/>
    <w:basedOn w:val="a2"/>
    <w:link w:val="EndNoteBibliography0"/>
    <w:rsid w:val="00330C50"/>
    <w:rPr>
      <w:noProof/>
      <w:sz w:val="16"/>
    </w:rPr>
  </w:style>
  <w:style w:type="character" w:customStyle="1" w:styleId="EndNoteBibliography0">
    <w:name w:val="EndNote Bibliography 字符"/>
    <w:basedOn w:val="a4"/>
    <w:link w:val="EndNoteBibliography"/>
    <w:rsid w:val="00330C50"/>
    <w:rPr>
      <w:rFonts w:ascii="Times New Roman" w:eastAsia="宋体" w:hAnsi="Times New Roman" w:cs="Times New Roman"/>
      <w:noProof/>
      <w:sz w:val="16"/>
      <w:szCs w:val="20"/>
    </w:rPr>
  </w:style>
  <w:style w:type="character" w:customStyle="1" w:styleId="19">
    <w:name w:val="未处理的提及1"/>
    <w:basedOn w:val="a4"/>
    <w:uiPriority w:val="99"/>
    <w:semiHidden/>
    <w:unhideWhenUsed/>
    <w:rsid w:val="00330C50"/>
    <w:rPr>
      <w:color w:val="605E5C"/>
      <w:shd w:val="clear" w:color="auto" w:fill="E1DFDD"/>
    </w:rPr>
  </w:style>
  <w:style w:type="character" w:customStyle="1" w:styleId="2e">
    <w:name w:val="未处理的提及2"/>
    <w:basedOn w:val="a4"/>
    <w:uiPriority w:val="99"/>
    <w:semiHidden/>
    <w:unhideWhenUsed/>
    <w:rsid w:val="00330C50"/>
    <w:rPr>
      <w:color w:val="605E5C"/>
      <w:shd w:val="clear" w:color="auto" w:fill="E1DFDD"/>
    </w:rPr>
  </w:style>
  <w:style w:type="table" w:styleId="afffff3">
    <w:name w:val="Table Grid"/>
    <w:basedOn w:val="a5"/>
    <w:uiPriority w:val="39"/>
    <w:rsid w:val="00330C50"/>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a">
    <w:name w:val="未处理的提及3"/>
    <w:basedOn w:val="a4"/>
    <w:uiPriority w:val="99"/>
    <w:semiHidden/>
    <w:unhideWhenUsed/>
    <w:rsid w:val="00330C50"/>
    <w:rPr>
      <w:color w:val="605E5C"/>
      <w:shd w:val="clear" w:color="auto" w:fill="E1DFDD"/>
    </w:rPr>
  </w:style>
  <w:style w:type="character" w:customStyle="1" w:styleId="46">
    <w:name w:val="未处理的提及4"/>
    <w:basedOn w:val="a4"/>
    <w:uiPriority w:val="99"/>
    <w:semiHidden/>
    <w:unhideWhenUsed/>
    <w:rsid w:val="00330C50"/>
    <w:rPr>
      <w:color w:val="605E5C"/>
      <w:shd w:val="clear" w:color="auto" w:fill="E1DFDD"/>
    </w:rPr>
  </w:style>
  <w:style w:type="character" w:customStyle="1" w:styleId="56">
    <w:name w:val="未处理的提及5"/>
    <w:basedOn w:val="a4"/>
    <w:uiPriority w:val="99"/>
    <w:semiHidden/>
    <w:unhideWhenUsed/>
    <w:rsid w:val="00330C50"/>
    <w:rPr>
      <w:color w:val="605E5C"/>
      <w:shd w:val="clear" w:color="auto" w:fill="E1DFDD"/>
    </w:rPr>
  </w:style>
  <w:style w:type="character" w:customStyle="1" w:styleId="62">
    <w:name w:val="未处理的提及6"/>
    <w:basedOn w:val="a4"/>
    <w:uiPriority w:val="99"/>
    <w:semiHidden/>
    <w:unhideWhenUsed/>
    <w:rsid w:val="00330C50"/>
    <w:rPr>
      <w:color w:val="605E5C"/>
      <w:shd w:val="clear" w:color="auto" w:fill="E1DFDD"/>
    </w:rPr>
  </w:style>
  <w:style w:type="character" w:customStyle="1" w:styleId="72">
    <w:name w:val="未处理的提及7"/>
    <w:basedOn w:val="a4"/>
    <w:uiPriority w:val="99"/>
    <w:semiHidden/>
    <w:unhideWhenUsed/>
    <w:rsid w:val="00330C50"/>
    <w:rPr>
      <w:color w:val="605E5C"/>
      <w:shd w:val="clear" w:color="auto" w:fill="E1DFDD"/>
    </w:rPr>
  </w:style>
  <w:style w:type="character" w:customStyle="1" w:styleId="82">
    <w:name w:val="未处理的提及8"/>
    <w:basedOn w:val="a4"/>
    <w:uiPriority w:val="99"/>
    <w:semiHidden/>
    <w:unhideWhenUsed/>
    <w:rsid w:val="00330C50"/>
    <w:rPr>
      <w:color w:val="605E5C"/>
      <w:shd w:val="clear" w:color="auto" w:fill="E1DFDD"/>
    </w:rPr>
  </w:style>
  <w:style w:type="character" w:customStyle="1" w:styleId="92">
    <w:name w:val="未处理的提及9"/>
    <w:basedOn w:val="a4"/>
    <w:uiPriority w:val="99"/>
    <w:semiHidden/>
    <w:unhideWhenUsed/>
    <w:rsid w:val="00330C50"/>
    <w:rPr>
      <w:color w:val="605E5C"/>
      <w:shd w:val="clear" w:color="auto" w:fill="E1DFDD"/>
    </w:rPr>
  </w:style>
  <w:style w:type="character" w:customStyle="1" w:styleId="100">
    <w:name w:val="未处理的提及10"/>
    <w:basedOn w:val="a4"/>
    <w:uiPriority w:val="99"/>
    <w:semiHidden/>
    <w:unhideWhenUsed/>
    <w:rsid w:val="00330C50"/>
    <w:rPr>
      <w:color w:val="605E5C"/>
      <w:shd w:val="clear" w:color="auto" w:fill="E1DFDD"/>
    </w:rPr>
  </w:style>
  <w:style w:type="character" w:customStyle="1" w:styleId="110">
    <w:name w:val="未处理的提及11"/>
    <w:basedOn w:val="a4"/>
    <w:uiPriority w:val="99"/>
    <w:semiHidden/>
    <w:unhideWhenUsed/>
    <w:rsid w:val="00330C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theme" Target="theme/theme1.xml"/><Relationship Id="rId5" Type="http://schemas.openxmlformats.org/officeDocument/2006/relationships/header" Target="header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2040</Words>
  <Characters>11632</Characters>
  <Application>Microsoft Office Word</Application>
  <DocSecurity>0</DocSecurity>
  <Lines>96</Lines>
  <Paragraphs>27</Paragraphs>
  <ScaleCrop>false</ScaleCrop>
  <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Yuanqing Mei</dc:creator>
  <cp:keywords/>
  <dc:description/>
  <cp:lastModifiedBy>Yuanqing Mei</cp:lastModifiedBy>
  <cp:revision>2</cp:revision>
  <dcterms:created xsi:type="dcterms:W3CDTF">2021-03-15T11:25:00Z</dcterms:created>
  <dcterms:modified xsi:type="dcterms:W3CDTF">2021-03-15T11:26:00Z</dcterms:modified>
</cp:coreProperties>
</file>