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ABDC8" w14:textId="6D4810F2" w:rsidR="009E3B01" w:rsidRDefault="000B31E1">
      <w:pPr>
        <w:pStyle w:val="Title"/>
      </w:pPr>
      <w:r>
        <w:rPr>
          <w:rFonts w:ascii="Calibri" w:eastAsia="Calibri" w:hAnsi="Calibri" w:cs="Calibri"/>
        </w:rPr>
        <w:t>Tastaturlayout til naturvidenskab – Windows</w:t>
      </w:r>
    </w:p>
    <w:p w14:paraId="30B2189A" w14:textId="00BF0CC7" w:rsidR="00C1107F" w:rsidRPr="00EB4392" w:rsidRDefault="000B31E1" w:rsidP="00EB4392">
      <w:pPr>
        <w:spacing w:after="240"/>
        <w:rPr>
          <w:color w:val="595959"/>
          <w:spacing w:val="15"/>
        </w:rPr>
      </w:pPr>
      <w:bookmarkStart w:id="0" w:name="_heading=h.30j0zll" w:colFirst="0" w:colLast="0"/>
      <w:bookmarkEnd w:id="0"/>
      <w:r w:rsidRPr="00EB4392">
        <w:rPr>
          <w:color w:val="595959"/>
          <w:spacing w:val="15"/>
        </w:rPr>
        <w:t>Supplerende vejledning · september 2026</w:t>
      </w:r>
    </w:p>
    <w:p w14:paraId="5C2AC0C3" w14:textId="5F25D504" w:rsidR="009E3B01" w:rsidRDefault="000B31E1">
      <w:pPr>
        <w:pStyle w:val="Heading1"/>
        <w:rPr>
          <w:rFonts w:ascii="Calibri" w:eastAsia="Calibri" w:hAnsi="Calibri" w:cs="Calibri"/>
        </w:rPr>
      </w:pPr>
      <w:bookmarkStart w:id="1" w:name="_heading=h.1fob9te" w:colFirst="0" w:colLast="0"/>
      <w:bookmarkEnd w:id="1"/>
      <w:r>
        <w:rPr>
          <w:rFonts w:ascii="Calibri" w:eastAsia="Calibri" w:hAnsi="Calibri" w:cs="Calibri"/>
        </w:rPr>
        <w:t>Om layoutet</w:t>
      </w:r>
    </w:p>
    <w:p w14:paraId="6F31D42D" w14:textId="78C3B4C6" w:rsidR="009E3B01" w:rsidRDefault="000B31E1">
      <w:r>
        <w:t xml:space="preserve">Layoutet „Dansk - Til Naturvidenskab“ er det almindelige danske tastatur med ekstra symboler på AltGr og AltGr + Shift: græske bogstaver, pile, hævede og sænkede tal og andre tegn, der bruges i naturvidenskab. Det installeres ved siden af dine eksisterende tastaturlayouts, og du kan skifte frem og tilbage. Den korte vejledning står på </w:t>
      </w:r>
      <w:hyperlink r:id="rId6" w:history="1">
        <w:r w:rsidRPr="000B31E1">
          <w:rPr>
            <w:rStyle w:val="Hyperlink"/>
          </w:rPr>
          <w:t>kemiformler.dk/tastatur.html</w:t>
        </w:r>
      </w:hyperlink>
      <w:r>
        <w:t>. Her finder du skærmbilleder af hvert trin, en oversigt over alle genveje og øvelser.</w:t>
      </w:r>
    </w:p>
    <w:p w14:paraId="65A5AC4B" w14:textId="689E1A69" w:rsidR="009E3B01" w:rsidRDefault="000B31E1">
      <w:pPr>
        <w:pStyle w:val="Heading1"/>
        <w:rPr>
          <w:rFonts w:ascii="Calibri" w:eastAsia="Calibri" w:hAnsi="Calibri" w:cs="Calibri"/>
        </w:rPr>
      </w:pPr>
      <w:bookmarkStart w:id="2" w:name="_heading=h.3znysh7" w:colFirst="0" w:colLast="0"/>
      <w:bookmarkEnd w:id="2"/>
      <w:r>
        <w:rPr>
          <w:rFonts w:ascii="Calibri" w:eastAsia="Calibri" w:hAnsi="Calibri" w:cs="Calibri"/>
        </w:rPr>
        <w:t>Installation</w:t>
      </w:r>
    </w:p>
    <w:p w14:paraId="1FCFB375" w14:textId="7638D3A1" w:rsidR="009E3B01" w:rsidRPr="003A25D2" w:rsidRDefault="000B31E1" w:rsidP="003A25D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sz w:val="16"/>
          <w:szCs w:val="16"/>
        </w:rPr>
      </w:pPr>
      <w:r>
        <w:rPr>
          <w:rFonts w:eastAsia="Calibri"/>
          <w:b/>
          <w:color w:val="000000"/>
        </w:rPr>
        <w:t xml:space="preserve">Download „Tastaturlayout-Naturvidenskab-Windows.zip“ fra </w:t>
      </w:r>
      <w:hyperlink r:id="rId7" w:history="1">
        <w:r w:rsidRPr="000B31E1">
          <w:rPr>
            <w:rStyle w:val="Hyperlink"/>
            <w:rFonts w:eastAsia="Calibri"/>
            <w:b/>
          </w:rPr>
          <w:t>kemiformler.dk/tastatur.html</w:t>
        </w:r>
      </w:hyperlink>
      <w:r>
        <w:rPr>
          <w:rFonts w:eastAsia="Calibri"/>
          <w:b/>
          <w:color w:val="000000"/>
        </w:rPr>
        <w:t>.</w:t>
      </w:r>
    </w:p>
    <w:p w14:paraId="7E244CCB" w14:textId="2D41890D" w:rsidR="009E3B01" w:rsidRDefault="000B31E1">
      <w:pPr>
        <w:ind w:left="360" w:hanging="76"/>
        <w:rPr>
          <w:i/>
        </w:rPr>
      </w:pPr>
      <w:r>
        <w:rPr>
          <w:i/>
        </w:rPr>
        <w:t>Din browser eller dit antivirusprogram kan advare mod filen. Vælg at beholde den.</w:t>
      </w:r>
    </w:p>
    <w:p w14:paraId="51A2F7EA" w14:textId="439D9066" w:rsidR="009E3B01" w:rsidRPr="003A25D2" w:rsidRDefault="000B31E1" w:rsidP="003A25D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Pak zip-filen ud et vilkårligt sted, fx på skrivebordet (højreklik på filen → „Udpak alle“).</w:t>
      </w:r>
    </w:p>
    <w:p w14:paraId="740DA2B2" w14:textId="4343C209" w:rsidR="009E3B01" w:rsidRDefault="00DE325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eastAsia="Calibri"/>
          <w:b/>
          <w:color w:val="000000"/>
        </w:rPr>
      </w:pPr>
      <w:r>
        <w:rPr>
          <w:rFonts w:eastAsia="Calibri"/>
          <w:b/>
          <w:noProof/>
          <w:color w:val="000000"/>
        </w:rPr>
        <w:drawing>
          <wp:inline distT="0" distB="0" distL="0" distR="0" wp14:anchorId="33F1EB3E" wp14:editId="62DA66F6">
            <wp:extent cx="3220824" cy="1153729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59889"/>
                    <a:stretch>
                      <a:fillRect/>
                    </a:stretch>
                  </pic:blipFill>
                  <pic:spPr>
                    <a:xfrm>
                      <a:off x="0" y="0"/>
                      <a:ext cx="3220824" cy="115372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77A731" w14:textId="77777777" w:rsidR="00530D84" w:rsidRDefault="00530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eastAsia="Calibri"/>
          <w:b/>
          <w:color w:val="000000"/>
        </w:rPr>
      </w:pPr>
    </w:p>
    <w:p w14:paraId="4A278CEF" w14:textId="7A8DD777" w:rsidR="009E3B01" w:rsidRPr="003A25D2" w:rsidRDefault="000B31E1" w:rsidP="003A25D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Åbn den udpakkede mappe, og kør setup.exe.</w:t>
      </w:r>
    </w:p>
    <w:p w14:paraId="6A5699D8" w14:textId="61DCB185" w:rsidR="009E3B01" w:rsidRPr="00786BA9" w:rsidRDefault="000B31E1" w:rsidP="00786BA9">
      <w:pPr>
        <w:ind w:left="360" w:hanging="76"/>
        <w:rPr>
          <w:i/>
        </w:rPr>
      </w:pPr>
      <w:r>
        <w:rPr>
          <w:i/>
        </w:rPr>
        <w:t>Windows viser typisk advarslen „Windows beskyttede din pc“. Klik „Flere oplysninger“ og derefter „Kør alligevel“. Der kan gå op til 20 sekunder, før installationen går i gang. Til sidst vises „Installation Complete“.</w:t>
      </w:r>
    </w:p>
    <w:p w14:paraId="1758D853" w14:textId="77777777" w:rsidR="009E3B01" w:rsidRDefault="00DE3252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eastAsia="Calibri"/>
          <w:b/>
          <w:color w:val="000000"/>
        </w:rPr>
      </w:pPr>
      <w:r>
        <w:rPr>
          <w:rFonts w:eastAsia="Calibri"/>
          <w:b/>
          <w:noProof/>
          <w:color w:val="000000"/>
        </w:rPr>
        <w:drawing>
          <wp:inline distT="0" distB="0" distL="0" distR="0" wp14:anchorId="6FACE978" wp14:editId="57859555">
            <wp:extent cx="2650172" cy="1200790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0172" cy="1200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eastAsia="Calibri"/>
          <w:noProof/>
          <w:color w:val="000000"/>
        </w:rPr>
        <w:drawing>
          <wp:inline distT="0" distB="0" distL="0" distR="0" wp14:anchorId="3ABEB7B8" wp14:editId="419ADF84">
            <wp:extent cx="2157036" cy="1165297"/>
            <wp:effectExtent l="0" t="0" r="0" b="0"/>
            <wp:docPr id="1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r="1501" b="2960"/>
                    <a:stretch>
                      <a:fillRect/>
                    </a:stretch>
                  </pic:blipFill>
                  <pic:spPr>
                    <a:xfrm>
                      <a:off x="0" y="0"/>
                      <a:ext cx="2157036" cy="11652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6FAE5C" w14:textId="77777777" w:rsidR="009E3B01" w:rsidRDefault="009E3B01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eastAsia="Calibri"/>
          <w:color w:val="000000"/>
        </w:rPr>
      </w:pPr>
    </w:p>
    <w:p w14:paraId="4580E0D4" w14:textId="29967A93" w:rsidR="009E3B01" w:rsidRPr="003A25D2" w:rsidRDefault="000B31E1" w:rsidP="003A25D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Vælg layoutet</w:t>
      </w:r>
    </w:p>
    <w:p w14:paraId="7C3E03F2" w14:textId="64B6B8DD" w:rsidR="009E3B01" w:rsidRPr="00786BA9" w:rsidRDefault="000B31E1" w:rsidP="00786BA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</w:rPr>
      </w:pPr>
      <w:r>
        <w:rPr>
          <w:rFonts w:eastAsia="Calibri"/>
          <w:color w:val="000000"/>
        </w:rPr>
        <w:t>Klik på „DAN“ nederst til højre på proceslinjen, og vælg „Dansk - Til Naturvidenskab“ (se billedet). Du kan også skifte mellem layouts med Windows-tasten + mellemrum.</w:t>
      </w:r>
    </w:p>
    <w:p w14:paraId="722A606F" w14:textId="6FF25818" w:rsidR="009E3B01" w:rsidRDefault="00DE3252">
      <w:pPr>
        <w:ind w:left="426" w:firstLine="283"/>
        <w:rPr>
          <w:b/>
        </w:rPr>
      </w:pPr>
      <w:r>
        <w:rPr>
          <w:b/>
          <w:noProof/>
        </w:rPr>
        <w:lastRenderedPageBreak/>
        <w:drawing>
          <wp:inline distT="0" distB="0" distL="0" distR="0" wp14:anchorId="6D7DA457" wp14:editId="08169233">
            <wp:extent cx="1349343" cy="1316865"/>
            <wp:effectExtent l="0" t="0" r="0" b="0"/>
            <wp:docPr id="2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9343" cy="13168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A8130" w14:textId="1227A7AB" w:rsidR="00786BA9" w:rsidRPr="00786BA9" w:rsidRDefault="000B31E1" w:rsidP="00786BA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</w:rPr>
      </w:pPr>
      <w:r>
        <w:rPr>
          <w:rFonts w:eastAsia="Calibri"/>
          <w:color w:val="000000"/>
        </w:rPr>
        <w:t>Hvis layoutet ikke står i menuen, så åbn sprogindstillingerne (søg efter „Sprog“ i Start-menuen). Vælg Dansk → „Indstillinger“, og tilføj layoutet under „Tastaturer“ (se billederne).</w:t>
      </w:r>
    </w:p>
    <w:p w14:paraId="5EC27689" w14:textId="261E97BE" w:rsidR="009E3B01" w:rsidRDefault="00786BA9">
      <w:pPr>
        <w:ind w:left="709"/>
      </w:pPr>
      <w:r w:rsidRPr="00786BA9">
        <w:rPr>
          <w:noProof/>
        </w:rPr>
        <w:drawing>
          <wp:inline distT="0" distB="0" distL="0" distR="0" wp14:anchorId="1D03F0A6" wp14:editId="5C16C0E1">
            <wp:extent cx="2377440" cy="1774816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7474" cy="178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 Math" w:hAnsi="Cambria Math" w:cs="Cambria Math"/>
        </w:rPr>
        <w:t>⟶</w:t>
      </w:r>
      <w:r>
        <w:t xml:space="preserve"> </w:t>
      </w:r>
      <w:r w:rsidRPr="00786BA9">
        <w:rPr>
          <w:noProof/>
        </w:rPr>
        <w:drawing>
          <wp:inline distT="0" distB="0" distL="0" distR="0" wp14:anchorId="7EB0289D" wp14:editId="4918B6DC">
            <wp:extent cx="1408480" cy="1833073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33255" cy="186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BA4D368" w14:textId="77777777" w:rsidR="00786BA9" w:rsidRDefault="00786BA9">
      <w:pPr>
        <w:ind w:left="709"/>
      </w:pPr>
    </w:p>
    <w:p w14:paraId="654A5B7B" w14:textId="473F773B" w:rsidR="009E3B01" w:rsidRDefault="000B31E1">
      <w:pPr>
        <w:ind w:left="709"/>
      </w:pPr>
      <w:r>
        <w:t>c) Vil du bruge layoutet som standard, så søg efter „Avancerede tastaturindstillinger“, og vælg „Dansk - Til Naturvidenskab“ (se billedet). Nogle gange skal computeren genstartes, før layoutet dukker op.</w:t>
      </w:r>
    </w:p>
    <w:p w14:paraId="70A4653B" w14:textId="1E55C710" w:rsidR="009E3B01" w:rsidRDefault="00DE3252">
      <w:pPr>
        <w:ind w:left="709"/>
      </w:pPr>
      <w:r>
        <w:rPr>
          <w:noProof/>
        </w:rPr>
        <w:drawing>
          <wp:inline distT="0" distB="0" distL="0" distR="0" wp14:anchorId="64F353EA" wp14:editId="65E72A59">
            <wp:extent cx="1828800" cy="1770905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t="1464" b="2746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70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CC89AF" w14:textId="3E783068" w:rsidR="009E3B01" w:rsidRPr="003A25D2" w:rsidRDefault="000B31E1" w:rsidP="003A25D2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b/>
          <w:color w:val="000000"/>
        </w:rPr>
      </w:pPr>
      <w:r>
        <w:rPr>
          <w:rFonts w:eastAsia="Calibri"/>
          <w:b/>
          <w:color w:val="000000"/>
        </w:rPr>
        <w:t>Test layoutet</w:t>
      </w:r>
    </w:p>
    <w:p w14:paraId="5ACAE526" w14:textId="4142B0A7" w:rsidR="009E3B01" w:rsidRDefault="000B31E1" w:rsidP="003A25D2">
      <w:pPr>
        <w:ind w:left="709"/>
      </w:pPr>
      <w:r>
        <w:t>Tryk AltGr + X. Det skal give ². Oversigten over alle genveje står på de næste sider, og der er øvelser sidst i dokumentet.</w:t>
      </w:r>
    </w:p>
    <w:p w14:paraId="34C5D645" w14:textId="62B662A5" w:rsidR="009E3B01" w:rsidRDefault="000B31E1">
      <w:pPr>
        <w:pStyle w:val="Heading2"/>
        <w:rPr>
          <w:rFonts w:ascii="Calibri" w:eastAsia="Calibri" w:hAnsi="Calibri" w:cs="Calibri"/>
        </w:rPr>
      </w:pPr>
      <w:bookmarkStart w:id="3" w:name="_heading=h.2et92p0" w:colFirst="0" w:colLast="0"/>
      <w:bookmarkEnd w:id="3"/>
      <w:r>
        <w:rPr>
          <w:rFonts w:ascii="Calibri" w:eastAsia="Calibri" w:hAnsi="Calibri" w:cs="Calibri"/>
        </w:rPr>
        <w:t>Oversigt over genveje</w:t>
      </w:r>
    </w:p>
    <w:p w14:paraId="24B9EB63" w14:textId="77777777" w:rsidR="009E3B01" w:rsidRDefault="009E3B01"/>
    <w:p w14:paraId="0B87F209" w14:textId="523B774D" w:rsidR="009E3B01" w:rsidRDefault="000B31E1">
      <w:pPr>
        <w:rPr>
          <w:b/>
          <w:i/>
        </w:rPr>
      </w:pPr>
      <w:r>
        <w:rPr>
          <w:b/>
          <w:i/>
        </w:rPr>
        <w:t>AltGr + tast</w:t>
      </w:r>
    </w:p>
    <w:p w14:paraId="795CF82A" w14:textId="1499F7E2" w:rsidR="009E3B01" w:rsidRDefault="002E08C2">
      <w:r w:rsidRPr="002E08C2">
        <w:rPr>
          <w:noProof/>
        </w:rPr>
        <w:drawing>
          <wp:inline distT="0" distB="0" distL="0" distR="0" wp14:anchorId="71C75E08" wp14:editId="6703CE64">
            <wp:extent cx="6120130" cy="2103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5926" w14:textId="5242835D" w:rsidR="009E3B01" w:rsidRDefault="000B31E1">
      <w:pPr>
        <w:rPr>
          <w:b/>
          <w:i/>
        </w:rPr>
      </w:pPr>
      <w:r>
        <w:rPr>
          <w:b/>
          <w:i/>
        </w:rPr>
        <w:t>AltGr + Shift + tast</w:t>
      </w:r>
    </w:p>
    <w:p w14:paraId="2014BB68" w14:textId="7BE3B428" w:rsidR="009E3B01" w:rsidRDefault="002E08C2">
      <w:r w:rsidRPr="002E08C2">
        <w:rPr>
          <w:noProof/>
        </w:rPr>
        <w:drawing>
          <wp:inline distT="0" distB="0" distL="0" distR="0" wp14:anchorId="69836DE5" wp14:editId="5274A7E7">
            <wp:extent cx="6120130" cy="21259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4BE3" w14:textId="77777777" w:rsidR="009E3B01" w:rsidRDefault="00DE3252">
      <w:r>
        <w:br w:type="page"/>
      </w:r>
    </w:p>
    <w:p w14:paraId="2D7A2BC4" w14:textId="5C328575" w:rsidR="009E3B01" w:rsidRDefault="000B31E1">
      <w:pPr>
        <w:pStyle w:val="Heading2"/>
        <w:rPr>
          <w:rFonts w:ascii="Calibri" w:eastAsia="Calibri" w:hAnsi="Calibri" w:cs="Calibri"/>
        </w:rPr>
      </w:pPr>
      <w:bookmarkStart w:id="4" w:name="_heading=h.tyjcwt" w:colFirst="0" w:colLast="0"/>
      <w:bookmarkEnd w:id="4"/>
      <w:r>
        <w:rPr>
          <w:rFonts w:ascii="Calibri" w:eastAsia="Calibri" w:hAnsi="Calibri" w:cs="Calibri"/>
        </w:rPr>
        <w:t>Alle taster</w:t>
      </w:r>
    </w:p>
    <w:p w14:paraId="42EDD20C" w14:textId="497BB78C" w:rsidR="009E3B01" w:rsidRDefault="00DE3252">
      <w:pPr>
        <w:rPr>
          <w:sz w:val="18"/>
          <w:szCs w:val="18"/>
        </w:rPr>
      </w:pPr>
      <w:r>
        <w:rPr>
          <w:sz w:val="18"/>
          <w:szCs w:val="18"/>
          <w:highlight w:val="cyan"/>
        </w:rPr>
        <w:t xml:space="preserve">Lyseblå: </w:t>
      </w:r>
      <w:r w:rsidR="000B31E1">
        <w:rPr>
          <w:sz w:val="18"/>
          <w:szCs w:val="18"/>
          <w:highlight w:val="cyan"/>
        </w:rPr>
        <w:t>Som på almindeligt dansk tastatur</w:t>
      </w:r>
      <w:r>
        <w:rPr>
          <w:sz w:val="18"/>
          <w:szCs w:val="18"/>
        </w:rPr>
        <w:tab/>
      </w:r>
      <w:r>
        <w:rPr>
          <w:sz w:val="18"/>
          <w:szCs w:val="18"/>
          <w:highlight w:val="green"/>
        </w:rPr>
        <w:t xml:space="preserve">Grøn: </w:t>
      </w:r>
      <w:r w:rsidR="000B31E1">
        <w:rPr>
          <w:sz w:val="18"/>
          <w:szCs w:val="18"/>
          <w:highlight w:val="green"/>
        </w:rPr>
        <w:t>Særligt nyttig i kemi</w:t>
      </w:r>
    </w:p>
    <w:tbl>
      <w:tblPr>
        <w:tblStyle w:val="a"/>
        <w:tblW w:w="9961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6"/>
        <w:gridCol w:w="1276"/>
        <w:gridCol w:w="4656"/>
        <w:gridCol w:w="3433"/>
      </w:tblGrid>
      <w:tr w:rsidR="009E3B01" w14:paraId="00BA22AE" w14:textId="77777777" w:rsidTr="00C1107F">
        <w:tc>
          <w:tcPr>
            <w:tcW w:w="596" w:type="dxa"/>
          </w:tcPr>
          <w:p w14:paraId="389FFA04" w14:textId="77777777" w:rsidR="009E3B01" w:rsidRPr="00C1107F" w:rsidRDefault="00DE3252">
            <w:pPr>
              <w:rPr>
                <w:i/>
                <w:sz w:val="20"/>
                <w:szCs w:val="20"/>
              </w:rPr>
            </w:pPr>
            <w:r w:rsidRPr="00C1107F">
              <w:rPr>
                <w:i/>
                <w:sz w:val="20"/>
                <w:szCs w:val="20"/>
              </w:rPr>
              <w:t>Tast</w:t>
            </w:r>
          </w:p>
        </w:tc>
        <w:tc>
          <w:tcPr>
            <w:tcW w:w="1276" w:type="dxa"/>
          </w:tcPr>
          <w:p w14:paraId="6C473541" w14:textId="41292176" w:rsidR="009E3B01" w:rsidRPr="00C1107F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Shift + tast</w:t>
            </w:r>
          </w:p>
        </w:tc>
        <w:tc>
          <w:tcPr>
            <w:tcW w:w="4656" w:type="dxa"/>
          </w:tcPr>
          <w:p w14:paraId="02D2FB99" w14:textId="227369CD" w:rsidR="009E3B01" w:rsidRPr="00C1107F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AltGr + tast</w:t>
            </w:r>
          </w:p>
        </w:tc>
        <w:tc>
          <w:tcPr>
            <w:tcW w:w="3433" w:type="dxa"/>
          </w:tcPr>
          <w:p w14:paraId="730ACF28" w14:textId="049F6495" w:rsidR="009E3B01" w:rsidRPr="00C1107F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AltGr + Shift + tast</w:t>
            </w:r>
          </w:p>
        </w:tc>
      </w:tr>
      <w:tr w:rsidR="009E3B01" w14:paraId="479E58AB" w14:textId="77777777" w:rsidTr="00C1107F">
        <w:tc>
          <w:tcPr>
            <w:tcW w:w="596" w:type="dxa"/>
          </w:tcPr>
          <w:p w14:paraId="7FD11C0A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½</w:t>
            </w:r>
          </w:p>
        </w:tc>
        <w:tc>
          <w:tcPr>
            <w:tcW w:w="1276" w:type="dxa"/>
          </w:tcPr>
          <w:p w14:paraId="142D99A2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§</w:t>
            </w:r>
          </w:p>
        </w:tc>
        <w:tc>
          <w:tcPr>
            <w:tcW w:w="4656" w:type="dxa"/>
          </w:tcPr>
          <w:p w14:paraId="346B8D61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± (plus/minus)</w:t>
            </w:r>
          </w:p>
        </w:tc>
        <w:tc>
          <w:tcPr>
            <w:tcW w:w="3433" w:type="dxa"/>
          </w:tcPr>
          <w:p w14:paraId="1D1B9E8D" w14:textId="356D9985" w:rsidR="009E3B01" w:rsidRDefault="002E08C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ₓ</w:t>
            </w:r>
            <w:r w:rsidR="00DE3252">
              <w:rPr>
                <w:i/>
                <w:sz w:val="20"/>
                <w:szCs w:val="20"/>
                <w:highlight w:val="green"/>
              </w:rPr>
              <w:t xml:space="preserve"> (sænket </w:t>
            </w:r>
            <w:r>
              <w:rPr>
                <w:i/>
                <w:sz w:val="20"/>
                <w:szCs w:val="20"/>
                <w:highlight w:val="green"/>
              </w:rPr>
              <w:t>x</w:t>
            </w:r>
            <w:r w:rsidR="00DE3252">
              <w:rPr>
                <w:i/>
                <w:sz w:val="20"/>
                <w:szCs w:val="20"/>
                <w:highlight w:val="green"/>
              </w:rPr>
              <w:t>)</w:t>
            </w:r>
          </w:p>
        </w:tc>
      </w:tr>
      <w:tr w:rsidR="009E3B01" w14:paraId="56664B4B" w14:textId="77777777" w:rsidTr="00C1107F">
        <w:tc>
          <w:tcPr>
            <w:tcW w:w="596" w:type="dxa"/>
          </w:tcPr>
          <w:p w14:paraId="20BC82F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1</w:t>
            </w:r>
          </w:p>
        </w:tc>
        <w:tc>
          <w:tcPr>
            <w:tcW w:w="1276" w:type="dxa"/>
          </w:tcPr>
          <w:p w14:paraId="7AF93EAE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!</w:t>
            </w:r>
          </w:p>
        </w:tc>
        <w:tc>
          <w:tcPr>
            <w:tcW w:w="4656" w:type="dxa"/>
          </w:tcPr>
          <w:p w14:paraId="46E68A34" w14:textId="5231B1C5" w:rsidR="009E3B01" w:rsidRDefault="002E08C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≈ (afrundet)</w:t>
            </w:r>
          </w:p>
        </w:tc>
        <w:tc>
          <w:tcPr>
            <w:tcW w:w="3433" w:type="dxa"/>
          </w:tcPr>
          <w:p w14:paraId="1550C370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₁ (sænket 1)</w:t>
            </w:r>
          </w:p>
        </w:tc>
      </w:tr>
      <w:tr w:rsidR="009E3B01" w14:paraId="7DC459B5" w14:textId="77777777" w:rsidTr="00C1107F">
        <w:tc>
          <w:tcPr>
            <w:tcW w:w="596" w:type="dxa"/>
          </w:tcPr>
          <w:p w14:paraId="2D63718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2</w:t>
            </w:r>
          </w:p>
        </w:tc>
        <w:tc>
          <w:tcPr>
            <w:tcW w:w="1276" w:type="dxa"/>
          </w:tcPr>
          <w:p w14:paraId="5B066C54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 xml:space="preserve">” </w:t>
            </w:r>
          </w:p>
        </w:tc>
        <w:tc>
          <w:tcPr>
            <w:tcW w:w="4656" w:type="dxa"/>
          </w:tcPr>
          <w:p w14:paraId="2076C622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@</w:t>
            </w:r>
          </w:p>
        </w:tc>
        <w:tc>
          <w:tcPr>
            <w:tcW w:w="3433" w:type="dxa"/>
          </w:tcPr>
          <w:p w14:paraId="079BC43F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₂ (sænket 2)</w:t>
            </w:r>
          </w:p>
        </w:tc>
      </w:tr>
      <w:tr w:rsidR="009E3B01" w14:paraId="2EB32D4F" w14:textId="77777777" w:rsidTr="00C1107F">
        <w:tc>
          <w:tcPr>
            <w:tcW w:w="596" w:type="dxa"/>
          </w:tcPr>
          <w:p w14:paraId="70B27720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3</w:t>
            </w:r>
          </w:p>
        </w:tc>
        <w:tc>
          <w:tcPr>
            <w:tcW w:w="1276" w:type="dxa"/>
          </w:tcPr>
          <w:p w14:paraId="099108EE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#</w:t>
            </w:r>
          </w:p>
        </w:tc>
        <w:tc>
          <w:tcPr>
            <w:tcW w:w="4656" w:type="dxa"/>
          </w:tcPr>
          <w:p w14:paraId="1C104125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£</w:t>
            </w:r>
          </w:p>
        </w:tc>
        <w:tc>
          <w:tcPr>
            <w:tcW w:w="3433" w:type="dxa"/>
          </w:tcPr>
          <w:p w14:paraId="369FE223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₃ (sænket 3)</w:t>
            </w:r>
          </w:p>
        </w:tc>
      </w:tr>
      <w:tr w:rsidR="009E3B01" w14:paraId="50EFBF04" w14:textId="77777777" w:rsidTr="00C1107F">
        <w:tc>
          <w:tcPr>
            <w:tcW w:w="596" w:type="dxa"/>
          </w:tcPr>
          <w:p w14:paraId="2ADE0C50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4</w:t>
            </w:r>
          </w:p>
        </w:tc>
        <w:tc>
          <w:tcPr>
            <w:tcW w:w="1276" w:type="dxa"/>
          </w:tcPr>
          <w:p w14:paraId="238B2006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¤</w:t>
            </w:r>
          </w:p>
        </w:tc>
        <w:tc>
          <w:tcPr>
            <w:tcW w:w="4656" w:type="dxa"/>
          </w:tcPr>
          <w:p w14:paraId="2B583A2E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$</w:t>
            </w:r>
          </w:p>
        </w:tc>
        <w:tc>
          <w:tcPr>
            <w:tcW w:w="3433" w:type="dxa"/>
          </w:tcPr>
          <w:p w14:paraId="72BCD2CC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₄ (sænket 4)</w:t>
            </w:r>
          </w:p>
        </w:tc>
      </w:tr>
      <w:tr w:rsidR="009E3B01" w14:paraId="6B685A84" w14:textId="77777777" w:rsidTr="00C1107F">
        <w:tc>
          <w:tcPr>
            <w:tcW w:w="596" w:type="dxa"/>
          </w:tcPr>
          <w:p w14:paraId="187FCD4E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5</w:t>
            </w:r>
          </w:p>
        </w:tc>
        <w:tc>
          <w:tcPr>
            <w:tcW w:w="1276" w:type="dxa"/>
          </w:tcPr>
          <w:p w14:paraId="79F3DC6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%</w:t>
            </w:r>
          </w:p>
        </w:tc>
        <w:tc>
          <w:tcPr>
            <w:tcW w:w="4656" w:type="dxa"/>
          </w:tcPr>
          <w:p w14:paraId="1B5C89E2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€</w:t>
            </w:r>
          </w:p>
        </w:tc>
        <w:tc>
          <w:tcPr>
            <w:tcW w:w="3433" w:type="dxa"/>
          </w:tcPr>
          <w:p w14:paraId="48226ACF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₅ (sænket 5)</w:t>
            </w:r>
          </w:p>
        </w:tc>
      </w:tr>
      <w:tr w:rsidR="009E3B01" w14:paraId="5B98B69A" w14:textId="77777777" w:rsidTr="00C1107F">
        <w:tc>
          <w:tcPr>
            <w:tcW w:w="596" w:type="dxa"/>
          </w:tcPr>
          <w:p w14:paraId="1D65798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6</w:t>
            </w:r>
          </w:p>
        </w:tc>
        <w:tc>
          <w:tcPr>
            <w:tcW w:w="1276" w:type="dxa"/>
          </w:tcPr>
          <w:p w14:paraId="58F52350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&amp;</w:t>
            </w:r>
          </w:p>
        </w:tc>
        <w:tc>
          <w:tcPr>
            <w:tcW w:w="4656" w:type="dxa"/>
          </w:tcPr>
          <w:p w14:paraId="4F588F06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>° (grader)</w:t>
            </w:r>
          </w:p>
        </w:tc>
        <w:tc>
          <w:tcPr>
            <w:tcW w:w="3433" w:type="dxa"/>
          </w:tcPr>
          <w:p w14:paraId="1373C6A7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₆ (sænket 6)</w:t>
            </w:r>
          </w:p>
        </w:tc>
      </w:tr>
      <w:tr w:rsidR="009E3B01" w14:paraId="08693C35" w14:textId="77777777" w:rsidTr="00C1107F">
        <w:tc>
          <w:tcPr>
            <w:tcW w:w="596" w:type="dxa"/>
          </w:tcPr>
          <w:p w14:paraId="0CA22C28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7</w:t>
            </w:r>
          </w:p>
        </w:tc>
        <w:tc>
          <w:tcPr>
            <w:tcW w:w="1276" w:type="dxa"/>
          </w:tcPr>
          <w:p w14:paraId="4484B7D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/</w:t>
            </w:r>
          </w:p>
        </w:tc>
        <w:tc>
          <w:tcPr>
            <w:tcW w:w="4656" w:type="dxa"/>
          </w:tcPr>
          <w:p w14:paraId="328CE375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{</w:t>
            </w:r>
          </w:p>
        </w:tc>
        <w:tc>
          <w:tcPr>
            <w:tcW w:w="3433" w:type="dxa"/>
          </w:tcPr>
          <w:p w14:paraId="61FED61F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₇ (sænket 7)</w:t>
            </w:r>
          </w:p>
        </w:tc>
      </w:tr>
      <w:tr w:rsidR="009E3B01" w14:paraId="2C897B33" w14:textId="77777777" w:rsidTr="00C1107F">
        <w:tc>
          <w:tcPr>
            <w:tcW w:w="596" w:type="dxa"/>
          </w:tcPr>
          <w:p w14:paraId="483761A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8</w:t>
            </w:r>
          </w:p>
        </w:tc>
        <w:tc>
          <w:tcPr>
            <w:tcW w:w="1276" w:type="dxa"/>
          </w:tcPr>
          <w:p w14:paraId="0FAAC19A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(</w:t>
            </w:r>
          </w:p>
        </w:tc>
        <w:tc>
          <w:tcPr>
            <w:tcW w:w="4656" w:type="dxa"/>
          </w:tcPr>
          <w:p w14:paraId="24D1FAAD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[</w:t>
            </w:r>
          </w:p>
        </w:tc>
        <w:tc>
          <w:tcPr>
            <w:tcW w:w="3433" w:type="dxa"/>
          </w:tcPr>
          <w:p w14:paraId="268A8E80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₈ (sænket 8)</w:t>
            </w:r>
          </w:p>
        </w:tc>
      </w:tr>
      <w:tr w:rsidR="009E3B01" w14:paraId="3BD4DC6D" w14:textId="77777777" w:rsidTr="00C1107F">
        <w:tc>
          <w:tcPr>
            <w:tcW w:w="596" w:type="dxa"/>
          </w:tcPr>
          <w:p w14:paraId="31481DE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9</w:t>
            </w:r>
          </w:p>
        </w:tc>
        <w:tc>
          <w:tcPr>
            <w:tcW w:w="1276" w:type="dxa"/>
          </w:tcPr>
          <w:p w14:paraId="36B11B76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)</w:t>
            </w:r>
          </w:p>
        </w:tc>
        <w:tc>
          <w:tcPr>
            <w:tcW w:w="4656" w:type="dxa"/>
          </w:tcPr>
          <w:p w14:paraId="43775C34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]</w:t>
            </w:r>
          </w:p>
        </w:tc>
        <w:tc>
          <w:tcPr>
            <w:tcW w:w="3433" w:type="dxa"/>
          </w:tcPr>
          <w:p w14:paraId="551904AA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₉ (sænket 9)</w:t>
            </w:r>
          </w:p>
        </w:tc>
      </w:tr>
      <w:tr w:rsidR="009E3B01" w14:paraId="143E2B89" w14:textId="77777777" w:rsidTr="00C1107F">
        <w:tc>
          <w:tcPr>
            <w:tcW w:w="596" w:type="dxa"/>
          </w:tcPr>
          <w:p w14:paraId="7019264C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0</w:t>
            </w:r>
          </w:p>
        </w:tc>
        <w:tc>
          <w:tcPr>
            <w:tcW w:w="1276" w:type="dxa"/>
          </w:tcPr>
          <w:p w14:paraId="0FDF369C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=</w:t>
            </w:r>
          </w:p>
        </w:tc>
        <w:tc>
          <w:tcPr>
            <w:tcW w:w="4656" w:type="dxa"/>
          </w:tcPr>
          <w:p w14:paraId="013EC20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}</w:t>
            </w:r>
          </w:p>
        </w:tc>
        <w:tc>
          <w:tcPr>
            <w:tcW w:w="3433" w:type="dxa"/>
          </w:tcPr>
          <w:p w14:paraId="5FA6920F" w14:textId="3C80515E" w:rsidR="009E3B01" w:rsidRDefault="002E08C2">
            <w:pPr>
              <w:rPr>
                <w:i/>
                <w:sz w:val="20"/>
                <w:szCs w:val="20"/>
                <w:highlight w:val="yellow"/>
              </w:rPr>
            </w:pPr>
            <w:r>
              <w:rPr>
                <w:i/>
                <w:sz w:val="20"/>
                <w:szCs w:val="20"/>
                <w:highlight w:val="green"/>
              </w:rPr>
              <w:t>₀</w:t>
            </w:r>
            <w:r w:rsidR="00DE3252">
              <w:rPr>
                <w:i/>
                <w:sz w:val="20"/>
                <w:szCs w:val="20"/>
                <w:highlight w:val="green"/>
              </w:rPr>
              <w:t xml:space="preserve"> (</w:t>
            </w:r>
            <w:r>
              <w:rPr>
                <w:i/>
                <w:sz w:val="20"/>
                <w:szCs w:val="20"/>
                <w:highlight w:val="green"/>
              </w:rPr>
              <w:t>sænket 0</w:t>
            </w:r>
            <w:r w:rsidR="00DE3252">
              <w:rPr>
                <w:i/>
                <w:sz w:val="20"/>
                <w:szCs w:val="20"/>
                <w:highlight w:val="green"/>
              </w:rPr>
              <w:t>)</w:t>
            </w:r>
          </w:p>
        </w:tc>
      </w:tr>
      <w:tr w:rsidR="009E3B01" w14:paraId="152A6FAE" w14:textId="77777777" w:rsidTr="00C1107F">
        <w:tc>
          <w:tcPr>
            <w:tcW w:w="596" w:type="dxa"/>
          </w:tcPr>
          <w:p w14:paraId="3018DCC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+</w:t>
            </w:r>
          </w:p>
        </w:tc>
        <w:tc>
          <w:tcPr>
            <w:tcW w:w="1276" w:type="dxa"/>
          </w:tcPr>
          <w:p w14:paraId="44DB302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?</w:t>
            </w:r>
          </w:p>
        </w:tc>
        <w:tc>
          <w:tcPr>
            <w:tcW w:w="4656" w:type="dxa"/>
          </w:tcPr>
          <w:p w14:paraId="27D37B9F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>⁺ (hævet plus)</w:t>
            </w:r>
          </w:p>
        </w:tc>
        <w:tc>
          <w:tcPr>
            <w:tcW w:w="3433" w:type="dxa"/>
          </w:tcPr>
          <w:p w14:paraId="773A5DB9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≠ (ikke lig med)</w:t>
            </w:r>
          </w:p>
        </w:tc>
      </w:tr>
      <w:tr w:rsidR="009E3B01" w14:paraId="4CA02CD7" w14:textId="77777777" w:rsidTr="00C1107F">
        <w:tc>
          <w:tcPr>
            <w:tcW w:w="596" w:type="dxa"/>
          </w:tcPr>
          <w:p w14:paraId="180B283A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´</w:t>
            </w:r>
          </w:p>
        </w:tc>
        <w:tc>
          <w:tcPr>
            <w:tcW w:w="1276" w:type="dxa"/>
          </w:tcPr>
          <w:p w14:paraId="7F12ED84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`</w:t>
            </w:r>
          </w:p>
        </w:tc>
        <w:tc>
          <w:tcPr>
            <w:tcW w:w="4656" w:type="dxa"/>
          </w:tcPr>
          <w:p w14:paraId="142EE6DA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 xml:space="preserve">⁻ (hævet minus) </w:t>
            </w:r>
          </w:p>
        </w:tc>
        <w:tc>
          <w:tcPr>
            <w:tcW w:w="3433" w:type="dxa"/>
          </w:tcPr>
          <w:p w14:paraId="665B0372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| (lodret streg)</w:t>
            </w:r>
          </w:p>
        </w:tc>
      </w:tr>
      <w:tr w:rsidR="009E3B01" w14:paraId="3902F3DE" w14:textId="77777777" w:rsidTr="00C1107F">
        <w:tc>
          <w:tcPr>
            <w:tcW w:w="596" w:type="dxa"/>
          </w:tcPr>
          <w:p w14:paraId="37E51AA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q</w:t>
            </w:r>
          </w:p>
        </w:tc>
        <w:tc>
          <w:tcPr>
            <w:tcW w:w="1276" w:type="dxa"/>
          </w:tcPr>
          <w:p w14:paraId="6B3D789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Q</w:t>
            </w:r>
          </w:p>
        </w:tc>
        <w:tc>
          <w:tcPr>
            <w:tcW w:w="4656" w:type="dxa"/>
          </w:tcPr>
          <w:p w14:paraId="30487B4C" w14:textId="5974AFB3" w:rsidR="009E3B01" w:rsidRDefault="009E3B01">
            <w:pPr>
              <w:rPr>
                <w:i/>
                <w:sz w:val="20"/>
                <w:szCs w:val="20"/>
              </w:rPr>
            </w:pPr>
          </w:p>
        </w:tc>
        <w:tc>
          <w:tcPr>
            <w:tcW w:w="3433" w:type="dxa"/>
          </w:tcPr>
          <w:p w14:paraId="67AED3DF" w14:textId="21BE4E14" w:rsidR="009E3B01" w:rsidRDefault="009E3B01">
            <w:pPr>
              <w:rPr>
                <w:i/>
                <w:sz w:val="20"/>
                <w:szCs w:val="20"/>
              </w:rPr>
            </w:pPr>
          </w:p>
        </w:tc>
      </w:tr>
      <w:tr w:rsidR="009E3B01" w14:paraId="352E5CD1" w14:textId="77777777" w:rsidTr="00C1107F">
        <w:tc>
          <w:tcPr>
            <w:tcW w:w="596" w:type="dxa"/>
          </w:tcPr>
          <w:p w14:paraId="41526E08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w</w:t>
            </w:r>
          </w:p>
        </w:tc>
        <w:tc>
          <w:tcPr>
            <w:tcW w:w="1276" w:type="dxa"/>
          </w:tcPr>
          <w:p w14:paraId="1253EF58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W</w:t>
            </w:r>
          </w:p>
        </w:tc>
        <w:tc>
          <w:tcPr>
            <w:tcW w:w="4656" w:type="dxa"/>
          </w:tcPr>
          <w:p w14:paraId="3911AC8E" w14:textId="4E3241DB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ψ (lille psi)</w:t>
            </w:r>
          </w:p>
        </w:tc>
        <w:tc>
          <w:tcPr>
            <w:tcW w:w="3433" w:type="dxa"/>
          </w:tcPr>
          <w:p w14:paraId="76159627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Ψ (stort psi)</w:t>
            </w:r>
          </w:p>
        </w:tc>
      </w:tr>
      <w:tr w:rsidR="009E3B01" w14:paraId="4D3D0047" w14:textId="77777777" w:rsidTr="00C1107F">
        <w:tc>
          <w:tcPr>
            <w:tcW w:w="596" w:type="dxa"/>
          </w:tcPr>
          <w:p w14:paraId="4EAB812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e</w:t>
            </w:r>
          </w:p>
        </w:tc>
        <w:tc>
          <w:tcPr>
            <w:tcW w:w="1276" w:type="dxa"/>
          </w:tcPr>
          <w:p w14:paraId="2485F2E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E</w:t>
            </w:r>
          </w:p>
        </w:tc>
        <w:tc>
          <w:tcPr>
            <w:tcW w:w="4656" w:type="dxa"/>
          </w:tcPr>
          <w:p w14:paraId="41C57EC9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ε (epsilon)</w:t>
            </w:r>
          </w:p>
        </w:tc>
        <w:tc>
          <w:tcPr>
            <w:tcW w:w="3433" w:type="dxa"/>
          </w:tcPr>
          <w:p w14:paraId="509DB531" w14:textId="131AC3E8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i/>
                <w:sz w:val="20"/>
                <w:szCs w:val="20"/>
              </w:rPr>
              <w:t>∈</w:t>
            </w:r>
            <w:r w:rsidRPr="00EB4392">
              <w:rPr>
                <w:rFonts w:eastAsia="Cambria Math"/>
                <w:i/>
                <w:sz w:val="20"/>
                <w:szCs w:val="20"/>
              </w:rPr>
              <w:t xml:space="preserve"> (tilhører)</w:t>
            </w:r>
          </w:p>
        </w:tc>
      </w:tr>
      <w:tr w:rsidR="009E3B01" w14:paraId="292497E2" w14:textId="77777777" w:rsidTr="00C1107F">
        <w:tc>
          <w:tcPr>
            <w:tcW w:w="596" w:type="dxa"/>
          </w:tcPr>
          <w:p w14:paraId="384077B7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r</w:t>
            </w:r>
          </w:p>
        </w:tc>
        <w:tc>
          <w:tcPr>
            <w:tcW w:w="1276" w:type="dxa"/>
          </w:tcPr>
          <w:p w14:paraId="1C3D6BBE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R</w:t>
            </w:r>
          </w:p>
        </w:tc>
        <w:tc>
          <w:tcPr>
            <w:tcW w:w="4656" w:type="dxa"/>
          </w:tcPr>
          <w:p w14:paraId="7B5B1DB4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ρ (rho)</w:t>
            </w:r>
          </w:p>
        </w:tc>
        <w:tc>
          <w:tcPr>
            <w:tcW w:w="3433" w:type="dxa"/>
          </w:tcPr>
          <w:p w14:paraId="718F7FBE" w14:textId="69CD131F" w:rsidR="009E3B01" w:rsidRDefault="002E08C2">
            <w:pPr>
              <w:rPr>
                <w:i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i/>
                <w:sz w:val="20"/>
                <w:szCs w:val="20"/>
              </w:rPr>
              <w:t>•</w:t>
            </w:r>
            <w:r w:rsidR="00DE3252">
              <w:rPr>
                <w:i/>
                <w:sz w:val="20"/>
                <w:szCs w:val="20"/>
              </w:rPr>
              <w:t xml:space="preserve"> (</w:t>
            </w:r>
            <w:r>
              <w:rPr>
                <w:i/>
                <w:sz w:val="20"/>
                <w:szCs w:val="20"/>
              </w:rPr>
              <w:t>tyk prik</w:t>
            </w:r>
            <w:r w:rsidR="00DE3252">
              <w:rPr>
                <w:i/>
                <w:sz w:val="20"/>
                <w:szCs w:val="20"/>
              </w:rPr>
              <w:t>)</w:t>
            </w:r>
          </w:p>
        </w:tc>
      </w:tr>
      <w:tr w:rsidR="009E3B01" w14:paraId="5FDCDD7E" w14:textId="77777777" w:rsidTr="00C1107F">
        <w:tc>
          <w:tcPr>
            <w:tcW w:w="596" w:type="dxa"/>
          </w:tcPr>
          <w:p w14:paraId="7BE37651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t</w:t>
            </w:r>
          </w:p>
        </w:tc>
        <w:tc>
          <w:tcPr>
            <w:tcW w:w="1276" w:type="dxa"/>
          </w:tcPr>
          <w:p w14:paraId="603EEAA0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T</w:t>
            </w:r>
          </w:p>
        </w:tc>
        <w:tc>
          <w:tcPr>
            <w:tcW w:w="4656" w:type="dxa"/>
          </w:tcPr>
          <w:p w14:paraId="68BBD6DC" w14:textId="485C5F82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ϴ</w:t>
            </w:r>
            <w:r w:rsidRPr="00EB4392">
              <w:rPr>
                <w:i/>
                <w:sz w:val="20"/>
                <w:szCs w:val="20"/>
              </w:rPr>
              <w:t xml:space="preserve"> (theta)</w:t>
            </w:r>
          </w:p>
        </w:tc>
        <w:tc>
          <w:tcPr>
            <w:tcW w:w="3433" w:type="dxa"/>
          </w:tcPr>
          <w:p w14:paraId="092EB4DB" w14:textId="2546DF29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τ</w:t>
            </w:r>
            <w:r w:rsidRPr="00EB4392">
              <w:rPr>
                <w:i/>
                <w:sz w:val="20"/>
                <w:szCs w:val="20"/>
              </w:rPr>
              <w:t xml:space="preserve"> (tau)</w:t>
            </w:r>
          </w:p>
        </w:tc>
      </w:tr>
      <w:tr w:rsidR="009E3B01" w14:paraId="779C0EBE" w14:textId="77777777" w:rsidTr="00C1107F">
        <w:tc>
          <w:tcPr>
            <w:tcW w:w="596" w:type="dxa"/>
          </w:tcPr>
          <w:p w14:paraId="372A23DC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y</w:t>
            </w:r>
          </w:p>
        </w:tc>
        <w:tc>
          <w:tcPr>
            <w:tcW w:w="1276" w:type="dxa"/>
          </w:tcPr>
          <w:p w14:paraId="66AE76C7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Y</w:t>
            </w:r>
          </w:p>
        </w:tc>
        <w:tc>
          <w:tcPr>
            <w:tcW w:w="4656" w:type="dxa"/>
          </w:tcPr>
          <w:p w14:paraId="4E0F918D" w14:textId="4043EE83" w:rsidR="009E3B01" w:rsidRDefault="009E3B01">
            <w:pPr>
              <w:rPr>
                <w:i/>
                <w:sz w:val="20"/>
                <w:szCs w:val="20"/>
              </w:rPr>
            </w:pPr>
          </w:p>
        </w:tc>
        <w:tc>
          <w:tcPr>
            <w:tcW w:w="3433" w:type="dxa"/>
          </w:tcPr>
          <w:p w14:paraId="464F9F38" w14:textId="39732D55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rFonts w:hint="eastAsia"/>
              </w:rPr>
              <w:t>≡</w:t>
            </w:r>
            <w:r w:rsidRPr="00EB4392">
              <w:rPr>
                <w:rFonts w:hint="eastAsia"/>
                <w:i/>
                <w:sz w:val="20"/>
              </w:rPr>
              <w:t xml:space="preserve"> (tripelbinding)</w:t>
            </w:r>
          </w:p>
        </w:tc>
      </w:tr>
      <w:tr w:rsidR="009E3B01" w14:paraId="1A332FCA" w14:textId="77777777" w:rsidTr="00C1107F">
        <w:tc>
          <w:tcPr>
            <w:tcW w:w="596" w:type="dxa"/>
          </w:tcPr>
          <w:p w14:paraId="38EE8257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u</w:t>
            </w:r>
          </w:p>
        </w:tc>
        <w:tc>
          <w:tcPr>
            <w:tcW w:w="1276" w:type="dxa"/>
          </w:tcPr>
          <w:p w14:paraId="310B0C10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U</w:t>
            </w:r>
          </w:p>
        </w:tc>
        <w:tc>
          <w:tcPr>
            <w:tcW w:w="4656" w:type="dxa"/>
          </w:tcPr>
          <w:p w14:paraId="0FDA8E18" w14:textId="4C2B9D72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τ (tau)</w:t>
            </w:r>
          </w:p>
        </w:tc>
        <w:tc>
          <w:tcPr>
            <w:tcW w:w="3433" w:type="dxa"/>
          </w:tcPr>
          <w:p w14:paraId="4E89DEBF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∞ (uendelig)</w:t>
            </w:r>
          </w:p>
        </w:tc>
      </w:tr>
      <w:tr w:rsidR="009E3B01" w14:paraId="1D523807" w14:textId="77777777" w:rsidTr="00C1107F">
        <w:tc>
          <w:tcPr>
            <w:tcW w:w="596" w:type="dxa"/>
          </w:tcPr>
          <w:p w14:paraId="38BD092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i</w:t>
            </w:r>
          </w:p>
        </w:tc>
        <w:tc>
          <w:tcPr>
            <w:tcW w:w="1276" w:type="dxa"/>
          </w:tcPr>
          <w:p w14:paraId="47154D40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I</w:t>
            </w:r>
          </w:p>
        </w:tc>
        <w:tc>
          <w:tcPr>
            <w:tcW w:w="4656" w:type="dxa"/>
          </w:tcPr>
          <w:p w14:paraId="1741648C" w14:textId="0921F81A" w:rsidR="009E3B01" w:rsidRDefault="009E3B01">
            <w:pPr>
              <w:rPr>
                <w:i/>
                <w:sz w:val="20"/>
                <w:szCs w:val="20"/>
              </w:rPr>
            </w:pPr>
          </w:p>
        </w:tc>
        <w:tc>
          <w:tcPr>
            <w:tcW w:w="3433" w:type="dxa"/>
          </w:tcPr>
          <w:p w14:paraId="42BB0F99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∫ (integral)</w:t>
            </w:r>
          </w:p>
        </w:tc>
      </w:tr>
      <w:tr w:rsidR="009E3B01" w14:paraId="684C47D1" w14:textId="77777777" w:rsidTr="00C1107F">
        <w:tc>
          <w:tcPr>
            <w:tcW w:w="596" w:type="dxa"/>
          </w:tcPr>
          <w:p w14:paraId="763C170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o</w:t>
            </w:r>
          </w:p>
        </w:tc>
        <w:tc>
          <w:tcPr>
            <w:tcW w:w="1276" w:type="dxa"/>
          </w:tcPr>
          <w:p w14:paraId="7A4CEB2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O</w:t>
            </w:r>
          </w:p>
        </w:tc>
        <w:tc>
          <w:tcPr>
            <w:tcW w:w="4656" w:type="dxa"/>
          </w:tcPr>
          <w:p w14:paraId="73E6B94B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ω (lille omega)</w:t>
            </w:r>
          </w:p>
        </w:tc>
        <w:tc>
          <w:tcPr>
            <w:tcW w:w="3433" w:type="dxa"/>
          </w:tcPr>
          <w:p w14:paraId="755F6901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Ω (stort omega)</w:t>
            </w:r>
          </w:p>
        </w:tc>
      </w:tr>
      <w:tr w:rsidR="009E3B01" w14:paraId="03B22C4B" w14:textId="77777777" w:rsidTr="00C1107F">
        <w:tc>
          <w:tcPr>
            <w:tcW w:w="596" w:type="dxa"/>
          </w:tcPr>
          <w:p w14:paraId="516C11E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p</w:t>
            </w:r>
          </w:p>
        </w:tc>
        <w:tc>
          <w:tcPr>
            <w:tcW w:w="1276" w:type="dxa"/>
          </w:tcPr>
          <w:p w14:paraId="39F7200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P</w:t>
            </w:r>
          </w:p>
        </w:tc>
        <w:tc>
          <w:tcPr>
            <w:tcW w:w="4656" w:type="dxa"/>
          </w:tcPr>
          <w:p w14:paraId="5895BD2F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π (pi)</w:t>
            </w:r>
          </w:p>
        </w:tc>
        <w:tc>
          <w:tcPr>
            <w:tcW w:w="3433" w:type="dxa"/>
          </w:tcPr>
          <w:p w14:paraId="038796D5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Π (stort pi)</w:t>
            </w:r>
          </w:p>
        </w:tc>
      </w:tr>
      <w:tr w:rsidR="009E3B01" w14:paraId="1095567B" w14:textId="77777777" w:rsidTr="00C1107F">
        <w:tc>
          <w:tcPr>
            <w:tcW w:w="596" w:type="dxa"/>
          </w:tcPr>
          <w:p w14:paraId="6559F496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å</w:t>
            </w:r>
          </w:p>
        </w:tc>
        <w:tc>
          <w:tcPr>
            <w:tcW w:w="1276" w:type="dxa"/>
          </w:tcPr>
          <w:p w14:paraId="4709194D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Å</w:t>
            </w:r>
          </w:p>
        </w:tc>
        <w:tc>
          <w:tcPr>
            <w:tcW w:w="4656" w:type="dxa"/>
          </w:tcPr>
          <w:p w14:paraId="431C6DA6" w14:textId="772B1473" w:rsidR="009E3B01" w:rsidRDefault="002E08C2">
            <w:pPr>
              <w:rPr>
                <w:i/>
                <w:sz w:val="20"/>
                <w:szCs w:val="20"/>
              </w:rPr>
            </w:pPr>
            <w:r w:rsidRPr="002E08C2">
              <w:rPr>
                <w:i/>
                <w:sz w:val="20"/>
                <w:szCs w:val="20"/>
              </w:rPr>
              <w:t>←</w:t>
            </w:r>
            <w:r w:rsidR="00DE3252" w:rsidRPr="002E08C2">
              <w:rPr>
                <w:i/>
                <w:sz w:val="20"/>
                <w:szCs w:val="20"/>
              </w:rPr>
              <w:t xml:space="preserve"> (</w:t>
            </w:r>
            <w:r w:rsidRPr="002E08C2">
              <w:rPr>
                <w:i/>
                <w:sz w:val="20"/>
                <w:szCs w:val="20"/>
              </w:rPr>
              <w:t>venstre pil</w:t>
            </w:r>
            <w:r w:rsidR="00DE3252" w:rsidRPr="002E08C2">
              <w:rPr>
                <w:i/>
                <w:sz w:val="20"/>
                <w:szCs w:val="20"/>
              </w:rPr>
              <w:t>)</w:t>
            </w:r>
          </w:p>
        </w:tc>
        <w:tc>
          <w:tcPr>
            <w:tcW w:w="3433" w:type="dxa"/>
          </w:tcPr>
          <w:p w14:paraId="34A74881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i/>
                <w:sz w:val="20"/>
                <w:szCs w:val="20"/>
              </w:rPr>
              <w:t>∧</w:t>
            </w:r>
            <w:r>
              <w:rPr>
                <w:i/>
                <w:sz w:val="20"/>
                <w:szCs w:val="20"/>
              </w:rPr>
              <w:t xml:space="preserve"> (og)</w:t>
            </w:r>
          </w:p>
        </w:tc>
      </w:tr>
      <w:tr w:rsidR="009E3B01" w14:paraId="2C6EA0ED" w14:textId="77777777" w:rsidTr="00C1107F">
        <w:tc>
          <w:tcPr>
            <w:tcW w:w="596" w:type="dxa"/>
          </w:tcPr>
          <w:p w14:paraId="4C23697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¨</w:t>
            </w:r>
          </w:p>
        </w:tc>
        <w:tc>
          <w:tcPr>
            <w:tcW w:w="1276" w:type="dxa"/>
          </w:tcPr>
          <w:p w14:paraId="0591468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^</w:t>
            </w:r>
          </w:p>
        </w:tc>
        <w:tc>
          <w:tcPr>
            <w:tcW w:w="4656" w:type="dxa"/>
          </w:tcPr>
          <w:p w14:paraId="314B9C82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cyan"/>
              </w:rPr>
              <w:t>~</w:t>
            </w:r>
          </w:p>
        </w:tc>
        <w:tc>
          <w:tcPr>
            <w:tcW w:w="3433" w:type="dxa"/>
          </w:tcPr>
          <w:p w14:paraId="3CBFFD8B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i/>
                <w:sz w:val="20"/>
                <w:szCs w:val="20"/>
              </w:rPr>
              <w:t>∨</w:t>
            </w:r>
            <w:r>
              <w:rPr>
                <w:i/>
                <w:sz w:val="20"/>
                <w:szCs w:val="20"/>
              </w:rPr>
              <w:t xml:space="preserve"> (eller)</w:t>
            </w:r>
          </w:p>
        </w:tc>
      </w:tr>
      <w:tr w:rsidR="009E3B01" w14:paraId="1C76ABA6" w14:textId="77777777" w:rsidTr="00C1107F">
        <w:tc>
          <w:tcPr>
            <w:tcW w:w="596" w:type="dxa"/>
          </w:tcPr>
          <w:p w14:paraId="2B207F5D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a</w:t>
            </w:r>
          </w:p>
        </w:tc>
        <w:tc>
          <w:tcPr>
            <w:tcW w:w="1276" w:type="dxa"/>
          </w:tcPr>
          <w:p w14:paraId="18C2CF68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A</w:t>
            </w:r>
          </w:p>
        </w:tc>
        <w:tc>
          <w:tcPr>
            <w:tcW w:w="4656" w:type="dxa"/>
          </w:tcPr>
          <w:p w14:paraId="049B7A3D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α (alfa)</w:t>
            </w:r>
          </w:p>
        </w:tc>
        <w:tc>
          <w:tcPr>
            <w:tcW w:w="3433" w:type="dxa"/>
          </w:tcPr>
          <w:p w14:paraId="5BAD2524" w14:textId="77C3A77A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rFonts w:ascii="Cambria Math" w:eastAsia="Cambria Math" w:hAnsi="Cambria Math" w:cs="Cambria Math"/>
                <w:i/>
                <w:sz w:val="20"/>
                <w:szCs w:val="20"/>
              </w:rPr>
              <w:t>∇</w:t>
            </w:r>
            <w:r w:rsidRPr="00EB4392">
              <w:rPr>
                <w:rFonts w:eastAsia="Cambria Math"/>
                <w:i/>
                <w:sz w:val="20"/>
                <w:szCs w:val="20"/>
              </w:rPr>
              <w:t xml:space="preserve"> (nabla)</w:t>
            </w:r>
          </w:p>
        </w:tc>
      </w:tr>
      <w:tr w:rsidR="009E3B01" w14:paraId="7E627FE5" w14:textId="77777777" w:rsidTr="00C1107F">
        <w:tc>
          <w:tcPr>
            <w:tcW w:w="596" w:type="dxa"/>
          </w:tcPr>
          <w:p w14:paraId="0FA3C36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s</w:t>
            </w:r>
          </w:p>
        </w:tc>
        <w:tc>
          <w:tcPr>
            <w:tcW w:w="1276" w:type="dxa"/>
          </w:tcPr>
          <w:p w14:paraId="188C979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S</w:t>
            </w:r>
          </w:p>
        </w:tc>
        <w:tc>
          <w:tcPr>
            <w:tcW w:w="4656" w:type="dxa"/>
          </w:tcPr>
          <w:p w14:paraId="64A167A1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σ (lille sigma)</w:t>
            </w:r>
          </w:p>
        </w:tc>
        <w:tc>
          <w:tcPr>
            <w:tcW w:w="3433" w:type="dxa"/>
          </w:tcPr>
          <w:p w14:paraId="1F118686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Σ (stort sigma)</w:t>
            </w:r>
          </w:p>
        </w:tc>
      </w:tr>
      <w:tr w:rsidR="009E3B01" w14:paraId="6866B1DF" w14:textId="77777777" w:rsidTr="00C1107F">
        <w:tc>
          <w:tcPr>
            <w:tcW w:w="596" w:type="dxa"/>
          </w:tcPr>
          <w:p w14:paraId="23D15D65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d</w:t>
            </w:r>
          </w:p>
        </w:tc>
        <w:tc>
          <w:tcPr>
            <w:tcW w:w="1276" w:type="dxa"/>
          </w:tcPr>
          <w:p w14:paraId="31F8A011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D</w:t>
            </w:r>
          </w:p>
        </w:tc>
        <w:tc>
          <w:tcPr>
            <w:tcW w:w="4656" w:type="dxa"/>
          </w:tcPr>
          <w:p w14:paraId="2A2184BE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δ (lille delta)</w:t>
            </w:r>
          </w:p>
        </w:tc>
        <w:tc>
          <w:tcPr>
            <w:tcW w:w="3433" w:type="dxa"/>
          </w:tcPr>
          <w:p w14:paraId="62EE3B52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Δ (stort delta)</w:t>
            </w:r>
          </w:p>
        </w:tc>
      </w:tr>
      <w:tr w:rsidR="009E3B01" w14:paraId="5100EC0A" w14:textId="77777777" w:rsidTr="00C1107F">
        <w:tc>
          <w:tcPr>
            <w:tcW w:w="596" w:type="dxa"/>
          </w:tcPr>
          <w:p w14:paraId="46C2A63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f</w:t>
            </w:r>
          </w:p>
        </w:tc>
        <w:tc>
          <w:tcPr>
            <w:tcW w:w="1276" w:type="dxa"/>
          </w:tcPr>
          <w:p w14:paraId="347006B1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F</w:t>
            </w:r>
          </w:p>
        </w:tc>
        <w:tc>
          <w:tcPr>
            <w:tcW w:w="4656" w:type="dxa"/>
          </w:tcPr>
          <w:p w14:paraId="48BD854C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φ (lille phi)</w:t>
            </w:r>
          </w:p>
        </w:tc>
        <w:tc>
          <w:tcPr>
            <w:tcW w:w="3433" w:type="dxa"/>
          </w:tcPr>
          <w:p w14:paraId="29AF9C03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Φ (stort phi)</w:t>
            </w:r>
          </w:p>
        </w:tc>
      </w:tr>
      <w:tr w:rsidR="009E3B01" w14:paraId="0D203D70" w14:textId="77777777" w:rsidTr="00C1107F">
        <w:tc>
          <w:tcPr>
            <w:tcW w:w="596" w:type="dxa"/>
          </w:tcPr>
          <w:p w14:paraId="2B6C2A61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g</w:t>
            </w:r>
          </w:p>
        </w:tc>
        <w:tc>
          <w:tcPr>
            <w:tcW w:w="1276" w:type="dxa"/>
          </w:tcPr>
          <w:p w14:paraId="6FA2908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G</w:t>
            </w:r>
          </w:p>
        </w:tc>
        <w:tc>
          <w:tcPr>
            <w:tcW w:w="4656" w:type="dxa"/>
          </w:tcPr>
          <w:p w14:paraId="4A90255F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γ (lille gamma)</w:t>
            </w:r>
          </w:p>
        </w:tc>
        <w:tc>
          <w:tcPr>
            <w:tcW w:w="3433" w:type="dxa"/>
          </w:tcPr>
          <w:p w14:paraId="16F6978A" w14:textId="2C2E836A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Γ</w:t>
            </w:r>
            <w:r w:rsidRPr="00EB4392">
              <w:rPr>
                <w:i/>
                <w:sz w:val="20"/>
                <w:szCs w:val="20"/>
              </w:rPr>
              <w:t xml:space="preserve"> (stort gamma)</w:t>
            </w:r>
          </w:p>
        </w:tc>
      </w:tr>
      <w:tr w:rsidR="009E3B01" w14:paraId="1B266145" w14:textId="77777777" w:rsidTr="00C1107F">
        <w:tc>
          <w:tcPr>
            <w:tcW w:w="596" w:type="dxa"/>
          </w:tcPr>
          <w:p w14:paraId="28E19CEC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h</w:t>
            </w:r>
          </w:p>
        </w:tc>
        <w:tc>
          <w:tcPr>
            <w:tcW w:w="1276" w:type="dxa"/>
          </w:tcPr>
          <w:p w14:paraId="724DDC27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H</w:t>
            </w:r>
          </w:p>
        </w:tc>
        <w:tc>
          <w:tcPr>
            <w:tcW w:w="4656" w:type="dxa"/>
          </w:tcPr>
          <w:p w14:paraId="3003BCE1" w14:textId="4ABC6D82" w:rsidR="009E3B01" w:rsidRDefault="009E3B01">
            <w:pPr>
              <w:rPr>
                <w:i/>
                <w:sz w:val="20"/>
                <w:szCs w:val="20"/>
              </w:rPr>
            </w:pPr>
          </w:p>
        </w:tc>
        <w:tc>
          <w:tcPr>
            <w:tcW w:w="3433" w:type="dxa"/>
          </w:tcPr>
          <w:p w14:paraId="1A71CF32" w14:textId="5F136AE7" w:rsidR="009E3B01" w:rsidRDefault="009E3B01">
            <w:pPr>
              <w:rPr>
                <w:i/>
                <w:sz w:val="20"/>
                <w:szCs w:val="20"/>
              </w:rPr>
            </w:pPr>
          </w:p>
        </w:tc>
      </w:tr>
      <w:tr w:rsidR="009E3B01" w14:paraId="034DCE32" w14:textId="77777777" w:rsidTr="00C1107F">
        <w:tc>
          <w:tcPr>
            <w:tcW w:w="596" w:type="dxa"/>
          </w:tcPr>
          <w:p w14:paraId="2A6E5F12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j</w:t>
            </w:r>
          </w:p>
        </w:tc>
        <w:tc>
          <w:tcPr>
            <w:tcW w:w="1276" w:type="dxa"/>
          </w:tcPr>
          <w:p w14:paraId="6742088F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J</w:t>
            </w:r>
          </w:p>
        </w:tc>
        <w:tc>
          <w:tcPr>
            <w:tcW w:w="4656" w:type="dxa"/>
          </w:tcPr>
          <w:p w14:paraId="6B4F39AD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>Δ (stort delta)</w:t>
            </w:r>
          </w:p>
        </w:tc>
        <w:tc>
          <w:tcPr>
            <w:tcW w:w="3433" w:type="dxa"/>
          </w:tcPr>
          <w:p w14:paraId="596498FC" w14:textId="39B8B257" w:rsidR="009E3B01" w:rsidRDefault="00B10E01">
            <w:pPr>
              <w:rPr>
                <w:i/>
                <w:sz w:val="20"/>
                <w:szCs w:val="20"/>
              </w:rPr>
            </w:pPr>
            <w:r w:rsidRPr="00B10E01">
              <w:rPr>
                <w:rFonts w:ascii="Segoe UI Symbol" w:hAnsi="Segoe UI Symbol" w:cs="Segoe UI Symbol"/>
              </w:rPr>
              <w:t>☠</w:t>
            </w:r>
            <w:r w:rsidRPr="00B10E01">
              <w:rPr>
                <w:i/>
                <w:sz w:val="20"/>
              </w:rPr>
              <w:t xml:space="preserve"> (giftig)</w:t>
            </w:r>
          </w:p>
        </w:tc>
      </w:tr>
      <w:tr w:rsidR="009E3B01" w14:paraId="59811B39" w14:textId="77777777" w:rsidTr="00C1107F">
        <w:tc>
          <w:tcPr>
            <w:tcW w:w="596" w:type="dxa"/>
          </w:tcPr>
          <w:p w14:paraId="5AEC150D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k</w:t>
            </w:r>
          </w:p>
        </w:tc>
        <w:tc>
          <w:tcPr>
            <w:tcW w:w="1276" w:type="dxa"/>
          </w:tcPr>
          <w:p w14:paraId="2DF0791B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K</w:t>
            </w:r>
          </w:p>
        </w:tc>
        <w:tc>
          <w:tcPr>
            <w:tcW w:w="4656" w:type="dxa"/>
          </w:tcPr>
          <w:p w14:paraId="7D62C211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κ (kappa)</w:t>
            </w:r>
          </w:p>
        </w:tc>
        <w:tc>
          <w:tcPr>
            <w:tcW w:w="3433" w:type="dxa"/>
          </w:tcPr>
          <w:p w14:paraId="50BC0E65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√ (kvadratrod)</w:t>
            </w:r>
          </w:p>
        </w:tc>
      </w:tr>
      <w:tr w:rsidR="009E3B01" w14:paraId="723C4E0E" w14:textId="77777777" w:rsidTr="00C1107F">
        <w:tc>
          <w:tcPr>
            <w:tcW w:w="596" w:type="dxa"/>
          </w:tcPr>
          <w:p w14:paraId="48FE2E1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l</w:t>
            </w:r>
          </w:p>
        </w:tc>
        <w:tc>
          <w:tcPr>
            <w:tcW w:w="1276" w:type="dxa"/>
          </w:tcPr>
          <w:p w14:paraId="5A3A7CF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L</w:t>
            </w:r>
          </w:p>
        </w:tc>
        <w:tc>
          <w:tcPr>
            <w:tcW w:w="4656" w:type="dxa"/>
          </w:tcPr>
          <w:p w14:paraId="10D92FC8" w14:textId="7969D4A2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λ</w:t>
            </w:r>
            <w:r w:rsidRPr="00EB4392">
              <w:rPr>
                <w:i/>
                <w:sz w:val="20"/>
                <w:szCs w:val="20"/>
              </w:rPr>
              <w:t xml:space="preserve"> (lambda)</w:t>
            </w:r>
          </w:p>
        </w:tc>
        <w:tc>
          <w:tcPr>
            <w:tcW w:w="3433" w:type="dxa"/>
          </w:tcPr>
          <w:p w14:paraId="770ABE88" w14:textId="232C397C" w:rsidR="009E3B01" w:rsidRDefault="000B31E1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Λ</w:t>
            </w:r>
            <w:r w:rsidRPr="00EB4392">
              <w:rPr>
                <w:i/>
                <w:sz w:val="20"/>
                <w:szCs w:val="20"/>
              </w:rPr>
              <w:t xml:space="preserve"> (stort lambda)</w:t>
            </w:r>
          </w:p>
        </w:tc>
      </w:tr>
      <w:tr w:rsidR="009E3B01" w14:paraId="23BD5059" w14:textId="77777777" w:rsidTr="00C1107F">
        <w:tc>
          <w:tcPr>
            <w:tcW w:w="596" w:type="dxa"/>
          </w:tcPr>
          <w:p w14:paraId="0E8B6999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æ</w:t>
            </w:r>
          </w:p>
        </w:tc>
        <w:tc>
          <w:tcPr>
            <w:tcW w:w="1276" w:type="dxa"/>
          </w:tcPr>
          <w:p w14:paraId="155EC576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Æ</w:t>
            </w:r>
          </w:p>
        </w:tc>
        <w:tc>
          <w:tcPr>
            <w:tcW w:w="4656" w:type="dxa"/>
          </w:tcPr>
          <w:p w14:paraId="6FCA0027" w14:textId="69122046" w:rsidR="009E3B01" w:rsidRDefault="000B31E1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rFonts w:ascii="Cambria Math" w:hAnsi="Cambria Math"/>
                <w:i/>
                <w:sz w:val="20"/>
                <w:szCs w:val="20"/>
                <w:highlight w:val="green"/>
              </w:rPr>
              <w:t>⇌</w:t>
            </w:r>
            <w:r w:rsidRPr="00EB4392">
              <w:rPr>
                <w:i/>
                <w:sz w:val="20"/>
                <w:szCs w:val="20"/>
                <w:highlight w:val="green"/>
              </w:rPr>
              <w:t xml:space="preserve"> (ligevægt)</w:t>
            </w:r>
          </w:p>
        </w:tc>
        <w:tc>
          <w:tcPr>
            <w:tcW w:w="3433" w:type="dxa"/>
          </w:tcPr>
          <w:p w14:paraId="3374D287" w14:textId="3BE36533" w:rsidR="009E3B01" w:rsidRPr="00C1107F" w:rsidRDefault="00C1107F">
            <w:pPr>
              <w:rPr>
                <w:rFonts w:ascii="Cambria Math" w:hAnsi="Cambria Math"/>
                <w:i/>
                <w:sz w:val="20"/>
                <w:szCs w:val="20"/>
                <w:highlight w:val="green"/>
                <w:lang w:eastAsia="ja-JP"/>
              </w:rPr>
            </w:pPr>
            <w:r w:rsidRPr="00C1107F">
              <w:rPr>
                <w:rFonts w:ascii="Cambria Math" w:eastAsia="Cambria Math" w:hAnsi="Cambria Math" w:cs="Arial Unicode MS" w:hint="eastAsia"/>
                <w:i/>
                <w:sz w:val="20"/>
                <w:szCs w:val="20"/>
                <w:highlight w:val="green"/>
                <w:lang w:eastAsia="ja-JP"/>
              </w:rPr>
              <w:t>⇔</w:t>
            </w:r>
            <w:r w:rsidRPr="00C1107F">
              <w:rPr>
                <w:rFonts w:ascii="Cambria Math" w:hAnsi="Cambria Math" w:cs="Arial Unicode MS" w:hint="eastAsia"/>
                <w:i/>
                <w:sz w:val="20"/>
                <w:szCs w:val="20"/>
                <w:highlight w:val="green"/>
                <w:lang w:eastAsia="ja-JP"/>
              </w:rPr>
              <w:t xml:space="preserve"> </w:t>
            </w:r>
            <w:r w:rsidRPr="00C1107F">
              <w:rPr>
                <w:rFonts w:ascii="Cambria Math" w:hAnsi="Cambria Math" w:cs="Arial Unicode MS"/>
                <w:i/>
                <w:sz w:val="20"/>
                <w:szCs w:val="20"/>
                <w:highlight w:val="green"/>
                <w:lang w:eastAsia="ja-JP"/>
              </w:rPr>
              <w:t>(biimplikation)</w:t>
            </w:r>
          </w:p>
        </w:tc>
      </w:tr>
      <w:tr w:rsidR="009E3B01" w14:paraId="07781063" w14:textId="77777777" w:rsidTr="00C1107F">
        <w:tc>
          <w:tcPr>
            <w:tcW w:w="596" w:type="dxa"/>
          </w:tcPr>
          <w:p w14:paraId="30C02EDD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ø</w:t>
            </w:r>
          </w:p>
        </w:tc>
        <w:tc>
          <w:tcPr>
            <w:tcW w:w="1276" w:type="dxa"/>
          </w:tcPr>
          <w:p w14:paraId="57D2A788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Ø</w:t>
            </w:r>
          </w:p>
        </w:tc>
        <w:tc>
          <w:tcPr>
            <w:tcW w:w="4656" w:type="dxa"/>
          </w:tcPr>
          <w:p w14:paraId="4771DEAD" w14:textId="2F75A8C4" w:rsidR="009E3B01" w:rsidRDefault="000B31E1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rFonts w:hint="eastAsia"/>
                <w:i/>
                <w:sz w:val="20"/>
                <w:szCs w:val="20"/>
                <w:highlight w:val="green"/>
              </w:rPr>
              <w:t>→</w:t>
            </w:r>
            <w:r w:rsidRPr="00EB4392">
              <w:rPr>
                <w:rFonts w:hint="eastAsia"/>
                <w:i/>
                <w:sz w:val="20"/>
                <w:szCs w:val="20"/>
                <w:highlight w:val="green"/>
              </w:rPr>
              <w:t xml:space="preserve"> (reaktionspil)</w:t>
            </w:r>
          </w:p>
        </w:tc>
        <w:tc>
          <w:tcPr>
            <w:tcW w:w="3433" w:type="dxa"/>
          </w:tcPr>
          <w:p w14:paraId="76787D9E" w14:textId="1426C8D7" w:rsidR="009E3B01" w:rsidRPr="00C1107F" w:rsidRDefault="00C1107F">
            <w:pPr>
              <w:rPr>
                <w:rFonts w:ascii="Cambria Math" w:hAnsi="Cambria Math"/>
                <w:i/>
                <w:sz w:val="20"/>
                <w:szCs w:val="20"/>
                <w:highlight w:val="green"/>
                <w:lang w:eastAsia="ja-JP"/>
              </w:rPr>
            </w:pPr>
            <w:r w:rsidRPr="00C1107F">
              <w:rPr>
                <w:rFonts w:ascii="Cambria Math" w:hAnsi="Cambria Math" w:hint="eastAsia"/>
                <w:i/>
                <w:sz w:val="20"/>
                <w:szCs w:val="20"/>
                <w:highlight w:val="green"/>
                <w:lang w:eastAsia="ja-JP"/>
              </w:rPr>
              <w:t>⇒</w:t>
            </w:r>
            <w:r w:rsidRPr="00C1107F">
              <w:rPr>
                <w:rFonts w:ascii="Cambria Math" w:hAnsi="Cambria Math" w:hint="eastAsia"/>
                <w:i/>
                <w:sz w:val="20"/>
                <w:szCs w:val="20"/>
                <w:highlight w:val="green"/>
                <w:lang w:eastAsia="ja-JP"/>
              </w:rPr>
              <w:t xml:space="preserve"> </w:t>
            </w:r>
            <w:r w:rsidRPr="00C1107F">
              <w:rPr>
                <w:rFonts w:ascii="Cambria Math" w:hAnsi="Cambria Math"/>
                <w:i/>
                <w:sz w:val="20"/>
                <w:szCs w:val="20"/>
                <w:highlight w:val="green"/>
                <w:lang w:eastAsia="ja-JP"/>
              </w:rPr>
              <w:t>(implikation)</w:t>
            </w:r>
          </w:p>
        </w:tc>
      </w:tr>
      <w:tr w:rsidR="009E3B01" w14:paraId="75A92835" w14:textId="77777777" w:rsidTr="00C1107F">
        <w:tc>
          <w:tcPr>
            <w:tcW w:w="596" w:type="dxa"/>
          </w:tcPr>
          <w:p w14:paraId="24194E5A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’</w:t>
            </w:r>
          </w:p>
        </w:tc>
        <w:tc>
          <w:tcPr>
            <w:tcW w:w="1276" w:type="dxa"/>
          </w:tcPr>
          <w:p w14:paraId="79DFA8DC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*</w:t>
            </w:r>
          </w:p>
        </w:tc>
        <w:tc>
          <w:tcPr>
            <w:tcW w:w="4656" w:type="dxa"/>
          </w:tcPr>
          <w:p w14:paraId="145DFBC8" w14:textId="77777777" w:rsidR="009E3B01" w:rsidRDefault="00DE3252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∙ (gangetegn)</w:t>
            </w:r>
          </w:p>
        </w:tc>
        <w:tc>
          <w:tcPr>
            <w:tcW w:w="3433" w:type="dxa"/>
          </w:tcPr>
          <w:p w14:paraId="7490E4DF" w14:textId="77777777" w:rsidR="009E3B01" w:rsidRPr="00C1107F" w:rsidRDefault="00DE3252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⁻¹ (invers)</w:t>
            </w:r>
          </w:p>
        </w:tc>
      </w:tr>
      <w:tr w:rsidR="009E3B01" w14:paraId="22CA5CBE" w14:textId="77777777" w:rsidTr="00C1107F">
        <w:tc>
          <w:tcPr>
            <w:tcW w:w="596" w:type="dxa"/>
          </w:tcPr>
          <w:p w14:paraId="75787A5A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&lt;</w:t>
            </w:r>
          </w:p>
        </w:tc>
        <w:tc>
          <w:tcPr>
            <w:tcW w:w="1276" w:type="dxa"/>
          </w:tcPr>
          <w:p w14:paraId="29FACDB3" w14:textId="77777777" w:rsidR="009E3B01" w:rsidRDefault="00DE3252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&gt;</w:t>
            </w:r>
          </w:p>
        </w:tc>
        <w:tc>
          <w:tcPr>
            <w:tcW w:w="4656" w:type="dxa"/>
          </w:tcPr>
          <w:p w14:paraId="15B22160" w14:textId="77777777" w:rsidR="009E3B01" w:rsidRDefault="00DE3252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cyan"/>
              </w:rPr>
              <w:t>\</w:t>
            </w:r>
            <w:r>
              <w:rPr>
                <w:i/>
                <w:sz w:val="20"/>
                <w:szCs w:val="20"/>
              </w:rPr>
              <w:t xml:space="preserve"> </w:t>
            </w:r>
          </w:p>
        </w:tc>
        <w:tc>
          <w:tcPr>
            <w:tcW w:w="3433" w:type="dxa"/>
          </w:tcPr>
          <w:p w14:paraId="6DB70F14" w14:textId="77777777" w:rsidR="009E3B01" w:rsidRPr="00C1107F" w:rsidRDefault="00DE3252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≤ (mindre end eller lig med)</w:t>
            </w:r>
          </w:p>
        </w:tc>
      </w:tr>
      <w:tr w:rsidR="00C1107F" w14:paraId="0733FA79" w14:textId="77777777" w:rsidTr="00C1107F">
        <w:tc>
          <w:tcPr>
            <w:tcW w:w="596" w:type="dxa"/>
          </w:tcPr>
          <w:p w14:paraId="48549CD8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z</w:t>
            </w:r>
          </w:p>
        </w:tc>
        <w:tc>
          <w:tcPr>
            <w:tcW w:w="1276" w:type="dxa"/>
          </w:tcPr>
          <w:p w14:paraId="7111F0AB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Z</w:t>
            </w:r>
          </w:p>
        </w:tc>
        <w:tc>
          <w:tcPr>
            <w:tcW w:w="4656" w:type="dxa"/>
          </w:tcPr>
          <w:p w14:paraId="584AC708" w14:textId="7AE3E4D5" w:rsidR="00C1107F" w:rsidRDefault="00C1107F" w:rsidP="00C1107F">
            <w:pPr>
              <w:rPr>
                <w:i/>
                <w:sz w:val="20"/>
                <w:szCs w:val="20"/>
              </w:rPr>
            </w:pPr>
            <w:r w:rsidRPr="002E08C2">
              <w:rPr>
                <w:i/>
                <w:sz w:val="20"/>
                <w:szCs w:val="20"/>
              </w:rPr>
              <w:t>¹ (hævet 1)</w:t>
            </w:r>
          </w:p>
        </w:tc>
        <w:tc>
          <w:tcPr>
            <w:tcW w:w="3433" w:type="dxa"/>
          </w:tcPr>
          <w:p w14:paraId="47C261EF" w14:textId="5275F5A8" w:rsidR="00C1107F" w:rsidRP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¹ (hævet 1)</w:t>
            </w:r>
          </w:p>
        </w:tc>
      </w:tr>
      <w:tr w:rsidR="00C1107F" w14:paraId="4259DEE7" w14:textId="77777777" w:rsidTr="00C1107F">
        <w:tc>
          <w:tcPr>
            <w:tcW w:w="596" w:type="dxa"/>
          </w:tcPr>
          <w:p w14:paraId="701CB5F7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x</w:t>
            </w:r>
          </w:p>
        </w:tc>
        <w:tc>
          <w:tcPr>
            <w:tcW w:w="1276" w:type="dxa"/>
          </w:tcPr>
          <w:p w14:paraId="187DC5E9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X</w:t>
            </w:r>
          </w:p>
        </w:tc>
        <w:tc>
          <w:tcPr>
            <w:tcW w:w="4656" w:type="dxa"/>
          </w:tcPr>
          <w:p w14:paraId="2C1E34D1" w14:textId="20F6C97D" w:rsidR="00C1107F" w:rsidRPr="002E08C2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2E08C2">
              <w:rPr>
                <w:i/>
                <w:sz w:val="20"/>
                <w:szCs w:val="20"/>
                <w:highlight w:val="green"/>
              </w:rPr>
              <w:t>² (hævet 2)</w:t>
            </w:r>
          </w:p>
        </w:tc>
        <w:tc>
          <w:tcPr>
            <w:tcW w:w="3433" w:type="dxa"/>
          </w:tcPr>
          <w:p w14:paraId="1DDD001B" w14:textId="3F01696C" w:rsidR="00C1107F" w:rsidRP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² (hævet 2)</w:t>
            </w:r>
          </w:p>
        </w:tc>
      </w:tr>
      <w:tr w:rsidR="00C1107F" w14:paraId="181BF21B" w14:textId="77777777" w:rsidTr="00C1107F">
        <w:trPr>
          <w:trHeight w:val="85"/>
        </w:trPr>
        <w:tc>
          <w:tcPr>
            <w:tcW w:w="596" w:type="dxa"/>
          </w:tcPr>
          <w:p w14:paraId="0CC92E9F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c</w:t>
            </w:r>
          </w:p>
        </w:tc>
        <w:tc>
          <w:tcPr>
            <w:tcW w:w="1276" w:type="dxa"/>
          </w:tcPr>
          <w:p w14:paraId="1D0E300D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C</w:t>
            </w:r>
          </w:p>
        </w:tc>
        <w:tc>
          <w:tcPr>
            <w:tcW w:w="4656" w:type="dxa"/>
          </w:tcPr>
          <w:p w14:paraId="44563598" w14:textId="2F74CAD5" w:rsidR="00C1107F" w:rsidRPr="002E08C2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2E08C2">
              <w:rPr>
                <w:i/>
                <w:sz w:val="20"/>
                <w:szCs w:val="20"/>
                <w:highlight w:val="green"/>
              </w:rPr>
              <w:t>³ (hævet 3)</w:t>
            </w:r>
          </w:p>
        </w:tc>
        <w:tc>
          <w:tcPr>
            <w:tcW w:w="3433" w:type="dxa"/>
          </w:tcPr>
          <w:p w14:paraId="3A52DE03" w14:textId="1CB7EA68" w:rsidR="00C1107F" w:rsidRP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³ (hævet 3)</w:t>
            </w:r>
          </w:p>
        </w:tc>
      </w:tr>
      <w:tr w:rsidR="00C1107F" w14:paraId="28743BAB" w14:textId="77777777" w:rsidTr="00C1107F">
        <w:tc>
          <w:tcPr>
            <w:tcW w:w="596" w:type="dxa"/>
          </w:tcPr>
          <w:p w14:paraId="0323C78F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v</w:t>
            </w:r>
          </w:p>
        </w:tc>
        <w:tc>
          <w:tcPr>
            <w:tcW w:w="1276" w:type="dxa"/>
          </w:tcPr>
          <w:p w14:paraId="0EAB72F2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V</w:t>
            </w:r>
          </w:p>
        </w:tc>
        <w:tc>
          <w:tcPr>
            <w:tcW w:w="4656" w:type="dxa"/>
          </w:tcPr>
          <w:p w14:paraId="62657805" w14:textId="4CD3B5E9" w:rsidR="00C1107F" w:rsidRPr="002E08C2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2E08C2">
              <w:rPr>
                <w:i/>
                <w:sz w:val="20"/>
                <w:szCs w:val="20"/>
                <w:highlight w:val="green"/>
              </w:rPr>
              <w:t>⁴ (hævet 4)</w:t>
            </w:r>
          </w:p>
        </w:tc>
        <w:tc>
          <w:tcPr>
            <w:tcW w:w="3433" w:type="dxa"/>
          </w:tcPr>
          <w:p w14:paraId="69BA3AF2" w14:textId="123C2A90" w:rsidR="00C1107F" w:rsidRP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⁴ (hævet 4)</w:t>
            </w:r>
          </w:p>
        </w:tc>
      </w:tr>
      <w:tr w:rsidR="00C1107F" w14:paraId="11AF74CF" w14:textId="77777777" w:rsidTr="00C1107F">
        <w:tc>
          <w:tcPr>
            <w:tcW w:w="596" w:type="dxa"/>
          </w:tcPr>
          <w:p w14:paraId="0E21DC3A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b</w:t>
            </w:r>
          </w:p>
        </w:tc>
        <w:tc>
          <w:tcPr>
            <w:tcW w:w="1276" w:type="dxa"/>
          </w:tcPr>
          <w:p w14:paraId="440A4D06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B</w:t>
            </w:r>
          </w:p>
        </w:tc>
        <w:tc>
          <w:tcPr>
            <w:tcW w:w="4656" w:type="dxa"/>
          </w:tcPr>
          <w:p w14:paraId="5A39C29C" w14:textId="77777777" w:rsidR="00C1107F" w:rsidRDefault="00C1107F" w:rsidP="00C1107F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β (beta)</w:t>
            </w:r>
          </w:p>
        </w:tc>
        <w:tc>
          <w:tcPr>
            <w:tcW w:w="3433" w:type="dxa"/>
          </w:tcPr>
          <w:p w14:paraId="74EBB5EE" w14:textId="0B88169C" w:rsidR="00C1107F" w:rsidRP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⁵ (hævet 5)</w:t>
            </w:r>
          </w:p>
        </w:tc>
      </w:tr>
      <w:tr w:rsidR="00C1107F" w14:paraId="6EBF1349" w14:textId="77777777" w:rsidTr="00C1107F">
        <w:tc>
          <w:tcPr>
            <w:tcW w:w="596" w:type="dxa"/>
          </w:tcPr>
          <w:p w14:paraId="1320DABB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n</w:t>
            </w:r>
          </w:p>
        </w:tc>
        <w:tc>
          <w:tcPr>
            <w:tcW w:w="1276" w:type="dxa"/>
          </w:tcPr>
          <w:p w14:paraId="6E73EDE1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N</w:t>
            </w:r>
          </w:p>
        </w:tc>
        <w:tc>
          <w:tcPr>
            <w:tcW w:w="4656" w:type="dxa"/>
          </w:tcPr>
          <w:p w14:paraId="7079C88C" w14:textId="77777777" w:rsidR="00C1107F" w:rsidRDefault="00C1107F" w:rsidP="00C1107F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η (eta)</w:t>
            </w:r>
          </w:p>
        </w:tc>
        <w:tc>
          <w:tcPr>
            <w:tcW w:w="3433" w:type="dxa"/>
          </w:tcPr>
          <w:p w14:paraId="0B0F8DC9" w14:textId="419934D9" w:rsidR="00C1107F" w:rsidRP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 w:rsidRPr="00C1107F">
              <w:rPr>
                <w:i/>
                <w:sz w:val="20"/>
                <w:szCs w:val="20"/>
                <w:highlight w:val="green"/>
              </w:rPr>
              <w:t>⁶ (hævet 6)</w:t>
            </w:r>
          </w:p>
        </w:tc>
      </w:tr>
      <w:tr w:rsidR="00C1107F" w14:paraId="3020AC41" w14:textId="77777777" w:rsidTr="00C1107F">
        <w:tc>
          <w:tcPr>
            <w:tcW w:w="596" w:type="dxa"/>
          </w:tcPr>
          <w:p w14:paraId="3353CB5C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m</w:t>
            </w:r>
          </w:p>
        </w:tc>
        <w:tc>
          <w:tcPr>
            <w:tcW w:w="1276" w:type="dxa"/>
          </w:tcPr>
          <w:p w14:paraId="30AD5B5E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M</w:t>
            </w:r>
          </w:p>
        </w:tc>
        <w:tc>
          <w:tcPr>
            <w:tcW w:w="4656" w:type="dxa"/>
          </w:tcPr>
          <w:p w14:paraId="059701EA" w14:textId="364F9427" w:rsidR="00C1107F" w:rsidRDefault="000B31E1" w:rsidP="00C1107F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µ</w:t>
            </w:r>
            <w:r w:rsidRPr="00EB4392">
              <w:rPr>
                <w:i/>
                <w:sz w:val="20"/>
                <w:szCs w:val="20"/>
              </w:rPr>
              <w:t xml:space="preserve"> (mikro)</w:t>
            </w:r>
          </w:p>
        </w:tc>
        <w:tc>
          <w:tcPr>
            <w:tcW w:w="3433" w:type="dxa"/>
          </w:tcPr>
          <w:p w14:paraId="0D311C8B" w14:textId="1FEA4AA8" w:rsidR="00C1107F" w:rsidRDefault="00C1107F" w:rsidP="00C1107F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>⁷</w:t>
            </w:r>
            <w:r w:rsidRPr="002E08C2">
              <w:rPr>
                <w:i/>
                <w:sz w:val="20"/>
                <w:szCs w:val="20"/>
                <w:highlight w:val="green"/>
              </w:rPr>
              <w:t xml:space="preserve"> (hævet </w:t>
            </w:r>
            <w:r>
              <w:rPr>
                <w:i/>
                <w:sz w:val="20"/>
                <w:szCs w:val="20"/>
                <w:highlight w:val="green"/>
              </w:rPr>
              <w:t>7</w:t>
            </w:r>
            <w:r w:rsidRPr="002E08C2">
              <w:rPr>
                <w:i/>
                <w:sz w:val="20"/>
                <w:szCs w:val="20"/>
                <w:highlight w:val="green"/>
              </w:rPr>
              <w:t>)</w:t>
            </w:r>
          </w:p>
        </w:tc>
      </w:tr>
      <w:tr w:rsidR="00C1107F" w14:paraId="377356F2" w14:textId="77777777" w:rsidTr="00C1107F">
        <w:tc>
          <w:tcPr>
            <w:tcW w:w="596" w:type="dxa"/>
          </w:tcPr>
          <w:p w14:paraId="707D1672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,</w:t>
            </w:r>
          </w:p>
        </w:tc>
        <w:tc>
          <w:tcPr>
            <w:tcW w:w="1276" w:type="dxa"/>
          </w:tcPr>
          <w:p w14:paraId="09D315A5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;</w:t>
            </w:r>
          </w:p>
        </w:tc>
        <w:tc>
          <w:tcPr>
            <w:tcW w:w="4656" w:type="dxa"/>
          </w:tcPr>
          <w:p w14:paraId="01F202BC" w14:textId="057959A1" w:rsidR="00C1107F" w:rsidRPr="000B31E1" w:rsidRDefault="000B31E1" w:rsidP="00C1107F">
            <w:pPr>
              <w:rPr>
                <w:i/>
                <w:sz w:val="20"/>
                <w:szCs w:val="20"/>
              </w:rPr>
            </w:pPr>
            <w:r w:rsidRPr="000B31E1">
              <w:rPr>
                <w:rFonts w:ascii="Cambria Math" w:eastAsia="Cambria Math" w:hAnsi="Cambria Math" w:cs="Cambria Math"/>
                <w:i/>
                <w:sz w:val="20"/>
                <w:szCs w:val="20"/>
              </w:rPr>
              <w:t>←</w:t>
            </w:r>
            <w:r w:rsidRPr="00EB4392">
              <w:rPr>
                <w:rFonts w:eastAsia="Cambria Math"/>
                <w:i/>
                <w:sz w:val="20"/>
                <w:szCs w:val="20"/>
              </w:rPr>
              <w:t xml:space="preserve"> (venstre pil)</w:t>
            </w:r>
          </w:p>
        </w:tc>
        <w:tc>
          <w:tcPr>
            <w:tcW w:w="3433" w:type="dxa"/>
          </w:tcPr>
          <w:p w14:paraId="3C5F84B8" w14:textId="591414B8" w:rsidR="00C1107F" w:rsidRDefault="00C1107F" w:rsidP="00C1107F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>⁸</w:t>
            </w:r>
            <w:r w:rsidRPr="002E08C2">
              <w:rPr>
                <w:i/>
                <w:sz w:val="20"/>
                <w:szCs w:val="20"/>
                <w:highlight w:val="green"/>
              </w:rPr>
              <w:t xml:space="preserve"> (hævet </w:t>
            </w:r>
            <w:r>
              <w:rPr>
                <w:i/>
                <w:sz w:val="20"/>
                <w:szCs w:val="20"/>
                <w:highlight w:val="green"/>
              </w:rPr>
              <w:t>8</w:t>
            </w:r>
            <w:r w:rsidRPr="002E08C2">
              <w:rPr>
                <w:i/>
                <w:sz w:val="20"/>
                <w:szCs w:val="20"/>
                <w:highlight w:val="green"/>
              </w:rPr>
              <w:t>)</w:t>
            </w:r>
          </w:p>
        </w:tc>
      </w:tr>
      <w:tr w:rsidR="00C1107F" w14:paraId="43134776" w14:textId="77777777" w:rsidTr="00C1107F">
        <w:tc>
          <w:tcPr>
            <w:tcW w:w="596" w:type="dxa"/>
          </w:tcPr>
          <w:p w14:paraId="5EDB530F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.</w:t>
            </w:r>
          </w:p>
        </w:tc>
        <w:tc>
          <w:tcPr>
            <w:tcW w:w="1276" w:type="dxa"/>
          </w:tcPr>
          <w:p w14:paraId="1F0E5BCA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:</w:t>
            </w:r>
          </w:p>
        </w:tc>
        <w:tc>
          <w:tcPr>
            <w:tcW w:w="4656" w:type="dxa"/>
          </w:tcPr>
          <w:p w14:paraId="04E41919" w14:textId="3A674BD1" w:rsidR="00C1107F" w:rsidRDefault="000B31E1" w:rsidP="00C1107F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rFonts w:ascii="Cambria Math" w:eastAsia="Cambria Math" w:hAnsi="Cambria Math" w:cs="Cambria Math"/>
                <w:i/>
                <w:sz w:val="20"/>
                <w:szCs w:val="20"/>
                <w:highlight w:val="green"/>
              </w:rPr>
              <w:t>⁺</w:t>
            </w:r>
            <w:r w:rsidRPr="00EB4392">
              <w:rPr>
                <w:rFonts w:eastAsia="Cambria Math"/>
                <w:i/>
                <w:sz w:val="20"/>
                <w:szCs w:val="20"/>
                <w:highlight w:val="green"/>
              </w:rPr>
              <w:t xml:space="preserve"> (hævet plus)</w:t>
            </w:r>
          </w:p>
        </w:tc>
        <w:tc>
          <w:tcPr>
            <w:tcW w:w="3433" w:type="dxa"/>
          </w:tcPr>
          <w:p w14:paraId="3DA376D9" w14:textId="2A31E68E" w:rsidR="00C1107F" w:rsidRDefault="00C1107F" w:rsidP="00C1107F">
            <w:pPr>
              <w:rPr>
                <w:i/>
                <w:sz w:val="20"/>
                <w:szCs w:val="20"/>
                <w:highlight w:val="green"/>
              </w:rPr>
            </w:pPr>
            <w:r>
              <w:rPr>
                <w:i/>
                <w:sz w:val="20"/>
                <w:szCs w:val="20"/>
                <w:highlight w:val="green"/>
              </w:rPr>
              <w:t>⁹</w:t>
            </w:r>
            <w:r w:rsidRPr="002E08C2">
              <w:rPr>
                <w:i/>
                <w:sz w:val="20"/>
                <w:szCs w:val="20"/>
                <w:highlight w:val="green"/>
              </w:rPr>
              <w:t xml:space="preserve"> (hævet </w:t>
            </w:r>
            <w:r>
              <w:rPr>
                <w:i/>
                <w:sz w:val="20"/>
                <w:szCs w:val="20"/>
                <w:highlight w:val="green"/>
              </w:rPr>
              <w:t>9</w:t>
            </w:r>
            <w:r w:rsidRPr="002E08C2">
              <w:rPr>
                <w:i/>
                <w:sz w:val="20"/>
                <w:szCs w:val="20"/>
                <w:highlight w:val="green"/>
              </w:rPr>
              <w:t>)</w:t>
            </w:r>
          </w:p>
        </w:tc>
      </w:tr>
      <w:tr w:rsidR="00C1107F" w14:paraId="392712C4" w14:textId="77777777" w:rsidTr="00C1107F">
        <w:tc>
          <w:tcPr>
            <w:tcW w:w="596" w:type="dxa"/>
          </w:tcPr>
          <w:p w14:paraId="55A95188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-</w:t>
            </w:r>
          </w:p>
        </w:tc>
        <w:tc>
          <w:tcPr>
            <w:tcW w:w="1276" w:type="dxa"/>
          </w:tcPr>
          <w:p w14:paraId="5BA9BC2D" w14:textId="77777777" w:rsidR="00C1107F" w:rsidRDefault="00C1107F" w:rsidP="00C1107F">
            <w:pPr>
              <w:rPr>
                <w:i/>
                <w:sz w:val="20"/>
                <w:szCs w:val="20"/>
                <w:highlight w:val="cyan"/>
              </w:rPr>
            </w:pPr>
            <w:r>
              <w:rPr>
                <w:i/>
                <w:sz w:val="20"/>
                <w:szCs w:val="20"/>
                <w:highlight w:val="cyan"/>
              </w:rPr>
              <w:t>_</w:t>
            </w:r>
          </w:p>
        </w:tc>
        <w:tc>
          <w:tcPr>
            <w:tcW w:w="4656" w:type="dxa"/>
          </w:tcPr>
          <w:p w14:paraId="19A4E829" w14:textId="177E9C01" w:rsidR="00C1107F" w:rsidRPr="000B31E1" w:rsidRDefault="000B31E1" w:rsidP="00C1107F">
            <w:pPr>
              <w:rPr>
                <w:i/>
                <w:sz w:val="20"/>
                <w:szCs w:val="20"/>
                <w:highlight w:val="green"/>
              </w:rPr>
            </w:pPr>
            <w:r w:rsidRPr="000B31E1">
              <w:rPr>
                <w:rFonts w:ascii="Cambria Math" w:eastAsia="Cambria Math" w:hAnsi="Cambria Math" w:cs="Cambria Math"/>
                <w:i/>
                <w:sz w:val="20"/>
                <w:szCs w:val="20"/>
                <w:highlight w:val="green"/>
              </w:rPr>
              <w:t>⁻</w:t>
            </w:r>
            <w:r w:rsidRPr="00EB4392">
              <w:rPr>
                <w:rFonts w:eastAsia="Cambria Math"/>
                <w:i/>
                <w:sz w:val="20"/>
                <w:szCs w:val="20"/>
                <w:highlight w:val="green"/>
              </w:rPr>
              <w:t xml:space="preserve"> (hævet minus)</w:t>
            </w:r>
          </w:p>
        </w:tc>
        <w:tc>
          <w:tcPr>
            <w:tcW w:w="3433" w:type="dxa"/>
          </w:tcPr>
          <w:p w14:paraId="666B3041" w14:textId="18454734" w:rsidR="00C1107F" w:rsidRDefault="00C1107F" w:rsidP="00C1107F">
            <w:pPr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  <w:highlight w:val="green"/>
              </w:rPr>
              <w:t>⁰</w:t>
            </w:r>
            <w:r w:rsidRPr="002E08C2">
              <w:rPr>
                <w:i/>
                <w:sz w:val="20"/>
                <w:szCs w:val="20"/>
                <w:highlight w:val="green"/>
              </w:rPr>
              <w:t xml:space="preserve"> (hævet </w:t>
            </w:r>
            <w:r>
              <w:rPr>
                <w:i/>
                <w:sz w:val="20"/>
                <w:szCs w:val="20"/>
                <w:highlight w:val="green"/>
              </w:rPr>
              <w:t>0</w:t>
            </w:r>
            <w:r w:rsidRPr="002E08C2">
              <w:rPr>
                <w:i/>
                <w:sz w:val="20"/>
                <w:szCs w:val="20"/>
                <w:highlight w:val="green"/>
              </w:rPr>
              <w:t>)</w:t>
            </w:r>
          </w:p>
        </w:tc>
      </w:tr>
    </w:tbl>
    <w:p w14:paraId="2B07CB49" w14:textId="0AB793C4" w:rsidR="009E3B01" w:rsidRDefault="000B31E1">
      <w:pPr>
        <w:pStyle w:val="Heading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Lav dit eget layout</w:t>
      </w:r>
    </w:p>
    <w:p w14:paraId="650E8071" w14:textId="5E0133EA" w:rsidR="009E3B01" w:rsidRDefault="000B31E1">
      <w:r>
        <w:t xml:space="preserve">Layoutet er lavet med Microsoft Keyboard Layout Creator. Der findes en detaljeret guide på engelsk på </w:t>
      </w:r>
      <w:hyperlink r:id="rId17" w:history="1">
        <w:r w:rsidRPr="000B31E1">
          <w:rPr>
            <w:rStyle w:val="Hyperlink"/>
          </w:rPr>
          <w:t>fsymbols.com</w:t>
        </w:r>
      </w:hyperlink>
      <w:r>
        <w:t>. Kort fortalt:</w:t>
      </w:r>
    </w:p>
    <w:p w14:paraId="78624F7B" w14:textId="7EBFD50D" w:rsidR="009E3B01" w:rsidRDefault="000B31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  <w:r>
        <w:rPr>
          <w:rFonts w:eastAsia="Calibri"/>
          <w:color w:val="000000"/>
          <w:lang w:val="en-US"/>
        </w:rPr>
        <w:t xml:space="preserve">Download Microsoft Keyboard Layout Creator fra </w:t>
      </w:r>
      <w:hyperlink r:id="rId18" w:history="1">
        <w:r w:rsidRPr="000B31E1">
          <w:rPr>
            <w:rStyle w:val="Hyperlink"/>
            <w:rFonts w:eastAsia="Calibri"/>
            <w:lang w:val="en-US"/>
          </w:rPr>
          <w:t>microsoft.com</w:t>
        </w:r>
      </w:hyperlink>
      <w:r>
        <w:rPr>
          <w:rFonts w:eastAsia="Calibri"/>
          <w:color w:val="000000"/>
          <w:lang w:val="en-US"/>
        </w:rPr>
        <w:t>.</w:t>
      </w:r>
    </w:p>
    <w:p w14:paraId="6E90191E" w14:textId="34A65CA9" w:rsidR="009E3B01" w:rsidRDefault="000B31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  <w:r>
        <w:rPr>
          <w:rFonts w:eastAsia="Calibri"/>
          <w:color w:val="000000"/>
        </w:rPr>
        <w:t>Vælg File → Load Existing Keyboard → Danish, og ret de genveje, du vil ændre.</w:t>
      </w:r>
    </w:p>
    <w:p w14:paraId="2920826B" w14:textId="6CD95F3D" w:rsidR="009E3B01" w:rsidRDefault="000B31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  <w:r>
        <w:rPr>
          <w:rFonts w:eastAsia="Calibri"/>
          <w:color w:val="000000"/>
        </w:rPr>
        <w:t>Giv layoutet et navn under Project → Properties.</w:t>
      </w:r>
    </w:p>
    <w:p w14:paraId="5F3819B6" w14:textId="09DA1FC0" w:rsidR="009E3B01" w:rsidRDefault="000B31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eastAsia="Calibri"/>
          <w:color w:val="000000"/>
        </w:rPr>
      </w:pPr>
      <w:r>
        <w:rPr>
          <w:rFonts w:eastAsia="Calibri"/>
          <w:color w:val="000000"/>
        </w:rPr>
        <w:t>Vælg Project → Build DLL and Setup Package. Det laver en setup-fil.</w:t>
      </w:r>
    </w:p>
    <w:p w14:paraId="063F48F7" w14:textId="05958204" w:rsidR="009E3B01" w:rsidRDefault="000B31E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Calibri"/>
          <w:color w:val="000000"/>
        </w:rPr>
      </w:pPr>
      <w:r>
        <w:rPr>
          <w:rFonts w:eastAsia="Calibri"/>
          <w:color w:val="000000"/>
        </w:rPr>
        <w:t>Kør setup-filen, og vælg layoutet i Windows som beskrevet ovenfor.</w:t>
      </w:r>
    </w:p>
    <w:p w14:paraId="44DEEA25" w14:textId="29A18A86" w:rsidR="009E3B01" w:rsidRDefault="000B31E1">
      <w:pPr>
        <w:pStyle w:val="Heading1"/>
        <w:rPr>
          <w:rFonts w:ascii="Calibri" w:eastAsia="Calibri" w:hAnsi="Calibri" w:cs="Calibri"/>
        </w:rPr>
      </w:pPr>
      <w:bookmarkStart w:id="5" w:name="_heading=h.3dy6vkm" w:colFirst="0" w:colLast="0"/>
      <w:bookmarkEnd w:id="5"/>
      <w:r>
        <w:rPr>
          <w:rFonts w:ascii="Calibri" w:eastAsia="Calibri" w:hAnsi="Calibri" w:cs="Calibri"/>
        </w:rPr>
        <w:t>Øvelser</w:t>
      </w:r>
    </w:p>
    <w:p w14:paraId="36C9730C" w14:textId="3E2BDDA4" w:rsidR="009E3B01" w:rsidRDefault="000B31E1">
      <w:pPr>
        <w:rPr>
          <w:b/>
        </w:rPr>
      </w:pPr>
      <w:r>
        <w:t>Skriv teksten nedenfor udelukkende med tastaturet. Sænkede tal skrives med AltGr + Shift + tal.</w:t>
      </w:r>
    </w:p>
    <w:p w14:paraId="694F5286" w14:textId="3B4CAA29" w:rsidR="009E3B01" w:rsidRDefault="000B31E1">
      <w:pPr>
        <w:rPr>
          <w:i/>
        </w:rPr>
      </w:pPr>
      <w:r>
        <w:rPr>
          <w:i/>
        </w:rPr>
        <w:t>Hvis skrifttypen skifter undervejs, så markér teksten og ryd formateringen (</w:t>
      </w:r>
      <w:r w:rsidR="00DE3252">
        <w:rPr>
          <w:i/>
          <w:noProof/>
        </w:rPr>
        <w:drawing>
          <wp:inline distT="0" distB="0" distL="0" distR="0" wp14:anchorId="1A804D75" wp14:editId="472848B0">
            <wp:extent cx="139530" cy="99050"/>
            <wp:effectExtent l="0" t="0" r="0" b="0"/>
            <wp:docPr id="2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l="25999" t="32094" b="15373"/>
                    <a:stretch>
                      <a:fillRect/>
                    </a:stretch>
                  </pic:blipFill>
                  <pic:spPr>
                    <a:xfrm>
                      <a:off x="0" y="0"/>
                      <a:ext cx="139530" cy="99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</w:rPr>
        <w:t xml:space="preserve"> eller Ctrl + mellemrum).</w:t>
      </w:r>
    </w:p>
    <w:p w14:paraId="231DBD3E" w14:textId="77777777" w:rsidR="009E3B01" w:rsidRDefault="00DE3252">
      <w:r>
        <w:rPr>
          <w:noProof/>
        </w:rPr>
        <w:drawing>
          <wp:inline distT="0" distB="0" distL="0" distR="0" wp14:anchorId="6F7950D7" wp14:editId="1C1F3E32">
            <wp:extent cx="2017015" cy="1201457"/>
            <wp:effectExtent l="0" t="0" r="0" b="0"/>
            <wp:docPr id="2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7015" cy="12014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F1AFD7" w14:textId="77777777" w:rsidR="009E3B01" w:rsidRDefault="00DE3252">
      <w:r>
        <w:rPr>
          <w:noProof/>
        </w:rPr>
        <w:drawing>
          <wp:inline distT="0" distB="0" distL="0" distR="0" wp14:anchorId="75A1C1D4" wp14:editId="5995CEA9">
            <wp:extent cx="1819280" cy="1008549"/>
            <wp:effectExtent l="0" t="0" r="0" b="0"/>
            <wp:docPr id="28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9280" cy="10085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F3AD69" w14:textId="77777777" w:rsidR="009E3B01" w:rsidRDefault="009E3B01"/>
    <w:p w14:paraId="5F507AF8" w14:textId="77777777" w:rsidR="009E3B01" w:rsidRDefault="00DE3252">
      <w:r>
        <w:rPr>
          <w:noProof/>
        </w:rPr>
        <w:drawing>
          <wp:inline distT="0" distB="0" distL="0" distR="0" wp14:anchorId="632611EB" wp14:editId="468A4D1F">
            <wp:extent cx="1289042" cy="684553"/>
            <wp:effectExtent l="0" t="0" r="0" b="0"/>
            <wp:docPr id="2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9042" cy="684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     </w:t>
      </w:r>
    </w:p>
    <w:p w14:paraId="2D8A7687" w14:textId="77777777" w:rsidR="009E3B01" w:rsidRDefault="009E3B01"/>
    <w:sectPr w:rsidR="009E3B01">
      <w:pgSz w:w="11906" w:h="16838"/>
      <w:pgMar w:top="1134" w:right="1134" w:bottom="1701" w:left="1134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91D32"/>
    <w:multiLevelType w:val="hybridMultilevel"/>
    <w:tmpl w:val="79C639B6"/>
    <w:lvl w:ilvl="0" w:tplc="B3BE268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CA74B86"/>
    <w:multiLevelType w:val="multilevel"/>
    <w:tmpl w:val="4FEA5756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746A64E0"/>
    <w:multiLevelType w:val="multilevel"/>
    <w:tmpl w:val="550E7E2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DE6F56"/>
    <w:multiLevelType w:val="hybridMultilevel"/>
    <w:tmpl w:val="64C41FC6"/>
    <w:lvl w:ilvl="0" w:tplc="775C88B8">
      <w:start w:val="1"/>
      <w:numFmt w:val="decimal"/>
      <w:lvlText w:val="%1)"/>
      <w:lvlJc w:val="left"/>
      <w:pPr>
        <w:ind w:left="720" w:hanging="360"/>
      </w:pPr>
      <w:rPr>
        <w:rFonts w:eastAsia="Calibri" w:hint="default"/>
        <w:b/>
        <w:i w:val="0"/>
        <w:color w:val="000000"/>
        <w:sz w:val="22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3874682">
    <w:abstractNumId w:val="1"/>
  </w:num>
  <w:num w:numId="2" w16cid:durableId="1444306739">
    <w:abstractNumId w:val="2"/>
  </w:num>
  <w:num w:numId="3" w16cid:durableId="1101218800">
    <w:abstractNumId w:val="0"/>
  </w:num>
  <w:num w:numId="4" w16cid:durableId="1998991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01"/>
    <w:rsid w:val="000B31E1"/>
    <w:rsid w:val="002E08C2"/>
    <w:rsid w:val="002E590B"/>
    <w:rsid w:val="003A25D2"/>
    <w:rsid w:val="00530D84"/>
    <w:rsid w:val="006B7171"/>
    <w:rsid w:val="00786BA9"/>
    <w:rsid w:val="009E3B01"/>
    <w:rsid w:val="00B03547"/>
    <w:rsid w:val="00B10E01"/>
    <w:rsid w:val="00C042A9"/>
    <w:rsid w:val="00C1107F"/>
    <w:rsid w:val="00DE3252"/>
    <w:rsid w:val="00EB4392"/>
    <w:rsid w:val="00F9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39383"/>
  <w15:docId w15:val="{6431B7E7-771A-4EBF-B7CB-D99E7E61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Calibr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144C"/>
  </w:style>
  <w:style w:type="paragraph" w:styleId="Heading1">
    <w:name w:val="heading 1"/>
    <w:basedOn w:val="Normal"/>
    <w:next w:val="Normal"/>
    <w:link w:val="Heading1Char"/>
    <w:uiPriority w:val="9"/>
    <w:qFormat/>
    <w:rsid w:val="005D14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14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D144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D14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D14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D144C"/>
    <w:pPr>
      <w:ind w:left="720"/>
      <w:contextualSpacing/>
    </w:pPr>
  </w:style>
  <w:style w:type="table" w:styleId="TableGrid">
    <w:name w:val="Table Grid"/>
    <w:basedOn w:val="TableNormal"/>
    <w:uiPriority w:val="59"/>
    <w:rsid w:val="005D14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144C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5D1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D144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D14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144C"/>
    <w:pPr>
      <w:spacing w:after="100"/>
      <w:ind w:left="2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14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144C"/>
    <w:rPr>
      <w:rFonts w:ascii="Tahoma" w:eastAsia="MS Mincho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552D6D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786B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microsoft.com/en-us/download/details.aspx?id=102134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hyperlink" Target="https://kemiformler.dk/tastatur.html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s://fsymbols.com/keyboard/windows/layouts/build-setup-turn-on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hyperlink" Target="https://kemiformler.dk/tastatur.html" TargetMode="Externa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rfs9EV0iI2uFY2fGsOMGinpdwQ==">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604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Tastaturlayout til naturvidenskab – Windows</dc:title>
  <dc:creator>Niels</dc:creator>
  <cp:lastModifiedBy>Niels Kaldal Kræmmer</cp:lastModifiedBy>
  <cp:revision>4</cp:revision>
  <cp:lastPrinted>2022-07-04T11:55:00Z</cp:lastPrinted>
  <dcterms:created xsi:type="dcterms:W3CDTF">2026-09-11T07:52:00Z</dcterms:created>
  <dcterms:modified xsi:type="dcterms:W3CDTF">2026-09-11T07:57:00Z</dcterms:modified>
</cp:coreProperties>
</file>