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0907" w14:textId="03F4C8F8" w:rsidR="00FE710B" w:rsidRPr="003C1F5A" w:rsidRDefault="00A2697E" w:rsidP="003C1F5A">
      <w:pPr>
        <w:jc w:val="center"/>
        <w:rPr>
          <w:sz w:val="32"/>
          <w:szCs w:val="32"/>
        </w:rPr>
      </w:pPr>
      <w:r w:rsidRPr="003C1F5A">
        <w:rPr>
          <w:rFonts w:hint="eastAsia"/>
          <w:sz w:val="32"/>
          <w:szCs w:val="32"/>
        </w:rPr>
        <w:t>文本可视化案例、</w:t>
      </w:r>
    </w:p>
    <w:p w14:paraId="5A488B47" w14:textId="01879EF3" w:rsidR="003C1F5A" w:rsidRDefault="003C1F5A">
      <w:r>
        <w:rPr>
          <w:rFonts w:hint="eastAsia"/>
        </w:rPr>
        <w:t>案例1：</w:t>
      </w:r>
    </w:p>
    <w:p w14:paraId="4AE98939" w14:textId="0DFBFF12" w:rsidR="009E32C5" w:rsidRDefault="009E32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751BE6" wp14:editId="47E6A2B3">
            <wp:extent cx="1269322" cy="793287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90126" cy="8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451D45" wp14:editId="0C8D5D88">
            <wp:extent cx="1279012" cy="79934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644" cy="8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873605" wp14:editId="673255F0">
            <wp:extent cx="1279012" cy="79934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834" cy="8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F2A9E9" wp14:editId="677B881A">
            <wp:extent cx="1269322" cy="793288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090" cy="8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E39D3E" wp14:editId="57522B5D">
            <wp:extent cx="1245095" cy="77814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269" cy="7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F4BE0D3" wp14:editId="411D9D6B">
            <wp:extent cx="1274164" cy="796315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440" cy="8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1416187" wp14:editId="4D1C45B3">
            <wp:extent cx="1298932" cy="81179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9210" cy="8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008" w14:textId="214DF625" w:rsidR="003C1F5A" w:rsidRDefault="009E32C5" w:rsidP="003C1F5A">
      <w:r>
        <w:rPr>
          <w:rFonts w:hint="eastAsia"/>
        </w:rPr>
        <w:t>URL：</w:t>
      </w:r>
      <w:hyperlink r:id="rId11" w:history="1">
        <w:r>
          <w:rPr>
            <w:rStyle w:val="a3"/>
          </w:rPr>
          <w:t>【processing_typography】像素化文字_2_哔哩哔哩_bilibili</w:t>
        </w:r>
      </w:hyperlink>
    </w:p>
    <w:p w14:paraId="46E8A48F" w14:textId="1D68D8E0" w:rsidR="004603FD" w:rsidRDefault="004603FD" w:rsidP="003C1F5A"/>
    <w:p w14:paraId="5A54C731" w14:textId="3CB6E2FE" w:rsidR="004603FD" w:rsidRDefault="004603FD" w:rsidP="003C1F5A">
      <w:r>
        <w:rPr>
          <w:rFonts w:hint="eastAsia"/>
        </w:rPr>
        <w:t>案例2：</w:t>
      </w:r>
    </w:p>
    <w:p w14:paraId="4F2F06F6" w14:textId="6C3E07DE" w:rsidR="004603FD" w:rsidRDefault="004603FD" w:rsidP="003C1F5A">
      <w:r>
        <w:rPr>
          <w:rFonts w:hint="eastAsia"/>
          <w:noProof/>
        </w:rPr>
        <w:drawing>
          <wp:inline distT="0" distB="0" distL="0" distR="0" wp14:anchorId="147E2A66" wp14:editId="734F6FA9">
            <wp:extent cx="1254848" cy="78424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30" cy="7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96D600" wp14:editId="77E4026C">
            <wp:extent cx="1235348" cy="772056"/>
            <wp:effectExtent l="0" t="0" r="31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969" cy="7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C0B4E1" wp14:editId="2F344CD7">
            <wp:extent cx="1274347" cy="796429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814" cy="8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87D" w14:textId="5D57EB5A" w:rsidR="004603FD" w:rsidRDefault="004603FD" w:rsidP="003C1F5A">
      <w:r>
        <w:rPr>
          <w:rFonts w:hint="eastAsia"/>
        </w:rPr>
        <w:t>URL：</w:t>
      </w:r>
      <w:hyperlink r:id="rId15" w:history="1">
        <w:r>
          <w:rPr>
            <w:rStyle w:val="a3"/>
          </w:rPr>
          <w:t>【processing_typography】像素化文字_哔哩哔哩_bilibili</w:t>
        </w:r>
      </w:hyperlink>
    </w:p>
    <w:p w14:paraId="10ECB0E4" w14:textId="580F62B4" w:rsidR="005A6EA1" w:rsidRDefault="005A6EA1" w:rsidP="003C1F5A"/>
    <w:p w14:paraId="614A79AB" w14:textId="641779B8" w:rsidR="005A6EA1" w:rsidRDefault="005A6EA1" w:rsidP="003C1F5A">
      <w:r>
        <w:rPr>
          <w:rFonts w:hint="eastAsia"/>
        </w:rPr>
        <w:t>案例3：</w:t>
      </w:r>
    </w:p>
    <w:p w14:paraId="73A57A8E" w14:textId="702E59BE" w:rsidR="005A6EA1" w:rsidRDefault="005A6EA1" w:rsidP="003C1F5A">
      <w:r>
        <w:rPr>
          <w:rFonts w:hint="eastAsia"/>
          <w:noProof/>
        </w:rPr>
        <w:drawing>
          <wp:inline distT="0" distB="0" distL="0" distR="0" wp14:anchorId="588CB7E8" wp14:editId="29781B4B">
            <wp:extent cx="1341096" cy="83814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982" cy="8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92860F" wp14:editId="3F07DBC4">
            <wp:extent cx="1333885" cy="8416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976" cy="10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450CEE" wp14:editId="767B385E">
            <wp:extent cx="1314072" cy="829408"/>
            <wp:effectExtent l="0" t="0" r="6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089" cy="91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C7EF" w14:textId="07714050" w:rsidR="005A6EA1" w:rsidRDefault="005A6EA1" w:rsidP="003C1F5A">
      <w:r>
        <w:rPr>
          <w:rFonts w:hint="eastAsia"/>
        </w:rPr>
        <w:t>URL：</w:t>
      </w:r>
      <w:hyperlink r:id="rId19" w:history="1">
        <w:r>
          <w:rPr>
            <w:rStyle w:val="a3"/>
          </w:rPr>
          <w:t>WEB中文字动画特效_哔哩哔哩_bilibili</w:t>
        </w:r>
      </w:hyperlink>
    </w:p>
    <w:p w14:paraId="1EBCFD6E" w14:textId="5353198F" w:rsidR="00EA790C" w:rsidRDefault="00EA790C" w:rsidP="003C1F5A"/>
    <w:p w14:paraId="6F437F12" w14:textId="456C3101" w:rsidR="00EA790C" w:rsidRDefault="00EA790C" w:rsidP="003C1F5A">
      <w:r>
        <w:rPr>
          <w:rFonts w:hint="eastAsia"/>
        </w:rPr>
        <w:t>新思路：</w:t>
      </w:r>
    </w:p>
    <w:p w14:paraId="62A0DD4F" w14:textId="30427104" w:rsidR="00EA790C" w:rsidRDefault="00EA790C" w:rsidP="003C1F5A">
      <w:r>
        <w:rPr>
          <w:rFonts w:hint="eastAsia"/>
        </w:rPr>
        <w:t>在processing中，文本可以被拿来进行可视化处理，借此在互联网中创造各式各样的文字效果。</w:t>
      </w:r>
    </w:p>
    <w:p w14:paraId="09922B1E" w14:textId="3FBDE74E" w:rsidR="00EA790C" w:rsidRDefault="00EA790C" w:rsidP="003C1F5A">
      <w:r>
        <w:rPr>
          <w:rFonts w:hint="eastAsia"/>
        </w:rPr>
        <w:t>制作作品时，最重要的两点是文本和美术处理</w:t>
      </w:r>
    </w:p>
    <w:p w14:paraId="735F740C" w14:textId="354A5F28" w:rsidR="00EA790C" w:rsidRDefault="00EA790C" w:rsidP="003C1F5A">
      <w:r>
        <w:rPr>
          <w:rFonts w:hint="eastAsia"/>
        </w:rPr>
        <w:t>文本可以</w:t>
      </w:r>
      <w:r w:rsidR="00AF577F">
        <w:rPr>
          <w:rFonts w:hint="eastAsia"/>
        </w:rPr>
        <w:t>达到关键词，云图等实际用途，也可以进行艺术创作</w:t>
      </w:r>
    </w:p>
    <w:p w14:paraId="01314472" w14:textId="4832C144" w:rsidR="00AF577F" w:rsidRDefault="00AF577F" w:rsidP="003C1F5A">
      <w:r>
        <w:rPr>
          <w:rFonts w:hint="eastAsia"/>
        </w:rPr>
        <w:t>而美术处理则是关键因素，他使得文本的作用增强。</w:t>
      </w:r>
    </w:p>
    <w:p w14:paraId="5E2D340E" w14:textId="304365DE" w:rsidR="00AF577F" w:rsidRDefault="00AF577F" w:rsidP="003C1F5A">
      <w:pPr>
        <w:rPr>
          <w:rFonts w:hint="eastAsia"/>
        </w:rPr>
      </w:pPr>
      <w:r>
        <w:rPr>
          <w:rFonts w:hint="eastAsia"/>
        </w:rPr>
        <w:t>在艺术处理中，艺术家可以天马行空，也可以借鉴名作风格等，创作出各式各样古今结合的文本效果，要做到这一点，一定要熟练掌握processing中对文本美术创作的函数，加之缜密的逻辑，才能提高自身的文本可视化处理能力，这样才能真正做到技术与艺术的结合。</w:t>
      </w:r>
    </w:p>
    <w:sectPr w:rsidR="00AF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58"/>
    <w:rsid w:val="00161B3C"/>
    <w:rsid w:val="003C1F5A"/>
    <w:rsid w:val="004603FD"/>
    <w:rsid w:val="00527366"/>
    <w:rsid w:val="005A6EA1"/>
    <w:rsid w:val="00926E2A"/>
    <w:rsid w:val="009E32C5"/>
    <w:rsid w:val="00A2697E"/>
    <w:rsid w:val="00AF577F"/>
    <w:rsid w:val="00EA790C"/>
    <w:rsid w:val="00F71458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597B"/>
  <w15:chartTrackingRefBased/>
  <w15:docId w15:val="{69AC8F3F-8CEA-494C-8E27-8C1C9814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1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bilibili.com/video/BV13L411H79Z?from=search&amp;seid=3049915061701679245&amp;spm_id_from=333.337.0.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bilibili.com/video/BV1eL411W7qP?from=search&amp;seid=3049915061701679245&amp;spm_id_from=333.337.0.0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bilibili.com/video/BV1j34y1D79a?from=search&amp;seid=16467748357054548375&amp;spm_id_from=333.337.0.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Erpan Napre</dc:creator>
  <cp:keywords/>
  <dc:description/>
  <cp:lastModifiedBy>Erpan Napre</cp:lastModifiedBy>
  <cp:revision>13</cp:revision>
  <dcterms:created xsi:type="dcterms:W3CDTF">2021-10-17T11:49:00Z</dcterms:created>
  <dcterms:modified xsi:type="dcterms:W3CDTF">2021-10-17T13:04:00Z</dcterms:modified>
</cp:coreProperties>
</file>