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869F" w14:textId="2825CC07" w:rsidR="00162B72" w:rsidRDefault="000959CB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Task </w:t>
      </w:r>
      <w:r w:rsidR="001379D0">
        <w:rPr>
          <w:b/>
          <w:bCs/>
          <w:sz w:val="36"/>
          <w:szCs w:val="36"/>
          <w:u w:val="thick"/>
        </w:rPr>
        <w:t>2</w:t>
      </w:r>
    </w:p>
    <w:p w14:paraId="68916EC8" w14:textId="782512C1" w:rsidR="00162B72" w:rsidRDefault="000959CB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4DCC020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4479B8">
        <w:rPr>
          <w:b/>
          <w:bCs/>
          <w:sz w:val="28"/>
          <w:szCs w:val="28"/>
        </w:rPr>
        <w:tab/>
        <w:t xml:space="preserve">   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E46DBA">
        <w:rPr>
          <w:b/>
          <w:bCs/>
          <w:sz w:val="28"/>
          <w:szCs w:val="28"/>
        </w:rPr>
        <w:t xml:space="preserve">   M.Naqeeb</w:t>
      </w:r>
    </w:p>
    <w:p w14:paraId="4BF26BE3" w14:textId="7979BA07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</w:t>
      </w:r>
      <w:r w:rsidR="00E46DBA">
        <w:rPr>
          <w:b/>
          <w:bCs/>
          <w:sz w:val="28"/>
          <w:szCs w:val="28"/>
        </w:rPr>
        <w:t>100</w:t>
      </w:r>
      <w:r w:rsidRPr="006121AE">
        <w:rPr>
          <w:b/>
          <w:bCs/>
          <w:sz w:val="28"/>
          <w:szCs w:val="28"/>
        </w:rPr>
        <w:br/>
        <w:t>Section: SE-</w:t>
      </w:r>
      <w:r w:rsidR="00522ACA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64EABF6A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522ACA">
        <w:rPr>
          <w:b/>
          <w:bCs/>
          <w:sz w:val="28"/>
          <w:szCs w:val="28"/>
        </w:rPr>
        <w:t>Sep</w:t>
      </w:r>
      <w:r>
        <w:rPr>
          <w:b/>
          <w:bCs/>
          <w:sz w:val="28"/>
          <w:szCs w:val="28"/>
        </w:rPr>
        <w:t xml:space="preserve"> </w:t>
      </w:r>
      <w:r w:rsidR="00522ACA">
        <w:rPr>
          <w:b/>
          <w:bCs/>
          <w:sz w:val="28"/>
          <w:szCs w:val="28"/>
        </w:rPr>
        <w:t>2</w:t>
      </w:r>
      <w:r w:rsidR="00E46DBA">
        <w:rPr>
          <w:b/>
          <w:bCs/>
          <w:sz w:val="28"/>
          <w:szCs w:val="28"/>
        </w:rPr>
        <w:t>0</w:t>
      </w:r>
      <w:r w:rsidRPr="00DD10C9">
        <w:rPr>
          <w:b/>
          <w:bCs/>
          <w:sz w:val="28"/>
          <w:szCs w:val="28"/>
        </w:rPr>
        <w:t>, 202</w:t>
      </w:r>
      <w:r w:rsidR="00522ACA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p w14:paraId="5943F939" w14:textId="608B21F9" w:rsidR="003B32DF" w:rsidRDefault="002A6C54" w:rsidP="002A6C54">
      <w:pPr>
        <w:pStyle w:val="Heading1"/>
      </w:pPr>
      <w:r>
        <w:lastRenderedPageBreak/>
        <w:t>Question 1</w:t>
      </w:r>
    </w:p>
    <w:p w14:paraId="3F8736C2" w14:textId="10B061C0" w:rsidR="001379D0" w:rsidRPr="001379D0" w:rsidRDefault="001379D0" w:rsidP="001379D0">
      <w:r>
        <w:tab/>
        <w:t>Following are the reasons we use Cisco 2911</w:t>
      </w:r>
      <w:r w:rsidR="00340FE0">
        <w:t xml:space="preserve"> routers</w:t>
      </w:r>
      <w:r w:rsidR="003E7AD8">
        <w:t>:</w:t>
      </w:r>
    </w:p>
    <w:p w14:paraId="5DA8E919" w14:textId="77777777" w:rsidR="00DC19BE" w:rsidRDefault="001379D0" w:rsidP="00DC19BE">
      <w:pPr>
        <w:pStyle w:val="Heading2"/>
      </w:pPr>
      <w:r>
        <w:t>Industry Standard</w:t>
      </w:r>
    </w:p>
    <w:p w14:paraId="739F4B28" w14:textId="4E43F8AC" w:rsidR="001379D0" w:rsidRDefault="001379D0" w:rsidP="00FA0846">
      <w:pPr>
        <w:ind w:firstLine="720"/>
        <w:jc w:val="both"/>
      </w:pPr>
      <w:r>
        <w:t>The Cisco 2911 is part of Cisco's Integrated Services Routers (ISR) portfolio, which is widely recognized and used in the industry</w:t>
      </w:r>
      <w:r w:rsidR="0081765A">
        <w:t>.</w:t>
      </w:r>
    </w:p>
    <w:p w14:paraId="7AE9E440" w14:textId="77777777" w:rsidR="004E6191" w:rsidRDefault="001379D0" w:rsidP="005C2EB4">
      <w:pPr>
        <w:pStyle w:val="Heading2"/>
      </w:pPr>
      <w:r w:rsidRPr="004E6191">
        <w:t>Comprehensive Features</w:t>
      </w:r>
    </w:p>
    <w:p w14:paraId="18347E11" w14:textId="028949D3" w:rsidR="001379D0" w:rsidRDefault="001379D0" w:rsidP="00FA0846">
      <w:pPr>
        <w:ind w:firstLine="720"/>
        <w:jc w:val="both"/>
      </w:pPr>
      <w:r>
        <w:t>The 2911 offers a broad range of features that can support various networking and security services. This includes support for routing protocols, security features like firewalls and VPNs, and modularity with optional interface cards.</w:t>
      </w:r>
    </w:p>
    <w:p w14:paraId="7CDA91E4" w14:textId="77777777" w:rsidR="00FA0846" w:rsidRDefault="001379D0" w:rsidP="00FA0846">
      <w:pPr>
        <w:pStyle w:val="Heading2"/>
      </w:pPr>
      <w:r>
        <w:t>Scalability and Flexibility</w:t>
      </w:r>
    </w:p>
    <w:p w14:paraId="78F2F611" w14:textId="7BCBE3DD" w:rsidR="001379D0" w:rsidRDefault="001379D0" w:rsidP="00F43989">
      <w:pPr>
        <w:ind w:firstLine="720"/>
        <w:jc w:val="both"/>
      </w:pPr>
      <w:r>
        <w:t>The Cisco 2911 is versatile and can be used in different scenarios, from small branch offices to larger enterprise environments. This flexibility allows students to experience a range of configurations and setups.</w:t>
      </w:r>
    </w:p>
    <w:p w14:paraId="1275E63E" w14:textId="77777777" w:rsidR="00F43989" w:rsidRDefault="001379D0" w:rsidP="00F43989">
      <w:pPr>
        <w:pStyle w:val="Heading2"/>
      </w:pPr>
      <w:r>
        <w:t>Cost and Availability</w:t>
      </w:r>
    </w:p>
    <w:p w14:paraId="2DEE29F7" w14:textId="0662AC3A" w:rsidR="00616989" w:rsidRDefault="001379D0" w:rsidP="00F43989">
      <w:pPr>
        <w:ind w:firstLine="720"/>
        <w:jc w:val="both"/>
      </w:pPr>
      <w:r>
        <w:t>The Cisco 2911 strikes a balance between cost and capability. It’s often more affordable than higher-end models while still providing enough functionality to cover a wide range of academic needs.</w:t>
      </w:r>
    </w:p>
    <w:p w14:paraId="10AC0025" w14:textId="09DE2ED1" w:rsidR="00207521" w:rsidRDefault="00000000" w:rsidP="00207521">
      <w:pPr>
        <w:jc w:val="both"/>
      </w:pPr>
      <w:r>
        <w:pict w14:anchorId="733D1867">
          <v:rect id="_x0000_i1027" style="width:0;height:1.5pt" o:hralign="center" o:hrstd="t" o:hr="t" fillcolor="#a0a0a0" stroked="f"/>
        </w:pict>
      </w:r>
    </w:p>
    <w:p w14:paraId="3BE3BF72" w14:textId="4EE2A51E" w:rsidR="00207521" w:rsidRDefault="00207521" w:rsidP="00207521">
      <w:pPr>
        <w:pStyle w:val="Heading1"/>
      </w:pPr>
      <w:r>
        <w:t>Question 2</w:t>
      </w:r>
    </w:p>
    <w:p w14:paraId="6D1CB8C6" w14:textId="30F6E636" w:rsidR="00340FE0" w:rsidRDefault="00340FE0" w:rsidP="003B71AA">
      <w:pPr>
        <w:jc w:val="both"/>
      </w:pPr>
      <w:r>
        <w:tab/>
        <w:t>Following are the reasons we use Cis</w:t>
      </w:r>
      <w:r w:rsidR="003E7AD8">
        <w:t xml:space="preserve">co </w:t>
      </w:r>
      <w:r w:rsidR="00733DA6">
        <w:t xml:space="preserve">2950T or </w:t>
      </w:r>
      <w:r w:rsidR="003E7AD8">
        <w:t>2960</w:t>
      </w:r>
      <w:r w:rsidR="00733DA6">
        <w:t xml:space="preserve"> switches:</w:t>
      </w:r>
    </w:p>
    <w:p w14:paraId="1F476483" w14:textId="77777777" w:rsidR="00733DA6" w:rsidRDefault="00733DA6" w:rsidP="003B71AA">
      <w:pPr>
        <w:pStyle w:val="Heading2"/>
        <w:jc w:val="both"/>
      </w:pPr>
      <w:r>
        <w:t>Stability and Reliability</w:t>
      </w:r>
    </w:p>
    <w:p w14:paraId="60CC8150" w14:textId="5B59CA0B" w:rsidR="00733DA6" w:rsidRDefault="00733DA6" w:rsidP="003B71AA">
      <w:pPr>
        <w:ind w:firstLine="720"/>
        <w:jc w:val="both"/>
      </w:pPr>
      <w:r>
        <w:t>These switches are known for their stability and reliability. They are durable and can handle a lot of use</w:t>
      </w:r>
      <w:r w:rsidR="00B449A6">
        <w:t>.</w:t>
      </w:r>
    </w:p>
    <w:p w14:paraId="7149586D" w14:textId="60755FA9" w:rsidR="003B71AA" w:rsidRDefault="003B71AA" w:rsidP="003B71AA">
      <w:pPr>
        <w:pStyle w:val="Heading2"/>
        <w:jc w:val="both"/>
      </w:pPr>
      <w:r w:rsidRPr="003B71AA">
        <w:t>Compatibility with Other Tools</w:t>
      </w:r>
    </w:p>
    <w:p w14:paraId="5EE3E75C" w14:textId="682FA483" w:rsidR="002D1409" w:rsidRDefault="003B71AA" w:rsidP="003B71AA">
      <w:pPr>
        <w:jc w:val="both"/>
      </w:pPr>
      <w:r>
        <w:tab/>
      </w:r>
      <w:r w:rsidRPr="003B71AA">
        <w:t>The 2950T and 2960 switches are compatible with various networking tools and simulators</w:t>
      </w:r>
      <w:r>
        <w:t>.</w:t>
      </w:r>
    </w:p>
    <w:p w14:paraId="21E09002" w14:textId="7A7CA05E" w:rsidR="002D1409" w:rsidRDefault="002D1409" w:rsidP="002D1409">
      <w:pPr>
        <w:pStyle w:val="Heading2"/>
      </w:pPr>
      <w:r>
        <w:t>Support</w:t>
      </w:r>
    </w:p>
    <w:p w14:paraId="03EA7201" w14:textId="6FEB0841" w:rsidR="002D1409" w:rsidRPr="002D1409" w:rsidRDefault="002D1409" w:rsidP="002D1409">
      <w:pPr>
        <w:jc w:val="both"/>
      </w:pPr>
      <w:r>
        <w:tab/>
      </w:r>
      <w:r w:rsidRPr="002D1409">
        <w:t xml:space="preserve">These models have been around long enough that they provide a solid foundation in networking principles. They have been widely adopted in </w:t>
      </w:r>
      <w:r>
        <w:t>the industry</w:t>
      </w:r>
      <w:r w:rsidRPr="002D1409">
        <w:t>, so there's a lot of existing material</w:t>
      </w:r>
      <w:r>
        <w:t xml:space="preserve"> </w:t>
      </w:r>
      <w:r w:rsidRPr="002D1409">
        <w:t xml:space="preserve">that make them easier to integrate into a </w:t>
      </w:r>
      <w:r>
        <w:t>network</w:t>
      </w:r>
      <w:r w:rsidRPr="002D1409">
        <w:t>.</w:t>
      </w:r>
    </w:p>
    <w:p w14:paraId="54DD8105" w14:textId="77777777" w:rsidR="00733DA6" w:rsidRDefault="00733DA6" w:rsidP="003B71AA">
      <w:pPr>
        <w:pStyle w:val="Heading2"/>
        <w:jc w:val="both"/>
      </w:pPr>
      <w:r>
        <w:t>Affordability</w:t>
      </w:r>
    </w:p>
    <w:p w14:paraId="6A8D96C2" w14:textId="61DD9AA1" w:rsidR="00733DA6" w:rsidRPr="00340FE0" w:rsidRDefault="00733DA6" w:rsidP="003B71AA">
      <w:pPr>
        <w:ind w:firstLine="720"/>
        <w:jc w:val="both"/>
      </w:pPr>
      <w:r>
        <w:t>Older models like the 2950T and 2960 are generally less expensive than newer models.</w:t>
      </w:r>
    </w:p>
    <w:sectPr w:rsidR="00733DA6" w:rsidRPr="00340FE0" w:rsidSect="001334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F6889" w14:textId="77777777" w:rsidR="00424443" w:rsidRDefault="00424443" w:rsidP="00BA3F24">
      <w:pPr>
        <w:spacing w:after="0" w:line="240" w:lineRule="auto"/>
      </w:pPr>
      <w:r>
        <w:separator/>
      </w:r>
    </w:p>
  </w:endnote>
  <w:endnote w:type="continuationSeparator" w:id="0">
    <w:p w14:paraId="348A60CD" w14:textId="77777777" w:rsidR="00424443" w:rsidRDefault="00424443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CACBA" w14:textId="77777777" w:rsidR="00424443" w:rsidRDefault="00424443" w:rsidP="00BA3F24">
      <w:pPr>
        <w:spacing w:after="0" w:line="240" w:lineRule="auto"/>
      </w:pPr>
      <w:r>
        <w:separator/>
      </w:r>
    </w:p>
  </w:footnote>
  <w:footnote w:type="continuationSeparator" w:id="0">
    <w:p w14:paraId="0C406722" w14:textId="77777777" w:rsidR="00424443" w:rsidRDefault="00424443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D803" w14:textId="6B368C19" w:rsidR="00BA3F24" w:rsidRDefault="00BA3F24">
    <w:pPr>
      <w:pStyle w:val="Header"/>
    </w:pPr>
    <w:r>
      <w:ptab w:relativeTo="margin" w:alignment="center" w:leader="none"/>
    </w:r>
    <w:r w:rsidR="00AB5C23">
      <w:t xml:space="preserve">Task </w:t>
    </w:r>
    <w:r w:rsidR="001379D0">
      <w:t>2</w:t>
    </w:r>
    <w:r>
      <w:t xml:space="preserve"> </w:t>
    </w:r>
    <w:r w:rsidR="00AB5C23">
      <w:t>–</w:t>
    </w:r>
    <w:r>
      <w:t xml:space="preserve"> </w:t>
    </w:r>
    <w:r w:rsidR="00AB5C23">
      <w:t>Computer Network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75300"/>
    <w:rsid w:val="000959CB"/>
    <w:rsid w:val="000A5274"/>
    <w:rsid w:val="001334BC"/>
    <w:rsid w:val="00133A36"/>
    <w:rsid w:val="001379D0"/>
    <w:rsid w:val="00162B72"/>
    <w:rsid w:val="001A7CC7"/>
    <w:rsid w:val="00207521"/>
    <w:rsid w:val="00250B0A"/>
    <w:rsid w:val="002A6C54"/>
    <w:rsid w:val="002C1A77"/>
    <w:rsid w:val="002D1409"/>
    <w:rsid w:val="002F1C83"/>
    <w:rsid w:val="00340FE0"/>
    <w:rsid w:val="003B32DF"/>
    <w:rsid w:val="003B71AA"/>
    <w:rsid w:val="003E7AD8"/>
    <w:rsid w:val="00424443"/>
    <w:rsid w:val="004479B8"/>
    <w:rsid w:val="004E6191"/>
    <w:rsid w:val="00522ACA"/>
    <w:rsid w:val="005C2EB4"/>
    <w:rsid w:val="00616989"/>
    <w:rsid w:val="00621034"/>
    <w:rsid w:val="006314DA"/>
    <w:rsid w:val="00667E62"/>
    <w:rsid w:val="00704366"/>
    <w:rsid w:val="00733DA6"/>
    <w:rsid w:val="00767587"/>
    <w:rsid w:val="0081765A"/>
    <w:rsid w:val="00A70612"/>
    <w:rsid w:val="00AB5C23"/>
    <w:rsid w:val="00B449A6"/>
    <w:rsid w:val="00BA3F24"/>
    <w:rsid w:val="00CA3392"/>
    <w:rsid w:val="00DC19BE"/>
    <w:rsid w:val="00E028A1"/>
    <w:rsid w:val="00E46DBA"/>
    <w:rsid w:val="00E8690E"/>
    <w:rsid w:val="00F43989"/>
    <w:rsid w:val="00F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Naqeeb Rehman</cp:lastModifiedBy>
  <cp:revision>34</cp:revision>
  <dcterms:created xsi:type="dcterms:W3CDTF">2022-12-28T18:02:00Z</dcterms:created>
  <dcterms:modified xsi:type="dcterms:W3CDTF">2024-11-30T12:34:00Z</dcterms:modified>
</cp:coreProperties>
</file>