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13EE" w14:textId="77777777" w:rsidR="00046C1F" w:rsidRPr="00AA5DBA" w:rsidRDefault="00046C1F" w:rsidP="00046C1F">
      <w:pPr>
        <w:spacing w:before="90" w:line="360" w:lineRule="auto"/>
        <w:ind w:left="3350"/>
        <w:rPr>
          <w:rFonts w:asciiTheme="majorBidi" w:hAnsiTheme="majorBidi" w:cstheme="majorBidi"/>
        </w:rPr>
      </w:pPr>
      <w:bookmarkStart w:id="0" w:name="_Toc16724744"/>
      <w:r w:rsidRPr="00AA5DBA">
        <w:rPr>
          <w:rFonts w:asciiTheme="majorBidi" w:hAnsiTheme="majorBidi" w:cstheme="majorBidi"/>
          <w:noProof/>
        </w:rPr>
        <w:drawing>
          <wp:anchor distT="0" distB="0" distL="114300" distR="114300" simplePos="0" relativeHeight="251671552" behindDoc="1" locked="0" layoutInCell="1" allowOverlap="1" wp14:anchorId="4399A9F3" wp14:editId="791996AE">
            <wp:simplePos x="0" y="0"/>
            <wp:positionH relativeFrom="column">
              <wp:posOffset>2160270</wp:posOffset>
            </wp:positionH>
            <wp:positionV relativeFrom="paragraph">
              <wp:posOffset>0</wp:posOffset>
            </wp:positionV>
            <wp:extent cx="1504950" cy="1428750"/>
            <wp:effectExtent l="0" t="0" r="0" b="0"/>
            <wp:wrapThrough wrapText="bothSides">
              <wp:wrapPolygon edited="0">
                <wp:start x="0" y="0"/>
                <wp:lineTo x="0" y="21312"/>
                <wp:lineTo x="21327" y="21312"/>
                <wp:lineTo x="21327"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065FC" w14:textId="77777777" w:rsidR="00046C1F" w:rsidRPr="00AA5DBA" w:rsidRDefault="00046C1F" w:rsidP="00046C1F">
      <w:pPr>
        <w:spacing w:before="90" w:line="360" w:lineRule="auto"/>
        <w:ind w:left="3350"/>
        <w:rPr>
          <w:rFonts w:asciiTheme="majorBidi" w:hAnsiTheme="majorBidi" w:cstheme="majorBidi"/>
        </w:rPr>
      </w:pPr>
    </w:p>
    <w:p w14:paraId="32A523D4" w14:textId="77777777" w:rsidR="00046C1F" w:rsidRPr="00AA5DBA" w:rsidRDefault="00046C1F" w:rsidP="00046C1F">
      <w:pPr>
        <w:spacing w:before="90" w:line="360" w:lineRule="auto"/>
        <w:ind w:left="3350"/>
        <w:rPr>
          <w:rFonts w:asciiTheme="majorBidi" w:hAnsiTheme="majorBidi" w:cstheme="majorBidi"/>
        </w:rPr>
      </w:pPr>
    </w:p>
    <w:p w14:paraId="045C4719" w14:textId="77777777" w:rsidR="00046C1F" w:rsidRPr="00AA5DBA" w:rsidRDefault="00046C1F" w:rsidP="00046C1F">
      <w:pPr>
        <w:spacing w:before="90" w:line="360" w:lineRule="auto"/>
        <w:ind w:left="3350"/>
        <w:jc w:val="center"/>
        <w:rPr>
          <w:rFonts w:asciiTheme="majorBidi" w:hAnsiTheme="majorBidi" w:cstheme="majorBidi"/>
          <w:sz w:val="36"/>
          <w:szCs w:val="36"/>
        </w:rPr>
      </w:pPr>
    </w:p>
    <w:p w14:paraId="63203DB5" w14:textId="77777777" w:rsidR="00046C1F" w:rsidRPr="00AA5DBA" w:rsidRDefault="00046C1F" w:rsidP="00046C1F">
      <w:pPr>
        <w:spacing w:line="480" w:lineRule="auto"/>
        <w:jc w:val="center"/>
        <w:rPr>
          <w:rFonts w:asciiTheme="majorBidi" w:hAnsiTheme="majorBidi" w:cstheme="majorBidi"/>
          <w:sz w:val="36"/>
          <w:szCs w:val="36"/>
        </w:rPr>
      </w:pPr>
      <w:r>
        <w:rPr>
          <w:b/>
          <w:bCs/>
          <w:color w:val="000000"/>
          <w:sz w:val="36"/>
          <w:szCs w:val="36"/>
        </w:rPr>
        <w:t xml:space="preserve">Effect of malnutrition on children under five years </w:t>
      </w:r>
    </w:p>
    <w:p w14:paraId="66EC285C" w14:textId="77777777" w:rsidR="00046C1F" w:rsidRPr="00AA5DBA" w:rsidRDefault="00046C1F" w:rsidP="00046C1F">
      <w:pPr>
        <w:spacing w:line="360" w:lineRule="auto"/>
        <w:ind w:left="341"/>
        <w:jc w:val="center"/>
        <w:rPr>
          <w:rFonts w:asciiTheme="majorBidi" w:hAnsiTheme="majorBidi" w:cstheme="majorBidi"/>
          <w:sz w:val="36"/>
          <w:szCs w:val="36"/>
        </w:rPr>
      </w:pPr>
      <w:r w:rsidRPr="00AA5DBA">
        <w:rPr>
          <w:rFonts w:asciiTheme="majorBidi" w:hAnsiTheme="majorBidi" w:cstheme="majorBidi"/>
          <w:b/>
          <w:bCs/>
          <w:sz w:val="36"/>
          <w:szCs w:val="36"/>
        </w:rPr>
        <w:t>BY</w:t>
      </w:r>
    </w:p>
    <w:p w14:paraId="0CD548F0" w14:textId="77777777" w:rsidR="00046C1F" w:rsidRDefault="00046C1F" w:rsidP="00046C1F">
      <w:pPr>
        <w:spacing w:line="360" w:lineRule="auto"/>
        <w:ind w:left="341"/>
        <w:jc w:val="center"/>
        <w:rPr>
          <w:rFonts w:asciiTheme="majorBidi" w:hAnsiTheme="majorBidi" w:cstheme="majorBidi"/>
          <w:b/>
          <w:bCs/>
          <w:sz w:val="36"/>
          <w:szCs w:val="36"/>
        </w:rPr>
      </w:pPr>
      <w:r>
        <w:rPr>
          <w:rFonts w:asciiTheme="majorBidi" w:hAnsiTheme="majorBidi" w:cstheme="majorBidi"/>
          <w:b/>
          <w:bCs/>
          <w:sz w:val="36"/>
          <w:szCs w:val="36"/>
        </w:rPr>
        <w:t>Nasteha Ali Hassan</w:t>
      </w:r>
    </w:p>
    <w:p w14:paraId="6D5BC7CC" w14:textId="77777777" w:rsidR="00046C1F" w:rsidRDefault="00046C1F" w:rsidP="00046C1F">
      <w:pPr>
        <w:spacing w:line="360" w:lineRule="auto"/>
        <w:ind w:left="341"/>
        <w:jc w:val="center"/>
        <w:rPr>
          <w:rFonts w:asciiTheme="majorBidi" w:hAnsiTheme="majorBidi" w:cstheme="majorBidi"/>
          <w:b/>
          <w:bCs/>
          <w:sz w:val="36"/>
          <w:szCs w:val="36"/>
        </w:rPr>
      </w:pPr>
      <w:r>
        <w:rPr>
          <w:rFonts w:asciiTheme="majorBidi" w:hAnsiTheme="majorBidi" w:cstheme="majorBidi"/>
          <w:b/>
          <w:bCs/>
          <w:sz w:val="36"/>
          <w:szCs w:val="36"/>
        </w:rPr>
        <w:t>Ahmed ABDI HUSSEIN</w:t>
      </w:r>
    </w:p>
    <w:p w14:paraId="750CC82E" w14:textId="77777777" w:rsidR="00046C1F" w:rsidRPr="00AA5DBA" w:rsidRDefault="00046C1F" w:rsidP="00046C1F">
      <w:pPr>
        <w:spacing w:line="360" w:lineRule="auto"/>
        <w:ind w:left="341"/>
        <w:jc w:val="center"/>
        <w:rPr>
          <w:rFonts w:asciiTheme="majorBidi" w:hAnsiTheme="majorBidi" w:cstheme="majorBidi"/>
          <w:b/>
          <w:bCs/>
          <w:sz w:val="36"/>
          <w:szCs w:val="36"/>
        </w:rPr>
      </w:pPr>
      <w:r>
        <w:rPr>
          <w:rFonts w:asciiTheme="majorBidi" w:hAnsiTheme="majorBidi" w:cstheme="majorBidi"/>
          <w:b/>
          <w:bCs/>
          <w:sz w:val="36"/>
          <w:szCs w:val="36"/>
        </w:rPr>
        <w:t>Abdisalan m.ali abdi</w:t>
      </w:r>
    </w:p>
    <w:p w14:paraId="06687C48" w14:textId="77777777" w:rsidR="00046C1F" w:rsidRPr="00AA5DBA" w:rsidRDefault="00046C1F" w:rsidP="00046C1F">
      <w:pPr>
        <w:spacing w:line="480" w:lineRule="auto"/>
        <w:ind w:left="447" w:right="108" w:hanging="5"/>
        <w:jc w:val="center"/>
        <w:rPr>
          <w:rFonts w:asciiTheme="majorBidi" w:hAnsiTheme="majorBidi" w:cstheme="majorBidi"/>
          <w:sz w:val="30"/>
          <w:szCs w:val="30"/>
        </w:rPr>
      </w:pPr>
      <w:r w:rsidRPr="00AA5DBA">
        <w:rPr>
          <w:rFonts w:asciiTheme="majorBidi" w:hAnsiTheme="majorBidi" w:cstheme="majorBidi"/>
          <w:b/>
          <w:bCs/>
          <w:sz w:val="30"/>
          <w:szCs w:val="30"/>
        </w:rPr>
        <w:t>GRADUATION P</w:t>
      </w:r>
      <w:r w:rsidRPr="00AA5DBA">
        <w:rPr>
          <w:rFonts w:asciiTheme="majorBidi" w:hAnsiTheme="majorBidi" w:cstheme="majorBidi"/>
          <w:b/>
          <w:bCs/>
          <w:spacing w:val="-2"/>
          <w:sz w:val="30"/>
          <w:szCs w:val="30"/>
        </w:rPr>
        <w:t>A</w:t>
      </w:r>
      <w:r w:rsidRPr="00AA5DBA">
        <w:rPr>
          <w:rFonts w:asciiTheme="majorBidi" w:hAnsiTheme="majorBidi" w:cstheme="majorBidi"/>
          <w:b/>
          <w:bCs/>
          <w:sz w:val="30"/>
          <w:szCs w:val="30"/>
        </w:rPr>
        <w:t>P</w:t>
      </w:r>
      <w:r w:rsidRPr="00AA5DBA">
        <w:rPr>
          <w:rFonts w:asciiTheme="majorBidi" w:hAnsiTheme="majorBidi" w:cstheme="majorBidi"/>
          <w:b/>
          <w:bCs/>
          <w:spacing w:val="-2"/>
          <w:sz w:val="30"/>
          <w:szCs w:val="30"/>
        </w:rPr>
        <w:t>E</w:t>
      </w:r>
      <w:r w:rsidRPr="00AA5DBA">
        <w:rPr>
          <w:rFonts w:asciiTheme="majorBidi" w:hAnsiTheme="majorBidi" w:cstheme="majorBidi"/>
          <w:b/>
          <w:bCs/>
          <w:sz w:val="30"/>
          <w:szCs w:val="30"/>
        </w:rPr>
        <w:t>R</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3"/>
          <w:sz w:val="30"/>
          <w:szCs w:val="30"/>
        </w:rPr>
        <w:t>S</w:t>
      </w:r>
      <w:r w:rsidRPr="00AA5DBA">
        <w:rPr>
          <w:rFonts w:asciiTheme="majorBidi" w:hAnsiTheme="majorBidi" w:cstheme="majorBidi"/>
          <w:b/>
          <w:bCs/>
          <w:spacing w:val="-2"/>
          <w:sz w:val="30"/>
          <w:szCs w:val="30"/>
        </w:rPr>
        <w:t>U</w:t>
      </w:r>
      <w:r w:rsidRPr="00AA5DBA">
        <w:rPr>
          <w:rFonts w:asciiTheme="majorBidi" w:hAnsiTheme="majorBidi" w:cstheme="majorBidi"/>
          <w:b/>
          <w:bCs/>
          <w:sz w:val="30"/>
          <w:szCs w:val="30"/>
        </w:rPr>
        <w:t>BMI</w:t>
      </w:r>
      <w:r w:rsidRPr="00AA5DBA">
        <w:rPr>
          <w:rFonts w:asciiTheme="majorBidi" w:hAnsiTheme="majorBidi" w:cstheme="majorBidi"/>
          <w:b/>
          <w:bCs/>
          <w:spacing w:val="-2"/>
          <w:sz w:val="30"/>
          <w:szCs w:val="30"/>
        </w:rPr>
        <w:t>TE</w:t>
      </w:r>
      <w:r w:rsidRPr="00AA5DBA">
        <w:rPr>
          <w:rFonts w:asciiTheme="majorBidi" w:hAnsiTheme="majorBidi" w:cstheme="majorBidi"/>
          <w:b/>
          <w:bCs/>
          <w:sz w:val="30"/>
          <w:szCs w:val="30"/>
        </w:rPr>
        <w:t>D</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4"/>
          <w:sz w:val="30"/>
          <w:szCs w:val="30"/>
        </w:rPr>
        <w:t>I</w:t>
      </w:r>
      <w:r w:rsidRPr="00AA5DBA">
        <w:rPr>
          <w:rFonts w:asciiTheme="majorBidi" w:hAnsiTheme="majorBidi" w:cstheme="majorBidi"/>
          <w:b/>
          <w:bCs/>
          <w:sz w:val="30"/>
          <w:szCs w:val="30"/>
        </w:rPr>
        <w:t>N</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2"/>
          <w:sz w:val="30"/>
          <w:szCs w:val="30"/>
        </w:rPr>
        <w:t>P</w:t>
      </w:r>
      <w:r w:rsidRPr="00AA5DBA">
        <w:rPr>
          <w:rFonts w:asciiTheme="majorBidi" w:hAnsiTheme="majorBidi" w:cstheme="majorBidi"/>
          <w:b/>
          <w:bCs/>
          <w:sz w:val="30"/>
          <w:szCs w:val="30"/>
        </w:rPr>
        <w:t>A</w:t>
      </w:r>
      <w:r w:rsidRPr="00AA5DBA">
        <w:rPr>
          <w:rFonts w:asciiTheme="majorBidi" w:hAnsiTheme="majorBidi" w:cstheme="majorBidi"/>
          <w:b/>
          <w:bCs/>
          <w:spacing w:val="-2"/>
          <w:sz w:val="30"/>
          <w:szCs w:val="30"/>
        </w:rPr>
        <w:t>R</w:t>
      </w:r>
      <w:r w:rsidRPr="00AA5DBA">
        <w:rPr>
          <w:rFonts w:asciiTheme="majorBidi" w:hAnsiTheme="majorBidi" w:cstheme="majorBidi"/>
          <w:b/>
          <w:bCs/>
          <w:sz w:val="30"/>
          <w:szCs w:val="30"/>
        </w:rPr>
        <w:t>TI</w:t>
      </w:r>
      <w:r w:rsidRPr="00AA5DBA">
        <w:rPr>
          <w:rFonts w:asciiTheme="majorBidi" w:hAnsiTheme="majorBidi" w:cstheme="majorBidi"/>
          <w:b/>
          <w:bCs/>
          <w:spacing w:val="-2"/>
          <w:sz w:val="30"/>
          <w:szCs w:val="30"/>
        </w:rPr>
        <w:t>A</w:t>
      </w:r>
      <w:r w:rsidRPr="00AA5DBA">
        <w:rPr>
          <w:rFonts w:asciiTheme="majorBidi" w:hAnsiTheme="majorBidi" w:cstheme="majorBidi"/>
          <w:b/>
          <w:bCs/>
          <w:sz w:val="30"/>
          <w:szCs w:val="30"/>
        </w:rPr>
        <w:t>L FULFIL</w:t>
      </w:r>
      <w:r w:rsidRPr="00AA5DBA">
        <w:rPr>
          <w:rFonts w:asciiTheme="majorBidi" w:hAnsiTheme="majorBidi" w:cstheme="majorBidi"/>
          <w:b/>
          <w:bCs/>
          <w:spacing w:val="-3"/>
          <w:sz w:val="30"/>
          <w:szCs w:val="30"/>
        </w:rPr>
        <w:t>I</w:t>
      </w:r>
      <w:r w:rsidRPr="00AA5DBA">
        <w:rPr>
          <w:rFonts w:asciiTheme="majorBidi" w:hAnsiTheme="majorBidi" w:cstheme="majorBidi"/>
          <w:b/>
          <w:bCs/>
          <w:sz w:val="30"/>
          <w:szCs w:val="30"/>
        </w:rPr>
        <w:t>M</w:t>
      </w:r>
      <w:r w:rsidRPr="00AA5DBA">
        <w:rPr>
          <w:rFonts w:asciiTheme="majorBidi" w:hAnsiTheme="majorBidi" w:cstheme="majorBidi"/>
          <w:b/>
          <w:bCs/>
          <w:spacing w:val="-2"/>
          <w:sz w:val="30"/>
          <w:szCs w:val="30"/>
        </w:rPr>
        <w:t>E</w:t>
      </w:r>
      <w:r w:rsidRPr="00AA5DBA">
        <w:rPr>
          <w:rFonts w:asciiTheme="majorBidi" w:hAnsiTheme="majorBidi" w:cstheme="majorBidi"/>
          <w:b/>
          <w:bCs/>
          <w:sz w:val="30"/>
          <w:szCs w:val="30"/>
        </w:rPr>
        <w:t>NT</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2"/>
          <w:sz w:val="30"/>
          <w:szCs w:val="30"/>
        </w:rPr>
        <w:t>O</w:t>
      </w:r>
      <w:r w:rsidRPr="00AA5DBA">
        <w:rPr>
          <w:rFonts w:asciiTheme="majorBidi" w:hAnsiTheme="majorBidi" w:cstheme="majorBidi"/>
          <w:b/>
          <w:bCs/>
          <w:sz w:val="30"/>
          <w:szCs w:val="30"/>
        </w:rPr>
        <w:t xml:space="preserve">F </w:t>
      </w:r>
      <w:r w:rsidRPr="00AA5DBA">
        <w:rPr>
          <w:rFonts w:asciiTheme="majorBidi" w:hAnsiTheme="majorBidi" w:cstheme="majorBidi"/>
          <w:b/>
          <w:bCs/>
          <w:spacing w:val="-3"/>
          <w:sz w:val="30"/>
          <w:szCs w:val="30"/>
        </w:rPr>
        <w:t>R</w:t>
      </w:r>
      <w:r w:rsidRPr="00AA5DBA">
        <w:rPr>
          <w:rFonts w:asciiTheme="majorBidi" w:hAnsiTheme="majorBidi" w:cstheme="majorBidi"/>
          <w:b/>
          <w:bCs/>
          <w:sz w:val="30"/>
          <w:szCs w:val="30"/>
        </w:rPr>
        <w:t>EQU</w:t>
      </w:r>
      <w:r w:rsidRPr="00AA5DBA">
        <w:rPr>
          <w:rFonts w:asciiTheme="majorBidi" w:hAnsiTheme="majorBidi" w:cstheme="majorBidi"/>
          <w:b/>
          <w:bCs/>
          <w:spacing w:val="-3"/>
          <w:sz w:val="30"/>
          <w:szCs w:val="30"/>
        </w:rPr>
        <w:t>I</w:t>
      </w:r>
      <w:r w:rsidRPr="00AA5DBA">
        <w:rPr>
          <w:rFonts w:asciiTheme="majorBidi" w:hAnsiTheme="majorBidi" w:cstheme="majorBidi"/>
          <w:b/>
          <w:bCs/>
          <w:sz w:val="30"/>
          <w:szCs w:val="30"/>
        </w:rPr>
        <w:t>R</w:t>
      </w:r>
      <w:r w:rsidRPr="00AA5DBA">
        <w:rPr>
          <w:rFonts w:asciiTheme="majorBidi" w:hAnsiTheme="majorBidi" w:cstheme="majorBidi"/>
          <w:b/>
          <w:bCs/>
          <w:spacing w:val="-2"/>
          <w:sz w:val="30"/>
          <w:szCs w:val="30"/>
        </w:rPr>
        <w:t>E</w:t>
      </w:r>
      <w:r w:rsidRPr="00AA5DBA">
        <w:rPr>
          <w:rFonts w:asciiTheme="majorBidi" w:hAnsiTheme="majorBidi" w:cstheme="majorBidi"/>
          <w:b/>
          <w:bCs/>
          <w:sz w:val="30"/>
          <w:szCs w:val="30"/>
        </w:rPr>
        <w:t>MENTS</w:t>
      </w:r>
      <w:r w:rsidRPr="00AA5DBA">
        <w:rPr>
          <w:rFonts w:asciiTheme="majorBidi" w:hAnsiTheme="majorBidi" w:cstheme="majorBidi"/>
          <w:b/>
          <w:bCs/>
          <w:spacing w:val="-2"/>
          <w:sz w:val="30"/>
          <w:szCs w:val="30"/>
        </w:rPr>
        <w:t xml:space="preserve"> </w:t>
      </w:r>
      <w:r w:rsidRPr="00AA5DBA">
        <w:rPr>
          <w:rFonts w:asciiTheme="majorBidi" w:hAnsiTheme="majorBidi" w:cstheme="majorBidi"/>
          <w:b/>
          <w:bCs/>
          <w:sz w:val="30"/>
          <w:szCs w:val="30"/>
        </w:rPr>
        <w:t>F</w:t>
      </w:r>
      <w:r w:rsidRPr="00AA5DBA">
        <w:rPr>
          <w:rFonts w:asciiTheme="majorBidi" w:hAnsiTheme="majorBidi" w:cstheme="majorBidi"/>
          <w:b/>
          <w:bCs/>
          <w:spacing w:val="-4"/>
          <w:sz w:val="30"/>
          <w:szCs w:val="30"/>
        </w:rPr>
        <w:t>O</w:t>
      </w:r>
      <w:r w:rsidRPr="00AA5DBA">
        <w:rPr>
          <w:rFonts w:asciiTheme="majorBidi" w:hAnsiTheme="majorBidi" w:cstheme="majorBidi"/>
          <w:b/>
          <w:bCs/>
          <w:sz w:val="30"/>
          <w:szCs w:val="30"/>
        </w:rPr>
        <w:t>R</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2"/>
          <w:sz w:val="30"/>
          <w:szCs w:val="30"/>
        </w:rPr>
        <w:t>TH</w:t>
      </w:r>
      <w:r w:rsidRPr="00AA5DBA">
        <w:rPr>
          <w:rFonts w:asciiTheme="majorBidi" w:hAnsiTheme="majorBidi" w:cstheme="majorBidi"/>
          <w:b/>
          <w:bCs/>
          <w:sz w:val="30"/>
          <w:szCs w:val="30"/>
        </w:rPr>
        <w:t>E A</w:t>
      </w:r>
      <w:r w:rsidRPr="00AA5DBA">
        <w:rPr>
          <w:rFonts w:asciiTheme="majorBidi" w:hAnsiTheme="majorBidi" w:cstheme="majorBidi"/>
          <w:b/>
          <w:bCs/>
          <w:spacing w:val="-3"/>
          <w:sz w:val="30"/>
          <w:szCs w:val="30"/>
        </w:rPr>
        <w:t>W</w:t>
      </w:r>
      <w:r w:rsidRPr="00AA5DBA">
        <w:rPr>
          <w:rFonts w:asciiTheme="majorBidi" w:hAnsiTheme="majorBidi" w:cstheme="majorBidi"/>
          <w:b/>
          <w:bCs/>
          <w:sz w:val="30"/>
          <w:szCs w:val="30"/>
        </w:rPr>
        <w:t>A</w:t>
      </w:r>
      <w:r w:rsidRPr="00AA5DBA">
        <w:rPr>
          <w:rFonts w:asciiTheme="majorBidi" w:hAnsiTheme="majorBidi" w:cstheme="majorBidi"/>
          <w:b/>
          <w:bCs/>
          <w:spacing w:val="-2"/>
          <w:sz w:val="30"/>
          <w:szCs w:val="30"/>
        </w:rPr>
        <w:t>R</w:t>
      </w:r>
      <w:r w:rsidRPr="00AA5DBA">
        <w:rPr>
          <w:rFonts w:asciiTheme="majorBidi" w:hAnsiTheme="majorBidi" w:cstheme="majorBidi"/>
          <w:b/>
          <w:bCs/>
          <w:sz w:val="30"/>
          <w:szCs w:val="30"/>
        </w:rPr>
        <w:t>D</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2"/>
          <w:sz w:val="30"/>
          <w:szCs w:val="30"/>
        </w:rPr>
        <w:t>O</w:t>
      </w:r>
      <w:r w:rsidRPr="00AA5DBA">
        <w:rPr>
          <w:rFonts w:asciiTheme="majorBidi" w:hAnsiTheme="majorBidi" w:cstheme="majorBidi"/>
          <w:b/>
          <w:bCs/>
          <w:sz w:val="30"/>
          <w:szCs w:val="30"/>
        </w:rPr>
        <w:t>F T</w:t>
      </w:r>
      <w:r w:rsidRPr="00AA5DBA">
        <w:rPr>
          <w:rFonts w:asciiTheme="majorBidi" w:hAnsiTheme="majorBidi" w:cstheme="majorBidi"/>
          <w:b/>
          <w:bCs/>
          <w:spacing w:val="-4"/>
          <w:sz w:val="30"/>
          <w:szCs w:val="30"/>
        </w:rPr>
        <w:t>H</w:t>
      </w:r>
      <w:r w:rsidRPr="00AA5DBA">
        <w:rPr>
          <w:rFonts w:asciiTheme="majorBidi" w:hAnsiTheme="majorBidi" w:cstheme="majorBidi"/>
          <w:b/>
          <w:bCs/>
          <w:sz w:val="30"/>
          <w:szCs w:val="30"/>
        </w:rPr>
        <w:t>E D</w:t>
      </w:r>
      <w:r w:rsidRPr="00AA5DBA">
        <w:rPr>
          <w:rFonts w:asciiTheme="majorBidi" w:hAnsiTheme="majorBidi" w:cstheme="majorBidi"/>
          <w:b/>
          <w:bCs/>
          <w:spacing w:val="1"/>
          <w:sz w:val="30"/>
          <w:szCs w:val="30"/>
        </w:rPr>
        <w:t>E</w:t>
      </w:r>
      <w:r w:rsidRPr="00AA5DBA">
        <w:rPr>
          <w:rFonts w:asciiTheme="majorBidi" w:hAnsiTheme="majorBidi" w:cstheme="majorBidi"/>
          <w:b/>
          <w:bCs/>
          <w:spacing w:val="-4"/>
          <w:sz w:val="30"/>
          <w:szCs w:val="30"/>
        </w:rPr>
        <w:t>G</w:t>
      </w:r>
      <w:r w:rsidRPr="00AA5DBA">
        <w:rPr>
          <w:rFonts w:asciiTheme="majorBidi" w:hAnsiTheme="majorBidi" w:cstheme="majorBidi"/>
          <w:b/>
          <w:bCs/>
          <w:sz w:val="30"/>
          <w:szCs w:val="30"/>
        </w:rPr>
        <w:t>R</w:t>
      </w:r>
      <w:r w:rsidRPr="00AA5DBA">
        <w:rPr>
          <w:rFonts w:asciiTheme="majorBidi" w:hAnsiTheme="majorBidi" w:cstheme="majorBidi"/>
          <w:b/>
          <w:bCs/>
          <w:spacing w:val="-2"/>
          <w:sz w:val="30"/>
          <w:szCs w:val="30"/>
        </w:rPr>
        <w:t>E</w:t>
      </w:r>
      <w:r w:rsidRPr="00AA5DBA">
        <w:rPr>
          <w:rFonts w:asciiTheme="majorBidi" w:hAnsiTheme="majorBidi" w:cstheme="majorBidi"/>
          <w:b/>
          <w:bCs/>
          <w:sz w:val="30"/>
          <w:szCs w:val="30"/>
        </w:rPr>
        <w:t>E</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4"/>
          <w:sz w:val="30"/>
          <w:szCs w:val="30"/>
        </w:rPr>
        <w:t>O</w:t>
      </w:r>
      <w:r w:rsidRPr="00AA5DBA">
        <w:rPr>
          <w:rFonts w:asciiTheme="majorBidi" w:hAnsiTheme="majorBidi" w:cstheme="majorBidi"/>
          <w:b/>
          <w:bCs/>
          <w:sz w:val="30"/>
          <w:szCs w:val="30"/>
        </w:rPr>
        <w:t>F B</w:t>
      </w:r>
      <w:r w:rsidRPr="00AA5DBA">
        <w:rPr>
          <w:rFonts w:asciiTheme="majorBidi" w:hAnsiTheme="majorBidi" w:cstheme="majorBidi"/>
          <w:b/>
          <w:bCs/>
          <w:spacing w:val="-2"/>
          <w:sz w:val="30"/>
          <w:szCs w:val="30"/>
        </w:rPr>
        <w:t>A</w:t>
      </w:r>
      <w:r w:rsidRPr="00AA5DBA">
        <w:rPr>
          <w:rFonts w:asciiTheme="majorBidi" w:hAnsiTheme="majorBidi" w:cstheme="majorBidi"/>
          <w:b/>
          <w:bCs/>
          <w:sz w:val="30"/>
          <w:szCs w:val="30"/>
        </w:rPr>
        <w:t>C</w:t>
      </w:r>
      <w:r w:rsidRPr="00AA5DBA">
        <w:rPr>
          <w:rFonts w:asciiTheme="majorBidi" w:hAnsiTheme="majorBidi" w:cstheme="majorBidi"/>
          <w:b/>
          <w:bCs/>
          <w:spacing w:val="-2"/>
          <w:sz w:val="30"/>
          <w:szCs w:val="30"/>
        </w:rPr>
        <w:t>HE</w:t>
      </w:r>
      <w:r w:rsidRPr="00AA5DBA">
        <w:rPr>
          <w:rFonts w:asciiTheme="majorBidi" w:hAnsiTheme="majorBidi" w:cstheme="majorBidi"/>
          <w:b/>
          <w:bCs/>
          <w:sz w:val="30"/>
          <w:szCs w:val="30"/>
        </w:rPr>
        <w:t>LOR</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z w:val="30"/>
          <w:szCs w:val="30"/>
        </w:rPr>
        <w:t>IN</w:t>
      </w:r>
      <w:r w:rsidRPr="00AA5DBA">
        <w:rPr>
          <w:rFonts w:asciiTheme="majorBidi" w:hAnsiTheme="majorBidi" w:cstheme="majorBidi"/>
          <w:b/>
          <w:bCs/>
          <w:spacing w:val="-1"/>
          <w:sz w:val="30"/>
          <w:szCs w:val="30"/>
        </w:rPr>
        <w:t xml:space="preserve"> </w:t>
      </w:r>
      <w:r w:rsidRPr="00AA5DBA">
        <w:rPr>
          <w:rFonts w:asciiTheme="majorBidi" w:hAnsiTheme="majorBidi" w:cstheme="majorBidi"/>
          <w:b/>
          <w:bCs/>
          <w:spacing w:val="-2"/>
          <w:sz w:val="30"/>
          <w:szCs w:val="30"/>
        </w:rPr>
        <w:t>P</w:t>
      </w:r>
      <w:r w:rsidRPr="00AA5DBA">
        <w:rPr>
          <w:rFonts w:asciiTheme="majorBidi" w:hAnsiTheme="majorBidi" w:cstheme="majorBidi"/>
          <w:b/>
          <w:bCs/>
          <w:sz w:val="30"/>
          <w:szCs w:val="30"/>
        </w:rPr>
        <w:t>U</w:t>
      </w:r>
      <w:r w:rsidRPr="00AA5DBA">
        <w:rPr>
          <w:rFonts w:asciiTheme="majorBidi" w:hAnsiTheme="majorBidi" w:cstheme="majorBidi"/>
          <w:b/>
          <w:bCs/>
          <w:spacing w:val="-2"/>
          <w:sz w:val="30"/>
          <w:szCs w:val="30"/>
        </w:rPr>
        <w:t>B</w:t>
      </w:r>
      <w:r w:rsidRPr="00AA5DBA">
        <w:rPr>
          <w:rFonts w:asciiTheme="majorBidi" w:hAnsiTheme="majorBidi" w:cstheme="majorBidi"/>
          <w:b/>
          <w:bCs/>
          <w:sz w:val="30"/>
          <w:szCs w:val="30"/>
        </w:rPr>
        <w:t xml:space="preserve">LIC </w:t>
      </w:r>
      <w:r>
        <w:rPr>
          <w:rFonts w:asciiTheme="majorBidi" w:hAnsiTheme="majorBidi" w:cstheme="majorBidi"/>
          <w:b/>
          <w:bCs/>
          <w:spacing w:val="-2"/>
          <w:sz w:val="30"/>
          <w:szCs w:val="30"/>
        </w:rPr>
        <w:t>HEALTH</w:t>
      </w:r>
    </w:p>
    <w:p w14:paraId="71749B76" w14:textId="77777777" w:rsidR="00046C1F" w:rsidRPr="00AA5DBA" w:rsidRDefault="00046C1F" w:rsidP="00046C1F">
      <w:pPr>
        <w:spacing w:line="480" w:lineRule="auto"/>
        <w:rPr>
          <w:rFonts w:asciiTheme="majorBidi" w:hAnsiTheme="majorBidi" w:cstheme="majorBidi"/>
          <w:sz w:val="36"/>
          <w:szCs w:val="36"/>
        </w:rPr>
      </w:pPr>
    </w:p>
    <w:p w14:paraId="5345A90C" w14:textId="5C0F014A" w:rsidR="00046C1F" w:rsidRPr="00AA5DBA" w:rsidRDefault="00046C1F" w:rsidP="00046C1F">
      <w:pPr>
        <w:spacing w:line="480" w:lineRule="auto"/>
        <w:ind w:left="2091" w:right="1753"/>
        <w:jc w:val="center"/>
        <w:rPr>
          <w:rFonts w:asciiTheme="majorBidi" w:hAnsiTheme="majorBidi" w:cstheme="majorBidi"/>
          <w:b/>
          <w:bCs/>
          <w:sz w:val="30"/>
          <w:szCs w:val="30"/>
        </w:rPr>
      </w:pPr>
      <w:r w:rsidRPr="00AA5DBA">
        <w:rPr>
          <w:rFonts w:asciiTheme="majorBidi" w:hAnsiTheme="majorBidi" w:cstheme="majorBidi"/>
          <w:b/>
          <w:bCs/>
          <w:sz w:val="30"/>
          <w:szCs w:val="30"/>
        </w:rPr>
        <w:t xml:space="preserve">FACULTY OF </w:t>
      </w:r>
      <w:r>
        <w:rPr>
          <w:rFonts w:asciiTheme="majorBidi" w:hAnsiTheme="majorBidi" w:cstheme="majorBidi"/>
          <w:b/>
          <w:bCs/>
          <w:sz w:val="30"/>
          <w:szCs w:val="30"/>
        </w:rPr>
        <w:t xml:space="preserve">HEALTH </w:t>
      </w:r>
      <w:r w:rsidRPr="00AA5DBA">
        <w:rPr>
          <w:rFonts w:asciiTheme="majorBidi" w:hAnsiTheme="majorBidi" w:cstheme="majorBidi"/>
          <w:b/>
          <w:bCs/>
          <w:sz w:val="30"/>
          <w:szCs w:val="30"/>
        </w:rPr>
        <w:t>SCIENCE SAVANNAH UNIVERSITY</w:t>
      </w:r>
    </w:p>
    <w:p w14:paraId="32730C06" w14:textId="77777777" w:rsidR="00046C1F" w:rsidRPr="00AA5DBA" w:rsidRDefault="00046C1F" w:rsidP="00046C1F">
      <w:pPr>
        <w:spacing w:line="480" w:lineRule="auto"/>
        <w:ind w:left="344"/>
        <w:jc w:val="center"/>
        <w:rPr>
          <w:rFonts w:asciiTheme="majorBidi" w:hAnsiTheme="majorBidi" w:cstheme="majorBidi"/>
          <w:b/>
          <w:bCs/>
          <w:sz w:val="30"/>
          <w:szCs w:val="30"/>
        </w:rPr>
        <w:sectPr w:rsidR="00046C1F" w:rsidRPr="00AA5DBA" w:rsidSect="00377624">
          <w:footerReference w:type="even" r:id="rId9"/>
          <w:footerReference w:type="default" r:id="rId10"/>
          <w:footerReference w:type="first" r:id="rId11"/>
          <w:pgSz w:w="12240" w:h="15840"/>
          <w:pgMar w:top="1380" w:right="1320" w:bottom="1280" w:left="1720" w:header="0" w:footer="1089" w:gutter="0"/>
          <w:pgNumType w:fmt="upperRoman" w:start="1"/>
          <w:cols w:space="720"/>
        </w:sectPr>
      </w:pPr>
      <w:r>
        <w:rPr>
          <w:rFonts w:asciiTheme="majorBidi" w:hAnsiTheme="majorBidi" w:cstheme="majorBidi"/>
          <w:b/>
          <w:bCs/>
          <w:sz w:val="30"/>
          <w:szCs w:val="30"/>
        </w:rPr>
        <w:t>JUN</w:t>
      </w:r>
      <w:r w:rsidRPr="00AA5DBA">
        <w:rPr>
          <w:rFonts w:asciiTheme="majorBidi" w:hAnsiTheme="majorBidi" w:cstheme="majorBidi"/>
          <w:b/>
          <w:bCs/>
          <w:sz w:val="30"/>
          <w:szCs w:val="30"/>
        </w:rPr>
        <w:t>, 20</w:t>
      </w:r>
      <w:r>
        <w:rPr>
          <w:rFonts w:asciiTheme="majorBidi" w:hAnsiTheme="majorBidi" w:cstheme="majorBidi"/>
          <w:b/>
          <w:bCs/>
          <w:sz w:val="30"/>
          <w:szCs w:val="30"/>
        </w:rPr>
        <w:t>20</w:t>
      </w:r>
    </w:p>
    <w:p w14:paraId="02A113C8" w14:textId="0BC47F88" w:rsidR="00046C1F" w:rsidRPr="00AA5DBA" w:rsidRDefault="00046C1F" w:rsidP="00046C1F">
      <w:pPr>
        <w:spacing w:line="480" w:lineRule="auto"/>
        <w:ind w:left="344"/>
        <w:jc w:val="center"/>
        <w:rPr>
          <w:rFonts w:asciiTheme="majorBidi" w:hAnsiTheme="majorBidi" w:cstheme="majorBidi"/>
          <w:b/>
          <w:bCs/>
          <w:sz w:val="30"/>
          <w:szCs w:val="30"/>
        </w:rPr>
      </w:pPr>
      <w:r w:rsidRPr="00AA5DBA">
        <w:rPr>
          <w:rFonts w:asciiTheme="majorBidi" w:hAnsiTheme="majorBidi" w:cstheme="majorBidi"/>
          <w:b/>
          <w:bCs/>
        </w:rPr>
        <w:lastRenderedPageBreak/>
        <w:t>DECLA</w:t>
      </w:r>
      <w:r w:rsidRPr="00AA5DBA">
        <w:rPr>
          <w:rFonts w:asciiTheme="majorBidi" w:hAnsiTheme="majorBidi" w:cstheme="majorBidi"/>
          <w:b/>
          <w:bCs/>
          <w:spacing w:val="2"/>
        </w:rPr>
        <w:t>R</w:t>
      </w:r>
      <w:r w:rsidRPr="00AA5DBA">
        <w:rPr>
          <w:rFonts w:asciiTheme="majorBidi" w:hAnsiTheme="majorBidi" w:cstheme="majorBidi"/>
          <w:b/>
          <w:bCs/>
        </w:rPr>
        <w:t>ATI</w:t>
      </w:r>
      <w:r w:rsidRPr="00AA5DBA">
        <w:rPr>
          <w:rFonts w:asciiTheme="majorBidi" w:hAnsiTheme="majorBidi" w:cstheme="majorBidi"/>
          <w:b/>
          <w:bCs/>
          <w:spacing w:val="2"/>
        </w:rPr>
        <w:t>O</w:t>
      </w:r>
      <w:r w:rsidRPr="00AA5DBA">
        <w:rPr>
          <w:rFonts w:asciiTheme="majorBidi" w:hAnsiTheme="majorBidi" w:cstheme="majorBidi"/>
          <w:b/>
          <w:bCs/>
        </w:rPr>
        <w:t>N</w:t>
      </w:r>
    </w:p>
    <w:p w14:paraId="78808BB6" w14:textId="77777777" w:rsidR="00046C1F" w:rsidRPr="00AA5DBA" w:rsidRDefault="00046C1F" w:rsidP="00046C1F">
      <w:pPr>
        <w:spacing w:before="1" w:line="360" w:lineRule="auto"/>
        <w:rPr>
          <w:rFonts w:asciiTheme="majorBidi" w:hAnsiTheme="majorBidi" w:cstheme="majorBidi"/>
        </w:rPr>
      </w:pPr>
    </w:p>
    <w:p w14:paraId="767CBDD3" w14:textId="77777777" w:rsidR="00046C1F" w:rsidRPr="00AA5DBA" w:rsidRDefault="00046C1F" w:rsidP="00046C1F">
      <w:pPr>
        <w:spacing w:line="360" w:lineRule="auto"/>
        <w:ind w:left="440" w:right="120"/>
        <w:rPr>
          <w:rFonts w:asciiTheme="majorBidi" w:hAnsiTheme="majorBidi" w:cstheme="majorBidi"/>
        </w:rPr>
      </w:pPr>
      <w:r w:rsidRPr="00AA5DBA">
        <w:rPr>
          <w:rFonts w:asciiTheme="majorBidi" w:hAnsiTheme="majorBidi" w:cstheme="majorBidi"/>
          <w:spacing w:val="-3"/>
        </w:rPr>
        <w:t>W</w:t>
      </w:r>
      <w:r w:rsidRPr="00AA5DBA">
        <w:rPr>
          <w:rFonts w:asciiTheme="majorBidi" w:hAnsiTheme="majorBidi" w:cstheme="majorBidi"/>
        </w:rPr>
        <w:t>e</w:t>
      </w:r>
      <w:r w:rsidRPr="00AA5DBA">
        <w:rPr>
          <w:rFonts w:asciiTheme="majorBidi" w:hAnsiTheme="majorBidi" w:cstheme="majorBidi"/>
          <w:spacing w:val="25"/>
        </w:rPr>
        <w:t xml:space="preserve"> </w:t>
      </w:r>
      <w:r w:rsidRPr="00AA5DBA">
        <w:rPr>
          <w:rFonts w:asciiTheme="majorBidi" w:hAnsiTheme="majorBidi" w:cstheme="majorBidi"/>
        </w:rPr>
        <w:t>decla</w:t>
      </w:r>
      <w:r w:rsidRPr="00AA5DBA">
        <w:rPr>
          <w:rFonts w:asciiTheme="majorBidi" w:hAnsiTheme="majorBidi" w:cstheme="majorBidi"/>
          <w:spacing w:val="2"/>
        </w:rPr>
        <w:t>r</w:t>
      </w:r>
      <w:r w:rsidRPr="00AA5DBA">
        <w:rPr>
          <w:rFonts w:asciiTheme="majorBidi" w:hAnsiTheme="majorBidi" w:cstheme="majorBidi"/>
        </w:rPr>
        <w:t>e</w:t>
      </w:r>
      <w:r w:rsidRPr="00AA5DBA">
        <w:rPr>
          <w:rFonts w:asciiTheme="majorBidi" w:hAnsiTheme="majorBidi" w:cstheme="majorBidi"/>
          <w:spacing w:val="26"/>
        </w:rPr>
        <w:t xml:space="preserve"> </w:t>
      </w:r>
      <w:r w:rsidRPr="00AA5DBA">
        <w:rPr>
          <w:rFonts w:asciiTheme="majorBidi" w:hAnsiTheme="majorBidi" w:cstheme="majorBidi"/>
        </w:rPr>
        <w:t>that</w:t>
      </w:r>
      <w:r w:rsidRPr="00AA5DBA">
        <w:rPr>
          <w:rFonts w:asciiTheme="majorBidi" w:hAnsiTheme="majorBidi" w:cstheme="majorBidi"/>
          <w:spacing w:val="26"/>
        </w:rPr>
        <w:t xml:space="preserve"> </w:t>
      </w:r>
      <w:r w:rsidRPr="00AA5DBA">
        <w:rPr>
          <w:rFonts w:asciiTheme="majorBidi" w:hAnsiTheme="majorBidi" w:cstheme="majorBidi"/>
        </w:rPr>
        <w:t>this</w:t>
      </w:r>
      <w:r w:rsidRPr="00AA5DBA">
        <w:rPr>
          <w:rFonts w:asciiTheme="majorBidi" w:hAnsiTheme="majorBidi" w:cstheme="majorBidi"/>
          <w:spacing w:val="27"/>
        </w:rPr>
        <w:t xml:space="preserve"> </w:t>
      </w:r>
      <w:r w:rsidRPr="00AA5DBA">
        <w:rPr>
          <w:rFonts w:asciiTheme="majorBidi" w:hAnsiTheme="majorBidi" w:cstheme="majorBidi"/>
        </w:rPr>
        <w:t>thesis</w:t>
      </w:r>
      <w:r w:rsidRPr="00AA5DBA">
        <w:rPr>
          <w:rFonts w:asciiTheme="majorBidi" w:hAnsiTheme="majorBidi" w:cstheme="majorBidi"/>
          <w:spacing w:val="25"/>
        </w:rPr>
        <w:t xml:space="preserve"> </w:t>
      </w:r>
      <w:r w:rsidRPr="00AA5DBA">
        <w:rPr>
          <w:rFonts w:asciiTheme="majorBidi" w:hAnsiTheme="majorBidi" w:cstheme="majorBidi"/>
        </w:rPr>
        <w:t>entit</w:t>
      </w:r>
      <w:r w:rsidRPr="00AA5DBA">
        <w:rPr>
          <w:rFonts w:asciiTheme="majorBidi" w:hAnsiTheme="majorBidi" w:cstheme="majorBidi"/>
          <w:spacing w:val="-1"/>
        </w:rPr>
        <w:t>l</w:t>
      </w:r>
      <w:r w:rsidRPr="00AA5DBA">
        <w:rPr>
          <w:rFonts w:asciiTheme="majorBidi" w:hAnsiTheme="majorBidi" w:cstheme="majorBidi"/>
        </w:rPr>
        <w:t>ed</w:t>
      </w:r>
      <w:r w:rsidRPr="00AA5DBA">
        <w:rPr>
          <w:rFonts w:asciiTheme="majorBidi" w:hAnsiTheme="majorBidi" w:cstheme="majorBidi"/>
          <w:spacing w:val="26"/>
        </w:rPr>
        <w:t xml:space="preserve"> </w:t>
      </w:r>
      <w:r w:rsidRPr="00AA5DBA">
        <w:rPr>
          <w:rFonts w:asciiTheme="majorBidi" w:hAnsiTheme="majorBidi" w:cstheme="majorBidi"/>
          <w:b/>
          <w:bCs/>
        </w:rPr>
        <w:t>“</w:t>
      </w:r>
      <w:r>
        <w:rPr>
          <w:b/>
          <w:bCs/>
          <w:color w:val="000000"/>
        </w:rPr>
        <w:t xml:space="preserve">EFFECT OF MALNUTRITION ON CHILDREN UNDER FIVE YEARS </w:t>
      </w:r>
      <w:r w:rsidRPr="00AA5DBA">
        <w:rPr>
          <w:rFonts w:asciiTheme="majorBidi" w:hAnsiTheme="majorBidi" w:cstheme="majorBidi"/>
          <w:b/>
          <w:bCs/>
        </w:rPr>
        <w:t>”</w:t>
      </w:r>
      <w:r w:rsidRPr="00AA5DBA">
        <w:rPr>
          <w:rFonts w:asciiTheme="majorBidi" w:hAnsiTheme="majorBidi" w:cstheme="majorBidi"/>
          <w:b/>
          <w:bCs/>
          <w:spacing w:val="7"/>
        </w:rPr>
        <w:t xml:space="preserve"> </w:t>
      </w:r>
      <w:r w:rsidRPr="00AA5DBA">
        <w:rPr>
          <w:rFonts w:asciiTheme="majorBidi" w:hAnsiTheme="majorBidi" w:cstheme="majorBidi"/>
        </w:rPr>
        <w:t>is</w:t>
      </w:r>
      <w:r w:rsidRPr="00AA5DBA">
        <w:rPr>
          <w:rFonts w:asciiTheme="majorBidi" w:hAnsiTheme="majorBidi" w:cstheme="majorBidi"/>
          <w:spacing w:val="6"/>
        </w:rPr>
        <w:t xml:space="preserve"> </w:t>
      </w:r>
      <w:r w:rsidRPr="00AA5DBA">
        <w:rPr>
          <w:rFonts w:asciiTheme="majorBidi" w:hAnsiTheme="majorBidi" w:cstheme="majorBidi"/>
        </w:rPr>
        <w:t>r</w:t>
      </w:r>
      <w:r w:rsidRPr="00AA5DBA">
        <w:rPr>
          <w:rFonts w:asciiTheme="majorBidi" w:hAnsiTheme="majorBidi" w:cstheme="majorBidi"/>
          <w:spacing w:val="2"/>
        </w:rPr>
        <w:t>e</w:t>
      </w:r>
      <w:r w:rsidRPr="00AA5DBA">
        <w:rPr>
          <w:rFonts w:asciiTheme="majorBidi" w:hAnsiTheme="majorBidi" w:cstheme="majorBidi"/>
        </w:rPr>
        <w:t>sult</w:t>
      </w:r>
      <w:r w:rsidRPr="00AA5DBA">
        <w:rPr>
          <w:rFonts w:asciiTheme="majorBidi" w:hAnsiTheme="majorBidi" w:cstheme="majorBidi"/>
          <w:w w:val="99"/>
        </w:rPr>
        <w:t xml:space="preserve"> </w:t>
      </w:r>
      <w:r w:rsidRPr="00AA5DBA">
        <w:rPr>
          <w:rFonts w:asciiTheme="majorBidi" w:hAnsiTheme="majorBidi" w:cstheme="majorBidi"/>
        </w:rPr>
        <w:t>of</w:t>
      </w:r>
      <w:r w:rsidRPr="00AA5DBA">
        <w:rPr>
          <w:rFonts w:asciiTheme="majorBidi" w:hAnsiTheme="majorBidi" w:cstheme="majorBidi"/>
          <w:spacing w:val="-4"/>
        </w:rPr>
        <w:t xml:space="preserve"> </w:t>
      </w:r>
      <w:r w:rsidRPr="00AA5DBA">
        <w:rPr>
          <w:rFonts w:asciiTheme="majorBidi" w:hAnsiTheme="majorBidi" w:cstheme="majorBidi"/>
        </w:rPr>
        <w:t>our</w:t>
      </w:r>
      <w:r w:rsidRPr="00AA5DBA">
        <w:rPr>
          <w:rFonts w:asciiTheme="majorBidi" w:hAnsiTheme="majorBidi" w:cstheme="majorBidi"/>
          <w:spacing w:val="-7"/>
        </w:rPr>
        <w:t xml:space="preserve"> </w:t>
      </w:r>
      <w:r w:rsidRPr="00AA5DBA">
        <w:rPr>
          <w:rFonts w:asciiTheme="majorBidi" w:hAnsiTheme="majorBidi" w:cstheme="majorBidi"/>
        </w:rPr>
        <w:t>own</w:t>
      </w:r>
      <w:r w:rsidRPr="00AA5DBA">
        <w:rPr>
          <w:rFonts w:asciiTheme="majorBidi" w:hAnsiTheme="majorBidi" w:cstheme="majorBidi"/>
          <w:spacing w:val="-6"/>
        </w:rPr>
        <w:t xml:space="preserve"> </w:t>
      </w:r>
      <w:r w:rsidRPr="00AA5DBA">
        <w:rPr>
          <w:rFonts w:asciiTheme="majorBidi" w:hAnsiTheme="majorBidi" w:cstheme="majorBidi"/>
        </w:rPr>
        <w:t>research</w:t>
      </w:r>
      <w:r w:rsidRPr="00AA5DBA">
        <w:rPr>
          <w:rFonts w:asciiTheme="majorBidi" w:hAnsiTheme="majorBidi" w:cstheme="majorBidi"/>
          <w:spacing w:val="-4"/>
        </w:rPr>
        <w:t xml:space="preserve"> </w:t>
      </w:r>
      <w:r w:rsidRPr="00AA5DBA">
        <w:rPr>
          <w:rFonts w:asciiTheme="majorBidi" w:hAnsiTheme="majorBidi" w:cstheme="majorBidi"/>
        </w:rPr>
        <w:t>e</w:t>
      </w:r>
      <w:r w:rsidRPr="00AA5DBA">
        <w:rPr>
          <w:rFonts w:asciiTheme="majorBidi" w:hAnsiTheme="majorBidi" w:cstheme="majorBidi"/>
          <w:spacing w:val="2"/>
        </w:rPr>
        <w:t>x</w:t>
      </w:r>
      <w:r w:rsidRPr="00AA5DBA">
        <w:rPr>
          <w:rFonts w:asciiTheme="majorBidi" w:hAnsiTheme="majorBidi" w:cstheme="majorBidi"/>
        </w:rPr>
        <w:t>cept</w:t>
      </w:r>
      <w:r w:rsidRPr="00AA5DBA">
        <w:rPr>
          <w:rFonts w:asciiTheme="majorBidi" w:hAnsiTheme="majorBidi" w:cstheme="majorBidi"/>
          <w:spacing w:val="-6"/>
        </w:rPr>
        <w:t xml:space="preserve"> </w:t>
      </w:r>
      <w:r w:rsidRPr="00AA5DBA">
        <w:rPr>
          <w:rFonts w:asciiTheme="majorBidi" w:hAnsiTheme="majorBidi" w:cstheme="majorBidi"/>
        </w:rPr>
        <w:t>as</w:t>
      </w:r>
      <w:r w:rsidRPr="00AA5DBA">
        <w:rPr>
          <w:rFonts w:asciiTheme="majorBidi" w:hAnsiTheme="majorBidi" w:cstheme="majorBidi"/>
          <w:spacing w:val="-6"/>
        </w:rPr>
        <w:t xml:space="preserve"> </w:t>
      </w:r>
      <w:r w:rsidRPr="00AA5DBA">
        <w:rPr>
          <w:rFonts w:asciiTheme="majorBidi" w:hAnsiTheme="majorBidi" w:cstheme="majorBidi"/>
        </w:rPr>
        <w:t>cited</w:t>
      </w:r>
      <w:r w:rsidRPr="00AA5DBA">
        <w:rPr>
          <w:rFonts w:asciiTheme="majorBidi" w:hAnsiTheme="majorBidi" w:cstheme="majorBidi"/>
          <w:spacing w:val="-4"/>
        </w:rPr>
        <w:t xml:space="preserve"> </w:t>
      </w:r>
      <w:r w:rsidRPr="00AA5DBA">
        <w:rPr>
          <w:rFonts w:asciiTheme="majorBidi" w:hAnsiTheme="majorBidi" w:cstheme="majorBidi"/>
        </w:rPr>
        <w:t>in</w:t>
      </w:r>
      <w:r w:rsidRPr="00AA5DBA">
        <w:rPr>
          <w:rFonts w:asciiTheme="majorBidi" w:hAnsiTheme="majorBidi" w:cstheme="majorBidi"/>
          <w:spacing w:val="-6"/>
        </w:rPr>
        <w:t xml:space="preserve"> </w:t>
      </w:r>
      <w:r w:rsidRPr="00AA5DBA">
        <w:rPr>
          <w:rFonts w:asciiTheme="majorBidi" w:hAnsiTheme="majorBidi" w:cstheme="majorBidi"/>
        </w:rPr>
        <w:t>the</w:t>
      </w:r>
      <w:r w:rsidRPr="00AA5DBA">
        <w:rPr>
          <w:rFonts w:asciiTheme="majorBidi" w:hAnsiTheme="majorBidi" w:cstheme="majorBidi"/>
          <w:spacing w:val="-7"/>
        </w:rPr>
        <w:t xml:space="preserve"> </w:t>
      </w:r>
      <w:r w:rsidRPr="00AA5DBA">
        <w:rPr>
          <w:rFonts w:asciiTheme="majorBidi" w:hAnsiTheme="majorBidi" w:cstheme="majorBidi"/>
        </w:rPr>
        <w:t>re</w:t>
      </w:r>
      <w:r w:rsidRPr="00AA5DBA">
        <w:rPr>
          <w:rFonts w:asciiTheme="majorBidi" w:hAnsiTheme="majorBidi" w:cstheme="majorBidi"/>
          <w:spacing w:val="2"/>
        </w:rPr>
        <w:t>fe</w:t>
      </w:r>
      <w:r w:rsidRPr="00AA5DBA">
        <w:rPr>
          <w:rFonts w:asciiTheme="majorBidi" w:hAnsiTheme="majorBidi" w:cstheme="majorBidi"/>
        </w:rPr>
        <w:t>rences.</w:t>
      </w:r>
    </w:p>
    <w:p w14:paraId="2A8B5066" w14:textId="77777777" w:rsidR="00046C1F" w:rsidRDefault="00046C1F" w:rsidP="00046C1F">
      <w:pPr>
        <w:pStyle w:val="BodyText"/>
        <w:spacing w:before="6" w:line="360" w:lineRule="auto"/>
        <w:ind w:right="116"/>
        <w:jc w:val="both"/>
        <w:rPr>
          <w:rFonts w:asciiTheme="majorBidi" w:hAnsiTheme="majorBidi" w:cstheme="majorBidi"/>
          <w:sz w:val="24"/>
          <w:szCs w:val="24"/>
        </w:rPr>
      </w:pPr>
      <w:r w:rsidRPr="00AA5DBA">
        <w:rPr>
          <w:rFonts w:asciiTheme="majorBidi" w:hAnsiTheme="majorBidi" w:cstheme="majorBidi"/>
          <w:sz w:val="24"/>
          <w:szCs w:val="24"/>
        </w:rPr>
        <w:t>For</w:t>
      </w:r>
      <w:r w:rsidRPr="00AA5DBA">
        <w:rPr>
          <w:rFonts w:asciiTheme="majorBidi" w:hAnsiTheme="majorBidi" w:cstheme="majorBidi"/>
          <w:spacing w:val="36"/>
          <w:sz w:val="24"/>
          <w:szCs w:val="24"/>
        </w:rPr>
        <w:t xml:space="preserve"> </w:t>
      </w:r>
      <w:r w:rsidRPr="00AA5DBA">
        <w:rPr>
          <w:rFonts w:asciiTheme="majorBidi" w:hAnsiTheme="majorBidi" w:cstheme="majorBidi"/>
          <w:sz w:val="24"/>
          <w:szCs w:val="24"/>
        </w:rPr>
        <w:t>our</w:t>
      </w:r>
      <w:r w:rsidRPr="00AA5DBA">
        <w:rPr>
          <w:rFonts w:asciiTheme="majorBidi" w:hAnsiTheme="majorBidi" w:cstheme="majorBidi"/>
          <w:spacing w:val="37"/>
          <w:sz w:val="24"/>
          <w:szCs w:val="24"/>
        </w:rPr>
        <w:t xml:space="preserve"> </w:t>
      </w:r>
      <w:r w:rsidRPr="00AA5DBA">
        <w:rPr>
          <w:rFonts w:asciiTheme="majorBidi" w:hAnsiTheme="majorBidi" w:cstheme="majorBidi"/>
          <w:sz w:val="24"/>
          <w:szCs w:val="24"/>
        </w:rPr>
        <w:t>be</w:t>
      </w:r>
      <w:r w:rsidRPr="00AA5DBA">
        <w:rPr>
          <w:rFonts w:asciiTheme="majorBidi" w:hAnsiTheme="majorBidi" w:cstheme="majorBidi"/>
          <w:spacing w:val="2"/>
          <w:sz w:val="24"/>
          <w:szCs w:val="24"/>
        </w:rPr>
        <w:t>s</w:t>
      </w:r>
      <w:r w:rsidRPr="00AA5DBA">
        <w:rPr>
          <w:rFonts w:asciiTheme="majorBidi" w:hAnsiTheme="majorBidi" w:cstheme="majorBidi"/>
          <w:sz w:val="24"/>
          <w:szCs w:val="24"/>
        </w:rPr>
        <w:t>t</w:t>
      </w:r>
      <w:r w:rsidRPr="00AA5DBA">
        <w:rPr>
          <w:rFonts w:asciiTheme="majorBidi" w:hAnsiTheme="majorBidi" w:cstheme="majorBidi"/>
          <w:spacing w:val="37"/>
          <w:sz w:val="24"/>
          <w:szCs w:val="24"/>
        </w:rPr>
        <w:t xml:space="preserve"> </w:t>
      </w:r>
      <w:r w:rsidRPr="00AA5DBA">
        <w:rPr>
          <w:rFonts w:asciiTheme="majorBidi" w:hAnsiTheme="majorBidi" w:cstheme="majorBidi"/>
          <w:sz w:val="24"/>
          <w:szCs w:val="24"/>
        </w:rPr>
        <w:t>kno</w:t>
      </w:r>
      <w:r w:rsidRPr="00AA5DBA">
        <w:rPr>
          <w:rFonts w:asciiTheme="majorBidi" w:hAnsiTheme="majorBidi" w:cstheme="majorBidi"/>
          <w:spacing w:val="2"/>
          <w:sz w:val="24"/>
          <w:szCs w:val="24"/>
        </w:rPr>
        <w:t>w</w:t>
      </w:r>
      <w:r w:rsidRPr="00AA5DBA">
        <w:rPr>
          <w:rFonts w:asciiTheme="majorBidi" w:hAnsiTheme="majorBidi" w:cstheme="majorBidi"/>
          <w:sz w:val="24"/>
          <w:szCs w:val="24"/>
        </w:rPr>
        <w:t>le</w:t>
      </w:r>
      <w:r w:rsidRPr="00AA5DBA">
        <w:rPr>
          <w:rFonts w:asciiTheme="majorBidi" w:hAnsiTheme="majorBidi" w:cstheme="majorBidi"/>
          <w:spacing w:val="2"/>
          <w:sz w:val="24"/>
          <w:szCs w:val="24"/>
        </w:rPr>
        <w:t>d</w:t>
      </w:r>
      <w:r w:rsidRPr="00AA5DBA">
        <w:rPr>
          <w:rFonts w:asciiTheme="majorBidi" w:hAnsiTheme="majorBidi" w:cstheme="majorBidi"/>
          <w:sz w:val="24"/>
          <w:szCs w:val="24"/>
        </w:rPr>
        <w:t>ge,</w:t>
      </w:r>
      <w:r w:rsidRPr="00AA5DBA">
        <w:rPr>
          <w:rFonts w:asciiTheme="majorBidi" w:hAnsiTheme="majorBidi" w:cstheme="majorBidi"/>
          <w:spacing w:val="37"/>
          <w:sz w:val="24"/>
          <w:szCs w:val="24"/>
        </w:rPr>
        <w:t xml:space="preserve"> </w:t>
      </w:r>
      <w:r w:rsidRPr="00AA5DBA">
        <w:rPr>
          <w:rFonts w:asciiTheme="majorBidi" w:hAnsiTheme="majorBidi" w:cstheme="majorBidi"/>
          <w:sz w:val="24"/>
          <w:szCs w:val="24"/>
        </w:rPr>
        <w:t>the</w:t>
      </w:r>
      <w:r w:rsidRPr="00AA5DBA">
        <w:rPr>
          <w:rFonts w:asciiTheme="majorBidi" w:hAnsiTheme="majorBidi" w:cstheme="majorBidi"/>
          <w:spacing w:val="40"/>
          <w:sz w:val="24"/>
          <w:szCs w:val="24"/>
        </w:rPr>
        <w:t xml:space="preserve"> </w:t>
      </w:r>
      <w:r w:rsidRPr="00AA5DBA">
        <w:rPr>
          <w:rFonts w:asciiTheme="majorBidi" w:hAnsiTheme="majorBidi" w:cstheme="majorBidi"/>
          <w:sz w:val="24"/>
          <w:szCs w:val="24"/>
        </w:rPr>
        <w:t>title</w:t>
      </w:r>
      <w:r w:rsidRPr="00AA5DBA">
        <w:rPr>
          <w:rFonts w:asciiTheme="majorBidi" w:hAnsiTheme="majorBidi" w:cstheme="majorBidi"/>
          <w:spacing w:val="39"/>
          <w:sz w:val="24"/>
          <w:szCs w:val="24"/>
        </w:rPr>
        <w:t xml:space="preserve"> </w:t>
      </w:r>
      <w:r w:rsidRPr="00AA5DBA">
        <w:rPr>
          <w:rFonts w:asciiTheme="majorBidi" w:hAnsiTheme="majorBidi" w:cstheme="majorBidi"/>
          <w:sz w:val="24"/>
          <w:szCs w:val="24"/>
        </w:rPr>
        <w:t>of</w:t>
      </w:r>
      <w:r w:rsidRPr="00AA5DBA">
        <w:rPr>
          <w:rFonts w:asciiTheme="majorBidi" w:hAnsiTheme="majorBidi" w:cstheme="majorBidi"/>
          <w:spacing w:val="40"/>
          <w:sz w:val="24"/>
          <w:szCs w:val="24"/>
        </w:rPr>
        <w:t xml:space="preserve"> </w:t>
      </w:r>
      <w:r w:rsidRPr="00AA5DBA">
        <w:rPr>
          <w:rFonts w:asciiTheme="majorBidi" w:hAnsiTheme="majorBidi" w:cstheme="majorBidi"/>
          <w:sz w:val="24"/>
          <w:szCs w:val="24"/>
        </w:rPr>
        <w:t>this</w:t>
      </w:r>
      <w:r w:rsidRPr="00AA5DBA">
        <w:rPr>
          <w:rFonts w:asciiTheme="majorBidi" w:hAnsiTheme="majorBidi" w:cstheme="majorBidi"/>
          <w:spacing w:val="37"/>
          <w:sz w:val="24"/>
          <w:szCs w:val="24"/>
        </w:rPr>
        <w:t xml:space="preserve"> </w:t>
      </w:r>
      <w:r w:rsidRPr="00AA5DBA">
        <w:rPr>
          <w:rFonts w:asciiTheme="majorBidi" w:hAnsiTheme="majorBidi" w:cstheme="majorBidi"/>
          <w:sz w:val="24"/>
          <w:szCs w:val="24"/>
        </w:rPr>
        <w:t>p</w:t>
      </w:r>
      <w:r w:rsidRPr="00AA5DBA">
        <w:rPr>
          <w:rFonts w:asciiTheme="majorBidi" w:hAnsiTheme="majorBidi" w:cstheme="majorBidi"/>
          <w:spacing w:val="2"/>
          <w:sz w:val="24"/>
          <w:szCs w:val="24"/>
        </w:rPr>
        <w:t>r</w:t>
      </w:r>
      <w:r w:rsidRPr="00AA5DBA">
        <w:rPr>
          <w:rFonts w:asciiTheme="majorBidi" w:hAnsiTheme="majorBidi" w:cstheme="majorBidi"/>
          <w:sz w:val="24"/>
          <w:szCs w:val="24"/>
        </w:rPr>
        <w:t>oject</w:t>
      </w:r>
      <w:r w:rsidRPr="00AA5DBA">
        <w:rPr>
          <w:rFonts w:asciiTheme="majorBidi" w:hAnsiTheme="majorBidi" w:cstheme="majorBidi"/>
          <w:spacing w:val="39"/>
          <w:sz w:val="24"/>
          <w:szCs w:val="24"/>
        </w:rPr>
        <w:t xml:space="preserve"> </w:t>
      </w:r>
      <w:r w:rsidRPr="00AA5DBA">
        <w:rPr>
          <w:rFonts w:asciiTheme="majorBidi" w:hAnsiTheme="majorBidi" w:cstheme="majorBidi"/>
          <w:sz w:val="24"/>
          <w:szCs w:val="24"/>
        </w:rPr>
        <w:t>has</w:t>
      </w:r>
      <w:r w:rsidRPr="00AA5DBA">
        <w:rPr>
          <w:rFonts w:asciiTheme="majorBidi" w:hAnsiTheme="majorBidi" w:cstheme="majorBidi"/>
          <w:spacing w:val="37"/>
          <w:sz w:val="24"/>
          <w:szCs w:val="24"/>
        </w:rPr>
        <w:t xml:space="preserve"> </w:t>
      </w:r>
      <w:r w:rsidRPr="00AA5DBA">
        <w:rPr>
          <w:rFonts w:asciiTheme="majorBidi" w:hAnsiTheme="majorBidi" w:cstheme="majorBidi"/>
          <w:sz w:val="24"/>
          <w:szCs w:val="24"/>
        </w:rPr>
        <w:t>n</w:t>
      </w:r>
      <w:r w:rsidRPr="00AA5DBA">
        <w:rPr>
          <w:rFonts w:asciiTheme="majorBidi" w:hAnsiTheme="majorBidi" w:cstheme="majorBidi"/>
          <w:spacing w:val="2"/>
          <w:sz w:val="24"/>
          <w:szCs w:val="24"/>
        </w:rPr>
        <w:t>o</w:t>
      </w:r>
      <w:r w:rsidRPr="00AA5DBA">
        <w:rPr>
          <w:rFonts w:asciiTheme="majorBidi" w:hAnsiTheme="majorBidi" w:cstheme="majorBidi"/>
          <w:sz w:val="24"/>
          <w:szCs w:val="24"/>
        </w:rPr>
        <w:t>t</w:t>
      </w:r>
      <w:r w:rsidRPr="00AA5DBA">
        <w:rPr>
          <w:rFonts w:asciiTheme="majorBidi" w:hAnsiTheme="majorBidi" w:cstheme="majorBidi"/>
          <w:spacing w:val="36"/>
          <w:sz w:val="24"/>
          <w:szCs w:val="24"/>
        </w:rPr>
        <w:t xml:space="preserve"> </w:t>
      </w:r>
      <w:r w:rsidRPr="00AA5DBA">
        <w:rPr>
          <w:rFonts w:asciiTheme="majorBidi" w:hAnsiTheme="majorBidi" w:cstheme="majorBidi"/>
          <w:sz w:val="24"/>
          <w:szCs w:val="24"/>
        </w:rPr>
        <w:t>been</w:t>
      </w:r>
      <w:r w:rsidRPr="00AA5DBA">
        <w:rPr>
          <w:rFonts w:asciiTheme="majorBidi" w:hAnsiTheme="majorBidi" w:cstheme="majorBidi"/>
          <w:spacing w:val="38"/>
          <w:sz w:val="24"/>
          <w:szCs w:val="24"/>
        </w:rPr>
        <w:t xml:space="preserve"> </w:t>
      </w:r>
      <w:r w:rsidRPr="00AA5DBA">
        <w:rPr>
          <w:rFonts w:asciiTheme="majorBidi" w:hAnsiTheme="majorBidi" w:cstheme="majorBidi"/>
          <w:sz w:val="24"/>
          <w:szCs w:val="24"/>
        </w:rPr>
        <w:t>ac</w:t>
      </w:r>
      <w:r w:rsidRPr="00AA5DBA">
        <w:rPr>
          <w:rFonts w:asciiTheme="majorBidi" w:hAnsiTheme="majorBidi" w:cstheme="majorBidi"/>
          <w:spacing w:val="2"/>
          <w:sz w:val="24"/>
          <w:szCs w:val="24"/>
        </w:rPr>
        <w:t>c</w:t>
      </w:r>
      <w:r w:rsidRPr="00AA5DBA">
        <w:rPr>
          <w:rFonts w:asciiTheme="majorBidi" w:hAnsiTheme="majorBidi" w:cstheme="majorBidi"/>
          <w:sz w:val="24"/>
          <w:szCs w:val="24"/>
        </w:rPr>
        <w:t>epted</w:t>
      </w:r>
      <w:r w:rsidRPr="00AA5DBA">
        <w:rPr>
          <w:rFonts w:asciiTheme="majorBidi" w:hAnsiTheme="majorBidi" w:cstheme="majorBidi"/>
          <w:spacing w:val="37"/>
          <w:sz w:val="24"/>
          <w:szCs w:val="24"/>
        </w:rPr>
        <w:t xml:space="preserve"> </w:t>
      </w:r>
      <w:r w:rsidRPr="00AA5DBA">
        <w:rPr>
          <w:rFonts w:asciiTheme="majorBidi" w:hAnsiTheme="majorBidi" w:cstheme="majorBidi"/>
          <w:spacing w:val="2"/>
          <w:sz w:val="24"/>
          <w:szCs w:val="24"/>
        </w:rPr>
        <w:t>f</w:t>
      </w:r>
      <w:r w:rsidRPr="00AA5DBA">
        <w:rPr>
          <w:rFonts w:asciiTheme="majorBidi" w:hAnsiTheme="majorBidi" w:cstheme="majorBidi"/>
          <w:sz w:val="24"/>
          <w:szCs w:val="24"/>
        </w:rPr>
        <w:t>or</w:t>
      </w:r>
      <w:r w:rsidRPr="00AA5DBA">
        <w:rPr>
          <w:rFonts w:asciiTheme="majorBidi" w:hAnsiTheme="majorBidi" w:cstheme="majorBidi"/>
          <w:spacing w:val="37"/>
          <w:sz w:val="24"/>
          <w:szCs w:val="24"/>
        </w:rPr>
        <w:t xml:space="preserve"> </w:t>
      </w:r>
      <w:r w:rsidRPr="00AA5DBA">
        <w:rPr>
          <w:rFonts w:asciiTheme="majorBidi" w:hAnsiTheme="majorBidi" w:cstheme="majorBidi"/>
          <w:sz w:val="24"/>
          <w:szCs w:val="24"/>
        </w:rPr>
        <w:t>a</w:t>
      </w:r>
      <w:r w:rsidRPr="00AA5DBA">
        <w:rPr>
          <w:rFonts w:asciiTheme="majorBidi" w:hAnsiTheme="majorBidi" w:cstheme="majorBidi"/>
          <w:spacing w:val="4"/>
          <w:sz w:val="24"/>
          <w:szCs w:val="24"/>
        </w:rPr>
        <w:t>n</w:t>
      </w:r>
      <w:r w:rsidRPr="00AA5DBA">
        <w:rPr>
          <w:rFonts w:asciiTheme="majorBidi" w:hAnsiTheme="majorBidi" w:cstheme="majorBidi"/>
          <w:sz w:val="24"/>
          <w:szCs w:val="24"/>
        </w:rPr>
        <w:t>y</w:t>
      </w:r>
      <w:r w:rsidRPr="00AA5DBA">
        <w:rPr>
          <w:rFonts w:asciiTheme="majorBidi" w:hAnsiTheme="majorBidi" w:cstheme="majorBidi"/>
          <w:w w:val="99"/>
          <w:sz w:val="24"/>
          <w:szCs w:val="24"/>
        </w:rPr>
        <w:t xml:space="preserve"> </w:t>
      </w:r>
      <w:r w:rsidRPr="00AA5DBA">
        <w:rPr>
          <w:rFonts w:asciiTheme="majorBidi" w:hAnsiTheme="majorBidi" w:cstheme="majorBidi"/>
          <w:sz w:val="24"/>
          <w:szCs w:val="24"/>
        </w:rPr>
        <w:t>degree</w:t>
      </w:r>
      <w:r w:rsidRPr="00AA5DBA">
        <w:rPr>
          <w:rFonts w:asciiTheme="majorBidi" w:hAnsiTheme="majorBidi" w:cstheme="majorBidi"/>
          <w:spacing w:val="-8"/>
          <w:sz w:val="24"/>
          <w:szCs w:val="24"/>
        </w:rPr>
        <w:t xml:space="preserve"> </w:t>
      </w:r>
      <w:r w:rsidRPr="00AA5DBA">
        <w:rPr>
          <w:rFonts w:asciiTheme="majorBidi" w:hAnsiTheme="majorBidi" w:cstheme="majorBidi"/>
          <w:sz w:val="24"/>
          <w:szCs w:val="24"/>
        </w:rPr>
        <w:t>and</w:t>
      </w:r>
      <w:r w:rsidRPr="00AA5DBA">
        <w:rPr>
          <w:rFonts w:asciiTheme="majorBidi" w:hAnsiTheme="majorBidi" w:cstheme="majorBidi"/>
          <w:spacing w:val="-8"/>
          <w:sz w:val="24"/>
          <w:szCs w:val="24"/>
        </w:rPr>
        <w:t xml:space="preserve"> </w:t>
      </w:r>
      <w:r w:rsidRPr="00AA5DBA">
        <w:rPr>
          <w:rFonts w:asciiTheme="majorBidi" w:hAnsiTheme="majorBidi" w:cstheme="majorBidi"/>
          <w:spacing w:val="2"/>
          <w:sz w:val="24"/>
          <w:szCs w:val="24"/>
        </w:rPr>
        <w:t>i</w:t>
      </w:r>
      <w:r w:rsidRPr="00AA5DBA">
        <w:rPr>
          <w:rFonts w:asciiTheme="majorBidi" w:hAnsiTheme="majorBidi" w:cstheme="majorBidi"/>
          <w:sz w:val="24"/>
          <w:szCs w:val="24"/>
        </w:rPr>
        <w:t>s</w:t>
      </w:r>
      <w:r w:rsidRPr="00AA5DBA">
        <w:rPr>
          <w:rFonts w:asciiTheme="majorBidi" w:hAnsiTheme="majorBidi" w:cstheme="majorBidi"/>
          <w:spacing w:val="-7"/>
          <w:sz w:val="24"/>
          <w:szCs w:val="24"/>
        </w:rPr>
        <w:t xml:space="preserve"> </w:t>
      </w:r>
      <w:r w:rsidRPr="00AA5DBA">
        <w:rPr>
          <w:rFonts w:asciiTheme="majorBidi" w:hAnsiTheme="majorBidi" w:cstheme="majorBidi"/>
          <w:sz w:val="24"/>
          <w:szCs w:val="24"/>
        </w:rPr>
        <w:t>not</w:t>
      </w:r>
      <w:r w:rsidRPr="00AA5DBA">
        <w:rPr>
          <w:rFonts w:asciiTheme="majorBidi" w:hAnsiTheme="majorBidi" w:cstheme="majorBidi"/>
          <w:spacing w:val="-8"/>
          <w:sz w:val="24"/>
          <w:szCs w:val="24"/>
        </w:rPr>
        <w:t xml:space="preserve"> </w:t>
      </w:r>
      <w:r w:rsidRPr="00AA5DBA">
        <w:rPr>
          <w:rFonts w:asciiTheme="majorBidi" w:hAnsiTheme="majorBidi" w:cstheme="majorBidi"/>
          <w:sz w:val="24"/>
          <w:szCs w:val="24"/>
        </w:rPr>
        <w:t>c</w:t>
      </w:r>
      <w:r w:rsidRPr="00AA5DBA">
        <w:rPr>
          <w:rFonts w:asciiTheme="majorBidi" w:hAnsiTheme="majorBidi" w:cstheme="majorBidi"/>
          <w:spacing w:val="2"/>
          <w:sz w:val="24"/>
          <w:szCs w:val="24"/>
        </w:rPr>
        <w:t>o</w:t>
      </w:r>
      <w:r w:rsidRPr="00AA5DBA">
        <w:rPr>
          <w:rFonts w:asciiTheme="majorBidi" w:hAnsiTheme="majorBidi" w:cstheme="majorBidi"/>
          <w:sz w:val="24"/>
          <w:szCs w:val="24"/>
        </w:rPr>
        <w:t>nc</w:t>
      </w:r>
      <w:r w:rsidRPr="00AA5DBA">
        <w:rPr>
          <w:rFonts w:asciiTheme="majorBidi" w:hAnsiTheme="majorBidi" w:cstheme="majorBidi"/>
          <w:spacing w:val="2"/>
          <w:sz w:val="24"/>
          <w:szCs w:val="24"/>
        </w:rPr>
        <w:t>u</w:t>
      </w:r>
      <w:r w:rsidRPr="00AA5DBA">
        <w:rPr>
          <w:rFonts w:asciiTheme="majorBidi" w:hAnsiTheme="majorBidi" w:cstheme="majorBidi"/>
          <w:sz w:val="24"/>
          <w:szCs w:val="24"/>
        </w:rPr>
        <w:t>rrent</w:t>
      </w:r>
      <w:r w:rsidRPr="00AA5DBA">
        <w:rPr>
          <w:rFonts w:asciiTheme="majorBidi" w:hAnsiTheme="majorBidi" w:cstheme="majorBidi"/>
          <w:spacing w:val="4"/>
          <w:sz w:val="24"/>
          <w:szCs w:val="24"/>
        </w:rPr>
        <w:t>l</w:t>
      </w:r>
      <w:r w:rsidRPr="00AA5DBA">
        <w:rPr>
          <w:rFonts w:asciiTheme="majorBidi" w:hAnsiTheme="majorBidi" w:cstheme="majorBidi"/>
          <w:sz w:val="24"/>
          <w:szCs w:val="24"/>
        </w:rPr>
        <w:t>y</w:t>
      </w:r>
      <w:r w:rsidRPr="00AA5DBA">
        <w:rPr>
          <w:rFonts w:asciiTheme="majorBidi" w:hAnsiTheme="majorBidi" w:cstheme="majorBidi"/>
          <w:spacing w:val="-12"/>
          <w:sz w:val="24"/>
          <w:szCs w:val="24"/>
        </w:rPr>
        <w:t xml:space="preserve"> </w:t>
      </w:r>
      <w:r w:rsidRPr="00AA5DBA">
        <w:rPr>
          <w:rFonts w:asciiTheme="majorBidi" w:hAnsiTheme="majorBidi" w:cstheme="majorBidi"/>
          <w:sz w:val="24"/>
          <w:szCs w:val="24"/>
        </w:rPr>
        <w:t>su</w:t>
      </w:r>
      <w:r w:rsidRPr="00AA5DBA">
        <w:rPr>
          <w:rFonts w:asciiTheme="majorBidi" w:hAnsiTheme="majorBidi" w:cstheme="majorBidi"/>
          <w:spacing w:val="2"/>
          <w:sz w:val="24"/>
          <w:szCs w:val="24"/>
        </w:rPr>
        <w:t>b</w:t>
      </w:r>
      <w:r w:rsidRPr="00AA5DBA">
        <w:rPr>
          <w:rFonts w:asciiTheme="majorBidi" w:hAnsiTheme="majorBidi" w:cstheme="majorBidi"/>
          <w:sz w:val="24"/>
          <w:szCs w:val="24"/>
        </w:rPr>
        <w:t>mitted</w:t>
      </w:r>
      <w:r w:rsidRPr="00AA5DBA">
        <w:rPr>
          <w:rFonts w:asciiTheme="majorBidi" w:hAnsiTheme="majorBidi" w:cstheme="majorBidi"/>
          <w:spacing w:val="-8"/>
          <w:sz w:val="24"/>
          <w:szCs w:val="24"/>
        </w:rPr>
        <w:t xml:space="preserve"> </w:t>
      </w:r>
      <w:r w:rsidRPr="00AA5DBA">
        <w:rPr>
          <w:rFonts w:asciiTheme="majorBidi" w:hAnsiTheme="majorBidi" w:cstheme="majorBidi"/>
          <w:spacing w:val="2"/>
          <w:sz w:val="24"/>
          <w:szCs w:val="24"/>
        </w:rPr>
        <w:t>i</w:t>
      </w:r>
      <w:r w:rsidRPr="00AA5DBA">
        <w:rPr>
          <w:rFonts w:asciiTheme="majorBidi" w:hAnsiTheme="majorBidi" w:cstheme="majorBidi"/>
          <w:sz w:val="24"/>
          <w:szCs w:val="24"/>
        </w:rPr>
        <w:t>n</w:t>
      </w:r>
      <w:r w:rsidRPr="00AA5DBA">
        <w:rPr>
          <w:rFonts w:asciiTheme="majorBidi" w:hAnsiTheme="majorBidi" w:cstheme="majorBidi"/>
          <w:spacing w:val="-7"/>
          <w:sz w:val="24"/>
          <w:szCs w:val="24"/>
        </w:rPr>
        <w:t xml:space="preserve"> </w:t>
      </w:r>
      <w:r w:rsidRPr="00AA5DBA">
        <w:rPr>
          <w:rFonts w:asciiTheme="majorBidi" w:hAnsiTheme="majorBidi" w:cstheme="majorBidi"/>
          <w:sz w:val="24"/>
          <w:szCs w:val="24"/>
        </w:rPr>
        <w:t>c</w:t>
      </w:r>
      <w:r w:rsidRPr="00AA5DBA">
        <w:rPr>
          <w:rFonts w:asciiTheme="majorBidi" w:hAnsiTheme="majorBidi" w:cstheme="majorBidi"/>
          <w:spacing w:val="2"/>
          <w:sz w:val="24"/>
          <w:szCs w:val="24"/>
        </w:rPr>
        <w:t>a</w:t>
      </w:r>
      <w:r w:rsidRPr="00AA5DBA">
        <w:rPr>
          <w:rFonts w:asciiTheme="majorBidi" w:hAnsiTheme="majorBidi" w:cstheme="majorBidi"/>
          <w:sz w:val="24"/>
          <w:szCs w:val="24"/>
        </w:rPr>
        <w:t>ndidature</w:t>
      </w:r>
      <w:r w:rsidRPr="00AA5DBA">
        <w:rPr>
          <w:rFonts w:asciiTheme="majorBidi" w:hAnsiTheme="majorBidi" w:cstheme="majorBidi"/>
          <w:spacing w:val="-8"/>
          <w:sz w:val="24"/>
          <w:szCs w:val="24"/>
        </w:rPr>
        <w:t xml:space="preserve"> </w:t>
      </w:r>
      <w:r w:rsidRPr="00AA5DBA">
        <w:rPr>
          <w:rFonts w:asciiTheme="majorBidi" w:hAnsiTheme="majorBidi" w:cstheme="majorBidi"/>
          <w:sz w:val="24"/>
          <w:szCs w:val="24"/>
        </w:rPr>
        <w:t>of</w:t>
      </w:r>
      <w:r w:rsidRPr="00AA5DBA">
        <w:rPr>
          <w:rFonts w:asciiTheme="majorBidi" w:hAnsiTheme="majorBidi" w:cstheme="majorBidi"/>
          <w:spacing w:val="-5"/>
          <w:sz w:val="24"/>
          <w:szCs w:val="24"/>
        </w:rPr>
        <w:t xml:space="preserve"> </w:t>
      </w:r>
      <w:r w:rsidRPr="00AA5DBA">
        <w:rPr>
          <w:rFonts w:asciiTheme="majorBidi" w:hAnsiTheme="majorBidi" w:cstheme="majorBidi"/>
          <w:sz w:val="24"/>
          <w:szCs w:val="24"/>
        </w:rPr>
        <w:t>a</w:t>
      </w:r>
      <w:r w:rsidRPr="00AA5DBA">
        <w:rPr>
          <w:rFonts w:asciiTheme="majorBidi" w:hAnsiTheme="majorBidi" w:cstheme="majorBidi"/>
          <w:spacing w:val="4"/>
          <w:sz w:val="24"/>
          <w:szCs w:val="24"/>
        </w:rPr>
        <w:t>n</w:t>
      </w:r>
      <w:r w:rsidRPr="00AA5DBA">
        <w:rPr>
          <w:rFonts w:asciiTheme="majorBidi" w:hAnsiTheme="majorBidi" w:cstheme="majorBidi"/>
          <w:sz w:val="24"/>
          <w:szCs w:val="24"/>
        </w:rPr>
        <w:t>y</w:t>
      </w:r>
      <w:r w:rsidRPr="00AA5DBA">
        <w:rPr>
          <w:rFonts w:asciiTheme="majorBidi" w:hAnsiTheme="majorBidi" w:cstheme="majorBidi"/>
          <w:spacing w:val="-12"/>
          <w:sz w:val="24"/>
          <w:szCs w:val="24"/>
        </w:rPr>
        <w:t xml:space="preserve"> </w:t>
      </w:r>
      <w:r w:rsidRPr="00AA5DBA">
        <w:rPr>
          <w:rFonts w:asciiTheme="majorBidi" w:hAnsiTheme="majorBidi" w:cstheme="majorBidi"/>
          <w:sz w:val="24"/>
          <w:szCs w:val="24"/>
        </w:rPr>
        <w:t>o</w:t>
      </w:r>
      <w:r w:rsidRPr="00AA5DBA">
        <w:rPr>
          <w:rFonts w:asciiTheme="majorBidi" w:hAnsiTheme="majorBidi" w:cstheme="majorBidi"/>
          <w:spacing w:val="2"/>
          <w:sz w:val="24"/>
          <w:szCs w:val="24"/>
        </w:rPr>
        <w:t>t</w:t>
      </w:r>
      <w:r w:rsidRPr="00AA5DBA">
        <w:rPr>
          <w:rFonts w:asciiTheme="majorBidi" w:hAnsiTheme="majorBidi" w:cstheme="majorBidi"/>
          <w:sz w:val="24"/>
          <w:szCs w:val="24"/>
        </w:rPr>
        <w:t>her</w:t>
      </w:r>
      <w:r w:rsidRPr="00AA5DBA">
        <w:rPr>
          <w:rFonts w:asciiTheme="majorBidi" w:hAnsiTheme="majorBidi" w:cstheme="majorBidi"/>
          <w:spacing w:val="-5"/>
          <w:sz w:val="24"/>
          <w:szCs w:val="24"/>
        </w:rPr>
        <w:t xml:space="preserve"> </w:t>
      </w:r>
      <w:r w:rsidRPr="00AA5DBA">
        <w:rPr>
          <w:rFonts w:asciiTheme="majorBidi" w:hAnsiTheme="majorBidi" w:cstheme="majorBidi"/>
          <w:sz w:val="24"/>
          <w:szCs w:val="24"/>
        </w:rPr>
        <w:t>degree.</w:t>
      </w:r>
    </w:p>
    <w:p w14:paraId="3D981F90" w14:textId="77777777" w:rsidR="00046C1F" w:rsidRDefault="00046C1F" w:rsidP="00046C1F">
      <w:pPr>
        <w:pStyle w:val="BodyText"/>
        <w:spacing w:before="6" w:line="360" w:lineRule="auto"/>
        <w:ind w:right="116"/>
        <w:jc w:val="both"/>
        <w:rPr>
          <w:rFonts w:asciiTheme="majorBidi" w:hAnsiTheme="majorBidi" w:cstheme="majorBidi"/>
          <w:sz w:val="24"/>
          <w:szCs w:val="24"/>
        </w:rPr>
      </w:pPr>
    </w:p>
    <w:p w14:paraId="0FFFAE3C" w14:textId="77777777" w:rsidR="00046C1F" w:rsidRPr="00EA5374" w:rsidRDefault="00046C1F" w:rsidP="00046C1F">
      <w:pPr>
        <w:pStyle w:val="BodyText"/>
        <w:spacing w:before="6" w:line="360" w:lineRule="auto"/>
        <w:ind w:right="116"/>
        <w:jc w:val="both"/>
        <w:rPr>
          <w:rFonts w:asciiTheme="majorBidi" w:hAnsiTheme="majorBidi" w:cstheme="majorBidi"/>
          <w:sz w:val="24"/>
          <w:szCs w:val="24"/>
        </w:rPr>
      </w:pPr>
    </w:p>
    <w:p w14:paraId="5ECBDBE2" w14:textId="77777777" w:rsidR="00046C1F" w:rsidRPr="00EA5374" w:rsidRDefault="00046C1F" w:rsidP="00046C1F">
      <w:pPr>
        <w:pStyle w:val="BodyText"/>
        <w:spacing w:line="360" w:lineRule="auto"/>
        <w:ind w:right="1672"/>
        <w:jc w:val="both"/>
        <w:rPr>
          <w:rFonts w:asciiTheme="majorBidi" w:hAnsiTheme="majorBidi" w:cstheme="majorBidi"/>
          <w:sz w:val="24"/>
          <w:szCs w:val="24"/>
        </w:rPr>
      </w:pPr>
      <w:r w:rsidRPr="00AA5DBA">
        <w:rPr>
          <w:rFonts w:asciiTheme="majorBidi" w:hAnsiTheme="majorBidi" w:cstheme="majorBidi"/>
          <w:sz w:val="24"/>
          <w:szCs w:val="24"/>
        </w:rPr>
        <w:t>N</w:t>
      </w:r>
      <w:r w:rsidRPr="00AA5DBA">
        <w:rPr>
          <w:rFonts w:asciiTheme="majorBidi" w:hAnsiTheme="majorBidi" w:cstheme="majorBidi"/>
          <w:spacing w:val="2"/>
          <w:sz w:val="24"/>
          <w:szCs w:val="24"/>
        </w:rPr>
        <w:t>a</w:t>
      </w:r>
      <w:r w:rsidRPr="00AA5DBA">
        <w:rPr>
          <w:rFonts w:asciiTheme="majorBidi" w:hAnsiTheme="majorBidi" w:cstheme="majorBidi"/>
          <w:spacing w:val="-3"/>
          <w:sz w:val="24"/>
          <w:szCs w:val="24"/>
        </w:rPr>
        <w:t>m</w:t>
      </w:r>
      <w:r w:rsidRPr="00AA5DBA">
        <w:rPr>
          <w:rFonts w:asciiTheme="majorBidi" w:hAnsiTheme="majorBidi" w:cstheme="majorBidi"/>
          <w:sz w:val="24"/>
          <w:szCs w:val="24"/>
        </w:rPr>
        <w:t>e</w:t>
      </w:r>
      <w:r w:rsidRPr="00AA5DBA">
        <w:rPr>
          <w:rFonts w:asciiTheme="majorBidi" w:hAnsiTheme="majorBidi" w:cstheme="majorBidi"/>
          <w:spacing w:val="-18"/>
          <w:sz w:val="24"/>
          <w:szCs w:val="24"/>
        </w:rPr>
        <w:t xml:space="preserve"> </w:t>
      </w:r>
      <w:r w:rsidRPr="00AA5DBA">
        <w:rPr>
          <w:rFonts w:asciiTheme="majorBidi" w:hAnsiTheme="majorBidi" w:cstheme="majorBidi"/>
          <w:sz w:val="24"/>
          <w:szCs w:val="24"/>
        </w:rPr>
        <w:t>of</w:t>
      </w:r>
      <w:r w:rsidRPr="00AA5DBA">
        <w:rPr>
          <w:rFonts w:asciiTheme="majorBidi" w:hAnsiTheme="majorBidi" w:cstheme="majorBidi"/>
          <w:spacing w:val="-16"/>
          <w:sz w:val="24"/>
          <w:szCs w:val="24"/>
        </w:rPr>
        <w:t xml:space="preserve"> </w:t>
      </w:r>
      <w:r w:rsidRPr="00AA5DBA">
        <w:rPr>
          <w:rFonts w:asciiTheme="majorBidi" w:hAnsiTheme="majorBidi" w:cstheme="majorBidi"/>
          <w:sz w:val="24"/>
          <w:szCs w:val="24"/>
        </w:rPr>
        <w:t>the</w:t>
      </w:r>
      <w:r w:rsidRPr="00AA5DBA">
        <w:rPr>
          <w:rFonts w:asciiTheme="majorBidi" w:hAnsiTheme="majorBidi" w:cstheme="majorBidi"/>
          <w:spacing w:val="-18"/>
          <w:sz w:val="24"/>
          <w:szCs w:val="24"/>
        </w:rPr>
        <w:t xml:space="preserve"> </w:t>
      </w:r>
      <w:r w:rsidRPr="00AA5DBA">
        <w:rPr>
          <w:rFonts w:asciiTheme="majorBidi" w:hAnsiTheme="majorBidi" w:cstheme="majorBidi"/>
          <w:sz w:val="24"/>
          <w:szCs w:val="24"/>
        </w:rPr>
        <w:t>Cand</w:t>
      </w:r>
      <w:r w:rsidRPr="00AA5DBA">
        <w:rPr>
          <w:rFonts w:asciiTheme="majorBidi" w:hAnsiTheme="majorBidi" w:cstheme="majorBidi"/>
          <w:spacing w:val="2"/>
          <w:sz w:val="24"/>
          <w:szCs w:val="24"/>
        </w:rPr>
        <w:t>i</w:t>
      </w:r>
      <w:r w:rsidRPr="00AA5DBA">
        <w:rPr>
          <w:rFonts w:asciiTheme="majorBidi" w:hAnsiTheme="majorBidi" w:cstheme="majorBidi"/>
          <w:sz w:val="24"/>
          <w:szCs w:val="24"/>
        </w:rPr>
        <w:t>dat</w:t>
      </w:r>
      <w:r w:rsidRPr="00AA5DBA">
        <w:rPr>
          <w:rFonts w:asciiTheme="majorBidi" w:hAnsiTheme="majorBidi" w:cstheme="majorBidi"/>
          <w:spacing w:val="2"/>
          <w:sz w:val="24"/>
          <w:szCs w:val="24"/>
        </w:rPr>
        <w:t>e</w:t>
      </w:r>
      <w:r w:rsidRPr="00AA5DBA">
        <w:rPr>
          <w:rFonts w:asciiTheme="majorBidi" w:hAnsiTheme="majorBidi" w:cstheme="majorBidi"/>
          <w:sz w:val="24"/>
          <w:szCs w:val="24"/>
        </w:rPr>
        <w:t>:</w:t>
      </w:r>
      <w:r w:rsidRPr="00AA5DBA">
        <w:rPr>
          <w:rFonts w:asciiTheme="majorBidi" w:hAnsiTheme="majorBidi" w:cstheme="majorBidi"/>
          <w:spacing w:val="-18"/>
          <w:sz w:val="24"/>
          <w:szCs w:val="24"/>
        </w:rPr>
        <w:t xml:space="preserve"> </w:t>
      </w:r>
      <w:r>
        <w:rPr>
          <w:rFonts w:asciiTheme="majorBidi" w:hAnsiTheme="majorBidi" w:cstheme="majorBidi"/>
          <w:spacing w:val="-18"/>
          <w:sz w:val="24"/>
          <w:szCs w:val="24"/>
        </w:rPr>
        <w:t xml:space="preserve"> </w:t>
      </w:r>
      <w:r>
        <w:rPr>
          <w:rFonts w:asciiTheme="majorBidi" w:hAnsiTheme="majorBidi" w:cstheme="majorBidi"/>
          <w:b/>
          <w:bCs/>
          <w:sz w:val="36"/>
          <w:szCs w:val="36"/>
        </w:rPr>
        <w:t>Nasteha Ali Hassan</w:t>
      </w:r>
    </w:p>
    <w:p w14:paraId="4DBF4DC2" w14:textId="77777777" w:rsidR="00046C1F" w:rsidRPr="00AA5DBA" w:rsidRDefault="00046C1F" w:rsidP="00046C1F">
      <w:pPr>
        <w:pStyle w:val="BodyText"/>
        <w:spacing w:line="360" w:lineRule="auto"/>
        <w:ind w:right="1158"/>
        <w:jc w:val="both"/>
        <w:rPr>
          <w:rFonts w:asciiTheme="majorBidi" w:hAnsiTheme="majorBidi" w:cstheme="majorBidi"/>
          <w:sz w:val="24"/>
          <w:szCs w:val="24"/>
        </w:rPr>
      </w:pPr>
      <w:r w:rsidRPr="00AA5DBA">
        <w:rPr>
          <w:rFonts w:asciiTheme="majorBidi" w:hAnsiTheme="majorBidi" w:cstheme="majorBidi"/>
          <w:sz w:val="24"/>
          <w:szCs w:val="24"/>
        </w:rPr>
        <w:t>Signature: ...............................................................</w:t>
      </w:r>
    </w:p>
    <w:p w14:paraId="3F16F174" w14:textId="77777777" w:rsidR="00046C1F" w:rsidRPr="007921A4" w:rsidRDefault="00046C1F" w:rsidP="00046C1F">
      <w:pPr>
        <w:pStyle w:val="BodyText"/>
        <w:spacing w:line="360" w:lineRule="auto"/>
        <w:ind w:right="1158"/>
        <w:jc w:val="both"/>
        <w:rPr>
          <w:rFonts w:asciiTheme="majorBidi" w:hAnsiTheme="majorBidi" w:cstheme="majorBidi"/>
          <w:sz w:val="24"/>
          <w:szCs w:val="24"/>
        </w:rPr>
      </w:pPr>
      <w:r w:rsidRPr="00AA5DBA">
        <w:rPr>
          <w:rFonts w:asciiTheme="majorBidi" w:hAnsiTheme="majorBidi" w:cstheme="majorBidi"/>
          <w:sz w:val="24"/>
          <w:szCs w:val="24"/>
        </w:rPr>
        <w:t>Date: ............./................../…………….</w:t>
      </w:r>
    </w:p>
    <w:p w14:paraId="6E39D125" w14:textId="77777777" w:rsidR="00046C1F" w:rsidRPr="00EA5374" w:rsidRDefault="00046C1F" w:rsidP="00046C1F">
      <w:pPr>
        <w:spacing w:line="360" w:lineRule="auto"/>
        <w:ind w:left="341"/>
        <w:rPr>
          <w:rFonts w:asciiTheme="majorBidi" w:hAnsiTheme="majorBidi" w:cstheme="majorBidi"/>
          <w:b/>
          <w:bCs/>
          <w:sz w:val="36"/>
          <w:szCs w:val="36"/>
        </w:rPr>
      </w:pPr>
      <w:r w:rsidRPr="00AA5DBA">
        <w:rPr>
          <w:rFonts w:asciiTheme="majorBidi" w:hAnsiTheme="majorBidi" w:cstheme="majorBidi"/>
          <w:sz w:val="24"/>
          <w:szCs w:val="24"/>
        </w:rPr>
        <w:t xml:space="preserve">Name of the Candidate: </w:t>
      </w:r>
      <w:r>
        <w:rPr>
          <w:rFonts w:asciiTheme="majorBidi" w:hAnsiTheme="majorBidi" w:cstheme="majorBidi"/>
          <w:b/>
          <w:bCs/>
          <w:sz w:val="36"/>
          <w:szCs w:val="36"/>
        </w:rPr>
        <w:t>Ahmed ABDI HUSSEIN</w:t>
      </w:r>
    </w:p>
    <w:p w14:paraId="3B1968C2" w14:textId="77777777" w:rsidR="00046C1F" w:rsidRDefault="00046C1F" w:rsidP="00046C1F">
      <w:pPr>
        <w:pStyle w:val="BodyText"/>
        <w:spacing w:line="360" w:lineRule="auto"/>
        <w:ind w:right="1649"/>
        <w:jc w:val="both"/>
        <w:rPr>
          <w:rFonts w:asciiTheme="majorBidi" w:hAnsiTheme="majorBidi" w:cstheme="majorBidi"/>
          <w:sz w:val="24"/>
          <w:szCs w:val="24"/>
        </w:rPr>
      </w:pPr>
      <w:r w:rsidRPr="00AA5DBA">
        <w:rPr>
          <w:rFonts w:asciiTheme="majorBidi" w:hAnsiTheme="majorBidi" w:cstheme="majorBidi"/>
          <w:sz w:val="24"/>
          <w:szCs w:val="24"/>
        </w:rPr>
        <w:t>Signature: ............................................................................................</w:t>
      </w:r>
    </w:p>
    <w:p w14:paraId="58D4BF1B" w14:textId="77777777" w:rsidR="00046C1F" w:rsidRPr="00AA5DBA" w:rsidRDefault="00046C1F" w:rsidP="00046C1F">
      <w:pPr>
        <w:pStyle w:val="BodyText"/>
        <w:spacing w:line="360" w:lineRule="auto"/>
        <w:ind w:right="1649"/>
        <w:jc w:val="both"/>
        <w:rPr>
          <w:rFonts w:asciiTheme="majorBidi" w:hAnsiTheme="majorBidi" w:cstheme="majorBidi"/>
          <w:sz w:val="24"/>
          <w:szCs w:val="24"/>
        </w:rPr>
      </w:pPr>
      <w:r w:rsidRPr="00AA5DBA">
        <w:rPr>
          <w:rFonts w:asciiTheme="majorBidi" w:hAnsiTheme="majorBidi" w:cstheme="majorBidi"/>
          <w:sz w:val="24"/>
          <w:szCs w:val="24"/>
        </w:rPr>
        <w:t>Date: ............./................../……………</w:t>
      </w:r>
    </w:p>
    <w:p w14:paraId="74B44679" w14:textId="77777777" w:rsidR="00046C1F" w:rsidRPr="00EA5374" w:rsidRDefault="00046C1F" w:rsidP="00046C1F">
      <w:pPr>
        <w:spacing w:line="360" w:lineRule="auto"/>
        <w:ind w:left="341"/>
        <w:rPr>
          <w:rFonts w:asciiTheme="majorBidi" w:hAnsiTheme="majorBidi" w:cstheme="majorBidi"/>
          <w:b/>
          <w:bCs/>
          <w:sz w:val="36"/>
          <w:szCs w:val="36"/>
        </w:rPr>
      </w:pPr>
      <w:r w:rsidRPr="00AA5DBA">
        <w:rPr>
          <w:rFonts w:asciiTheme="majorBidi" w:hAnsiTheme="majorBidi" w:cstheme="majorBidi"/>
          <w:sz w:val="24"/>
          <w:szCs w:val="24"/>
        </w:rPr>
        <w:t xml:space="preserve">Name of the Candidate: </w:t>
      </w:r>
      <w:r>
        <w:rPr>
          <w:rFonts w:asciiTheme="majorBidi" w:hAnsiTheme="majorBidi" w:cstheme="majorBidi"/>
          <w:b/>
          <w:bCs/>
          <w:sz w:val="36"/>
          <w:szCs w:val="36"/>
        </w:rPr>
        <w:t xml:space="preserve">ABDISALAN MOALIM ALI </w:t>
      </w:r>
    </w:p>
    <w:p w14:paraId="43007DBA" w14:textId="77777777" w:rsidR="00046C1F" w:rsidRPr="00AA5DBA" w:rsidRDefault="00046C1F" w:rsidP="00046C1F">
      <w:pPr>
        <w:pStyle w:val="BodyText"/>
        <w:spacing w:line="360" w:lineRule="auto"/>
        <w:ind w:right="1649"/>
        <w:jc w:val="both"/>
        <w:rPr>
          <w:rFonts w:asciiTheme="majorBidi" w:hAnsiTheme="majorBidi" w:cstheme="majorBidi"/>
          <w:sz w:val="24"/>
          <w:szCs w:val="24"/>
        </w:rPr>
      </w:pPr>
      <w:r w:rsidRPr="00AA5DBA">
        <w:rPr>
          <w:rFonts w:asciiTheme="majorBidi" w:hAnsiTheme="majorBidi" w:cstheme="majorBidi"/>
          <w:sz w:val="24"/>
          <w:szCs w:val="24"/>
        </w:rPr>
        <w:t>Signature: ............................................................................................</w:t>
      </w:r>
    </w:p>
    <w:p w14:paraId="04E42676" w14:textId="77777777" w:rsidR="00046C1F" w:rsidRPr="00AA5DBA" w:rsidRDefault="00046C1F" w:rsidP="00046C1F">
      <w:pPr>
        <w:pStyle w:val="BodyText"/>
        <w:spacing w:line="360" w:lineRule="auto"/>
        <w:ind w:right="1649"/>
        <w:jc w:val="both"/>
        <w:rPr>
          <w:rFonts w:asciiTheme="majorBidi" w:hAnsiTheme="majorBidi" w:cstheme="majorBidi"/>
          <w:sz w:val="24"/>
          <w:szCs w:val="24"/>
        </w:rPr>
      </w:pPr>
      <w:r w:rsidRPr="00AA5DBA">
        <w:rPr>
          <w:rFonts w:asciiTheme="majorBidi" w:hAnsiTheme="majorBidi" w:cstheme="majorBidi"/>
          <w:sz w:val="24"/>
          <w:szCs w:val="24"/>
        </w:rPr>
        <w:t>Date: ............./................../……………</w:t>
      </w:r>
    </w:p>
    <w:p w14:paraId="3FA420D5" w14:textId="77777777" w:rsidR="00046C1F" w:rsidRPr="00AA5DBA" w:rsidRDefault="00046C1F" w:rsidP="00046C1F">
      <w:pPr>
        <w:rPr>
          <w:rFonts w:asciiTheme="majorBidi" w:hAnsiTheme="majorBidi" w:cstheme="majorBidi"/>
        </w:rPr>
      </w:pPr>
      <w:bookmarkStart w:id="1" w:name="_bookmark0"/>
      <w:bookmarkEnd w:id="1"/>
      <w:r w:rsidRPr="00AA5DBA">
        <w:rPr>
          <w:rFonts w:asciiTheme="majorBidi" w:hAnsiTheme="majorBidi" w:cstheme="majorBidi"/>
        </w:rPr>
        <w:br w:type="page"/>
      </w:r>
    </w:p>
    <w:p w14:paraId="168C6C6A" w14:textId="77777777" w:rsidR="00046C1F" w:rsidRPr="00AA5DBA" w:rsidRDefault="00046C1F" w:rsidP="00046C1F">
      <w:pPr>
        <w:jc w:val="center"/>
        <w:rPr>
          <w:rFonts w:asciiTheme="majorBidi" w:hAnsiTheme="majorBidi" w:cstheme="majorBidi"/>
          <w:b/>
          <w:bCs/>
        </w:rPr>
      </w:pPr>
      <w:r w:rsidRPr="00AA5DBA">
        <w:rPr>
          <w:rFonts w:asciiTheme="majorBidi" w:hAnsiTheme="majorBidi" w:cstheme="majorBidi"/>
          <w:b/>
          <w:bCs/>
        </w:rPr>
        <w:lastRenderedPageBreak/>
        <w:t>SUPER</w:t>
      </w:r>
      <w:r w:rsidRPr="00AA5DBA">
        <w:rPr>
          <w:rFonts w:asciiTheme="majorBidi" w:hAnsiTheme="majorBidi" w:cstheme="majorBidi"/>
          <w:b/>
          <w:bCs/>
          <w:spacing w:val="2"/>
        </w:rPr>
        <w:t>V</w:t>
      </w:r>
      <w:r w:rsidRPr="00AA5DBA">
        <w:rPr>
          <w:rFonts w:asciiTheme="majorBidi" w:hAnsiTheme="majorBidi" w:cstheme="majorBidi"/>
          <w:b/>
          <w:bCs/>
        </w:rPr>
        <w:t xml:space="preserve">ISOR </w:t>
      </w:r>
      <w:r w:rsidRPr="00AA5DBA">
        <w:rPr>
          <w:rFonts w:asciiTheme="majorBidi" w:hAnsiTheme="majorBidi" w:cstheme="majorBidi"/>
          <w:b/>
          <w:bCs/>
          <w:spacing w:val="-35"/>
        </w:rPr>
        <w:t>APPROVAL</w:t>
      </w:r>
    </w:p>
    <w:p w14:paraId="2427DA9A" w14:textId="77777777" w:rsidR="00046C1F" w:rsidRPr="00AA5DBA" w:rsidRDefault="00046C1F" w:rsidP="00046C1F">
      <w:pPr>
        <w:jc w:val="center"/>
        <w:rPr>
          <w:rFonts w:asciiTheme="majorBidi" w:hAnsiTheme="majorBidi" w:cstheme="majorBidi"/>
          <w:b/>
          <w:bCs/>
        </w:rPr>
      </w:pPr>
    </w:p>
    <w:p w14:paraId="27FA1359" w14:textId="77777777" w:rsidR="00046C1F" w:rsidRPr="00AA5DBA" w:rsidRDefault="00046C1F" w:rsidP="00046C1F">
      <w:pPr>
        <w:jc w:val="center"/>
        <w:rPr>
          <w:rFonts w:asciiTheme="majorBidi" w:hAnsiTheme="majorBidi" w:cstheme="majorBidi"/>
          <w:b/>
          <w:bCs/>
        </w:rPr>
      </w:pPr>
    </w:p>
    <w:p w14:paraId="3FC50929" w14:textId="77777777" w:rsidR="00046C1F" w:rsidRPr="00AA5DBA" w:rsidRDefault="00046C1F" w:rsidP="00046C1F">
      <w:pPr>
        <w:spacing w:line="480" w:lineRule="auto"/>
        <w:ind w:left="440" w:right="119"/>
        <w:rPr>
          <w:rFonts w:asciiTheme="majorBidi" w:hAnsiTheme="majorBidi" w:cstheme="majorBidi"/>
        </w:rPr>
      </w:pPr>
      <w:r w:rsidRPr="00AA5DBA">
        <w:rPr>
          <w:rFonts w:asciiTheme="majorBidi" w:hAnsiTheme="majorBidi" w:cstheme="majorBidi"/>
        </w:rPr>
        <w:t>I</w:t>
      </w:r>
      <w:r w:rsidRPr="00AA5DBA">
        <w:rPr>
          <w:rFonts w:asciiTheme="majorBidi" w:hAnsiTheme="majorBidi" w:cstheme="majorBidi"/>
          <w:spacing w:val="3"/>
        </w:rPr>
        <w:t xml:space="preserve"> </w:t>
      </w:r>
      <w:r w:rsidRPr="00AA5DBA">
        <w:rPr>
          <w:rFonts w:asciiTheme="majorBidi" w:hAnsiTheme="majorBidi" w:cstheme="majorBidi"/>
        </w:rPr>
        <w:t>here</w:t>
      </w:r>
      <w:r w:rsidRPr="00AA5DBA">
        <w:rPr>
          <w:rFonts w:asciiTheme="majorBidi" w:hAnsiTheme="majorBidi" w:cstheme="majorBidi"/>
          <w:spacing w:val="4"/>
        </w:rPr>
        <w:t>b</w:t>
      </w:r>
      <w:r w:rsidRPr="00AA5DBA">
        <w:rPr>
          <w:rFonts w:asciiTheme="majorBidi" w:hAnsiTheme="majorBidi" w:cstheme="majorBidi"/>
        </w:rPr>
        <w:t>y</w:t>
      </w:r>
      <w:r w:rsidRPr="00AA5DBA">
        <w:rPr>
          <w:rFonts w:asciiTheme="majorBidi" w:hAnsiTheme="majorBidi" w:cstheme="majorBidi"/>
          <w:spacing w:val="1"/>
        </w:rPr>
        <w:t xml:space="preserve"> </w:t>
      </w:r>
      <w:r w:rsidRPr="00AA5DBA">
        <w:rPr>
          <w:rFonts w:asciiTheme="majorBidi" w:hAnsiTheme="majorBidi" w:cstheme="majorBidi"/>
        </w:rPr>
        <w:t>declare</w:t>
      </w:r>
      <w:r w:rsidRPr="00AA5DBA">
        <w:rPr>
          <w:rFonts w:asciiTheme="majorBidi" w:hAnsiTheme="majorBidi" w:cstheme="majorBidi"/>
          <w:spacing w:val="4"/>
        </w:rPr>
        <w:t xml:space="preserve"> </w:t>
      </w:r>
      <w:r w:rsidRPr="00AA5DBA">
        <w:rPr>
          <w:rFonts w:asciiTheme="majorBidi" w:hAnsiTheme="majorBidi" w:cstheme="majorBidi"/>
          <w:spacing w:val="2"/>
        </w:rPr>
        <w:t>t</w:t>
      </w:r>
      <w:r w:rsidRPr="00AA5DBA">
        <w:rPr>
          <w:rFonts w:asciiTheme="majorBidi" w:hAnsiTheme="majorBidi" w:cstheme="majorBidi"/>
        </w:rPr>
        <w:t>hat</w:t>
      </w:r>
      <w:r w:rsidRPr="00AA5DBA">
        <w:rPr>
          <w:rFonts w:asciiTheme="majorBidi" w:hAnsiTheme="majorBidi" w:cstheme="majorBidi"/>
          <w:spacing w:val="3"/>
        </w:rPr>
        <w:t xml:space="preserve"> </w:t>
      </w:r>
      <w:r w:rsidRPr="00AA5DBA">
        <w:rPr>
          <w:rFonts w:asciiTheme="majorBidi" w:hAnsiTheme="majorBidi" w:cstheme="majorBidi"/>
        </w:rPr>
        <w:t>I</w:t>
      </w:r>
      <w:r w:rsidRPr="00AA5DBA">
        <w:rPr>
          <w:rFonts w:asciiTheme="majorBidi" w:hAnsiTheme="majorBidi" w:cstheme="majorBidi"/>
          <w:spacing w:val="5"/>
        </w:rPr>
        <w:t xml:space="preserve"> </w:t>
      </w:r>
      <w:r w:rsidRPr="00AA5DBA">
        <w:rPr>
          <w:rFonts w:asciiTheme="majorBidi" w:hAnsiTheme="majorBidi" w:cstheme="majorBidi"/>
        </w:rPr>
        <w:t>have</w:t>
      </w:r>
      <w:r w:rsidRPr="00AA5DBA">
        <w:rPr>
          <w:rFonts w:asciiTheme="majorBidi" w:hAnsiTheme="majorBidi" w:cstheme="majorBidi"/>
          <w:spacing w:val="3"/>
        </w:rPr>
        <w:t xml:space="preserve"> </w:t>
      </w:r>
      <w:r w:rsidRPr="00AA5DBA">
        <w:rPr>
          <w:rFonts w:asciiTheme="majorBidi" w:hAnsiTheme="majorBidi" w:cstheme="majorBidi"/>
        </w:rPr>
        <w:t>read</w:t>
      </w:r>
      <w:r w:rsidRPr="00AA5DBA">
        <w:rPr>
          <w:rFonts w:asciiTheme="majorBidi" w:hAnsiTheme="majorBidi" w:cstheme="majorBidi"/>
          <w:spacing w:val="6"/>
        </w:rPr>
        <w:t xml:space="preserve"> </w:t>
      </w:r>
      <w:r w:rsidRPr="00AA5DBA">
        <w:rPr>
          <w:rFonts w:asciiTheme="majorBidi" w:hAnsiTheme="majorBidi" w:cstheme="majorBidi"/>
        </w:rPr>
        <w:t>this</w:t>
      </w:r>
      <w:r w:rsidRPr="00AA5DBA">
        <w:rPr>
          <w:rFonts w:asciiTheme="majorBidi" w:hAnsiTheme="majorBidi" w:cstheme="majorBidi"/>
          <w:spacing w:val="4"/>
        </w:rPr>
        <w:t xml:space="preserve"> </w:t>
      </w:r>
      <w:r w:rsidRPr="00AA5DBA">
        <w:rPr>
          <w:rFonts w:asciiTheme="majorBidi" w:hAnsiTheme="majorBidi" w:cstheme="majorBidi"/>
          <w:spacing w:val="2"/>
        </w:rPr>
        <w:t>thesis</w:t>
      </w:r>
      <w:r w:rsidRPr="00AA5DBA">
        <w:rPr>
          <w:rFonts w:asciiTheme="majorBidi" w:hAnsiTheme="majorBidi" w:cstheme="majorBidi"/>
          <w:spacing w:val="5"/>
        </w:rPr>
        <w:t xml:space="preserve"> </w:t>
      </w:r>
      <w:r w:rsidRPr="00AA5DBA">
        <w:rPr>
          <w:rFonts w:asciiTheme="majorBidi" w:hAnsiTheme="majorBidi" w:cstheme="majorBidi"/>
        </w:rPr>
        <w:t>entit</w:t>
      </w:r>
      <w:r w:rsidRPr="00AA5DBA">
        <w:rPr>
          <w:rFonts w:asciiTheme="majorBidi" w:hAnsiTheme="majorBidi" w:cstheme="majorBidi"/>
          <w:spacing w:val="-1"/>
        </w:rPr>
        <w:t>l</w:t>
      </w:r>
      <w:r w:rsidRPr="00AA5DBA">
        <w:rPr>
          <w:rFonts w:asciiTheme="majorBidi" w:hAnsiTheme="majorBidi" w:cstheme="majorBidi"/>
        </w:rPr>
        <w:t>ed</w:t>
      </w:r>
      <w:r w:rsidRPr="00AA5DBA">
        <w:rPr>
          <w:rFonts w:asciiTheme="majorBidi" w:hAnsiTheme="majorBidi" w:cstheme="majorBidi"/>
          <w:spacing w:val="5"/>
        </w:rPr>
        <w:t xml:space="preserve"> </w:t>
      </w:r>
      <w:r w:rsidRPr="00AA5DBA">
        <w:rPr>
          <w:rFonts w:asciiTheme="majorBidi" w:hAnsiTheme="majorBidi" w:cstheme="majorBidi"/>
          <w:b/>
          <w:bCs/>
        </w:rPr>
        <w:t>“</w:t>
      </w:r>
      <w:r>
        <w:rPr>
          <w:b/>
          <w:bCs/>
          <w:color w:val="000000"/>
        </w:rPr>
        <w:t>EFFECT OF MALNUTRITION ON CHILDREN UNDER FIVE YEARS</w:t>
      </w:r>
      <w:r w:rsidRPr="00AA5DBA">
        <w:rPr>
          <w:b/>
          <w:bCs/>
          <w:color w:val="000000"/>
        </w:rPr>
        <w:t xml:space="preserve"> in Guriel district</w:t>
      </w:r>
      <w:r w:rsidRPr="00AA5DBA">
        <w:rPr>
          <w:rFonts w:asciiTheme="majorBidi" w:hAnsiTheme="majorBidi" w:cstheme="majorBidi"/>
          <w:b/>
          <w:bCs/>
        </w:rPr>
        <w:t>”</w:t>
      </w:r>
      <w:r w:rsidRPr="00AA5DBA">
        <w:rPr>
          <w:rFonts w:asciiTheme="majorBidi" w:hAnsiTheme="majorBidi" w:cstheme="majorBidi"/>
          <w:b/>
          <w:bCs/>
          <w:spacing w:val="3"/>
        </w:rPr>
        <w:t xml:space="preserve"> </w:t>
      </w:r>
      <w:r w:rsidRPr="00AA5DBA">
        <w:rPr>
          <w:rFonts w:asciiTheme="majorBidi" w:hAnsiTheme="majorBidi" w:cstheme="majorBidi"/>
        </w:rPr>
        <w:t>and</w:t>
      </w:r>
      <w:r w:rsidRPr="00AA5DBA">
        <w:rPr>
          <w:rFonts w:asciiTheme="majorBidi" w:hAnsiTheme="majorBidi" w:cstheme="majorBidi"/>
          <w:spacing w:val="4"/>
        </w:rPr>
        <w:t xml:space="preserve"> </w:t>
      </w:r>
      <w:r w:rsidRPr="00AA5DBA">
        <w:rPr>
          <w:rFonts w:asciiTheme="majorBidi" w:hAnsiTheme="majorBidi" w:cstheme="majorBidi"/>
        </w:rPr>
        <w:t>in</w:t>
      </w:r>
      <w:r w:rsidRPr="00AA5DBA">
        <w:rPr>
          <w:rFonts w:asciiTheme="majorBidi" w:hAnsiTheme="majorBidi" w:cstheme="majorBidi"/>
          <w:spacing w:val="6"/>
        </w:rPr>
        <w:t xml:space="preserve"> </w:t>
      </w:r>
      <w:r w:rsidRPr="00AA5DBA">
        <w:rPr>
          <w:rFonts w:asciiTheme="majorBidi" w:hAnsiTheme="majorBidi" w:cstheme="majorBidi"/>
          <w:spacing w:val="2"/>
        </w:rPr>
        <w:t>m</w:t>
      </w:r>
      <w:r w:rsidRPr="00AA5DBA">
        <w:rPr>
          <w:rFonts w:asciiTheme="majorBidi" w:hAnsiTheme="majorBidi" w:cstheme="majorBidi"/>
        </w:rPr>
        <w:t>y</w:t>
      </w:r>
      <w:r w:rsidRPr="00AA5DBA">
        <w:rPr>
          <w:rFonts w:asciiTheme="majorBidi" w:hAnsiTheme="majorBidi" w:cstheme="majorBidi"/>
          <w:spacing w:val="-1"/>
        </w:rPr>
        <w:t xml:space="preserve"> </w:t>
      </w:r>
      <w:r w:rsidRPr="00AA5DBA">
        <w:rPr>
          <w:rFonts w:asciiTheme="majorBidi" w:hAnsiTheme="majorBidi" w:cstheme="majorBidi"/>
        </w:rPr>
        <w:t>o</w:t>
      </w:r>
      <w:r w:rsidRPr="00AA5DBA">
        <w:rPr>
          <w:rFonts w:asciiTheme="majorBidi" w:hAnsiTheme="majorBidi" w:cstheme="majorBidi"/>
          <w:spacing w:val="2"/>
        </w:rPr>
        <w:t>p</w:t>
      </w:r>
      <w:r w:rsidRPr="00AA5DBA">
        <w:rPr>
          <w:rFonts w:asciiTheme="majorBidi" w:hAnsiTheme="majorBidi" w:cstheme="majorBidi"/>
        </w:rPr>
        <w:t>inion</w:t>
      </w:r>
      <w:r w:rsidRPr="00AA5DBA">
        <w:rPr>
          <w:rFonts w:asciiTheme="majorBidi" w:hAnsiTheme="majorBidi" w:cstheme="majorBidi"/>
          <w:spacing w:val="4"/>
        </w:rPr>
        <w:t xml:space="preserve"> </w:t>
      </w:r>
      <w:r w:rsidRPr="00AA5DBA">
        <w:rPr>
          <w:rFonts w:asciiTheme="majorBidi" w:hAnsiTheme="majorBidi" w:cstheme="majorBidi"/>
        </w:rPr>
        <w:t>this</w:t>
      </w:r>
      <w:r w:rsidRPr="00AA5DBA">
        <w:rPr>
          <w:rFonts w:asciiTheme="majorBidi" w:hAnsiTheme="majorBidi" w:cstheme="majorBidi"/>
          <w:spacing w:val="6"/>
        </w:rPr>
        <w:t xml:space="preserve"> </w:t>
      </w:r>
      <w:r w:rsidRPr="00AA5DBA">
        <w:rPr>
          <w:rFonts w:asciiTheme="majorBidi" w:hAnsiTheme="majorBidi" w:cstheme="majorBidi"/>
        </w:rPr>
        <w:t>project</w:t>
      </w:r>
      <w:r w:rsidRPr="00AA5DBA">
        <w:rPr>
          <w:rFonts w:asciiTheme="majorBidi" w:hAnsiTheme="majorBidi" w:cstheme="majorBidi"/>
          <w:spacing w:val="4"/>
        </w:rPr>
        <w:t xml:space="preserve"> </w:t>
      </w:r>
      <w:r w:rsidRPr="00AA5DBA">
        <w:rPr>
          <w:rFonts w:asciiTheme="majorBidi" w:hAnsiTheme="majorBidi" w:cstheme="majorBidi"/>
        </w:rPr>
        <w:t>is</w:t>
      </w:r>
      <w:r w:rsidRPr="00AA5DBA">
        <w:rPr>
          <w:rFonts w:asciiTheme="majorBidi" w:hAnsiTheme="majorBidi" w:cstheme="majorBidi"/>
          <w:spacing w:val="4"/>
        </w:rPr>
        <w:t xml:space="preserve"> </w:t>
      </w:r>
      <w:r w:rsidRPr="00AA5DBA">
        <w:rPr>
          <w:rFonts w:asciiTheme="majorBidi" w:hAnsiTheme="majorBidi" w:cstheme="majorBidi"/>
        </w:rPr>
        <w:t>su</w:t>
      </w:r>
      <w:r w:rsidRPr="00AA5DBA">
        <w:rPr>
          <w:rFonts w:asciiTheme="majorBidi" w:hAnsiTheme="majorBidi" w:cstheme="majorBidi"/>
          <w:spacing w:val="2"/>
        </w:rPr>
        <w:t>ff</w:t>
      </w:r>
      <w:r w:rsidRPr="00AA5DBA">
        <w:rPr>
          <w:rFonts w:asciiTheme="majorBidi" w:hAnsiTheme="majorBidi" w:cstheme="majorBidi"/>
        </w:rPr>
        <w:t>icient</w:t>
      </w:r>
      <w:r w:rsidRPr="00AA5DBA">
        <w:rPr>
          <w:rFonts w:asciiTheme="majorBidi" w:hAnsiTheme="majorBidi" w:cstheme="majorBidi"/>
          <w:spacing w:val="3"/>
        </w:rPr>
        <w:t xml:space="preserve"> </w:t>
      </w:r>
      <w:r w:rsidRPr="00AA5DBA">
        <w:rPr>
          <w:rFonts w:asciiTheme="majorBidi" w:hAnsiTheme="majorBidi" w:cstheme="majorBidi"/>
        </w:rPr>
        <w:t>in</w:t>
      </w:r>
      <w:r w:rsidRPr="00AA5DBA">
        <w:rPr>
          <w:rFonts w:asciiTheme="majorBidi" w:hAnsiTheme="majorBidi" w:cstheme="majorBidi"/>
          <w:spacing w:val="4"/>
        </w:rPr>
        <w:t xml:space="preserve"> </w:t>
      </w:r>
      <w:r w:rsidRPr="00AA5DBA">
        <w:rPr>
          <w:rFonts w:asciiTheme="majorBidi" w:hAnsiTheme="majorBidi" w:cstheme="majorBidi"/>
        </w:rPr>
        <w:t>ter</w:t>
      </w:r>
      <w:r w:rsidRPr="00AA5DBA">
        <w:rPr>
          <w:rFonts w:asciiTheme="majorBidi" w:hAnsiTheme="majorBidi" w:cstheme="majorBidi"/>
          <w:spacing w:val="-3"/>
        </w:rPr>
        <w:t>m</w:t>
      </w:r>
      <w:r w:rsidRPr="00AA5DBA">
        <w:rPr>
          <w:rFonts w:asciiTheme="majorBidi" w:hAnsiTheme="majorBidi" w:cstheme="majorBidi"/>
        </w:rPr>
        <w:t>s</w:t>
      </w:r>
      <w:r w:rsidRPr="00AA5DBA">
        <w:rPr>
          <w:rFonts w:asciiTheme="majorBidi" w:hAnsiTheme="majorBidi" w:cstheme="majorBidi"/>
          <w:spacing w:val="4"/>
        </w:rPr>
        <w:t xml:space="preserve"> </w:t>
      </w:r>
      <w:r w:rsidRPr="00AA5DBA">
        <w:rPr>
          <w:rFonts w:asciiTheme="majorBidi" w:hAnsiTheme="majorBidi" w:cstheme="majorBidi"/>
        </w:rPr>
        <w:t>of</w:t>
      </w:r>
      <w:r w:rsidRPr="00AA5DBA">
        <w:rPr>
          <w:rFonts w:asciiTheme="majorBidi" w:hAnsiTheme="majorBidi" w:cstheme="majorBidi"/>
          <w:spacing w:val="6"/>
        </w:rPr>
        <w:t xml:space="preserve"> </w:t>
      </w:r>
      <w:r w:rsidRPr="00AA5DBA">
        <w:rPr>
          <w:rFonts w:asciiTheme="majorBidi" w:hAnsiTheme="majorBidi" w:cstheme="majorBidi"/>
        </w:rPr>
        <w:t>scope</w:t>
      </w:r>
      <w:r w:rsidRPr="00AA5DBA">
        <w:rPr>
          <w:rFonts w:asciiTheme="majorBidi" w:hAnsiTheme="majorBidi" w:cstheme="majorBidi"/>
          <w:spacing w:val="4"/>
        </w:rPr>
        <w:t xml:space="preserve"> </w:t>
      </w:r>
      <w:r w:rsidRPr="00AA5DBA">
        <w:rPr>
          <w:rFonts w:asciiTheme="majorBidi" w:hAnsiTheme="majorBidi" w:cstheme="majorBidi"/>
        </w:rPr>
        <w:t>and</w:t>
      </w:r>
      <w:r w:rsidRPr="00AA5DBA">
        <w:rPr>
          <w:rFonts w:asciiTheme="majorBidi" w:hAnsiTheme="majorBidi" w:cstheme="majorBidi"/>
          <w:spacing w:val="4"/>
        </w:rPr>
        <w:t xml:space="preserve"> </w:t>
      </w:r>
      <w:r w:rsidRPr="00AA5DBA">
        <w:rPr>
          <w:rFonts w:asciiTheme="majorBidi" w:hAnsiTheme="majorBidi" w:cstheme="majorBidi"/>
        </w:rPr>
        <w:t>quali</w:t>
      </w:r>
      <w:r w:rsidRPr="00AA5DBA">
        <w:rPr>
          <w:rFonts w:asciiTheme="majorBidi" w:hAnsiTheme="majorBidi" w:cstheme="majorBidi"/>
          <w:spacing w:val="4"/>
        </w:rPr>
        <w:t>t</w:t>
      </w:r>
      <w:r w:rsidRPr="00AA5DBA">
        <w:rPr>
          <w:rFonts w:asciiTheme="majorBidi" w:hAnsiTheme="majorBidi" w:cstheme="majorBidi"/>
        </w:rPr>
        <w:t>y</w:t>
      </w:r>
      <w:r w:rsidRPr="00AA5DBA">
        <w:rPr>
          <w:rFonts w:asciiTheme="majorBidi" w:hAnsiTheme="majorBidi" w:cstheme="majorBidi"/>
          <w:w w:val="99"/>
        </w:rPr>
        <w:t xml:space="preserve"> </w:t>
      </w:r>
      <w:r w:rsidRPr="00AA5DBA">
        <w:rPr>
          <w:rFonts w:asciiTheme="majorBidi" w:hAnsiTheme="majorBidi" w:cstheme="majorBidi"/>
          <w:spacing w:val="2"/>
        </w:rPr>
        <w:t>f</w:t>
      </w:r>
      <w:r w:rsidRPr="00AA5DBA">
        <w:rPr>
          <w:rFonts w:asciiTheme="majorBidi" w:hAnsiTheme="majorBidi" w:cstheme="majorBidi"/>
        </w:rPr>
        <w:t>or</w:t>
      </w:r>
      <w:r w:rsidRPr="00AA5DBA">
        <w:rPr>
          <w:rFonts w:asciiTheme="majorBidi" w:hAnsiTheme="majorBidi" w:cstheme="majorBidi"/>
          <w:spacing w:val="16"/>
        </w:rPr>
        <w:t xml:space="preserve"> </w:t>
      </w:r>
      <w:r w:rsidRPr="00AA5DBA">
        <w:rPr>
          <w:rFonts w:asciiTheme="majorBidi" w:hAnsiTheme="majorBidi" w:cstheme="majorBidi"/>
        </w:rPr>
        <w:t>the</w:t>
      </w:r>
      <w:r w:rsidRPr="00AA5DBA">
        <w:rPr>
          <w:rFonts w:asciiTheme="majorBidi" w:hAnsiTheme="majorBidi" w:cstheme="majorBidi"/>
          <w:spacing w:val="16"/>
        </w:rPr>
        <w:t xml:space="preserve"> </w:t>
      </w:r>
      <w:r w:rsidRPr="00AA5DBA">
        <w:rPr>
          <w:rFonts w:asciiTheme="majorBidi" w:hAnsiTheme="majorBidi" w:cstheme="majorBidi"/>
        </w:rPr>
        <w:t>award</w:t>
      </w:r>
      <w:r w:rsidRPr="00AA5DBA">
        <w:rPr>
          <w:rFonts w:asciiTheme="majorBidi" w:hAnsiTheme="majorBidi" w:cstheme="majorBidi"/>
          <w:spacing w:val="17"/>
        </w:rPr>
        <w:t xml:space="preserve"> </w:t>
      </w:r>
      <w:r w:rsidRPr="00AA5DBA">
        <w:rPr>
          <w:rFonts w:asciiTheme="majorBidi" w:hAnsiTheme="majorBidi" w:cstheme="majorBidi"/>
        </w:rPr>
        <w:t>of</w:t>
      </w:r>
      <w:r w:rsidRPr="00AA5DBA">
        <w:rPr>
          <w:rFonts w:asciiTheme="majorBidi" w:hAnsiTheme="majorBidi" w:cstheme="majorBidi"/>
          <w:spacing w:val="18"/>
        </w:rPr>
        <w:t xml:space="preserve"> </w:t>
      </w:r>
      <w:r w:rsidRPr="00AA5DBA">
        <w:rPr>
          <w:rFonts w:asciiTheme="majorBidi" w:hAnsiTheme="majorBidi" w:cstheme="majorBidi"/>
        </w:rPr>
        <w:t>the</w:t>
      </w:r>
      <w:r w:rsidRPr="00AA5DBA">
        <w:rPr>
          <w:rFonts w:asciiTheme="majorBidi" w:hAnsiTheme="majorBidi" w:cstheme="majorBidi"/>
          <w:spacing w:val="16"/>
        </w:rPr>
        <w:t xml:space="preserve"> </w:t>
      </w:r>
      <w:r w:rsidRPr="00AA5DBA">
        <w:rPr>
          <w:rFonts w:asciiTheme="majorBidi" w:hAnsiTheme="majorBidi" w:cstheme="majorBidi"/>
          <w:spacing w:val="2"/>
        </w:rPr>
        <w:t>d</w:t>
      </w:r>
      <w:r w:rsidRPr="00AA5DBA">
        <w:rPr>
          <w:rFonts w:asciiTheme="majorBidi" w:hAnsiTheme="majorBidi" w:cstheme="majorBidi"/>
        </w:rPr>
        <w:t>egree</w:t>
      </w:r>
      <w:r w:rsidRPr="00AA5DBA">
        <w:rPr>
          <w:rFonts w:asciiTheme="majorBidi" w:hAnsiTheme="majorBidi" w:cstheme="majorBidi"/>
          <w:spacing w:val="17"/>
        </w:rPr>
        <w:t xml:space="preserve"> </w:t>
      </w:r>
      <w:r w:rsidRPr="00AA5DBA">
        <w:rPr>
          <w:rFonts w:asciiTheme="majorBidi" w:hAnsiTheme="majorBidi" w:cstheme="majorBidi"/>
        </w:rPr>
        <w:t>of</w:t>
      </w:r>
      <w:r w:rsidRPr="00AA5DBA">
        <w:rPr>
          <w:rFonts w:asciiTheme="majorBidi" w:hAnsiTheme="majorBidi" w:cstheme="majorBidi"/>
          <w:spacing w:val="18"/>
        </w:rPr>
        <w:t xml:space="preserve"> </w:t>
      </w:r>
      <w:r w:rsidRPr="00AA5DBA">
        <w:rPr>
          <w:rFonts w:asciiTheme="majorBidi" w:hAnsiTheme="majorBidi" w:cstheme="majorBidi"/>
        </w:rPr>
        <w:t>public</w:t>
      </w:r>
      <w:r w:rsidRPr="00AA5DBA">
        <w:rPr>
          <w:rFonts w:asciiTheme="majorBidi" w:hAnsiTheme="majorBidi" w:cstheme="majorBidi"/>
          <w:spacing w:val="18"/>
        </w:rPr>
        <w:t xml:space="preserve"> </w:t>
      </w:r>
      <w:r w:rsidRPr="00AA5DBA">
        <w:rPr>
          <w:rFonts w:asciiTheme="majorBidi" w:hAnsiTheme="majorBidi" w:cstheme="majorBidi"/>
        </w:rPr>
        <w:t>administration</w:t>
      </w:r>
      <w:r w:rsidRPr="00AA5DBA">
        <w:rPr>
          <w:rFonts w:asciiTheme="majorBidi" w:hAnsiTheme="majorBidi" w:cstheme="majorBidi"/>
          <w:spacing w:val="19"/>
        </w:rPr>
        <w:t xml:space="preserve"> </w:t>
      </w:r>
      <w:r w:rsidRPr="00AA5DBA">
        <w:rPr>
          <w:rFonts w:asciiTheme="majorBidi" w:hAnsiTheme="majorBidi" w:cstheme="majorBidi"/>
        </w:rPr>
        <w:t>and</w:t>
      </w:r>
      <w:r w:rsidRPr="00AA5DBA">
        <w:rPr>
          <w:rFonts w:asciiTheme="majorBidi" w:hAnsiTheme="majorBidi" w:cstheme="majorBidi"/>
          <w:spacing w:val="16"/>
        </w:rPr>
        <w:t xml:space="preserve"> </w:t>
      </w:r>
      <w:r w:rsidRPr="00AA5DBA">
        <w:rPr>
          <w:rFonts w:asciiTheme="majorBidi" w:hAnsiTheme="majorBidi" w:cstheme="majorBidi"/>
        </w:rPr>
        <w:t>i</w:t>
      </w:r>
      <w:r w:rsidRPr="00AA5DBA">
        <w:rPr>
          <w:rFonts w:asciiTheme="majorBidi" w:hAnsiTheme="majorBidi" w:cstheme="majorBidi"/>
          <w:spacing w:val="16"/>
        </w:rPr>
        <w:t xml:space="preserve"> </w:t>
      </w:r>
      <w:r w:rsidRPr="00AA5DBA">
        <w:rPr>
          <w:rFonts w:asciiTheme="majorBidi" w:hAnsiTheme="majorBidi" w:cstheme="majorBidi"/>
        </w:rPr>
        <w:t>acc</w:t>
      </w:r>
      <w:r w:rsidRPr="00AA5DBA">
        <w:rPr>
          <w:rFonts w:asciiTheme="majorBidi" w:hAnsiTheme="majorBidi" w:cstheme="majorBidi"/>
          <w:spacing w:val="2"/>
        </w:rPr>
        <w:t>e</w:t>
      </w:r>
      <w:r w:rsidRPr="00AA5DBA">
        <w:rPr>
          <w:rFonts w:asciiTheme="majorBidi" w:hAnsiTheme="majorBidi" w:cstheme="majorBidi"/>
        </w:rPr>
        <w:t>pted</w:t>
      </w:r>
      <w:r w:rsidRPr="00AA5DBA">
        <w:rPr>
          <w:rFonts w:asciiTheme="majorBidi" w:hAnsiTheme="majorBidi" w:cstheme="majorBidi"/>
          <w:spacing w:val="17"/>
        </w:rPr>
        <w:t xml:space="preserve"> </w:t>
      </w:r>
      <w:r w:rsidRPr="00AA5DBA">
        <w:rPr>
          <w:rFonts w:asciiTheme="majorBidi" w:hAnsiTheme="majorBidi" w:cstheme="majorBidi"/>
          <w:spacing w:val="2"/>
        </w:rPr>
        <w:t>f</w:t>
      </w:r>
      <w:r w:rsidRPr="00AA5DBA">
        <w:rPr>
          <w:rFonts w:asciiTheme="majorBidi" w:hAnsiTheme="majorBidi" w:cstheme="majorBidi"/>
        </w:rPr>
        <w:t>or</w:t>
      </w:r>
      <w:r w:rsidRPr="00AA5DBA">
        <w:rPr>
          <w:rFonts w:asciiTheme="majorBidi" w:hAnsiTheme="majorBidi" w:cstheme="majorBidi"/>
          <w:spacing w:val="16"/>
        </w:rPr>
        <w:t xml:space="preserve"> </w:t>
      </w:r>
      <w:r w:rsidRPr="00AA5DBA">
        <w:rPr>
          <w:rFonts w:asciiTheme="majorBidi" w:hAnsiTheme="majorBidi" w:cstheme="majorBidi"/>
        </w:rPr>
        <w:t>the</w:t>
      </w:r>
      <w:r w:rsidRPr="00AA5DBA">
        <w:rPr>
          <w:rFonts w:asciiTheme="majorBidi" w:hAnsiTheme="majorBidi" w:cstheme="majorBidi"/>
          <w:spacing w:val="18"/>
        </w:rPr>
        <w:t xml:space="preserve"> </w:t>
      </w:r>
      <w:r w:rsidRPr="00AA5DBA">
        <w:rPr>
          <w:rFonts w:asciiTheme="majorBidi" w:hAnsiTheme="majorBidi" w:cstheme="majorBidi"/>
        </w:rPr>
        <w:t>su</w:t>
      </w:r>
      <w:r w:rsidRPr="00AA5DBA">
        <w:rPr>
          <w:rFonts w:asciiTheme="majorBidi" w:hAnsiTheme="majorBidi" w:cstheme="majorBidi"/>
          <w:spacing w:val="2"/>
        </w:rPr>
        <w:t>b</w:t>
      </w:r>
      <w:r w:rsidRPr="00AA5DBA">
        <w:rPr>
          <w:rFonts w:asciiTheme="majorBidi" w:hAnsiTheme="majorBidi" w:cstheme="majorBidi"/>
          <w:spacing w:val="-3"/>
        </w:rPr>
        <w:t>m</w:t>
      </w:r>
      <w:r w:rsidRPr="00AA5DBA">
        <w:rPr>
          <w:rFonts w:asciiTheme="majorBidi" w:hAnsiTheme="majorBidi" w:cstheme="majorBidi"/>
        </w:rPr>
        <w:t>issi</w:t>
      </w:r>
      <w:r w:rsidRPr="00AA5DBA">
        <w:rPr>
          <w:rFonts w:asciiTheme="majorBidi" w:hAnsiTheme="majorBidi" w:cstheme="majorBidi"/>
          <w:spacing w:val="2"/>
        </w:rPr>
        <w:t>o</w:t>
      </w:r>
      <w:r w:rsidRPr="00AA5DBA">
        <w:rPr>
          <w:rFonts w:asciiTheme="majorBidi" w:hAnsiTheme="majorBidi" w:cstheme="majorBidi"/>
        </w:rPr>
        <w:t>n</w:t>
      </w:r>
      <w:r w:rsidRPr="00AA5DBA">
        <w:rPr>
          <w:rFonts w:asciiTheme="majorBidi" w:hAnsiTheme="majorBidi" w:cstheme="majorBidi"/>
          <w:spacing w:val="17"/>
        </w:rPr>
        <w:t xml:space="preserve"> </w:t>
      </w:r>
      <w:r w:rsidRPr="00AA5DBA">
        <w:rPr>
          <w:rFonts w:asciiTheme="majorBidi" w:hAnsiTheme="majorBidi" w:cstheme="majorBidi"/>
          <w:spacing w:val="2"/>
        </w:rPr>
        <w:t>t</w:t>
      </w:r>
      <w:r w:rsidRPr="00AA5DBA">
        <w:rPr>
          <w:rFonts w:asciiTheme="majorBidi" w:hAnsiTheme="majorBidi" w:cstheme="majorBidi"/>
        </w:rPr>
        <w:t>o</w:t>
      </w:r>
      <w:r w:rsidRPr="00AA5DBA">
        <w:rPr>
          <w:rFonts w:asciiTheme="majorBidi" w:hAnsiTheme="majorBidi" w:cstheme="majorBidi"/>
          <w:w w:val="99"/>
        </w:rPr>
        <w:t xml:space="preserve"> </w:t>
      </w:r>
      <w:r w:rsidRPr="00AA5DBA">
        <w:rPr>
          <w:rFonts w:asciiTheme="majorBidi" w:hAnsiTheme="majorBidi" w:cstheme="majorBidi"/>
        </w:rPr>
        <w:t>the</w:t>
      </w:r>
      <w:r w:rsidRPr="00AA5DBA">
        <w:rPr>
          <w:rFonts w:asciiTheme="majorBidi" w:hAnsiTheme="majorBidi" w:cstheme="majorBidi"/>
          <w:spacing w:val="-12"/>
        </w:rPr>
        <w:t xml:space="preserve"> </w:t>
      </w:r>
      <w:r w:rsidRPr="00AA5DBA">
        <w:rPr>
          <w:rFonts w:asciiTheme="majorBidi" w:hAnsiTheme="majorBidi" w:cstheme="majorBidi"/>
        </w:rPr>
        <w:t>ex</w:t>
      </w:r>
      <w:r w:rsidRPr="00AA5DBA">
        <w:rPr>
          <w:rFonts w:asciiTheme="majorBidi" w:hAnsiTheme="majorBidi" w:cstheme="majorBidi"/>
          <w:spacing w:val="2"/>
        </w:rPr>
        <w:t>a</w:t>
      </w:r>
      <w:r w:rsidRPr="00AA5DBA">
        <w:rPr>
          <w:rFonts w:asciiTheme="majorBidi" w:hAnsiTheme="majorBidi" w:cstheme="majorBidi"/>
          <w:spacing w:val="-3"/>
        </w:rPr>
        <w:t>m</w:t>
      </w:r>
      <w:r w:rsidRPr="00AA5DBA">
        <w:rPr>
          <w:rFonts w:asciiTheme="majorBidi" w:hAnsiTheme="majorBidi" w:cstheme="majorBidi"/>
        </w:rPr>
        <w:t>in</w:t>
      </w:r>
      <w:r w:rsidRPr="00AA5DBA">
        <w:rPr>
          <w:rFonts w:asciiTheme="majorBidi" w:hAnsiTheme="majorBidi" w:cstheme="majorBidi"/>
          <w:spacing w:val="2"/>
        </w:rPr>
        <w:t>i</w:t>
      </w:r>
      <w:r w:rsidRPr="00AA5DBA">
        <w:rPr>
          <w:rFonts w:asciiTheme="majorBidi" w:hAnsiTheme="majorBidi" w:cstheme="majorBidi"/>
        </w:rPr>
        <w:t>ng</w:t>
      </w:r>
      <w:r w:rsidRPr="00AA5DBA">
        <w:rPr>
          <w:rFonts w:asciiTheme="majorBidi" w:hAnsiTheme="majorBidi" w:cstheme="majorBidi"/>
          <w:spacing w:val="-11"/>
        </w:rPr>
        <w:t xml:space="preserve"> </w:t>
      </w:r>
      <w:r w:rsidRPr="00AA5DBA">
        <w:rPr>
          <w:rFonts w:asciiTheme="majorBidi" w:hAnsiTheme="majorBidi" w:cstheme="majorBidi"/>
        </w:rPr>
        <w:t>pane</w:t>
      </w:r>
      <w:r w:rsidRPr="00AA5DBA">
        <w:rPr>
          <w:rFonts w:asciiTheme="majorBidi" w:hAnsiTheme="majorBidi" w:cstheme="majorBidi"/>
          <w:spacing w:val="2"/>
        </w:rPr>
        <w:t>l</w:t>
      </w:r>
      <w:r w:rsidRPr="00AA5DBA">
        <w:rPr>
          <w:rFonts w:asciiTheme="majorBidi" w:hAnsiTheme="majorBidi" w:cstheme="majorBidi"/>
        </w:rPr>
        <w:t>.</w:t>
      </w:r>
    </w:p>
    <w:p w14:paraId="04FD3CD8" w14:textId="77777777" w:rsidR="00046C1F" w:rsidRPr="00AA5DBA" w:rsidRDefault="00046C1F" w:rsidP="00046C1F">
      <w:pPr>
        <w:spacing w:before="4" w:line="360" w:lineRule="auto"/>
        <w:rPr>
          <w:rFonts w:asciiTheme="majorBidi" w:hAnsiTheme="majorBidi" w:cstheme="majorBidi"/>
        </w:rPr>
      </w:pPr>
    </w:p>
    <w:p w14:paraId="0213E0DF" w14:textId="77777777" w:rsidR="00046C1F" w:rsidRPr="00AA5DBA" w:rsidRDefault="00046C1F" w:rsidP="00046C1F">
      <w:pPr>
        <w:spacing w:line="360" w:lineRule="auto"/>
        <w:rPr>
          <w:rFonts w:asciiTheme="majorBidi" w:hAnsiTheme="majorBidi" w:cstheme="majorBidi"/>
        </w:rPr>
      </w:pPr>
    </w:p>
    <w:p w14:paraId="4FA6798B" w14:textId="77777777" w:rsidR="00046C1F" w:rsidRPr="00AA5DBA" w:rsidRDefault="00046C1F" w:rsidP="00046C1F">
      <w:pPr>
        <w:spacing w:line="360" w:lineRule="auto"/>
        <w:rPr>
          <w:rFonts w:asciiTheme="majorBidi" w:hAnsiTheme="majorBidi" w:cstheme="majorBidi"/>
        </w:rPr>
      </w:pPr>
    </w:p>
    <w:p w14:paraId="40919B9F" w14:textId="77777777" w:rsidR="00046C1F" w:rsidRPr="00AA5DBA" w:rsidRDefault="00046C1F" w:rsidP="00046C1F">
      <w:pPr>
        <w:spacing w:line="360" w:lineRule="auto"/>
        <w:rPr>
          <w:rFonts w:asciiTheme="majorBidi" w:hAnsiTheme="majorBidi" w:cstheme="majorBidi"/>
        </w:rPr>
      </w:pPr>
    </w:p>
    <w:p w14:paraId="2D0BF03D" w14:textId="77777777" w:rsidR="00046C1F" w:rsidRPr="00AA5DBA" w:rsidRDefault="00046C1F" w:rsidP="00046C1F">
      <w:pPr>
        <w:spacing w:line="360" w:lineRule="auto"/>
        <w:rPr>
          <w:rFonts w:asciiTheme="majorBidi" w:hAnsiTheme="majorBidi" w:cstheme="majorBidi"/>
        </w:rPr>
      </w:pPr>
    </w:p>
    <w:p w14:paraId="3E0C26F5" w14:textId="77777777" w:rsidR="00046C1F" w:rsidRPr="00AA5DBA" w:rsidRDefault="00046C1F" w:rsidP="00046C1F">
      <w:pPr>
        <w:pStyle w:val="BodyText"/>
        <w:tabs>
          <w:tab w:val="left" w:pos="1585"/>
          <w:tab w:val="left" w:pos="2568"/>
          <w:tab w:val="left" w:pos="3679"/>
          <w:tab w:val="left" w:pos="5080"/>
          <w:tab w:val="left" w:pos="6262"/>
          <w:tab w:val="left" w:pos="7046"/>
        </w:tabs>
        <w:spacing w:line="360" w:lineRule="auto"/>
        <w:ind w:right="2153"/>
        <w:jc w:val="both"/>
        <w:rPr>
          <w:rFonts w:asciiTheme="majorBidi" w:hAnsiTheme="majorBidi" w:cstheme="majorBidi"/>
          <w:sz w:val="24"/>
          <w:szCs w:val="24"/>
        </w:rPr>
      </w:pPr>
      <w:r w:rsidRPr="00AA5DBA">
        <w:rPr>
          <w:rFonts w:asciiTheme="majorBidi" w:hAnsiTheme="majorBidi" w:cstheme="majorBidi"/>
          <w:sz w:val="24"/>
          <w:szCs w:val="24"/>
        </w:rPr>
        <w:t>N</w:t>
      </w:r>
      <w:r w:rsidRPr="00AA5DBA">
        <w:rPr>
          <w:rFonts w:asciiTheme="majorBidi" w:hAnsiTheme="majorBidi" w:cstheme="majorBidi"/>
          <w:spacing w:val="2"/>
          <w:sz w:val="24"/>
          <w:szCs w:val="24"/>
        </w:rPr>
        <w:t>a</w:t>
      </w:r>
      <w:r w:rsidRPr="00AA5DBA">
        <w:rPr>
          <w:rFonts w:asciiTheme="majorBidi" w:hAnsiTheme="majorBidi" w:cstheme="majorBidi"/>
          <w:spacing w:val="-3"/>
          <w:sz w:val="24"/>
          <w:szCs w:val="24"/>
        </w:rPr>
        <w:t>m</w:t>
      </w:r>
      <w:r w:rsidRPr="00AA5DBA">
        <w:rPr>
          <w:rFonts w:asciiTheme="majorBidi" w:hAnsiTheme="majorBidi" w:cstheme="majorBidi"/>
          <w:sz w:val="24"/>
          <w:szCs w:val="24"/>
        </w:rPr>
        <w:t>e:</w:t>
      </w:r>
      <w:r>
        <w:rPr>
          <w:rFonts w:asciiTheme="majorBidi" w:hAnsiTheme="majorBidi" w:cstheme="majorBidi"/>
          <w:sz w:val="24"/>
          <w:szCs w:val="24"/>
          <w:u w:color="000000"/>
        </w:rPr>
        <w:t>………………………………………………………………</w:t>
      </w:r>
      <w:r w:rsidRPr="00AA5DBA">
        <w:rPr>
          <w:rFonts w:asciiTheme="majorBidi" w:hAnsiTheme="majorBidi" w:cstheme="majorBidi"/>
          <w:sz w:val="24"/>
          <w:szCs w:val="24"/>
        </w:rPr>
        <w:t xml:space="preserve"> </w:t>
      </w:r>
    </w:p>
    <w:p w14:paraId="733F53D3" w14:textId="77777777" w:rsidR="00046C1F" w:rsidRPr="00AA5DBA" w:rsidRDefault="00046C1F" w:rsidP="00046C1F">
      <w:pPr>
        <w:pStyle w:val="BodyText"/>
        <w:tabs>
          <w:tab w:val="left" w:pos="1585"/>
          <w:tab w:val="left" w:pos="2568"/>
          <w:tab w:val="left" w:pos="3679"/>
          <w:tab w:val="left" w:pos="5080"/>
          <w:tab w:val="left" w:pos="6262"/>
          <w:tab w:val="left" w:pos="7046"/>
        </w:tabs>
        <w:spacing w:line="360" w:lineRule="auto"/>
        <w:ind w:right="2153"/>
        <w:jc w:val="both"/>
        <w:rPr>
          <w:rFonts w:asciiTheme="majorBidi" w:hAnsiTheme="majorBidi" w:cstheme="majorBidi"/>
          <w:sz w:val="24"/>
          <w:szCs w:val="24"/>
        </w:rPr>
      </w:pPr>
    </w:p>
    <w:p w14:paraId="5F7FC926" w14:textId="77777777" w:rsidR="00046C1F" w:rsidRPr="00AA5DBA" w:rsidRDefault="00046C1F" w:rsidP="00046C1F">
      <w:pPr>
        <w:pStyle w:val="BodyText"/>
        <w:tabs>
          <w:tab w:val="left" w:pos="1585"/>
          <w:tab w:val="left" w:pos="2568"/>
          <w:tab w:val="left" w:pos="3679"/>
          <w:tab w:val="left" w:pos="5080"/>
          <w:tab w:val="left" w:pos="6262"/>
          <w:tab w:val="left" w:pos="7046"/>
        </w:tabs>
        <w:spacing w:line="360" w:lineRule="auto"/>
        <w:ind w:right="2153"/>
        <w:jc w:val="both"/>
        <w:rPr>
          <w:rFonts w:asciiTheme="majorBidi" w:hAnsiTheme="majorBidi" w:cstheme="majorBidi"/>
          <w:sz w:val="24"/>
          <w:szCs w:val="24"/>
        </w:rPr>
      </w:pPr>
      <w:r w:rsidRPr="00AA5DBA">
        <w:rPr>
          <w:rFonts w:asciiTheme="majorBidi" w:hAnsiTheme="majorBidi" w:cstheme="majorBidi"/>
          <w:sz w:val="24"/>
          <w:szCs w:val="24"/>
        </w:rPr>
        <w:t>Signature:</w:t>
      </w:r>
      <w:r>
        <w:rPr>
          <w:rFonts w:asciiTheme="majorBidi" w:hAnsiTheme="majorBidi" w:cstheme="majorBidi"/>
          <w:spacing w:val="1"/>
          <w:sz w:val="24"/>
          <w:szCs w:val="24"/>
        </w:rPr>
        <w:t xml:space="preserve"> ………………………………..</w:t>
      </w:r>
    </w:p>
    <w:p w14:paraId="4454AE9D" w14:textId="77777777" w:rsidR="00046C1F" w:rsidRPr="00AA5DBA" w:rsidRDefault="00046C1F" w:rsidP="00046C1F">
      <w:pPr>
        <w:pStyle w:val="BodyText"/>
        <w:tabs>
          <w:tab w:val="left" w:pos="1585"/>
          <w:tab w:val="left" w:pos="2568"/>
          <w:tab w:val="left" w:pos="3679"/>
          <w:tab w:val="left" w:pos="5080"/>
          <w:tab w:val="left" w:pos="6262"/>
          <w:tab w:val="left" w:pos="7046"/>
        </w:tabs>
        <w:spacing w:line="360" w:lineRule="auto"/>
        <w:ind w:right="2153"/>
        <w:jc w:val="both"/>
        <w:rPr>
          <w:rFonts w:asciiTheme="majorBidi" w:hAnsiTheme="majorBidi" w:cstheme="majorBidi"/>
          <w:sz w:val="24"/>
          <w:szCs w:val="24"/>
          <w:u w:color="000000"/>
        </w:rPr>
      </w:pPr>
      <w:r w:rsidRPr="00AA5DBA">
        <w:rPr>
          <w:rFonts w:asciiTheme="majorBidi" w:hAnsiTheme="majorBidi" w:cstheme="majorBidi"/>
          <w:sz w:val="24"/>
          <w:szCs w:val="24"/>
        </w:rPr>
        <w:t>Date:</w:t>
      </w:r>
      <w:bookmarkStart w:id="2" w:name="_bookmark1"/>
      <w:bookmarkEnd w:id="2"/>
      <w:r>
        <w:rPr>
          <w:rFonts w:asciiTheme="majorBidi" w:hAnsiTheme="majorBidi" w:cstheme="majorBidi"/>
          <w:spacing w:val="1"/>
          <w:sz w:val="24"/>
          <w:szCs w:val="24"/>
        </w:rPr>
        <w:t xml:space="preserve"> ………./……/………</w:t>
      </w:r>
    </w:p>
    <w:p w14:paraId="7FBBA7E1" w14:textId="77777777" w:rsidR="00046C1F" w:rsidRPr="00AA5DBA" w:rsidRDefault="00046C1F" w:rsidP="00046C1F">
      <w:pPr>
        <w:rPr>
          <w:rFonts w:asciiTheme="majorBidi" w:hAnsiTheme="majorBidi" w:cstheme="majorBidi"/>
          <w:u w:color="000000"/>
        </w:rPr>
      </w:pPr>
      <w:r w:rsidRPr="00AA5DBA">
        <w:rPr>
          <w:rFonts w:asciiTheme="majorBidi" w:hAnsiTheme="majorBidi" w:cstheme="majorBidi"/>
          <w:u w:color="000000"/>
        </w:rPr>
        <w:br w:type="page"/>
      </w:r>
    </w:p>
    <w:p w14:paraId="5D2463B0" w14:textId="77777777" w:rsidR="00046C1F" w:rsidRPr="00AA5DBA" w:rsidRDefault="00046C1F" w:rsidP="00046C1F">
      <w:pPr>
        <w:jc w:val="center"/>
        <w:rPr>
          <w:rFonts w:asciiTheme="majorBidi" w:hAnsiTheme="majorBidi" w:cstheme="majorBidi"/>
          <w:b/>
          <w:bCs/>
          <w:u w:color="000000"/>
        </w:rPr>
      </w:pPr>
      <w:r w:rsidRPr="00AA5DBA">
        <w:rPr>
          <w:rFonts w:asciiTheme="majorBidi" w:hAnsiTheme="majorBidi" w:cstheme="majorBidi"/>
          <w:b/>
          <w:bCs/>
          <w:spacing w:val="2"/>
        </w:rPr>
        <w:lastRenderedPageBreak/>
        <w:t>E</w:t>
      </w:r>
      <w:r w:rsidRPr="00AA5DBA">
        <w:rPr>
          <w:rFonts w:asciiTheme="majorBidi" w:hAnsiTheme="majorBidi" w:cstheme="majorBidi"/>
          <w:b/>
          <w:bCs/>
          <w:spacing w:val="-3"/>
        </w:rPr>
        <w:t>X</w:t>
      </w:r>
      <w:r w:rsidRPr="00AA5DBA">
        <w:rPr>
          <w:rFonts w:asciiTheme="majorBidi" w:hAnsiTheme="majorBidi" w:cstheme="majorBidi"/>
          <w:b/>
          <w:bCs/>
        </w:rPr>
        <w:t>AMI</w:t>
      </w:r>
      <w:r w:rsidRPr="00AA5DBA">
        <w:rPr>
          <w:rFonts w:asciiTheme="majorBidi" w:hAnsiTheme="majorBidi" w:cstheme="majorBidi"/>
          <w:b/>
          <w:bCs/>
          <w:spacing w:val="2"/>
        </w:rPr>
        <w:t>N</w:t>
      </w:r>
      <w:r w:rsidRPr="00AA5DBA">
        <w:rPr>
          <w:rFonts w:asciiTheme="majorBidi" w:hAnsiTheme="majorBidi" w:cstheme="majorBidi"/>
          <w:b/>
          <w:bCs/>
        </w:rPr>
        <w:t>ING</w:t>
      </w:r>
      <w:r w:rsidRPr="00AA5DBA">
        <w:rPr>
          <w:rFonts w:asciiTheme="majorBidi" w:hAnsiTheme="majorBidi" w:cstheme="majorBidi"/>
          <w:b/>
          <w:bCs/>
          <w:spacing w:val="-21"/>
        </w:rPr>
        <w:t xml:space="preserve"> </w:t>
      </w:r>
      <w:r w:rsidRPr="00AA5DBA">
        <w:rPr>
          <w:rFonts w:asciiTheme="majorBidi" w:hAnsiTheme="majorBidi" w:cstheme="majorBidi"/>
          <w:b/>
          <w:bCs/>
          <w:spacing w:val="2"/>
        </w:rPr>
        <w:t>P</w:t>
      </w:r>
      <w:r w:rsidRPr="00AA5DBA">
        <w:rPr>
          <w:rFonts w:asciiTheme="majorBidi" w:hAnsiTheme="majorBidi" w:cstheme="majorBidi"/>
          <w:b/>
          <w:bCs/>
        </w:rPr>
        <w:t>AN</w:t>
      </w:r>
      <w:r w:rsidRPr="00AA5DBA">
        <w:rPr>
          <w:rFonts w:asciiTheme="majorBidi" w:hAnsiTheme="majorBidi" w:cstheme="majorBidi"/>
          <w:b/>
          <w:bCs/>
          <w:spacing w:val="2"/>
        </w:rPr>
        <w:t>E</w:t>
      </w:r>
      <w:r w:rsidRPr="00AA5DBA">
        <w:rPr>
          <w:rFonts w:asciiTheme="majorBidi" w:hAnsiTheme="majorBidi" w:cstheme="majorBidi"/>
          <w:b/>
          <w:bCs/>
        </w:rPr>
        <w:t>L</w:t>
      </w:r>
      <w:r w:rsidRPr="00AA5DBA">
        <w:rPr>
          <w:rFonts w:asciiTheme="majorBidi" w:hAnsiTheme="majorBidi" w:cstheme="majorBidi"/>
          <w:b/>
          <w:bCs/>
          <w:spacing w:val="-20"/>
        </w:rPr>
        <w:t xml:space="preserve"> </w:t>
      </w:r>
      <w:r w:rsidRPr="00AA5DBA">
        <w:rPr>
          <w:rFonts w:asciiTheme="majorBidi" w:hAnsiTheme="majorBidi" w:cstheme="majorBidi"/>
          <w:b/>
          <w:bCs/>
        </w:rPr>
        <w:t>APPR</w:t>
      </w:r>
      <w:r w:rsidRPr="00AA5DBA">
        <w:rPr>
          <w:rFonts w:asciiTheme="majorBidi" w:hAnsiTheme="majorBidi" w:cstheme="majorBidi"/>
          <w:b/>
          <w:bCs/>
          <w:spacing w:val="2"/>
        </w:rPr>
        <w:t>O</w:t>
      </w:r>
      <w:r w:rsidRPr="00AA5DBA">
        <w:rPr>
          <w:rFonts w:asciiTheme="majorBidi" w:hAnsiTheme="majorBidi" w:cstheme="majorBidi"/>
          <w:b/>
          <w:bCs/>
        </w:rPr>
        <w:t>VAL</w:t>
      </w:r>
    </w:p>
    <w:p w14:paraId="58114801" w14:textId="77777777" w:rsidR="00046C1F" w:rsidRPr="00AA5DBA" w:rsidRDefault="00046C1F" w:rsidP="00046C1F">
      <w:pPr>
        <w:spacing w:before="3" w:line="360" w:lineRule="auto"/>
        <w:rPr>
          <w:rFonts w:asciiTheme="majorBidi" w:hAnsiTheme="majorBidi" w:cstheme="majorBidi"/>
        </w:rPr>
      </w:pPr>
    </w:p>
    <w:p w14:paraId="2A042BE0" w14:textId="77777777" w:rsidR="00046C1F" w:rsidRPr="00AA5DBA" w:rsidRDefault="00046C1F" w:rsidP="00046C1F">
      <w:pPr>
        <w:tabs>
          <w:tab w:val="left" w:pos="8530"/>
        </w:tabs>
        <w:spacing w:line="360" w:lineRule="auto"/>
        <w:ind w:left="440" w:right="118"/>
        <w:rPr>
          <w:rFonts w:asciiTheme="majorBidi" w:hAnsiTheme="majorBidi" w:cstheme="majorBidi"/>
          <w:u w:color="000000"/>
        </w:rPr>
      </w:pPr>
      <w:r w:rsidRPr="00AA5DBA">
        <w:rPr>
          <w:rFonts w:asciiTheme="majorBidi" w:hAnsiTheme="majorBidi" w:cstheme="majorBidi"/>
        </w:rPr>
        <w:t>This thesis en</w:t>
      </w:r>
      <w:r w:rsidRPr="00AA5DBA">
        <w:rPr>
          <w:rFonts w:asciiTheme="majorBidi" w:hAnsiTheme="majorBidi" w:cstheme="majorBidi"/>
          <w:spacing w:val="2"/>
        </w:rPr>
        <w:t>t</w:t>
      </w:r>
      <w:r w:rsidRPr="00AA5DBA">
        <w:rPr>
          <w:rFonts w:asciiTheme="majorBidi" w:hAnsiTheme="majorBidi" w:cstheme="majorBidi"/>
        </w:rPr>
        <w:t xml:space="preserve">itled </w:t>
      </w:r>
      <w:r w:rsidRPr="00AA5DBA">
        <w:rPr>
          <w:rFonts w:asciiTheme="majorBidi" w:hAnsiTheme="majorBidi" w:cstheme="majorBidi"/>
          <w:b/>
          <w:bCs/>
          <w:spacing w:val="2"/>
        </w:rPr>
        <w:t>“</w:t>
      </w:r>
      <w:r>
        <w:rPr>
          <w:b/>
          <w:bCs/>
          <w:color w:val="000000"/>
        </w:rPr>
        <w:t xml:space="preserve">EFFECT OF MALNUTRITION ON CHILDREN UNDER FIVE YEARS </w:t>
      </w:r>
      <w:r w:rsidRPr="00AA5DBA">
        <w:rPr>
          <w:b/>
          <w:bCs/>
          <w:color w:val="000000"/>
        </w:rPr>
        <w:t>in Guri-el district</w:t>
      </w:r>
      <w:r w:rsidRPr="00AA5DBA">
        <w:rPr>
          <w:rFonts w:asciiTheme="majorBidi" w:hAnsiTheme="majorBidi" w:cstheme="majorBidi"/>
          <w:b/>
          <w:bCs/>
        </w:rPr>
        <w:t>”</w:t>
      </w:r>
      <w:r w:rsidRPr="00AA5DBA">
        <w:rPr>
          <w:rFonts w:asciiTheme="majorBidi" w:hAnsiTheme="majorBidi" w:cstheme="majorBidi"/>
          <w:b/>
          <w:bCs/>
          <w:spacing w:val="-4"/>
        </w:rPr>
        <w:t xml:space="preserve"> </w:t>
      </w:r>
      <w:r w:rsidRPr="00AA5DBA">
        <w:rPr>
          <w:rFonts w:asciiTheme="majorBidi" w:hAnsiTheme="majorBidi" w:cstheme="majorBidi"/>
        </w:rPr>
        <w:t>prepared</w:t>
      </w:r>
      <w:r w:rsidRPr="00AA5DBA">
        <w:rPr>
          <w:rFonts w:asciiTheme="majorBidi" w:hAnsiTheme="majorBidi" w:cstheme="majorBidi"/>
          <w:spacing w:val="-1"/>
        </w:rPr>
        <w:t xml:space="preserve"> </w:t>
      </w:r>
      <w:r w:rsidRPr="00AA5DBA">
        <w:rPr>
          <w:rFonts w:asciiTheme="majorBidi" w:hAnsiTheme="majorBidi" w:cstheme="majorBidi"/>
        </w:rPr>
        <w:t>and</w:t>
      </w:r>
      <w:r w:rsidRPr="00AA5DBA">
        <w:rPr>
          <w:rFonts w:asciiTheme="majorBidi" w:hAnsiTheme="majorBidi" w:cstheme="majorBidi"/>
          <w:spacing w:val="-5"/>
        </w:rPr>
        <w:t xml:space="preserve"> </w:t>
      </w:r>
      <w:r w:rsidRPr="00AA5DBA">
        <w:rPr>
          <w:rFonts w:asciiTheme="majorBidi" w:hAnsiTheme="majorBidi" w:cstheme="majorBidi"/>
        </w:rPr>
        <w:t>su</w:t>
      </w:r>
      <w:r w:rsidRPr="00AA5DBA">
        <w:rPr>
          <w:rFonts w:asciiTheme="majorBidi" w:hAnsiTheme="majorBidi" w:cstheme="majorBidi"/>
          <w:spacing w:val="2"/>
        </w:rPr>
        <w:t>b</w:t>
      </w:r>
      <w:r w:rsidRPr="00AA5DBA">
        <w:rPr>
          <w:rFonts w:asciiTheme="majorBidi" w:hAnsiTheme="majorBidi" w:cstheme="majorBidi"/>
        </w:rPr>
        <w:t>mitted</w:t>
      </w:r>
      <w:r w:rsidRPr="00AA5DBA">
        <w:rPr>
          <w:rFonts w:asciiTheme="majorBidi" w:hAnsiTheme="majorBidi" w:cstheme="majorBidi"/>
          <w:w w:val="99"/>
        </w:rPr>
        <w:t xml:space="preserve"> </w:t>
      </w:r>
      <w:r w:rsidRPr="00AA5DBA">
        <w:rPr>
          <w:rFonts w:asciiTheme="majorBidi" w:hAnsiTheme="majorBidi" w:cstheme="majorBidi"/>
        </w:rPr>
        <w:t xml:space="preserve">Yusuf Abdirahman Hassan, and Abdikadir Abdi Ibrahim </w:t>
      </w:r>
      <w:r w:rsidRPr="00AA5DBA">
        <w:rPr>
          <w:rFonts w:asciiTheme="majorBidi" w:hAnsiTheme="majorBidi" w:cstheme="majorBidi"/>
          <w:spacing w:val="-1"/>
        </w:rPr>
        <w:t>i</w:t>
      </w:r>
      <w:r w:rsidRPr="00AA5DBA">
        <w:rPr>
          <w:rFonts w:asciiTheme="majorBidi" w:hAnsiTheme="majorBidi" w:cstheme="majorBidi"/>
        </w:rPr>
        <w:t>s</w:t>
      </w:r>
      <w:r w:rsidRPr="00AA5DBA">
        <w:rPr>
          <w:rFonts w:asciiTheme="majorBidi" w:hAnsiTheme="majorBidi" w:cstheme="majorBidi"/>
          <w:spacing w:val="-1"/>
        </w:rPr>
        <w:t xml:space="preserve"> </w:t>
      </w:r>
      <w:r w:rsidRPr="00AA5DBA">
        <w:rPr>
          <w:rFonts w:asciiTheme="majorBidi" w:hAnsiTheme="majorBidi" w:cstheme="majorBidi"/>
          <w:spacing w:val="2"/>
        </w:rPr>
        <w:t>f</w:t>
      </w:r>
      <w:r w:rsidRPr="00AA5DBA">
        <w:rPr>
          <w:rFonts w:asciiTheme="majorBidi" w:hAnsiTheme="majorBidi" w:cstheme="majorBidi"/>
        </w:rPr>
        <w:t>ul</w:t>
      </w:r>
      <w:r w:rsidRPr="00AA5DBA">
        <w:rPr>
          <w:rFonts w:asciiTheme="majorBidi" w:hAnsiTheme="majorBidi" w:cstheme="majorBidi"/>
          <w:spacing w:val="2"/>
        </w:rPr>
        <w:t>f</w:t>
      </w:r>
      <w:r w:rsidRPr="00AA5DBA">
        <w:rPr>
          <w:rFonts w:asciiTheme="majorBidi" w:hAnsiTheme="majorBidi" w:cstheme="majorBidi"/>
        </w:rPr>
        <w:t>ill</w:t>
      </w:r>
      <w:r w:rsidRPr="00AA5DBA">
        <w:rPr>
          <w:rFonts w:asciiTheme="majorBidi" w:hAnsiTheme="majorBidi" w:cstheme="majorBidi"/>
          <w:spacing w:val="-3"/>
        </w:rPr>
        <w:t>m</w:t>
      </w:r>
      <w:r w:rsidRPr="00AA5DBA">
        <w:rPr>
          <w:rFonts w:asciiTheme="majorBidi" w:hAnsiTheme="majorBidi" w:cstheme="majorBidi"/>
        </w:rPr>
        <w:t>ent</w:t>
      </w:r>
      <w:r w:rsidRPr="00AA5DBA">
        <w:rPr>
          <w:rFonts w:asciiTheme="majorBidi" w:hAnsiTheme="majorBidi" w:cstheme="majorBidi"/>
          <w:w w:val="99"/>
        </w:rPr>
        <w:t xml:space="preserve"> </w:t>
      </w:r>
      <w:r w:rsidRPr="00AA5DBA">
        <w:rPr>
          <w:rFonts w:asciiTheme="majorBidi" w:hAnsiTheme="majorBidi" w:cstheme="majorBidi"/>
        </w:rPr>
        <w:t>of the</w:t>
      </w:r>
      <w:r w:rsidRPr="00AA5DBA">
        <w:rPr>
          <w:rFonts w:asciiTheme="majorBidi" w:hAnsiTheme="majorBidi" w:cstheme="majorBidi"/>
          <w:spacing w:val="-1"/>
        </w:rPr>
        <w:t xml:space="preserve"> </w:t>
      </w:r>
      <w:r w:rsidRPr="00AA5DBA">
        <w:rPr>
          <w:rFonts w:asciiTheme="majorBidi" w:hAnsiTheme="majorBidi" w:cstheme="majorBidi"/>
        </w:rPr>
        <w:t>require</w:t>
      </w:r>
      <w:r w:rsidRPr="00AA5DBA">
        <w:rPr>
          <w:rFonts w:asciiTheme="majorBidi" w:hAnsiTheme="majorBidi" w:cstheme="majorBidi"/>
          <w:spacing w:val="-3"/>
        </w:rPr>
        <w:t>m</w:t>
      </w:r>
      <w:r w:rsidRPr="00AA5DBA">
        <w:rPr>
          <w:rFonts w:asciiTheme="majorBidi" w:hAnsiTheme="majorBidi" w:cstheme="majorBidi"/>
        </w:rPr>
        <w:t>ent</w:t>
      </w:r>
      <w:r w:rsidRPr="00AA5DBA">
        <w:rPr>
          <w:rFonts w:asciiTheme="majorBidi" w:hAnsiTheme="majorBidi" w:cstheme="majorBidi"/>
          <w:spacing w:val="-1"/>
        </w:rPr>
        <w:t xml:space="preserve"> </w:t>
      </w:r>
      <w:r w:rsidRPr="00AA5DBA">
        <w:rPr>
          <w:rFonts w:asciiTheme="majorBidi" w:hAnsiTheme="majorBidi" w:cstheme="majorBidi"/>
          <w:spacing w:val="2"/>
        </w:rPr>
        <w:t>f</w:t>
      </w:r>
      <w:r w:rsidRPr="00AA5DBA">
        <w:rPr>
          <w:rFonts w:asciiTheme="majorBidi" w:hAnsiTheme="majorBidi" w:cstheme="majorBidi"/>
        </w:rPr>
        <w:t>or</w:t>
      </w:r>
      <w:r w:rsidRPr="00AA5DBA">
        <w:rPr>
          <w:rFonts w:asciiTheme="majorBidi" w:hAnsiTheme="majorBidi" w:cstheme="majorBidi"/>
          <w:spacing w:val="-1"/>
        </w:rPr>
        <w:t xml:space="preserve"> </w:t>
      </w:r>
      <w:r w:rsidRPr="00AA5DBA">
        <w:rPr>
          <w:rFonts w:asciiTheme="majorBidi" w:hAnsiTheme="majorBidi" w:cstheme="majorBidi"/>
        </w:rPr>
        <w:t>the</w:t>
      </w:r>
      <w:r w:rsidRPr="00AA5DBA">
        <w:rPr>
          <w:rFonts w:asciiTheme="majorBidi" w:hAnsiTheme="majorBidi" w:cstheme="majorBidi"/>
          <w:spacing w:val="-1"/>
        </w:rPr>
        <w:t xml:space="preserve"> </w:t>
      </w:r>
      <w:r w:rsidRPr="00AA5DBA">
        <w:rPr>
          <w:rFonts w:asciiTheme="majorBidi" w:hAnsiTheme="majorBidi" w:cstheme="majorBidi"/>
        </w:rPr>
        <w:t>award</w:t>
      </w:r>
      <w:r w:rsidRPr="00AA5DBA">
        <w:rPr>
          <w:rFonts w:asciiTheme="majorBidi" w:hAnsiTheme="majorBidi" w:cstheme="majorBidi"/>
          <w:spacing w:val="-1"/>
        </w:rPr>
        <w:t xml:space="preserve"> </w:t>
      </w:r>
      <w:r w:rsidRPr="00AA5DBA">
        <w:rPr>
          <w:rFonts w:asciiTheme="majorBidi" w:hAnsiTheme="majorBidi" w:cstheme="majorBidi"/>
        </w:rPr>
        <w:t>of</w:t>
      </w:r>
      <w:r w:rsidRPr="00AA5DBA">
        <w:rPr>
          <w:rFonts w:asciiTheme="majorBidi" w:hAnsiTheme="majorBidi" w:cstheme="majorBidi"/>
          <w:spacing w:val="1"/>
        </w:rPr>
        <w:t xml:space="preserve"> </w:t>
      </w:r>
      <w:r w:rsidRPr="00AA5DBA">
        <w:rPr>
          <w:rFonts w:asciiTheme="majorBidi" w:hAnsiTheme="majorBidi" w:cstheme="majorBidi"/>
        </w:rPr>
        <w:t>the</w:t>
      </w:r>
      <w:r w:rsidRPr="00AA5DBA">
        <w:rPr>
          <w:rFonts w:asciiTheme="majorBidi" w:hAnsiTheme="majorBidi" w:cstheme="majorBidi"/>
          <w:spacing w:val="-1"/>
        </w:rPr>
        <w:t xml:space="preserve"> </w:t>
      </w:r>
      <w:r w:rsidRPr="00AA5DBA">
        <w:rPr>
          <w:rFonts w:asciiTheme="majorBidi" w:hAnsiTheme="majorBidi" w:cstheme="majorBidi"/>
        </w:rPr>
        <w:t>degree</w:t>
      </w:r>
      <w:r w:rsidRPr="00AA5DBA">
        <w:rPr>
          <w:rFonts w:asciiTheme="majorBidi" w:hAnsiTheme="majorBidi" w:cstheme="majorBidi"/>
          <w:spacing w:val="-3"/>
        </w:rPr>
        <w:t xml:space="preserve"> </w:t>
      </w:r>
      <w:r w:rsidRPr="00AA5DBA">
        <w:rPr>
          <w:rFonts w:asciiTheme="majorBidi" w:hAnsiTheme="majorBidi" w:cstheme="majorBidi"/>
        </w:rPr>
        <w:t>of</w:t>
      </w:r>
      <w:r w:rsidRPr="00AA5DBA">
        <w:rPr>
          <w:rFonts w:asciiTheme="majorBidi" w:hAnsiTheme="majorBidi" w:cstheme="majorBidi"/>
          <w:spacing w:val="1"/>
        </w:rPr>
        <w:t xml:space="preserve"> </w:t>
      </w:r>
      <w:r w:rsidRPr="00AA5DBA">
        <w:rPr>
          <w:rFonts w:asciiTheme="majorBidi" w:hAnsiTheme="majorBidi" w:cstheme="majorBidi"/>
        </w:rPr>
        <w:t>bachelor</w:t>
      </w:r>
      <w:r w:rsidRPr="00AA5DBA">
        <w:rPr>
          <w:rFonts w:asciiTheme="majorBidi" w:hAnsiTheme="majorBidi" w:cstheme="majorBidi"/>
          <w:spacing w:val="-1"/>
        </w:rPr>
        <w:t xml:space="preserve"> </w:t>
      </w:r>
      <w:r w:rsidRPr="00AA5DBA">
        <w:rPr>
          <w:rFonts w:asciiTheme="majorBidi" w:hAnsiTheme="majorBidi" w:cstheme="majorBidi"/>
        </w:rPr>
        <w:t>of</w:t>
      </w:r>
      <w:r w:rsidRPr="00AA5DBA">
        <w:rPr>
          <w:rFonts w:asciiTheme="majorBidi" w:hAnsiTheme="majorBidi" w:cstheme="majorBidi"/>
          <w:spacing w:val="-1"/>
        </w:rPr>
        <w:t xml:space="preserve"> </w:t>
      </w:r>
      <w:r w:rsidRPr="00AA5DBA">
        <w:rPr>
          <w:rFonts w:asciiTheme="majorBidi" w:hAnsiTheme="majorBidi" w:cstheme="majorBidi"/>
        </w:rPr>
        <w:t>public</w:t>
      </w:r>
      <w:r w:rsidRPr="00AA5DBA">
        <w:rPr>
          <w:rFonts w:asciiTheme="majorBidi" w:hAnsiTheme="majorBidi" w:cstheme="majorBidi"/>
          <w:spacing w:val="-1"/>
        </w:rPr>
        <w:t xml:space="preserve"> </w:t>
      </w:r>
      <w:r w:rsidRPr="00AA5DBA">
        <w:rPr>
          <w:rFonts w:asciiTheme="majorBidi" w:hAnsiTheme="majorBidi" w:cstheme="majorBidi"/>
        </w:rPr>
        <w:t>Administration</w:t>
      </w:r>
      <w:r w:rsidRPr="00AA5DBA">
        <w:rPr>
          <w:rFonts w:asciiTheme="majorBidi" w:hAnsiTheme="majorBidi" w:cstheme="majorBidi"/>
          <w:spacing w:val="-2"/>
        </w:rPr>
        <w:t xml:space="preserve"> </w:t>
      </w:r>
      <w:r w:rsidRPr="00AA5DBA">
        <w:rPr>
          <w:rFonts w:asciiTheme="majorBidi" w:hAnsiTheme="majorBidi" w:cstheme="majorBidi"/>
        </w:rPr>
        <w:t>and</w:t>
      </w:r>
      <w:r w:rsidRPr="00AA5DBA">
        <w:rPr>
          <w:rFonts w:asciiTheme="majorBidi" w:hAnsiTheme="majorBidi" w:cstheme="majorBidi"/>
          <w:spacing w:val="-1"/>
        </w:rPr>
        <w:t xml:space="preserve"> </w:t>
      </w:r>
      <w:r w:rsidRPr="00AA5DBA">
        <w:rPr>
          <w:rFonts w:asciiTheme="majorBidi" w:hAnsiTheme="majorBidi" w:cstheme="majorBidi"/>
        </w:rPr>
        <w:t>has</w:t>
      </w:r>
      <w:r w:rsidRPr="00AA5DBA">
        <w:rPr>
          <w:rFonts w:asciiTheme="majorBidi" w:hAnsiTheme="majorBidi" w:cstheme="majorBidi"/>
          <w:w w:val="99"/>
        </w:rPr>
        <w:t xml:space="preserve"> </w:t>
      </w:r>
      <w:r w:rsidRPr="00AA5DBA">
        <w:rPr>
          <w:rFonts w:asciiTheme="majorBidi" w:hAnsiTheme="majorBidi" w:cstheme="majorBidi"/>
        </w:rPr>
        <w:t>been</w:t>
      </w:r>
      <w:r w:rsidRPr="00AA5DBA">
        <w:rPr>
          <w:rFonts w:asciiTheme="majorBidi" w:hAnsiTheme="majorBidi" w:cstheme="majorBidi"/>
          <w:spacing w:val="-8"/>
        </w:rPr>
        <w:t xml:space="preserve"> </w:t>
      </w:r>
      <w:r w:rsidRPr="00AA5DBA">
        <w:rPr>
          <w:rFonts w:asciiTheme="majorBidi" w:hAnsiTheme="majorBidi" w:cstheme="majorBidi"/>
        </w:rPr>
        <w:t>ex</w:t>
      </w:r>
      <w:r w:rsidRPr="00AA5DBA">
        <w:rPr>
          <w:rFonts w:asciiTheme="majorBidi" w:hAnsiTheme="majorBidi" w:cstheme="majorBidi"/>
          <w:spacing w:val="2"/>
        </w:rPr>
        <w:t>a</w:t>
      </w:r>
      <w:r w:rsidRPr="00AA5DBA">
        <w:rPr>
          <w:rFonts w:asciiTheme="majorBidi" w:hAnsiTheme="majorBidi" w:cstheme="majorBidi"/>
          <w:spacing w:val="-3"/>
        </w:rPr>
        <w:t>m</w:t>
      </w:r>
      <w:r w:rsidRPr="00AA5DBA">
        <w:rPr>
          <w:rFonts w:asciiTheme="majorBidi" w:hAnsiTheme="majorBidi" w:cstheme="majorBidi"/>
        </w:rPr>
        <w:t>i</w:t>
      </w:r>
      <w:r w:rsidRPr="00AA5DBA">
        <w:rPr>
          <w:rFonts w:asciiTheme="majorBidi" w:hAnsiTheme="majorBidi" w:cstheme="majorBidi"/>
          <w:spacing w:val="2"/>
        </w:rPr>
        <w:t>n</w:t>
      </w:r>
      <w:r w:rsidRPr="00AA5DBA">
        <w:rPr>
          <w:rFonts w:asciiTheme="majorBidi" w:hAnsiTheme="majorBidi" w:cstheme="majorBidi"/>
        </w:rPr>
        <w:t>ed</w:t>
      </w:r>
      <w:r w:rsidRPr="00AA5DBA">
        <w:rPr>
          <w:rFonts w:asciiTheme="majorBidi" w:hAnsiTheme="majorBidi" w:cstheme="majorBidi"/>
          <w:spacing w:val="-7"/>
        </w:rPr>
        <w:t xml:space="preserve"> </w:t>
      </w:r>
      <w:r w:rsidRPr="00AA5DBA">
        <w:rPr>
          <w:rFonts w:asciiTheme="majorBidi" w:hAnsiTheme="majorBidi" w:cstheme="majorBidi"/>
        </w:rPr>
        <w:t>and</w:t>
      </w:r>
      <w:r w:rsidRPr="00AA5DBA">
        <w:rPr>
          <w:rFonts w:asciiTheme="majorBidi" w:hAnsiTheme="majorBidi" w:cstheme="majorBidi"/>
          <w:spacing w:val="-7"/>
        </w:rPr>
        <w:t xml:space="preserve"> </w:t>
      </w:r>
      <w:r w:rsidRPr="00AA5DBA">
        <w:rPr>
          <w:rFonts w:asciiTheme="majorBidi" w:hAnsiTheme="majorBidi" w:cstheme="majorBidi"/>
          <w:spacing w:val="2"/>
        </w:rPr>
        <w:t>a</w:t>
      </w:r>
      <w:r w:rsidRPr="00AA5DBA">
        <w:rPr>
          <w:rFonts w:asciiTheme="majorBidi" w:hAnsiTheme="majorBidi" w:cstheme="majorBidi"/>
        </w:rPr>
        <w:t>c</w:t>
      </w:r>
      <w:r w:rsidRPr="00AA5DBA">
        <w:rPr>
          <w:rFonts w:asciiTheme="majorBidi" w:hAnsiTheme="majorBidi" w:cstheme="majorBidi"/>
          <w:spacing w:val="2"/>
        </w:rPr>
        <w:t>c</w:t>
      </w:r>
      <w:r w:rsidRPr="00AA5DBA">
        <w:rPr>
          <w:rFonts w:asciiTheme="majorBidi" w:hAnsiTheme="majorBidi" w:cstheme="majorBidi"/>
        </w:rPr>
        <w:t>epted</w:t>
      </w:r>
      <w:r w:rsidRPr="00AA5DBA">
        <w:rPr>
          <w:rFonts w:asciiTheme="majorBidi" w:hAnsiTheme="majorBidi" w:cstheme="majorBidi"/>
          <w:spacing w:val="-7"/>
        </w:rPr>
        <w:t xml:space="preserve"> </w:t>
      </w:r>
      <w:r w:rsidRPr="00AA5DBA">
        <w:rPr>
          <w:rFonts w:asciiTheme="majorBidi" w:hAnsiTheme="majorBidi" w:cstheme="majorBidi"/>
          <w:spacing w:val="4"/>
        </w:rPr>
        <w:t>b</w:t>
      </w:r>
      <w:r w:rsidRPr="00AA5DBA">
        <w:rPr>
          <w:rFonts w:asciiTheme="majorBidi" w:hAnsiTheme="majorBidi" w:cstheme="majorBidi"/>
        </w:rPr>
        <w:t>y</w:t>
      </w:r>
      <w:r w:rsidRPr="00AA5DBA">
        <w:rPr>
          <w:rFonts w:asciiTheme="majorBidi" w:hAnsiTheme="majorBidi" w:cstheme="majorBidi"/>
          <w:spacing w:val="-12"/>
        </w:rPr>
        <w:t xml:space="preserve"> </w:t>
      </w:r>
      <w:r w:rsidRPr="00AA5DBA">
        <w:rPr>
          <w:rFonts w:asciiTheme="majorBidi" w:hAnsiTheme="majorBidi" w:cstheme="majorBidi"/>
        </w:rPr>
        <w:t>ex</w:t>
      </w:r>
      <w:r w:rsidRPr="00AA5DBA">
        <w:rPr>
          <w:rFonts w:asciiTheme="majorBidi" w:hAnsiTheme="majorBidi" w:cstheme="majorBidi"/>
          <w:spacing w:val="2"/>
        </w:rPr>
        <w:t>a</w:t>
      </w:r>
      <w:r w:rsidRPr="00AA5DBA">
        <w:rPr>
          <w:rFonts w:asciiTheme="majorBidi" w:hAnsiTheme="majorBidi" w:cstheme="majorBidi"/>
        </w:rPr>
        <w:t>mining</w:t>
      </w:r>
      <w:r w:rsidRPr="00AA5DBA">
        <w:rPr>
          <w:rFonts w:asciiTheme="majorBidi" w:hAnsiTheme="majorBidi" w:cstheme="majorBidi"/>
          <w:spacing w:val="-5"/>
        </w:rPr>
        <w:t xml:space="preserve"> </w:t>
      </w:r>
      <w:r w:rsidRPr="00AA5DBA">
        <w:rPr>
          <w:rFonts w:asciiTheme="majorBidi" w:hAnsiTheme="majorBidi" w:cstheme="majorBidi"/>
        </w:rPr>
        <w:t>p</w:t>
      </w:r>
      <w:r w:rsidRPr="00AA5DBA">
        <w:rPr>
          <w:rFonts w:asciiTheme="majorBidi" w:hAnsiTheme="majorBidi" w:cstheme="majorBidi"/>
          <w:spacing w:val="2"/>
        </w:rPr>
        <w:t>a</w:t>
      </w:r>
      <w:r w:rsidRPr="00AA5DBA">
        <w:rPr>
          <w:rFonts w:asciiTheme="majorBidi" w:hAnsiTheme="majorBidi" w:cstheme="majorBidi"/>
        </w:rPr>
        <w:t>nel</w:t>
      </w:r>
      <w:r w:rsidRPr="00AA5DBA">
        <w:rPr>
          <w:rFonts w:asciiTheme="majorBidi" w:hAnsiTheme="majorBidi" w:cstheme="majorBidi"/>
          <w:spacing w:val="-7"/>
        </w:rPr>
        <w:t xml:space="preserve"> </w:t>
      </w:r>
      <w:r w:rsidRPr="00AA5DBA">
        <w:rPr>
          <w:rFonts w:asciiTheme="majorBidi" w:hAnsiTheme="majorBidi" w:cstheme="majorBidi"/>
        </w:rPr>
        <w:t>with</w:t>
      </w:r>
      <w:r w:rsidRPr="00AA5DBA">
        <w:rPr>
          <w:rFonts w:asciiTheme="majorBidi" w:hAnsiTheme="majorBidi" w:cstheme="majorBidi"/>
          <w:spacing w:val="-7"/>
        </w:rPr>
        <w:t xml:space="preserve"> </w:t>
      </w:r>
      <w:r w:rsidRPr="00AA5DBA">
        <w:rPr>
          <w:rFonts w:asciiTheme="majorBidi" w:hAnsiTheme="majorBidi" w:cstheme="majorBidi"/>
        </w:rPr>
        <w:t>a</w:t>
      </w:r>
      <w:r w:rsidRPr="00AA5DBA">
        <w:rPr>
          <w:rFonts w:asciiTheme="majorBidi" w:hAnsiTheme="majorBidi" w:cstheme="majorBidi"/>
          <w:spacing w:val="-7"/>
        </w:rPr>
        <w:t xml:space="preserve"> </w:t>
      </w:r>
      <w:r w:rsidRPr="00AA5DBA">
        <w:rPr>
          <w:rFonts w:asciiTheme="majorBidi" w:hAnsiTheme="majorBidi" w:cstheme="majorBidi"/>
          <w:spacing w:val="2"/>
        </w:rPr>
        <w:t>g</w:t>
      </w:r>
      <w:r w:rsidRPr="00AA5DBA">
        <w:rPr>
          <w:rFonts w:asciiTheme="majorBidi" w:hAnsiTheme="majorBidi" w:cstheme="majorBidi"/>
        </w:rPr>
        <w:t>rade</w:t>
      </w:r>
      <w:r w:rsidRPr="00AA5DBA">
        <w:rPr>
          <w:rFonts w:asciiTheme="majorBidi" w:hAnsiTheme="majorBidi" w:cstheme="majorBidi"/>
          <w:spacing w:val="-7"/>
        </w:rPr>
        <w:t xml:space="preserve"> </w:t>
      </w:r>
      <w:r w:rsidRPr="00AA5DBA">
        <w:rPr>
          <w:rFonts w:asciiTheme="majorBidi" w:hAnsiTheme="majorBidi" w:cstheme="majorBidi"/>
        </w:rPr>
        <w:t>of</w:t>
      </w:r>
      <w:r w:rsidRPr="00AA5DBA">
        <w:rPr>
          <w:rFonts w:asciiTheme="majorBidi" w:hAnsiTheme="majorBidi" w:cstheme="majorBidi"/>
          <w:spacing w:val="2"/>
        </w:rPr>
        <w:t xml:space="preserve"> </w:t>
      </w:r>
      <w:r w:rsidRPr="00AA5DBA">
        <w:rPr>
          <w:rFonts w:asciiTheme="majorBidi" w:hAnsiTheme="majorBidi" w:cstheme="majorBidi"/>
          <w:u w:color="000000"/>
        </w:rPr>
        <w:t>_____.</w:t>
      </w:r>
    </w:p>
    <w:p w14:paraId="7D13FE39" w14:textId="77777777" w:rsidR="00046C1F" w:rsidRPr="00AA5DBA" w:rsidRDefault="00046C1F" w:rsidP="00046C1F">
      <w:pPr>
        <w:tabs>
          <w:tab w:val="left" w:pos="8530"/>
        </w:tabs>
        <w:spacing w:line="360" w:lineRule="auto"/>
        <w:ind w:left="440" w:right="118"/>
        <w:rPr>
          <w:rFonts w:asciiTheme="majorBidi" w:hAnsiTheme="majorBidi" w:cstheme="majorBidi"/>
          <w:u w:color="000000"/>
        </w:rPr>
      </w:pPr>
    </w:p>
    <w:p w14:paraId="030CC659" w14:textId="77777777" w:rsidR="00046C1F" w:rsidRPr="00AA5DBA" w:rsidRDefault="00046C1F" w:rsidP="00046C1F">
      <w:pPr>
        <w:tabs>
          <w:tab w:val="left" w:pos="8530"/>
        </w:tabs>
        <w:spacing w:line="360" w:lineRule="auto"/>
        <w:ind w:left="440" w:right="118"/>
        <w:rPr>
          <w:rFonts w:asciiTheme="majorBidi" w:hAnsiTheme="majorBidi" w:cstheme="majorBidi"/>
        </w:rPr>
      </w:pPr>
      <w:r w:rsidRPr="00AA5DBA">
        <w:rPr>
          <w:rFonts w:asciiTheme="majorBidi" w:hAnsiTheme="majorBidi" w:cstheme="majorBidi"/>
        </w:rPr>
        <w:t xml:space="preserve"> N</w:t>
      </w:r>
      <w:r w:rsidRPr="00AA5DBA">
        <w:rPr>
          <w:rFonts w:asciiTheme="majorBidi" w:hAnsiTheme="majorBidi" w:cstheme="majorBidi"/>
          <w:spacing w:val="2"/>
        </w:rPr>
        <w:t>a</w:t>
      </w:r>
      <w:r w:rsidRPr="00AA5DBA">
        <w:rPr>
          <w:rFonts w:asciiTheme="majorBidi" w:hAnsiTheme="majorBidi" w:cstheme="majorBidi"/>
          <w:spacing w:val="-3"/>
        </w:rPr>
        <w:t>m</w:t>
      </w:r>
      <w:r w:rsidRPr="00AA5DBA">
        <w:rPr>
          <w:rFonts w:asciiTheme="majorBidi" w:hAnsiTheme="majorBidi" w:cstheme="majorBidi"/>
        </w:rPr>
        <w:t>e</w:t>
      </w:r>
      <w:r w:rsidRPr="00AA5DBA">
        <w:rPr>
          <w:rFonts w:asciiTheme="majorBidi" w:hAnsiTheme="majorBidi" w:cstheme="majorBidi"/>
          <w:spacing w:val="-9"/>
        </w:rPr>
        <w:t xml:space="preserve"> </w:t>
      </w:r>
      <w:r w:rsidRPr="00AA5DBA">
        <w:rPr>
          <w:rFonts w:asciiTheme="majorBidi" w:hAnsiTheme="majorBidi" w:cstheme="majorBidi"/>
        </w:rPr>
        <w:t>and</w:t>
      </w:r>
      <w:r w:rsidRPr="00AA5DBA">
        <w:rPr>
          <w:rFonts w:asciiTheme="majorBidi" w:hAnsiTheme="majorBidi" w:cstheme="majorBidi"/>
          <w:spacing w:val="-5"/>
        </w:rPr>
        <w:t xml:space="preserve"> </w:t>
      </w:r>
      <w:r w:rsidRPr="00AA5DBA">
        <w:rPr>
          <w:rFonts w:asciiTheme="majorBidi" w:hAnsiTheme="majorBidi" w:cstheme="majorBidi"/>
        </w:rPr>
        <w:t>Signatu</w:t>
      </w:r>
      <w:r w:rsidRPr="00AA5DBA">
        <w:rPr>
          <w:rFonts w:asciiTheme="majorBidi" w:hAnsiTheme="majorBidi" w:cstheme="majorBidi"/>
          <w:spacing w:val="2"/>
        </w:rPr>
        <w:t>r</w:t>
      </w:r>
      <w:r w:rsidRPr="00AA5DBA">
        <w:rPr>
          <w:rFonts w:asciiTheme="majorBidi" w:hAnsiTheme="majorBidi" w:cstheme="majorBidi"/>
        </w:rPr>
        <w:t>e</w:t>
      </w:r>
      <w:r w:rsidRPr="00AA5DBA">
        <w:rPr>
          <w:rFonts w:asciiTheme="majorBidi" w:hAnsiTheme="majorBidi" w:cstheme="majorBidi"/>
          <w:spacing w:val="-8"/>
        </w:rPr>
        <w:t xml:space="preserve"> </w:t>
      </w:r>
      <w:r w:rsidRPr="00AA5DBA">
        <w:rPr>
          <w:rFonts w:asciiTheme="majorBidi" w:hAnsiTheme="majorBidi" w:cstheme="majorBidi"/>
        </w:rPr>
        <w:t>of</w:t>
      </w:r>
      <w:r w:rsidRPr="00AA5DBA">
        <w:rPr>
          <w:rFonts w:asciiTheme="majorBidi" w:hAnsiTheme="majorBidi" w:cstheme="majorBidi"/>
          <w:spacing w:val="-6"/>
        </w:rPr>
        <w:t xml:space="preserve"> </w:t>
      </w:r>
      <w:r w:rsidRPr="00AA5DBA">
        <w:rPr>
          <w:rFonts w:asciiTheme="majorBidi" w:hAnsiTheme="majorBidi" w:cstheme="majorBidi"/>
        </w:rPr>
        <w:t>Chai</w:t>
      </w:r>
      <w:r w:rsidRPr="00AA5DBA">
        <w:rPr>
          <w:rFonts w:asciiTheme="majorBidi" w:hAnsiTheme="majorBidi" w:cstheme="majorBidi"/>
          <w:spacing w:val="2"/>
        </w:rPr>
        <w:t>r</w:t>
      </w:r>
      <w:r w:rsidRPr="00AA5DBA">
        <w:rPr>
          <w:rFonts w:asciiTheme="majorBidi" w:hAnsiTheme="majorBidi" w:cstheme="majorBidi"/>
          <w:spacing w:val="-3"/>
        </w:rPr>
        <w:t>m</w:t>
      </w:r>
      <w:r w:rsidRPr="00AA5DBA">
        <w:rPr>
          <w:rFonts w:asciiTheme="majorBidi" w:hAnsiTheme="majorBidi" w:cstheme="majorBidi"/>
        </w:rPr>
        <w:t>an</w:t>
      </w:r>
      <w:r w:rsidRPr="00AA5DBA">
        <w:rPr>
          <w:rFonts w:asciiTheme="majorBidi" w:hAnsiTheme="majorBidi" w:cstheme="majorBidi"/>
          <w:spacing w:val="-5"/>
        </w:rPr>
        <w:t xml:space="preserve"> </w:t>
      </w:r>
      <w:r w:rsidRPr="00AA5DBA">
        <w:rPr>
          <w:rFonts w:asciiTheme="majorBidi" w:hAnsiTheme="majorBidi" w:cstheme="majorBidi"/>
        </w:rPr>
        <w:t>of</w:t>
      </w:r>
      <w:r w:rsidRPr="00AA5DBA">
        <w:rPr>
          <w:rFonts w:asciiTheme="majorBidi" w:hAnsiTheme="majorBidi" w:cstheme="majorBidi"/>
          <w:spacing w:val="-6"/>
        </w:rPr>
        <w:t xml:space="preserve"> </w:t>
      </w:r>
      <w:r w:rsidRPr="00AA5DBA">
        <w:rPr>
          <w:rFonts w:asciiTheme="majorBidi" w:hAnsiTheme="majorBidi" w:cstheme="majorBidi"/>
        </w:rPr>
        <w:t>Examini</w:t>
      </w:r>
      <w:r w:rsidRPr="00AA5DBA">
        <w:rPr>
          <w:rFonts w:asciiTheme="majorBidi" w:hAnsiTheme="majorBidi" w:cstheme="majorBidi"/>
          <w:spacing w:val="2"/>
        </w:rPr>
        <w:t>n</w:t>
      </w:r>
      <w:r w:rsidRPr="00AA5DBA">
        <w:rPr>
          <w:rFonts w:asciiTheme="majorBidi" w:hAnsiTheme="majorBidi" w:cstheme="majorBidi"/>
        </w:rPr>
        <w:t>g</w:t>
      </w:r>
      <w:r w:rsidRPr="00AA5DBA">
        <w:rPr>
          <w:rFonts w:asciiTheme="majorBidi" w:hAnsiTheme="majorBidi" w:cstheme="majorBidi"/>
          <w:spacing w:val="-8"/>
        </w:rPr>
        <w:t xml:space="preserve"> </w:t>
      </w:r>
      <w:r w:rsidRPr="00AA5DBA">
        <w:rPr>
          <w:rFonts w:asciiTheme="majorBidi" w:hAnsiTheme="majorBidi" w:cstheme="majorBidi"/>
        </w:rPr>
        <w:t>Panel</w:t>
      </w:r>
    </w:p>
    <w:p w14:paraId="1C21FEB4" w14:textId="77777777" w:rsidR="00046C1F" w:rsidRPr="00AA5DBA" w:rsidRDefault="00046C1F" w:rsidP="00046C1F">
      <w:pPr>
        <w:spacing w:before="9" w:line="360" w:lineRule="auto"/>
        <w:rPr>
          <w:rFonts w:asciiTheme="majorBidi" w:hAnsiTheme="majorBidi" w:cstheme="majorBidi"/>
        </w:rPr>
      </w:pPr>
    </w:p>
    <w:p w14:paraId="5F3505F9" w14:textId="77777777" w:rsidR="00046C1F" w:rsidRPr="00AA5DBA" w:rsidRDefault="00046C1F" w:rsidP="00046C1F">
      <w:pPr>
        <w:spacing w:line="360" w:lineRule="auto"/>
        <w:rPr>
          <w:rFonts w:asciiTheme="majorBidi" w:hAnsiTheme="majorBidi" w:cstheme="majorBidi"/>
        </w:rPr>
      </w:pPr>
      <w:r w:rsidRPr="00AA5DBA">
        <w:rPr>
          <w:rFonts w:asciiTheme="majorBidi" w:hAnsiTheme="majorBidi" w:cstheme="majorBidi"/>
          <w:noProof/>
        </w:rPr>
        <mc:AlternateContent>
          <mc:Choice Requires="wpg">
            <w:drawing>
              <wp:anchor distT="0" distB="0" distL="114300" distR="114300" simplePos="0" relativeHeight="251672576" behindDoc="1" locked="0" layoutInCell="1" allowOverlap="1" wp14:anchorId="65B69562" wp14:editId="288DBA54">
                <wp:simplePos x="0" y="0"/>
                <wp:positionH relativeFrom="page">
                  <wp:posOffset>1190625</wp:posOffset>
                </wp:positionH>
                <wp:positionV relativeFrom="paragraph">
                  <wp:posOffset>15875</wp:posOffset>
                </wp:positionV>
                <wp:extent cx="5444490" cy="1270"/>
                <wp:effectExtent l="0" t="0" r="22860" b="1778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1270"/>
                          <a:chOff x="2160" y="-89"/>
                          <a:chExt cx="8574" cy="2"/>
                        </a:xfrm>
                      </wpg:grpSpPr>
                      <wps:wsp>
                        <wps:cNvPr id="24" name="Freeform 5"/>
                        <wps:cNvSpPr>
                          <a:spLocks/>
                        </wps:cNvSpPr>
                        <wps:spPr bwMode="auto">
                          <a:xfrm>
                            <a:off x="2160" y="-89"/>
                            <a:ext cx="8574" cy="2"/>
                          </a:xfrm>
                          <a:custGeom>
                            <a:avLst/>
                            <a:gdLst>
                              <a:gd name="T0" fmla="+- 0 2160 2160"/>
                              <a:gd name="T1" fmla="*/ T0 w 8574"/>
                              <a:gd name="T2" fmla="+- 0 10735 2160"/>
                              <a:gd name="T3" fmla="*/ T2 w 8574"/>
                            </a:gdLst>
                            <a:ahLst/>
                            <a:cxnLst>
                              <a:cxn ang="0">
                                <a:pos x="T1" y="0"/>
                              </a:cxn>
                              <a:cxn ang="0">
                                <a:pos x="T3" y="0"/>
                              </a:cxn>
                            </a:cxnLst>
                            <a:rect l="0" t="0" r="r" b="b"/>
                            <a:pathLst>
                              <a:path w="8574">
                                <a:moveTo>
                                  <a:pt x="0" y="0"/>
                                </a:moveTo>
                                <a:lnTo>
                                  <a:pt x="8575"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C90D9" id="Group 23" o:spid="_x0000_s1026" style="position:absolute;margin-left:93.75pt;margin-top:1.25pt;width:428.7pt;height:.1pt;z-index:-251643904;mso-position-horizontal-relative:page" coordorigin="2160,-89" coordsize="8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">
                <v:shape id="Freeform 5" o:spid="_x0000_s1027" style="position:absolute;left:2160;top:-89;width:8574;height:2;visibility:visible;mso-wrap-style:square;v-text-anchor:top" coordsize="8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" path="m,l8575,e" filled="f" strokeweight=".18289mm">
                  <v:path arrowok="t" o:connecttype="custom" o:connectlocs="0,0;8575,0" o:connectangles="0,0"/>
                </v:shape>
                <w10:wrap anchorx="page"/>
              </v:group>
            </w:pict>
          </mc:Fallback>
        </mc:AlternateContent>
      </w:r>
    </w:p>
    <w:p w14:paraId="10331659" w14:textId="77777777" w:rsidR="00046C1F" w:rsidRPr="00AA5DBA" w:rsidRDefault="00046C1F" w:rsidP="00046C1F">
      <w:pPr>
        <w:pStyle w:val="BodyText"/>
        <w:spacing w:before="66" w:line="360" w:lineRule="auto"/>
        <w:jc w:val="both"/>
        <w:rPr>
          <w:rFonts w:asciiTheme="majorBidi" w:hAnsiTheme="majorBidi" w:cstheme="majorBidi"/>
          <w:sz w:val="24"/>
          <w:szCs w:val="24"/>
        </w:rPr>
      </w:pPr>
      <w:r w:rsidRPr="00AA5DBA">
        <w:rPr>
          <w:rFonts w:asciiTheme="majorBidi" w:hAnsiTheme="majorBidi" w:cstheme="majorBidi"/>
          <w:sz w:val="24"/>
          <w:szCs w:val="24"/>
        </w:rPr>
        <w:t>N</w:t>
      </w:r>
      <w:r w:rsidRPr="00AA5DBA">
        <w:rPr>
          <w:rFonts w:asciiTheme="majorBidi" w:hAnsiTheme="majorBidi" w:cstheme="majorBidi"/>
          <w:spacing w:val="2"/>
          <w:sz w:val="24"/>
          <w:szCs w:val="24"/>
        </w:rPr>
        <w:t>a</w:t>
      </w:r>
      <w:r w:rsidRPr="00AA5DBA">
        <w:rPr>
          <w:rFonts w:asciiTheme="majorBidi" w:hAnsiTheme="majorBidi" w:cstheme="majorBidi"/>
          <w:spacing w:val="-3"/>
          <w:sz w:val="24"/>
          <w:szCs w:val="24"/>
        </w:rPr>
        <w:t>m</w:t>
      </w:r>
      <w:r w:rsidRPr="00AA5DBA">
        <w:rPr>
          <w:rFonts w:asciiTheme="majorBidi" w:hAnsiTheme="majorBidi" w:cstheme="majorBidi"/>
          <w:sz w:val="24"/>
          <w:szCs w:val="24"/>
        </w:rPr>
        <w:t>e</w:t>
      </w:r>
      <w:r w:rsidRPr="00AA5DBA">
        <w:rPr>
          <w:rFonts w:asciiTheme="majorBidi" w:hAnsiTheme="majorBidi" w:cstheme="majorBidi"/>
          <w:spacing w:val="-9"/>
          <w:sz w:val="24"/>
          <w:szCs w:val="24"/>
        </w:rPr>
        <w:t xml:space="preserve"> </w:t>
      </w:r>
      <w:r w:rsidRPr="00AA5DBA">
        <w:rPr>
          <w:rFonts w:asciiTheme="majorBidi" w:hAnsiTheme="majorBidi" w:cstheme="majorBidi"/>
          <w:sz w:val="24"/>
          <w:szCs w:val="24"/>
        </w:rPr>
        <w:t>and</w:t>
      </w:r>
      <w:r w:rsidRPr="00AA5DBA">
        <w:rPr>
          <w:rFonts w:asciiTheme="majorBidi" w:hAnsiTheme="majorBidi" w:cstheme="majorBidi"/>
          <w:spacing w:val="-6"/>
          <w:sz w:val="24"/>
          <w:szCs w:val="24"/>
        </w:rPr>
        <w:t xml:space="preserve"> </w:t>
      </w:r>
      <w:r w:rsidRPr="00AA5DBA">
        <w:rPr>
          <w:rFonts w:asciiTheme="majorBidi" w:hAnsiTheme="majorBidi" w:cstheme="majorBidi"/>
          <w:sz w:val="24"/>
          <w:szCs w:val="24"/>
        </w:rPr>
        <w:t>Signatu</w:t>
      </w:r>
      <w:r w:rsidRPr="00AA5DBA">
        <w:rPr>
          <w:rFonts w:asciiTheme="majorBidi" w:hAnsiTheme="majorBidi" w:cstheme="majorBidi"/>
          <w:spacing w:val="2"/>
          <w:sz w:val="24"/>
          <w:szCs w:val="24"/>
        </w:rPr>
        <w:t>r</w:t>
      </w:r>
      <w:r w:rsidRPr="00AA5DBA">
        <w:rPr>
          <w:rFonts w:asciiTheme="majorBidi" w:hAnsiTheme="majorBidi" w:cstheme="majorBidi"/>
          <w:sz w:val="24"/>
          <w:szCs w:val="24"/>
        </w:rPr>
        <w:t>e</w:t>
      </w:r>
      <w:r w:rsidRPr="00AA5DBA">
        <w:rPr>
          <w:rFonts w:asciiTheme="majorBidi" w:hAnsiTheme="majorBidi" w:cstheme="majorBidi"/>
          <w:spacing w:val="-8"/>
          <w:sz w:val="24"/>
          <w:szCs w:val="24"/>
        </w:rPr>
        <w:t xml:space="preserve"> </w:t>
      </w:r>
      <w:r w:rsidRPr="00AA5DBA">
        <w:rPr>
          <w:rFonts w:asciiTheme="majorBidi" w:hAnsiTheme="majorBidi" w:cstheme="majorBidi"/>
          <w:sz w:val="24"/>
          <w:szCs w:val="24"/>
        </w:rPr>
        <w:t>of</w:t>
      </w:r>
      <w:r w:rsidRPr="00AA5DBA">
        <w:rPr>
          <w:rFonts w:asciiTheme="majorBidi" w:hAnsiTheme="majorBidi" w:cstheme="majorBidi"/>
          <w:spacing w:val="-6"/>
          <w:sz w:val="24"/>
          <w:szCs w:val="24"/>
        </w:rPr>
        <w:t xml:space="preserve"> </w:t>
      </w:r>
      <w:r w:rsidRPr="00AA5DBA">
        <w:rPr>
          <w:rFonts w:asciiTheme="majorBidi" w:hAnsiTheme="majorBidi" w:cstheme="majorBidi"/>
          <w:sz w:val="24"/>
          <w:szCs w:val="24"/>
        </w:rPr>
        <w:t>Panelist</w:t>
      </w:r>
    </w:p>
    <w:p w14:paraId="12ED1599" w14:textId="77777777" w:rsidR="00046C1F" w:rsidRPr="00AA5DBA" w:rsidRDefault="00046C1F" w:rsidP="00046C1F">
      <w:pPr>
        <w:pStyle w:val="BodyText"/>
        <w:spacing w:before="66" w:line="360" w:lineRule="auto"/>
        <w:jc w:val="both"/>
        <w:rPr>
          <w:rFonts w:asciiTheme="majorBidi" w:hAnsiTheme="majorBidi" w:cstheme="majorBidi"/>
          <w:sz w:val="24"/>
          <w:szCs w:val="24"/>
        </w:rPr>
      </w:pPr>
      <w:r w:rsidRPr="00AA5DBA">
        <w:rPr>
          <w:rFonts w:asciiTheme="majorBidi" w:hAnsiTheme="majorBidi" w:cstheme="majorBidi"/>
          <w:noProof/>
          <w:sz w:val="24"/>
          <w:szCs w:val="24"/>
        </w:rPr>
        <mc:AlternateContent>
          <mc:Choice Requires="wpg">
            <w:drawing>
              <wp:anchor distT="0" distB="0" distL="114300" distR="114300" simplePos="0" relativeHeight="251673600" behindDoc="1" locked="0" layoutInCell="1" allowOverlap="1" wp14:anchorId="6031E74E" wp14:editId="75837D6A">
                <wp:simplePos x="0" y="0"/>
                <wp:positionH relativeFrom="page">
                  <wp:posOffset>1133475</wp:posOffset>
                </wp:positionH>
                <wp:positionV relativeFrom="paragraph">
                  <wp:posOffset>193675</wp:posOffset>
                </wp:positionV>
                <wp:extent cx="5444490" cy="1270"/>
                <wp:effectExtent l="0" t="0" r="22860" b="1778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1270"/>
                          <a:chOff x="2160" y="740"/>
                          <a:chExt cx="8574" cy="2"/>
                        </a:xfrm>
                      </wpg:grpSpPr>
                      <wps:wsp>
                        <wps:cNvPr id="20" name="Freeform 9"/>
                        <wps:cNvSpPr>
                          <a:spLocks/>
                        </wps:cNvSpPr>
                        <wps:spPr bwMode="auto">
                          <a:xfrm>
                            <a:off x="2160" y="740"/>
                            <a:ext cx="8574" cy="2"/>
                          </a:xfrm>
                          <a:custGeom>
                            <a:avLst/>
                            <a:gdLst>
                              <a:gd name="T0" fmla="+- 0 2160 2160"/>
                              <a:gd name="T1" fmla="*/ T0 w 8574"/>
                              <a:gd name="T2" fmla="+- 0 10735 2160"/>
                              <a:gd name="T3" fmla="*/ T2 w 8574"/>
                            </a:gdLst>
                            <a:ahLst/>
                            <a:cxnLst>
                              <a:cxn ang="0">
                                <a:pos x="T1" y="0"/>
                              </a:cxn>
                              <a:cxn ang="0">
                                <a:pos x="T3" y="0"/>
                              </a:cxn>
                            </a:cxnLst>
                            <a:rect l="0" t="0" r="r" b="b"/>
                            <a:pathLst>
                              <a:path w="8574">
                                <a:moveTo>
                                  <a:pt x="0" y="0"/>
                                </a:moveTo>
                                <a:lnTo>
                                  <a:pt x="8575"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9C6C4" id="Group 19" o:spid="_x0000_s1026" style="position:absolute;margin-left:89.25pt;margin-top:15.25pt;width:428.7pt;height:.1pt;z-index:-251642880;mso-position-horizontal-relative:page" coordorigin="2160,740" coordsize="8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">
                <v:shape id="Freeform 9" o:spid="_x0000_s1027" style="position:absolute;left:2160;top:740;width:8574;height:2;visibility:visible;mso-wrap-style:square;v-text-anchor:top" coordsize="8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" path="m,l8575,e" filled="f" strokeweight=".18289mm">
                  <v:path arrowok="t" o:connecttype="custom" o:connectlocs="0,0;8575,0" o:connectangles="0,0"/>
                </v:shape>
                <w10:wrap anchorx="page"/>
              </v:group>
            </w:pict>
          </mc:Fallback>
        </mc:AlternateContent>
      </w:r>
    </w:p>
    <w:p w14:paraId="2C624A14" w14:textId="77777777" w:rsidR="00046C1F" w:rsidRPr="00AA5DBA" w:rsidRDefault="00046C1F" w:rsidP="00046C1F">
      <w:pPr>
        <w:pStyle w:val="BodyText"/>
        <w:spacing w:before="66" w:line="360" w:lineRule="auto"/>
        <w:jc w:val="both"/>
        <w:rPr>
          <w:rFonts w:asciiTheme="majorBidi" w:hAnsiTheme="majorBidi" w:cstheme="majorBidi"/>
          <w:sz w:val="24"/>
          <w:szCs w:val="24"/>
        </w:rPr>
      </w:pPr>
    </w:p>
    <w:p w14:paraId="51C09D48" w14:textId="77777777" w:rsidR="00046C1F" w:rsidRPr="00AA5DBA" w:rsidRDefault="00046C1F" w:rsidP="00046C1F">
      <w:pPr>
        <w:pStyle w:val="BodyText"/>
        <w:spacing w:before="66" w:line="360" w:lineRule="auto"/>
        <w:jc w:val="both"/>
        <w:rPr>
          <w:rFonts w:asciiTheme="majorBidi" w:hAnsiTheme="majorBidi" w:cstheme="majorBidi"/>
          <w:sz w:val="24"/>
          <w:szCs w:val="24"/>
        </w:rPr>
      </w:pPr>
      <w:r w:rsidRPr="00AA5DBA">
        <w:rPr>
          <w:rFonts w:asciiTheme="majorBidi" w:hAnsiTheme="majorBidi" w:cstheme="majorBidi"/>
          <w:sz w:val="24"/>
          <w:szCs w:val="24"/>
        </w:rPr>
        <w:t>N</w:t>
      </w:r>
      <w:r w:rsidRPr="00AA5DBA">
        <w:rPr>
          <w:rFonts w:asciiTheme="majorBidi" w:hAnsiTheme="majorBidi" w:cstheme="majorBidi"/>
          <w:spacing w:val="2"/>
          <w:sz w:val="24"/>
          <w:szCs w:val="24"/>
        </w:rPr>
        <w:t>a</w:t>
      </w:r>
      <w:r w:rsidRPr="00AA5DBA">
        <w:rPr>
          <w:rFonts w:asciiTheme="majorBidi" w:hAnsiTheme="majorBidi" w:cstheme="majorBidi"/>
          <w:spacing w:val="-3"/>
          <w:sz w:val="24"/>
          <w:szCs w:val="24"/>
        </w:rPr>
        <w:t>m</w:t>
      </w:r>
      <w:r w:rsidRPr="00AA5DBA">
        <w:rPr>
          <w:rFonts w:asciiTheme="majorBidi" w:hAnsiTheme="majorBidi" w:cstheme="majorBidi"/>
          <w:sz w:val="24"/>
          <w:szCs w:val="24"/>
        </w:rPr>
        <w:t>e</w:t>
      </w:r>
      <w:r w:rsidRPr="00AA5DBA">
        <w:rPr>
          <w:rFonts w:asciiTheme="majorBidi" w:hAnsiTheme="majorBidi" w:cstheme="majorBidi"/>
          <w:spacing w:val="-9"/>
          <w:sz w:val="24"/>
          <w:szCs w:val="24"/>
        </w:rPr>
        <w:t xml:space="preserve"> </w:t>
      </w:r>
      <w:r w:rsidRPr="00AA5DBA">
        <w:rPr>
          <w:rFonts w:asciiTheme="majorBidi" w:hAnsiTheme="majorBidi" w:cstheme="majorBidi"/>
          <w:sz w:val="24"/>
          <w:szCs w:val="24"/>
        </w:rPr>
        <w:t>and</w:t>
      </w:r>
      <w:r w:rsidRPr="00AA5DBA">
        <w:rPr>
          <w:rFonts w:asciiTheme="majorBidi" w:hAnsiTheme="majorBidi" w:cstheme="majorBidi"/>
          <w:spacing w:val="-6"/>
          <w:sz w:val="24"/>
          <w:szCs w:val="24"/>
        </w:rPr>
        <w:t xml:space="preserve"> </w:t>
      </w:r>
      <w:r w:rsidRPr="00AA5DBA">
        <w:rPr>
          <w:rFonts w:asciiTheme="majorBidi" w:hAnsiTheme="majorBidi" w:cstheme="majorBidi"/>
          <w:sz w:val="24"/>
          <w:szCs w:val="24"/>
        </w:rPr>
        <w:t>Signatu</w:t>
      </w:r>
      <w:r w:rsidRPr="00AA5DBA">
        <w:rPr>
          <w:rFonts w:asciiTheme="majorBidi" w:hAnsiTheme="majorBidi" w:cstheme="majorBidi"/>
          <w:spacing w:val="2"/>
          <w:sz w:val="24"/>
          <w:szCs w:val="24"/>
        </w:rPr>
        <w:t>r</w:t>
      </w:r>
      <w:r w:rsidRPr="00AA5DBA">
        <w:rPr>
          <w:rFonts w:asciiTheme="majorBidi" w:hAnsiTheme="majorBidi" w:cstheme="majorBidi"/>
          <w:sz w:val="24"/>
          <w:szCs w:val="24"/>
        </w:rPr>
        <w:t>e</w:t>
      </w:r>
      <w:r w:rsidRPr="00AA5DBA">
        <w:rPr>
          <w:rFonts w:asciiTheme="majorBidi" w:hAnsiTheme="majorBidi" w:cstheme="majorBidi"/>
          <w:spacing w:val="-6"/>
          <w:sz w:val="24"/>
          <w:szCs w:val="24"/>
        </w:rPr>
        <w:t xml:space="preserve"> </w:t>
      </w:r>
      <w:r w:rsidRPr="00AA5DBA">
        <w:rPr>
          <w:rFonts w:asciiTheme="majorBidi" w:hAnsiTheme="majorBidi" w:cstheme="majorBidi"/>
          <w:sz w:val="24"/>
          <w:szCs w:val="24"/>
        </w:rPr>
        <w:t>of</w:t>
      </w:r>
      <w:r w:rsidRPr="00AA5DBA">
        <w:rPr>
          <w:rFonts w:asciiTheme="majorBidi" w:hAnsiTheme="majorBidi" w:cstheme="majorBidi"/>
          <w:spacing w:val="-6"/>
          <w:sz w:val="24"/>
          <w:szCs w:val="24"/>
        </w:rPr>
        <w:t xml:space="preserve"> </w:t>
      </w:r>
      <w:r w:rsidRPr="00AA5DBA">
        <w:rPr>
          <w:rFonts w:asciiTheme="majorBidi" w:hAnsiTheme="majorBidi" w:cstheme="majorBidi"/>
          <w:sz w:val="24"/>
          <w:szCs w:val="24"/>
        </w:rPr>
        <w:t>Panelist</w:t>
      </w:r>
    </w:p>
    <w:p w14:paraId="655EBFF3" w14:textId="77777777" w:rsidR="00046C1F" w:rsidRPr="00AA5DBA" w:rsidRDefault="00046C1F" w:rsidP="00046C1F">
      <w:pPr>
        <w:spacing w:before="2" w:line="360" w:lineRule="auto"/>
        <w:rPr>
          <w:rFonts w:asciiTheme="majorBidi" w:hAnsiTheme="majorBidi" w:cstheme="majorBidi"/>
        </w:rPr>
      </w:pPr>
      <w:r w:rsidRPr="00AA5DBA">
        <w:rPr>
          <w:rFonts w:asciiTheme="majorBidi" w:hAnsiTheme="majorBidi" w:cstheme="majorBidi"/>
          <w:noProof/>
        </w:rPr>
        <mc:AlternateContent>
          <mc:Choice Requires="wpg">
            <w:drawing>
              <wp:anchor distT="0" distB="0" distL="114300" distR="114300" simplePos="0" relativeHeight="251674624" behindDoc="1" locked="0" layoutInCell="1" allowOverlap="1" wp14:anchorId="506F42CB" wp14:editId="5762462D">
                <wp:simplePos x="0" y="0"/>
                <wp:positionH relativeFrom="page">
                  <wp:posOffset>1076325</wp:posOffset>
                </wp:positionH>
                <wp:positionV relativeFrom="paragraph">
                  <wp:posOffset>247650</wp:posOffset>
                </wp:positionV>
                <wp:extent cx="5444490" cy="1270"/>
                <wp:effectExtent l="0" t="0" r="22860" b="1778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1270"/>
                          <a:chOff x="2160" y="809"/>
                          <a:chExt cx="8574" cy="2"/>
                        </a:xfrm>
                      </wpg:grpSpPr>
                      <wps:wsp>
                        <wps:cNvPr id="16" name="Freeform 13"/>
                        <wps:cNvSpPr>
                          <a:spLocks/>
                        </wps:cNvSpPr>
                        <wps:spPr bwMode="auto">
                          <a:xfrm>
                            <a:off x="2160" y="809"/>
                            <a:ext cx="8574" cy="2"/>
                          </a:xfrm>
                          <a:custGeom>
                            <a:avLst/>
                            <a:gdLst>
                              <a:gd name="T0" fmla="+- 0 2160 2160"/>
                              <a:gd name="T1" fmla="*/ T0 w 8574"/>
                              <a:gd name="T2" fmla="+- 0 10735 2160"/>
                              <a:gd name="T3" fmla="*/ T2 w 8574"/>
                            </a:gdLst>
                            <a:ahLst/>
                            <a:cxnLst>
                              <a:cxn ang="0">
                                <a:pos x="T1" y="0"/>
                              </a:cxn>
                              <a:cxn ang="0">
                                <a:pos x="T3" y="0"/>
                              </a:cxn>
                            </a:cxnLst>
                            <a:rect l="0" t="0" r="r" b="b"/>
                            <a:pathLst>
                              <a:path w="8574">
                                <a:moveTo>
                                  <a:pt x="0" y="0"/>
                                </a:moveTo>
                                <a:lnTo>
                                  <a:pt x="8575"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D938F" id="Group 15" o:spid="_x0000_s1026" style="position:absolute;margin-left:84.75pt;margin-top:19.5pt;width:428.7pt;height:.1pt;z-index:-251641856;mso-position-horizontal-relative:page" coordorigin="2160,809" coordsize="8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">
                <v:shape id="Freeform 13" o:spid="_x0000_s1027" style="position:absolute;left:2160;top:809;width:8574;height:2;visibility:visible;mso-wrap-style:square;v-text-anchor:top" coordsize="8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" path="m,l8575,e" filled="f" strokeweight=".18289mm">
                  <v:path arrowok="t" o:connecttype="custom" o:connectlocs="0,0;8575,0" o:connectangles="0,0"/>
                </v:shape>
                <w10:wrap anchorx="page"/>
              </v:group>
            </w:pict>
          </mc:Fallback>
        </mc:AlternateContent>
      </w:r>
    </w:p>
    <w:p w14:paraId="7EF6C396" w14:textId="77777777" w:rsidR="00046C1F" w:rsidRPr="00AA5DBA" w:rsidRDefault="00046C1F" w:rsidP="00046C1F">
      <w:pPr>
        <w:spacing w:line="360" w:lineRule="auto"/>
        <w:rPr>
          <w:rFonts w:asciiTheme="majorBidi" w:hAnsiTheme="majorBidi" w:cstheme="majorBidi"/>
        </w:rPr>
      </w:pPr>
    </w:p>
    <w:p w14:paraId="5BBA4A6D" w14:textId="77777777" w:rsidR="00046C1F" w:rsidRPr="00AA5DBA" w:rsidRDefault="00046C1F" w:rsidP="00046C1F">
      <w:pPr>
        <w:spacing w:line="360" w:lineRule="auto"/>
        <w:rPr>
          <w:rFonts w:asciiTheme="majorBidi" w:hAnsiTheme="majorBidi" w:cstheme="majorBidi"/>
        </w:rPr>
      </w:pPr>
    </w:p>
    <w:p w14:paraId="14C61809" w14:textId="77777777" w:rsidR="00046C1F" w:rsidRPr="00AA5DBA" w:rsidRDefault="00046C1F" w:rsidP="00046C1F">
      <w:pPr>
        <w:spacing w:line="360" w:lineRule="auto"/>
        <w:rPr>
          <w:rFonts w:asciiTheme="majorBidi" w:hAnsiTheme="majorBidi" w:cstheme="majorBidi"/>
        </w:rPr>
      </w:pPr>
    </w:p>
    <w:p w14:paraId="0E94BBFB" w14:textId="77777777" w:rsidR="00046C1F" w:rsidRPr="00AA5DBA" w:rsidRDefault="00046C1F" w:rsidP="00046C1F">
      <w:pPr>
        <w:pStyle w:val="BodyText"/>
        <w:tabs>
          <w:tab w:val="left" w:pos="1846"/>
          <w:tab w:val="left" w:pos="2698"/>
        </w:tabs>
        <w:spacing w:before="66" w:line="360" w:lineRule="auto"/>
        <w:jc w:val="both"/>
        <w:rPr>
          <w:rFonts w:asciiTheme="majorBidi" w:hAnsiTheme="majorBidi" w:cstheme="majorBidi"/>
          <w:sz w:val="24"/>
          <w:szCs w:val="24"/>
        </w:rPr>
      </w:pPr>
      <w:r w:rsidRPr="00AA5DBA">
        <w:rPr>
          <w:rFonts w:asciiTheme="majorBidi" w:hAnsiTheme="majorBidi" w:cstheme="majorBidi"/>
          <w:noProof/>
          <w:sz w:val="24"/>
          <w:szCs w:val="24"/>
        </w:rPr>
        <mc:AlternateContent>
          <mc:Choice Requires="wpg">
            <w:drawing>
              <wp:anchor distT="0" distB="0" distL="114300" distR="114300" simplePos="0" relativeHeight="251675648" behindDoc="1" locked="0" layoutInCell="1" allowOverlap="1" wp14:anchorId="702B23C8" wp14:editId="42089E07">
                <wp:simplePos x="0" y="0"/>
                <wp:positionH relativeFrom="page">
                  <wp:posOffset>1766570</wp:posOffset>
                </wp:positionH>
                <wp:positionV relativeFrom="paragraph">
                  <wp:posOffset>224790</wp:posOffset>
                </wp:positionV>
                <wp:extent cx="1913890" cy="6350"/>
                <wp:effectExtent l="4445" t="5715" r="5715" b="698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3890" cy="6350"/>
                          <a:chOff x="2782" y="354"/>
                          <a:chExt cx="3014" cy="10"/>
                        </a:xfrm>
                      </wpg:grpSpPr>
                      <wpg:grpSp>
                        <wpg:cNvPr id="35" name="Group 21"/>
                        <wpg:cNvGrpSpPr>
                          <a:grpSpLocks/>
                        </wpg:cNvGrpSpPr>
                        <wpg:grpSpPr bwMode="auto">
                          <a:xfrm>
                            <a:off x="2787" y="360"/>
                            <a:ext cx="780" cy="2"/>
                            <a:chOff x="2787" y="360"/>
                            <a:chExt cx="780" cy="2"/>
                          </a:xfrm>
                        </wpg:grpSpPr>
                        <wps:wsp>
                          <wps:cNvPr id="36" name="Freeform 22"/>
                          <wps:cNvSpPr>
                            <a:spLocks/>
                          </wps:cNvSpPr>
                          <wps:spPr bwMode="auto">
                            <a:xfrm>
                              <a:off x="2787" y="360"/>
                              <a:ext cx="780" cy="2"/>
                            </a:xfrm>
                            <a:custGeom>
                              <a:avLst/>
                              <a:gdLst>
                                <a:gd name="T0" fmla="+- 0 2787 2787"/>
                                <a:gd name="T1" fmla="*/ T0 w 780"/>
                                <a:gd name="T2" fmla="+- 0 3567 2787"/>
                                <a:gd name="T3" fmla="*/ T2 w 780"/>
                              </a:gdLst>
                              <a:ahLst/>
                              <a:cxnLst>
                                <a:cxn ang="0">
                                  <a:pos x="T1" y="0"/>
                                </a:cxn>
                                <a:cxn ang="0">
                                  <a:pos x="T3" y="0"/>
                                </a:cxn>
                              </a:cxnLst>
                              <a:rect l="0" t="0" r="r" b="b"/>
                              <a:pathLst>
                                <a:path w="780">
                                  <a:moveTo>
                                    <a:pt x="0" y="0"/>
                                  </a:moveTo>
                                  <a:lnTo>
                                    <a:pt x="780"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23"/>
                        <wpg:cNvGrpSpPr>
                          <a:grpSpLocks/>
                        </wpg:cNvGrpSpPr>
                        <wpg:grpSpPr bwMode="auto">
                          <a:xfrm>
                            <a:off x="3639" y="360"/>
                            <a:ext cx="780" cy="2"/>
                            <a:chOff x="3639" y="360"/>
                            <a:chExt cx="780" cy="2"/>
                          </a:xfrm>
                        </wpg:grpSpPr>
                        <wps:wsp>
                          <wps:cNvPr id="38" name="Freeform 24"/>
                          <wps:cNvSpPr>
                            <a:spLocks/>
                          </wps:cNvSpPr>
                          <wps:spPr bwMode="auto">
                            <a:xfrm>
                              <a:off x="3639" y="360"/>
                              <a:ext cx="780" cy="2"/>
                            </a:xfrm>
                            <a:custGeom>
                              <a:avLst/>
                              <a:gdLst>
                                <a:gd name="T0" fmla="+- 0 3639 3639"/>
                                <a:gd name="T1" fmla="*/ T0 w 780"/>
                                <a:gd name="T2" fmla="+- 0 4419 3639"/>
                                <a:gd name="T3" fmla="*/ T2 w 780"/>
                              </a:gdLst>
                              <a:ahLst/>
                              <a:cxnLst>
                                <a:cxn ang="0">
                                  <a:pos x="T1" y="0"/>
                                </a:cxn>
                                <a:cxn ang="0">
                                  <a:pos x="T3" y="0"/>
                                </a:cxn>
                              </a:cxnLst>
                              <a:rect l="0" t="0" r="r" b="b"/>
                              <a:pathLst>
                                <a:path w="780">
                                  <a:moveTo>
                                    <a:pt x="0" y="0"/>
                                  </a:moveTo>
                                  <a:lnTo>
                                    <a:pt x="780"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25"/>
                        <wpg:cNvGrpSpPr>
                          <a:grpSpLocks/>
                        </wpg:cNvGrpSpPr>
                        <wpg:grpSpPr bwMode="auto">
                          <a:xfrm>
                            <a:off x="4493" y="360"/>
                            <a:ext cx="1298" cy="2"/>
                            <a:chOff x="4493" y="360"/>
                            <a:chExt cx="1298" cy="2"/>
                          </a:xfrm>
                        </wpg:grpSpPr>
                        <wps:wsp>
                          <wps:cNvPr id="40" name="Freeform 26"/>
                          <wps:cNvSpPr>
                            <a:spLocks/>
                          </wps:cNvSpPr>
                          <wps:spPr bwMode="auto">
                            <a:xfrm>
                              <a:off x="4493" y="360"/>
                              <a:ext cx="1298" cy="2"/>
                            </a:xfrm>
                            <a:custGeom>
                              <a:avLst/>
                              <a:gdLst>
                                <a:gd name="T0" fmla="+- 0 4493 4493"/>
                                <a:gd name="T1" fmla="*/ T0 w 1298"/>
                                <a:gd name="T2" fmla="+- 0 5791 4493"/>
                                <a:gd name="T3" fmla="*/ T2 w 1298"/>
                              </a:gdLst>
                              <a:ahLst/>
                              <a:cxnLst>
                                <a:cxn ang="0">
                                  <a:pos x="T1" y="0"/>
                                </a:cxn>
                                <a:cxn ang="0">
                                  <a:pos x="T3" y="0"/>
                                </a:cxn>
                              </a:cxnLst>
                              <a:rect l="0" t="0" r="r" b="b"/>
                              <a:pathLst>
                                <a:path w="1298">
                                  <a:moveTo>
                                    <a:pt x="0" y="0"/>
                                  </a:moveTo>
                                  <a:lnTo>
                                    <a:pt x="1298"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09E9DC" id="Group 34" o:spid="_x0000_s1026" style="position:absolute;margin-left:139.1pt;margin-top:17.7pt;width:150.7pt;height:.5pt;z-index:-251640832;mso-position-horizontal-relative:page" coordorigin="2782,354" coordsize="30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">
                <v:group id="Group 21" o:spid="_x0000_s1027" style="position:absolute;left:2787;top:360;width:780;height:2" coordorigin="2787,360" coordsize="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2" o:spid="_x0000_s1028" style="position:absolute;left:2787;top:360;width:780;height:2;visibility:visible;mso-wrap-style:square;v-text-anchor:top" coordsize="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" path="m,l780,e" filled="f" strokeweight=".18289mm">
                    <v:path arrowok="t" o:connecttype="custom" o:connectlocs="0,0;780,0" o:connectangles="0,0"/>
                  </v:shape>
                </v:group>
                <v:group id="Group 23" o:spid="_x0000_s1029" style="position:absolute;left:3639;top:360;width:780;height:2" coordorigin="3639,360" coordsize="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24" o:spid="_x0000_s1030" style="position:absolute;left:3639;top:360;width:780;height:2;visibility:visible;mso-wrap-style:square;v-text-anchor:top" coordsize="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" path="m,l780,e" filled="f" strokeweight=".18289mm">
                    <v:path arrowok="t" o:connecttype="custom" o:connectlocs="0,0;780,0" o:connectangles="0,0"/>
                  </v:shape>
                </v:group>
                <v:group id="Group 25" o:spid="_x0000_s1031" style="position:absolute;left:4493;top:360;width:1298;height:2" coordorigin="4493,360" coordsize="12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26" o:spid="_x0000_s1032" style="position:absolute;left:4493;top:360;width:1298;height:2;visibility:visible;mso-wrap-style:square;v-text-anchor:top" coordsize="12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" path="m,l1298,e" filled="f" strokeweight=".18289mm">
                    <v:path arrowok="t" o:connecttype="custom" o:connectlocs="0,0;1298,0" o:connectangles="0,0"/>
                  </v:shape>
                </v:group>
                <w10:wrap anchorx="page"/>
              </v:group>
            </w:pict>
          </mc:Fallback>
        </mc:AlternateContent>
      </w:r>
      <w:r w:rsidRPr="00AA5DBA">
        <w:rPr>
          <w:rFonts w:asciiTheme="majorBidi" w:hAnsiTheme="majorBidi" w:cstheme="majorBidi"/>
          <w:sz w:val="24"/>
          <w:szCs w:val="24"/>
        </w:rPr>
        <w:t>Date:</w:t>
      </w:r>
      <w:r w:rsidRPr="00AA5DBA">
        <w:rPr>
          <w:rFonts w:asciiTheme="majorBidi" w:hAnsiTheme="majorBidi" w:cstheme="majorBidi"/>
          <w:sz w:val="24"/>
          <w:szCs w:val="24"/>
        </w:rPr>
        <w:tab/>
        <w:t>/</w:t>
      </w:r>
      <w:r w:rsidRPr="00AA5DBA">
        <w:rPr>
          <w:rFonts w:asciiTheme="majorBidi" w:hAnsiTheme="majorBidi" w:cstheme="majorBidi"/>
          <w:sz w:val="24"/>
          <w:szCs w:val="24"/>
        </w:rPr>
        <w:tab/>
        <w:t>/</w:t>
      </w:r>
    </w:p>
    <w:p w14:paraId="7AFC5430" w14:textId="77777777" w:rsidR="00046C1F" w:rsidRPr="00AA5DBA" w:rsidRDefault="00046C1F" w:rsidP="00046C1F">
      <w:pPr>
        <w:spacing w:before="7" w:line="360" w:lineRule="auto"/>
        <w:rPr>
          <w:rFonts w:asciiTheme="majorBidi" w:hAnsiTheme="majorBidi" w:cstheme="majorBidi"/>
        </w:rPr>
      </w:pPr>
    </w:p>
    <w:p w14:paraId="3D36A4A2" w14:textId="77777777" w:rsidR="00046C1F" w:rsidRPr="00AA5DBA" w:rsidRDefault="00046C1F" w:rsidP="00046C1F">
      <w:pPr>
        <w:autoSpaceDE w:val="0"/>
        <w:autoSpaceDN w:val="0"/>
        <w:adjustRightInd w:val="0"/>
        <w:spacing w:line="480" w:lineRule="auto"/>
        <w:jc w:val="center"/>
        <w:rPr>
          <w:rStyle w:val="Hyperlink"/>
          <w:rFonts w:asciiTheme="majorBidi" w:hAnsiTheme="majorBidi"/>
          <w:b/>
          <w:bCs/>
          <w:color w:val="auto"/>
        </w:rPr>
      </w:pPr>
      <w:r w:rsidRPr="00AA5DBA">
        <w:rPr>
          <w:rFonts w:asciiTheme="majorBidi" w:hAnsiTheme="majorBidi" w:cstheme="majorBidi"/>
          <w:b/>
          <w:bCs/>
        </w:rPr>
        <w:br w:type="page"/>
      </w:r>
    </w:p>
    <w:p w14:paraId="393C1E3C" w14:textId="77777777" w:rsidR="00046C1F" w:rsidRDefault="00046C1F" w:rsidP="00046C1F">
      <w:pPr>
        <w:pStyle w:val="Default"/>
        <w:spacing w:line="276" w:lineRule="auto"/>
        <w:jc w:val="center"/>
        <w:rPr>
          <w:b/>
          <w:bCs/>
          <w:color w:val="000000" w:themeColor="text1"/>
        </w:rPr>
        <w:sectPr w:rsidR="00046C1F" w:rsidSect="00CB191E">
          <w:footerReference w:type="default" r:id="rId12"/>
          <w:pgSz w:w="12240" w:h="15840"/>
          <w:pgMar w:top="1584" w:right="1584" w:bottom="1584" w:left="2160" w:header="720" w:footer="720" w:gutter="0"/>
          <w:pgNumType w:fmt="lowerRoman" w:start="1"/>
          <w:cols w:space="720"/>
          <w:docGrid w:linePitch="360"/>
        </w:sectPr>
      </w:pPr>
    </w:p>
    <w:p w14:paraId="7456A39B" w14:textId="08E44BC9" w:rsidR="00046C1F" w:rsidRPr="00046C1F" w:rsidRDefault="00046C1F" w:rsidP="00D46D88">
      <w:pPr>
        <w:pStyle w:val="Default"/>
        <w:jc w:val="center"/>
        <w:rPr>
          <w:b/>
          <w:bCs/>
          <w:color w:val="000000" w:themeColor="text1"/>
          <w:sz w:val="22"/>
          <w:szCs w:val="22"/>
        </w:rPr>
      </w:pPr>
      <w:r w:rsidRPr="00046C1F">
        <w:rPr>
          <w:b/>
          <w:bCs/>
          <w:color w:val="000000" w:themeColor="text1"/>
          <w:sz w:val="22"/>
          <w:szCs w:val="22"/>
        </w:rPr>
        <w:lastRenderedPageBreak/>
        <w:t>TABLE OF CONTENTS</w:t>
      </w:r>
    </w:p>
    <w:p w14:paraId="690B4741" w14:textId="77777777" w:rsidR="00046C1F" w:rsidRPr="00046C1F" w:rsidRDefault="00046C1F" w:rsidP="00D46D88">
      <w:pPr>
        <w:pStyle w:val="TOC1"/>
        <w:spacing w:line="240" w:lineRule="auto"/>
        <w:rPr>
          <w:b/>
          <w:bCs/>
          <w:sz w:val="20"/>
          <w:szCs w:val="20"/>
        </w:rPr>
      </w:pPr>
      <w:hyperlink w:anchor="_Toc520284058" w:history="1">
        <w:r w:rsidRPr="00046C1F">
          <w:rPr>
            <w:rStyle w:val="Hyperlink"/>
            <w:b/>
            <w:bCs/>
            <w:color w:val="000000" w:themeColor="text1"/>
            <w:sz w:val="20"/>
            <w:szCs w:val="20"/>
          </w:rPr>
          <w:t>Declaration</w:t>
        </w:r>
        <w:r w:rsidRPr="00046C1F">
          <w:rPr>
            <w:webHidden/>
            <w:sz w:val="20"/>
            <w:szCs w:val="20"/>
          </w:rPr>
          <w:t>……………………………………………………………………………………………………………………………..I</w:t>
        </w:r>
      </w:hyperlink>
    </w:p>
    <w:p w14:paraId="047CC76D" w14:textId="767CAC9F" w:rsidR="00046C1F" w:rsidRPr="00046C1F" w:rsidRDefault="00046C1F" w:rsidP="00D46D88">
      <w:pPr>
        <w:pStyle w:val="TOC1"/>
        <w:spacing w:line="240" w:lineRule="auto"/>
        <w:rPr>
          <w:sz w:val="20"/>
          <w:szCs w:val="20"/>
        </w:rPr>
      </w:pPr>
      <w:hyperlink w:anchor="_Toc520284059" w:history="1">
        <w:r w:rsidRPr="00046C1F">
          <w:rPr>
            <w:rStyle w:val="Hyperlink"/>
            <w:b/>
            <w:bCs/>
            <w:color w:val="000000" w:themeColor="text1"/>
            <w:sz w:val="20"/>
            <w:szCs w:val="20"/>
          </w:rPr>
          <w:t>Supervisor’s Approval</w:t>
        </w:r>
        <w:r w:rsidRPr="00046C1F">
          <w:rPr>
            <w:webHidden/>
            <w:sz w:val="20"/>
            <w:szCs w:val="20"/>
          </w:rPr>
          <w:tab/>
        </w:r>
        <w:r w:rsidRPr="00046C1F">
          <w:rPr>
            <w:webHidden/>
            <w:sz w:val="20"/>
            <w:szCs w:val="20"/>
          </w:rPr>
          <w:t>………………………………………………………………………………………………………….</w:t>
        </w:r>
        <w:r w:rsidRPr="00046C1F">
          <w:rPr>
            <w:webHidden/>
            <w:sz w:val="20"/>
            <w:szCs w:val="20"/>
          </w:rPr>
          <w:t>II</w:t>
        </w:r>
      </w:hyperlink>
    </w:p>
    <w:p w14:paraId="4257165C" w14:textId="36F29C56" w:rsidR="00046C1F" w:rsidRPr="00046C1F" w:rsidRDefault="00046C1F" w:rsidP="00D46D88">
      <w:pPr>
        <w:spacing w:line="240" w:lineRule="auto"/>
        <w:rPr>
          <w:rFonts w:asciiTheme="majorBidi" w:hAnsiTheme="majorBidi" w:cstheme="majorBidi"/>
          <w:b/>
          <w:bCs/>
          <w:sz w:val="20"/>
          <w:szCs w:val="20"/>
          <w:u w:color="000000"/>
        </w:rPr>
      </w:pPr>
      <w:r w:rsidRPr="00046C1F">
        <w:rPr>
          <w:rFonts w:asciiTheme="majorBidi" w:hAnsiTheme="majorBidi" w:cstheme="majorBidi"/>
          <w:b/>
          <w:bCs/>
          <w:spacing w:val="2"/>
          <w:sz w:val="20"/>
          <w:szCs w:val="20"/>
        </w:rPr>
        <w:t>E</w:t>
      </w:r>
      <w:r w:rsidRPr="00046C1F">
        <w:rPr>
          <w:rFonts w:asciiTheme="majorBidi" w:hAnsiTheme="majorBidi" w:cstheme="majorBidi"/>
          <w:b/>
          <w:bCs/>
          <w:spacing w:val="-3"/>
          <w:sz w:val="20"/>
          <w:szCs w:val="20"/>
        </w:rPr>
        <w:t>X</w:t>
      </w:r>
      <w:r w:rsidRPr="00046C1F">
        <w:rPr>
          <w:rFonts w:asciiTheme="majorBidi" w:hAnsiTheme="majorBidi" w:cstheme="majorBidi"/>
          <w:b/>
          <w:bCs/>
          <w:sz w:val="20"/>
          <w:szCs w:val="20"/>
        </w:rPr>
        <w:t>AMI</w:t>
      </w:r>
      <w:r w:rsidRPr="00046C1F">
        <w:rPr>
          <w:rFonts w:asciiTheme="majorBidi" w:hAnsiTheme="majorBidi" w:cstheme="majorBidi"/>
          <w:b/>
          <w:bCs/>
          <w:spacing w:val="2"/>
          <w:sz w:val="20"/>
          <w:szCs w:val="20"/>
        </w:rPr>
        <w:t>N</w:t>
      </w:r>
      <w:r w:rsidRPr="00046C1F">
        <w:rPr>
          <w:rFonts w:asciiTheme="majorBidi" w:hAnsiTheme="majorBidi" w:cstheme="majorBidi"/>
          <w:b/>
          <w:bCs/>
          <w:sz w:val="20"/>
          <w:szCs w:val="20"/>
        </w:rPr>
        <w:t>ING</w:t>
      </w:r>
      <w:r w:rsidRPr="00046C1F">
        <w:rPr>
          <w:rFonts w:asciiTheme="majorBidi" w:hAnsiTheme="majorBidi" w:cstheme="majorBidi"/>
          <w:b/>
          <w:bCs/>
          <w:spacing w:val="-21"/>
          <w:sz w:val="20"/>
          <w:szCs w:val="20"/>
        </w:rPr>
        <w:t xml:space="preserve"> </w:t>
      </w:r>
      <w:r w:rsidRPr="00046C1F">
        <w:rPr>
          <w:rFonts w:asciiTheme="majorBidi" w:hAnsiTheme="majorBidi" w:cstheme="majorBidi"/>
          <w:b/>
          <w:bCs/>
          <w:spacing w:val="2"/>
          <w:sz w:val="20"/>
          <w:szCs w:val="20"/>
        </w:rPr>
        <w:t>P</w:t>
      </w:r>
      <w:r w:rsidRPr="00046C1F">
        <w:rPr>
          <w:rFonts w:asciiTheme="majorBidi" w:hAnsiTheme="majorBidi" w:cstheme="majorBidi"/>
          <w:b/>
          <w:bCs/>
          <w:sz w:val="20"/>
          <w:szCs w:val="20"/>
        </w:rPr>
        <w:t>AN</w:t>
      </w:r>
      <w:r w:rsidRPr="00046C1F">
        <w:rPr>
          <w:rFonts w:asciiTheme="majorBidi" w:hAnsiTheme="majorBidi" w:cstheme="majorBidi"/>
          <w:b/>
          <w:bCs/>
          <w:spacing w:val="2"/>
          <w:sz w:val="20"/>
          <w:szCs w:val="20"/>
        </w:rPr>
        <w:t>E</w:t>
      </w:r>
      <w:r w:rsidRPr="00046C1F">
        <w:rPr>
          <w:rFonts w:asciiTheme="majorBidi" w:hAnsiTheme="majorBidi" w:cstheme="majorBidi"/>
          <w:b/>
          <w:bCs/>
          <w:sz w:val="20"/>
          <w:szCs w:val="20"/>
        </w:rPr>
        <w:t>L</w:t>
      </w:r>
      <w:r w:rsidRPr="00046C1F">
        <w:rPr>
          <w:rFonts w:asciiTheme="majorBidi" w:hAnsiTheme="majorBidi" w:cstheme="majorBidi"/>
          <w:b/>
          <w:bCs/>
          <w:spacing w:val="-20"/>
          <w:sz w:val="20"/>
          <w:szCs w:val="20"/>
        </w:rPr>
        <w:t xml:space="preserve"> </w:t>
      </w:r>
      <w:r w:rsidRPr="00046C1F">
        <w:rPr>
          <w:rFonts w:asciiTheme="majorBidi" w:hAnsiTheme="majorBidi" w:cstheme="majorBidi"/>
          <w:b/>
          <w:bCs/>
          <w:sz w:val="20"/>
          <w:szCs w:val="20"/>
        </w:rPr>
        <w:t>APPR</w:t>
      </w:r>
      <w:r w:rsidRPr="00046C1F">
        <w:rPr>
          <w:rFonts w:asciiTheme="majorBidi" w:hAnsiTheme="majorBidi" w:cstheme="majorBidi"/>
          <w:b/>
          <w:bCs/>
          <w:spacing w:val="2"/>
          <w:sz w:val="20"/>
          <w:szCs w:val="20"/>
        </w:rPr>
        <w:t>O</w:t>
      </w:r>
      <w:r w:rsidRPr="00046C1F">
        <w:rPr>
          <w:rFonts w:asciiTheme="majorBidi" w:hAnsiTheme="majorBidi" w:cstheme="majorBidi"/>
          <w:b/>
          <w:bCs/>
          <w:sz w:val="20"/>
          <w:szCs w:val="20"/>
        </w:rPr>
        <w:t>VAL</w:t>
      </w:r>
      <w:r w:rsidRPr="00046C1F">
        <w:rPr>
          <w:rFonts w:asciiTheme="majorBidi" w:hAnsiTheme="majorBidi" w:cstheme="majorBidi"/>
          <w:b/>
          <w:bCs/>
          <w:sz w:val="20"/>
          <w:szCs w:val="20"/>
        </w:rPr>
        <w:t>……………………………………………………….III</w:t>
      </w:r>
    </w:p>
    <w:p w14:paraId="79BE0DD9" w14:textId="77777777" w:rsidR="00046C1F" w:rsidRPr="00046C1F" w:rsidRDefault="00046C1F" w:rsidP="00D46D88">
      <w:pPr>
        <w:pStyle w:val="TOC2"/>
        <w:spacing w:line="240" w:lineRule="auto"/>
        <w:rPr>
          <w:noProof/>
        </w:rPr>
      </w:pPr>
      <w:hyperlink w:anchor="_Toc42018463" w:history="1">
        <w:r w:rsidRPr="00046C1F">
          <w:rPr>
            <w:rStyle w:val="Hyperlink"/>
            <w:rFonts w:asciiTheme="majorBidi" w:hAnsiTheme="majorBidi"/>
            <w:noProof/>
            <w:sz w:val="20"/>
            <w:szCs w:val="20"/>
          </w:rPr>
          <w:t>1.0 INTRODUCTION</w:t>
        </w:r>
        <w:r w:rsidRPr="00046C1F">
          <w:rPr>
            <w:noProof/>
            <w:webHidden/>
          </w:rPr>
          <w:tab/>
        </w:r>
        <w:r w:rsidRPr="00046C1F">
          <w:rPr>
            <w:noProof/>
            <w:webHidden/>
          </w:rPr>
          <w:fldChar w:fldCharType="begin"/>
        </w:r>
        <w:r w:rsidRPr="00046C1F">
          <w:rPr>
            <w:noProof/>
            <w:webHidden/>
          </w:rPr>
          <w:instrText xml:space="preserve"> PAGEREF _Toc42018463 \h </w:instrText>
        </w:r>
        <w:r w:rsidRPr="00046C1F">
          <w:rPr>
            <w:noProof/>
            <w:webHidden/>
          </w:rPr>
        </w:r>
        <w:r w:rsidRPr="00046C1F">
          <w:rPr>
            <w:noProof/>
            <w:webHidden/>
          </w:rPr>
          <w:fldChar w:fldCharType="separate"/>
        </w:r>
        <w:r w:rsidRPr="00046C1F">
          <w:rPr>
            <w:noProof/>
            <w:webHidden/>
          </w:rPr>
          <w:t>1</w:t>
        </w:r>
        <w:r w:rsidRPr="00046C1F">
          <w:rPr>
            <w:noProof/>
            <w:webHidden/>
          </w:rPr>
          <w:fldChar w:fldCharType="end"/>
        </w:r>
      </w:hyperlink>
    </w:p>
    <w:p w14:paraId="0B26429C" w14:textId="77777777" w:rsidR="00046C1F" w:rsidRPr="00046C1F" w:rsidRDefault="00046C1F" w:rsidP="00D46D88">
      <w:pPr>
        <w:pStyle w:val="TOC2"/>
        <w:spacing w:line="240" w:lineRule="auto"/>
        <w:rPr>
          <w:noProof/>
        </w:rPr>
      </w:pPr>
      <w:hyperlink w:anchor="_Toc42018464" w:history="1">
        <w:r w:rsidRPr="00046C1F">
          <w:rPr>
            <w:rStyle w:val="Hyperlink"/>
            <w:rFonts w:asciiTheme="majorBidi" w:hAnsiTheme="majorBidi"/>
            <w:noProof/>
            <w:sz w:val="20"/>
            <w:szCs w:val="20"/>
          </w:rPr>
          <w:t>1.1 RESEARCH BACK GROUND</w:t>
        </w:r>
        <w:r w:rsidRPr="00046C1F">
          <w:rPr>
            <w:noProof/>
            <w:webHidden/>
          </w:rPr>
          <w:tab/>
        </w:r>
        <w:r w:rsidRPr="00046C1F">
          <w:rPr>
            <w:noProof/>
            <w:webHidden/>
          </w:rPr>
          <w:fldChar w:fldCharType="begin"/>
        </w:r>
        <w:r w:rsidRPr="00046C1F">
          <w:rPr>
            <w:noProof/>
            <w:webHidden/>
          </w:rPr>
          <w:instrText xml:space="preserve"> PAGEREF _Toc42018464 \h </w:instrText>
        </w:r>
        <w:r w:rsidRPr="00046C1F">
          <w:rPr>
            <w:noProof/>
            <w:webHidden/>
          </w:rPr>
        </w:r>
        <w:r w:rsidRPr="00046C1F">
          <w:rPr>
            <w:noProof/>
            <w:webHidden/>
          </w:rPr>
          <w:fldChar w:fldCharType="separate"/>
        </w:r>
        <w:r w:rsidRPr="00046C1F">
          <w:rPr>
            <w:noProof/>
            <w:webHidden/>
          </w:rPr>
          <w:t>1</w:t>
        </w:r>
        <w:r w:rsidRPr="00046C1F">
          <w:rPr>
            <w:noProof/>
            <w:webHidden/>
          </w:rPr>
          <w:fldChar w:fldCharType="end"/>
        </w:r>
      </w:hyperlink>
    </w:p>
    <w:p w14:paraId="55D6090D" w14:textId="77777777" w:rsidR="00046C1F" w:rsidRPr="00046C1F" w:rsidRDefault="00046C1F" w:rsidP="00D46D88">
      <w:pPr>
        <w:pStyle w:val="TOC2"/>
        <w:spacing w:line="240" w:lineRule="auto"/>
        <w:rPr>
          <w:noProof/>
        </w:rPr>
      </w:pPr>
      <w:hyperlink w:anchor="_Toc42018465" w:history="1">
        <w:r w:rsidRPr="00046C1F">
          <w:rPr>
            <w:rStyle w:val="Hyperlink"/>
            <w:rFonts w:asciiTheme="majorBidi" w:hAnsiTheme="majorBidi"/>
            <w:noProof/>
            <w:sz w:val="20"/>
            <w:szCs w:val="20"/>
          </w:rPr>
          <w:t>1.2 STATEMENT PROBLEM</w:t>
        </w:r>
        <w:r w:rsidRPr="00046C1F">
          <w:rPr>
            <w:noProof/>
            <w:webHidden/>
          </w:rPr>
          <w:tab/>
        </w:r>
        <w:r w:rsidRPr="00046C1F">
          <w:rPr>
            <w:noProof/>
            <w:webHidden/>
          </w:rPr>
          <w:fldChar w:fldCharType="begin"/>
        </w:r>
        <w:r w:rsidRPr="00046C1F">
          <w:rPr>
            <w:noProof/>
            <w:webHidden/>
          </w:rPr>
          <w:instrText xml:space="preserve"> PAGEREF _Toc42018465 \h </w:instrText>
        </w:r>
        <w:r w:rsidRPr="00046C1F">
          <w:rPr>
            <w:noProof/>
            <w:webHidden/>
          </w:rPr>
        </w:r>
        <w:r w:rsidRPr="00046C1F">
          <w:rPr>
            <w:noProof/>
            <w:webHidden/>
          </w:rPr>
          <w:fldChar w:fldCharType="separate"/>
        </w:r>
        <w:r w:rsidRPr="00046C1F">
          <w:rPr>
            <w:noProof/>
            <w:webHidden/>
          </w:rPr>
          <w:t>3</w:t>
        </w:r>
        <w:r w:rsidRPr="00046C1F">
          <w:rPr>
            <w:noProof/>
            <w:webHidden/>
          </w:rPr>
          <w:fldChar w:fldCharType="end"/>
        </w:r>
      </w:hyperlink>
    </w:p>
    <w:p w14:paraId="0F262246" w14:textId="77777777" w:rsidR="00046C1F" w:rsidRPr="00046C1F" w:rsidRDefault="00046C1F" w:rsidP="00D46D88">
      <w:pPr>
        <w:pStyle w:val="TOC1"/>
        <w:tabs>
          <w:tab w:val="right" w:leader="dot" w:pos="8486"/>
        </w:tabs>
        <w:spacing w:line="240" w:lineRule="auto"/>
        <w:rPr>
          <w:noProof/>
          <w:sz w:val="20"/>
          <w:szCs w:val="20"/>
        </w:rPr>
      </w:pPr>
      <w:hyperlink w:anchor="_Toc42018466" w:history="1">
        <w:r w:rsidRPr="00046C1F">
          <w:rPr>
            <w:rStyle w:val="Hyperlink"/>
            <w:rFonts w:asciiTheme="majorBidi" w:hAnsiTheme="majorBidi"/>
            <w:noProof/>
            <w:sz w:val="20"/>
            <w:szCs w:val="20"/>
            <w:lang w:bidi="en-US"/>
          </w:rPr>
          <w:t>1.3 Research Objectives</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_Toc42018466 \h </w:instrText>
        </w:r>
        <w:r w:rsidRPr="00046C1F">
          <w:rPr>
            <w:noProof/>
            <w:webHidden/>
            <w:sz w:val="20"/>
            <w:szCs w:val="20"/>
          </w:rPr>
        </w:r>
        <w:r w:rsidRPr="00046C1F">
          <w:rPr>
            <w:noProof/>
            <w:webHidden/>
            <w:sz w:val="20"/>
            <w:szCs w:val="20"/>
          </w:rPr>
          <w:fldChar w:fldCharType="separate"/>
        </w:r>
        <w:r w:rsidRPr="00046C1F">
          <w:rPr>
            <w:noProof/>
            <w:webHidden/>
            <w:sz w:val="20"/>
            <w:szCs w:val="20"/>
          </w:rPr>
          <w:t>4</w:t>
        </w:r>
        <w:r w:rsidRPr="00046C1F">
          <w:rPr>
            <w:noProof/>
            <w:webHidden/>
            <w:sz w:val="20"/>
            <w:szCs w:val="20"/>
          </w:rPr>
          <w:fldChar w:fldCharType="end"/>
        </w:r>
      </w:hyperlink>
    </w:p>
    <w:p w14:paraId="44FD9625" w14:textId="77777777" w:rsidR="00046C1F" w:rsidRPr="00046C1F" w:rsidRDefault="00046C1F" w:rsidP="00D46D88">
      <w:pPr>
        <w:pStyle w:val="TOC1"/>
        <w:tabs>
          <w:tab w:val="right" w:leader="dot" w:pos="8486"/>
        </w:tabs>
        <w:spacing w:line="240" w:lineRule="auto"/>
        <w:rPr>
          <w:noProof/>
          <w:sz w:val="20"/>
          <w:szCs w:val="20"/>
        </w:rPr>
      </w:pPr>
      <w:hyperlink w:anchor="_Toc42018467" w:history="1">
        <w:r w:rsidRPr="00046C1F">
          <w:rPr>
            <w:rStyle w:val="Hyperlink"/>
            <w:rFonts w:asciiTheme="majorBidi" w:hAnsiTheme="majorBidi"/>
            <w:noProof/>
            <w:sz w:val="20"/>
            <w:szCs w:val="20"/>
            <w:lang w:bidi="en-US"/>
          </w:rPr>
          <w:t>1.3.1 General objectives</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_Toc42018467 \h </w:instrText>
        </w:r>
        <w:r w:rsidRPr="00046C1F">
          <w:rPr>
            <w:noProof/>
            <w:webHidden/>
            <w:sz w:val="20"/>
            <w:szCs w:val="20"/>
          </w:rPr>
        </w:r>
        <w:r w:rsidRPr="00046C1F">
          <w:rPr>
            <w:noProof/>
            <w:webHidden/>
            <w:sz w:val="20"/>
            <w:szCs w:val="20"/>
          </w:rPr>
          <w:fldChar w:fldCharType="separate"/>
        </w:r>
        <w:r w:rsidRPr="00046C1F">
          <w:rPr>
            <w:noProof/>
            <w:webHidden/>
            <w:sz w:val="20"/>
            <w:szCs w:val="20"/>
          </w:rPr>
          <w:t>4</w:t>
        </w:r>
        <w:r w:rsidRPr="00046C1F">
          <w:rPr>
            <w:noProof/>
            <w:webHidden/>
            <w:sz w:val="20"/>
            <w:szCs w:val="20"/>
          </w:rPr>
          <w:fldChar w:fldCharType="end"/>
        </w:r>
      </w:hyperlink>
    </w:p>
    <w:p w14:paraId="4F75E48E" w14:textId="77777777" w:rsidR="00046C1F" w:rsidRPr="00046C1F" w:rsidRDefault="00046C1F" w:rsidP="00D46D88">
      <w:pPr>
        <w:pStyle w:val="TOC2"/>
        <w:spacing w:line="240" w:lineRule="auto"/>
        <w:rPr>
          <w:noProof/>
        </w:rPr>
      </w:pPr>
      <w:hyperlink w:anchor="_Toc42018468" w:history="1">
        <w:r w:rsidRPr="00046C1F">
          <w:rPr>
            <w:rStyle w:val="Hyperlink"/>
            <w:rFonts w:asciiTheme="majorBidi" w:hAnsiTheme="majorBidi"/>
            <w:noProof/>
            <w:sz w:val="20"/>
            <w:szCs w:val="20"/>
          </w:rPr>
          <w:t>1.3.2 Specific objectives</w:t>
        </w:r>
        <w:r w:rsidRPr="00046C1F">
          <w:rPr>
            <w:noProof/>
            <w:webHidden/>
          </w:rPr>
          <w:tab/>
        </w:r>
        <w:r w:rsidRPr="00046C1F">
          <w:rPr>
            <w:noProof/>
            <w:webHidden/>
          </w:rPr>
          <w:fldChar w:fldCharType="begin"/>
        </w:r>
        <w:r w:rsidRPr="00046C1F">
          <w:rPr>
            <w:noProof/>
            <w:webHidden/>
          </w:rPr>
          <w:instrText xml:space="preserve"> PAGEREF _Toc42018468 \h </w:instrText>
        </w:r>
        <w:r w:rsidRPr="00046C1F">
          <w:rPr>
            <w:noProof/>
            <w:webHidden/>
          </w:rPr>
        </w:r>
        <w:r w:rsidRPr="00046C1F">
          <w:rPr>
            <w:noProof/>
            <w:webHidden/>
          </w:rPr>
          <w:fldChar w:fldCharType="separate"/>
        </w:r>
        <w:r w:rsidRPr="00046C1F">
          <w:rPr>
            <w:noProof/>
            <w:webHidden/>
          </w:rPr>
          <w:t>4</w:t>
        </w:r>
        <w:r w:rsidRPr="00046C1F">
          <w:rPr>
            <w:noProof/>
            <w:webHidden/>
          </w:rPr>
          <w:fldChar w:fldCharType="end"/>
        </w:r>
      </w:hyperlink>
    </w:p>
    <w:p w14:paraId="78CDF0A0" w14:textId="77777777" w:rsidR="00046C1F" w:rsidRPr="00046C1F" w:rsidRDefault="00046C1F" w:rsidP="00D46D88">
      <w:pPr>
        <w:pStyle w:val="TOC1"/>
        <w:tabs>
          <w:tab w:val="right" w:leader="dot" w:pos="8486"/>
        </w:tabs>
        <w:spacing w:line="240" w:lineRule="auto"/>
        <w:rPr>
          <w:noProof/>
          <w:sz w:val="20"/>
          <w:szCs w:val="20"/>
        </w:rPr>
      </w:pPr>
      <w:hyperlink w:anchor="_Toc42018469" w:history="1">
        <w:r w:rsidRPr="00046C1F">
          <w:rPr>
            <w:rStyle w:val="Hyperlink"/>
            <w:rFonts w:asciiTheme="majorBidi" w:hAnsiTheme="majorBidi"/>
            <w:noProof/>
            <w:sz w:val="20"/>
            <w:szCs w:val="20"/>
            <w:lang w:bidi="en-US"/>
          </w:rPr>
          <w:t>1.4 Researcher Question</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_Toc42018469 \h </w:instrText>
        </w:r>
        <w:r w:rsidRPr="00046C1F">
          <w:rPr>
            <w:noProof/>
            <w:webHidden/>
            <w:sz w:val="20"/>
            <w:szCs w:val="20"/>
          </w:rPr>
        </w:r>
        <w:r w:rsidRPr="00046C1F">
          <w:rPr>
            <w:noProof/>
            <w:webHidden/>
            <w:sz w:val="20"/>
            <w:szCs w:val="20"/>
          </w:rPr>
          <w:fldChar w:fldCharType="separate"/>
        </w:r>
        <w:r w:rsidRPr="00046C1F">
          <w:rPr>
            <w:noProof/>
            <w:webHidden/>
            <w:sz w:val="20"/>
            <w:szCs w:val="20"/>
          </w:rPr>
          <w:t>4</w:t>
        </w:r>
        <w:r w:rsidRPr="00046C1F">
          <w:rPr>
            <w:noProof/>
            <w:webHidden/>
            <w:sz w:val="20"/>
            <w:szCs w:val="20"/>
          </w:rPr>
          <w:fldChar w:fldCharType="end"/>
        </w:r>
      </w:hyperlink>
    </w:p>
    <w:p w14:paraId="0F95308D" w14:textId="77777777" w:rsidR="00046C1F" w:rsidRPr="00046C1F" w:rsidRDefault="00046C1F" w:rsidP="00D46D88">
      <w:pPr>
        <w:pStyle w:val="TOC1"/>
        <w:tabs>
          <w:tab w:val="right" w:leader="dot" w:pos="8486"/>
        </w:tabs>
        <w:spacing w:line="240" w:lineRule="auto"/>
        <w:rPr>
          <w:noProof/>
          <w:sz w:val="20"/>
          <w:szCs w:val="20"/>
        </w:rPr>
      </w:pPr>
      <w:hyperlink w:anchor="_Toc42018470" w:history="1">
        <w:r w:rsidRPr="00046C1F">
          <w:rPr>
            <w:rStyle w:val="Hyperlink"/>
            <w:rFonts w:asciiTheme="majorBidi" w:hAnsiTheme="majorBidi"/>
            <w:noProof/>
            <w:sz w:val="20"/>
            <w:szCs w:val="20"/>
            <w:lang w:bidi="en-US"/>
          </w:rPr>
          <w:t>1.5 Significant of the study</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_Toc42018470 \h </w:instrText>
        </w:r>
        <w:r w:rsidRPr="00046C1F">
          <w:rPr>
            <w:noProof/>
            <w:webHidden/>
            <w:sz w:val="20"/>
            <w:szCs w:val="20"/>
          </w:rPr>
        </w:r>
        <w:r w:rsidRPr="00046C1F">
          <w:rPr>
            <w:noProof/>
            <w:webHidden/>
            <w:sz w:val="20"/>
            <w:szCs w:val="20"/>
          </w:rPr>
          <w:fldChar w:fldCharType="separate"/>
        </w:r>
        <w:r w:rsidRPr="00046C1F">
          <w:rPr>
            <w:noProof/>
            <w:webHidden/>
            <w:sz w:val="20"/>
            <w:szCs w:val="20"/>
          </w:rPr>
          <w:t>5</w:t>
        </w:r>
        <w:r w:rsidRPr="00046C1F">
          <w:rPr>
            <w:noProof/>
            <w:webHidden/>
            <w:sz w:val="20"/>
            <w:szCs w:val="20"/>
          </w:rPr>
          <w:fldChar w:fldCharType="end"/>
        </w:r>
      </w:hyperlink>
    </w:p>
    <w:p w14:paraId="69743F9A" w14:textId="77777777" w:rsidR="00046C1F" w:rsidRPr="00046C1F" w:rsidRDefault="00046C1F" w:rsidP="00D46D88">
      <w:pPr>
        <w:pStyle w:val="TOC1"/>
        <w:tabs>
          <w:tab w:val="right" w:leader="dot" w:pos="8486"/>
        </w:tabs>
        <w:spacing w:line="240" w:lineRule="auto"/>
        <w:rPr>
          <w:noProof/>
          <w:sz w:val="20"/>
          <w:szCs w:val="20"/>
        </w:rPr>
      </w:pPr>
      <w:hyperlink w:anchor="_Toc42018471" w:history="1">
        <w:r w:rsidRPr="00046C1F">
          <w:rPr>
            <w:rStyle w:val="Hyperlink"/>
            <w:rFonts w:ascii="Times New Roman" w:hAnsi="Times New Roman" w:cs="Times New Roman"/>
            <w:noProof/>
            <w:sz w:val="20"/>
            <w:szCs w:val="20"/>
            <w:lang w:bidi="en-US"/>
          </w:rPr>
          <w:t>CHABTER TWO</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_Toc42018471 \h </w:instrText>
        </w:r>
        <w:r w:rsidRPr="00046C1F">
          <w:rPr>
            <w:noProof/>
            <w:webHidden/>
            <w:sz w:val="20"/>
            <w:szCs w:val="20"/>
          </w:rPr>
        </w:r>
        <w:r w:rsidRPr="00046C1F">
          <w:rPr>
            <w:noProof/>
            <w:webHidden/>
            <w:sz w:val="20"/>
            <w:szCs w:val="20"/>
          </w:rPr>
          <w:fldChar w:fldCharType="separate"/>
        </w:r>
        <w:r w:rsidRPr="00046C1F">
          <w:rPr>
            <w:noProof/>
            <w:webHidden/>
            <w:sz w:val="20"/>
            <w:szCs w:val="20"/>
          </w:rPr>
          <w:t>7</w:t>
        </w:r>
        <w:r w:rsidRPr="00046C1F">
          <w:rPr>
            <w:noProof/>
            <w:webHidden/>
            <w:sz w:val="20"/>
            <w:szCs w:val="20"/>
          </w:rPr>
          <w:fldChar w:fldCharType="end"/>
        </w:r>
      </w:hyperlink>
    </w:p>
    <w:p w14:paraId="2BB8E17F" w14:textId="77777777" w:rsidR="00046C1F" w:rsidRPr="00046C1F" w:rsidRDefault="00046C1F" w:rsidP="00D46D88">
      <w:pPr>
        <w:pStyle w:val="TOC1"/>
        <w:tabs>
          <w:tab w:val="right" w:leader="dot" w:pos="8486"/>
        </w:tabs>
        <w:spacing w:line="240" w:lineRule="auto"/>
        <w:rPr>
          <w:noProof/>
          <w:sz w:val="20"/>
          <w:szCs w:val="20"/>
        </w:rPr>
      </w:pPr>
      <w:hyperlink w:anchor="_Toc42018472" w:history="1">
        <w:r w:rsidRPr="00046C1F">
          <w:rPr>
            <w:rStyle w:val="Hyperlink"/>
            <w:rFonts w:ascii="Times New Roman" w:hAnsi="Times New Roman" w:cs="Times New Roman"/>
            <w:noProof/>
            <w:sz w:val="20"/>
            <w:szCs w:val="20"/>
            <w:lang w:bidi="en-US"/>
          </w:rPr>
          <w:t>2.0 INTRODUCTION</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_Toc42018472 \h </w:instrText>
        </w:r>
        <w:r w:rsidRPr="00046C1F">
          <w:rPr>
            <w:noProof/>
            <w:webHidden/>
            <w:sz w:val="20"/>
            <w:szCs w:val="20"/>
          </w:rPr>
        </w:r>
        <w:r w:rsidRPr="00046C1F">
          <w:rPr>
            <w:noProof/>
            <w:webHidden/>
            <w:sz w:val="20"/>
            <w:szCs w:val="20"/>
          </w:rPr>
          <w:fldChar w:fldCharType="separate"/>
        </w:r>
        <w:r w:rsidRPr="00046C1F">
          <w:rPr>
            <w:noProof/>
            <w:webHidden/>
            <w:sz w:val="20"/>
            <w:szCs w:val="20"/>
          </w:rPr>
          <w:t>7</w:t>
        </w:r>
        <w:r w:rsidRPr="00046C1F">
          <w:rPr>
            <w:noProof/>
            <w:webHidden/>
            <w:sz w:val="20"/>
            <w:szCs w:val="20"/>
          </w:rPr>
          <w:fldChar w:fldCharType="end"/>
        </w:r>
      </w:hyperlink>
    </w:p>
    <w:p w14:paraId="6EAF83D9" w14:textId="77777777" w:rsidR="00046C1F" w:rsidRPr="00046C1F" w:rsidRDefault="00046C1F" w:rsidP="00D46D88">
      <w:pPr>
        <w:pStyle w:val="TOC2"/>
        <w:spacing w:line="240" w:lineRule="auto"/>
        <w:rPr>
          <w:noProof/>
        </w:rPr>
      </w:pPr>
      <w:hyperlink w:anchor="_Toc42018473" w:history="1">
        <w:r w:rsidRPr="00046C1F">
          <w:rPr>
            <w:rStyle w:val="Hyperlink"/>
            <w:rFonts w:ascii="Times New Roman" w:hAnsi="Times New Roman" w:cs="Times New Roman"/>
            <w:noProof/>
            <w:sz w:val="20"/>
            <w:szCs w:val="20"/>
          </w:rPr>
          <w:t>2.1 CONCEPTS, OPINIONS, OR IDEAS FROM AUTHORS/ EXPERTS</w:t>
        </w:r>
        <w:r w:rsidRPr="00046C1F">
          <w:rPr>
            <w:noProof/>
            <w:webHidden/>
          </w:rPr>
          <w:tab/>
        </w:r>
        <w:r w:rsidRPr="00046C1F">
          <w:rPr>
            <w:noProof/>
            <w:webHidden/>
          </w:rPr>
          <w:fldChar w:fldCharType="begin"/>
        </w:r>
        <w:r w:rsidRPr="00046C1F">
          <w:rPr>
            <w:noProof/>
            <w:webHidden/>
          </w:rPr>
          <w:instrText xml:space="preserve"> PAGEREF _Toc42018473 \h </w:instrText>
        </w:r>
        <w:r w:rsidRPr="00046C1F">
          <w:rPr>
            <w:noProof/>
            <w:webHidden/>
          </w:rPr>
        </w:r>
        <w:r w:rsidRPr="00046C1F">
          <w:rPr>
            <w:noProof/>
            <w:webHidden/>
          </w:rPr>
          <w:fldChar w:fldCharType="separate"/>
        </w:r>
        <w:r w:rsidRPr="00046C1F">
          <w:rPr>
            <w:noProof/>
            <w:webHidden/>
          </w:rPr>
          <w:t>7</w:t>
        </w:r>
        <w:r w:rsidRPr="00046C1F">
          <w:rPr>
            <w:noProof/>
            <w:webHidden/>
          </w:rPr>
          <w:fldChar w:fldCharType="end"/>
        </w:r>
      </w:hyperlink>
    </w:p>
    <w:p w14:paraId="5E621D4E" w14:textId="77777777" w:rsidR="00046C1F" w:rsidRPr="00046C1F" w:rsidRDefault="00046C1F" w:rsidP="00D46D88">
      <w:pPr>
        <w:pStyle w:val="TOC3"/>
        <w:tabs>
          <w:tab w:val="right" w:leader="dot" w:pos="8486"/>
        </w:tabs>
        <w:spacing w:line="240" w:lineRule="auto"/>
        <w:rPr>
          <w:noProof/>
          <w:sz w:val="20"/>
          <w:szCs w:val="20"/>
        </w:rPr>
      </w:pPr>
      <w:hyperlink w:anchor="_Toc42018474" w:history="1">
        <w:r w:rsidRPr="00046C1F">
          <w:rPr>
            <w:rStyle w:val="Hyperlink"/>
            <w:rFonts w:asciiTheme="majorBidi" w:hAnsiTheme="majorBidi"/>
            <w:noProof/>
            <w:sz w:val="20"/>
            <w:szCs w:val="20"/>
          </w:rPr>
          <w:t>2.1.1 TYPES OF MALNUTRITION</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_Toc42018474 \h </w:instrText>
        </w:r>
        <w:r w:rsidRPr="00046C1F">
          <w:rPr>
            <w:noProof/>
            <w:webHidden/>
            <w:sz w:val="20"/>
            <w:szCs w:val="20"/>
          </w:rPr>
        </w:r>
        <w:r w:rsidRPr="00046C1F">
          <w:rPr>
            <w:noProof/>
            <w:webHidden/>
            <w:sz w:val="20"/>
            <w:szCs w:val="20"/>
          </w:rPr>
          <w:fldChar w:fldCharType="separate"/>
        </w:r>
        <w:r w:rsidRPr="00046C1F">
          <w:rPr>
            <w:noProof/>
            <w:webHidden/>
            <w:sz w:val="20"/>
            <w:szCs w:val="20"/>
          </w:rPr>
          <w:t>11</w:t>
        </w:r>
        <w:r w:rsidRPr="00046C1F">
          <w:rPr>
            <w:noProof/>
            <w:webHidden/>
            <w:sz w:val="20"/>
            <w:szCs w:val="20"/>
          </w:rPr>
          <w:fldChar w:fldCharType="end"/>
        </w:r>
      </w:hyperlink>
    </w:p>
    <w:p w14:paraId="750B34BD" w14:textId="77777777" w:rsidR="00046C1F" w:rsidRPr="00046C1F" w:rsidRDefault="00046C1F" w:rsidP="00D46D88">
      <w:pPr>
        <w:pStyle w:val="TOC3"/>
        <w:tabs>
          <w:tab w:val="right" w:leader="dot" w:pos="8486"/>
        </w:tabs>
        <w:spacing w:line="240" w:lineRule="auto"/>
        <w:rPr>
          <w:noProof/>
          <w:sz w:val="20"/>
          <w:szCs w:val="20"/>
        </w:rPr>
      </w:pPr>
      <w:hyperlink w:anchor="_Toc42018475" w:history="1">
        <w:r w:rsidRPr="00046C1F">
          <w:rPr>
            <w:rStyle w:val="Hyperlink"/>
            <w:rFonts w:asciiTheme="majorBidi" w:hAnsiTheme="majorBidi"/>
            <w:noProof/>
            <w:sz w:val="20"/>
            <w:szCs w:val="20"/>
          </w:rPr>
          <w:t>2.1.1.1</w:t>
        </w:r>
        <w:r w:rsidRPr="00046C1F">
          <w:rPr>
            <w:rStyle w:val="Hyperlink"/>
            <w:i/>
            <w:iCs/>
            <w:noProof/>
            <w:spacing w:val="15"/>
            <w:sz w:val="20"/>
            <w:szCs w:val="20"/>
          </w:rPr>
          <w:t xml:space="preserve"> </w:t>
        </w:r>
        <w:r w:rsidRPr="00046C1F">
          <w:rPr>
            <w:rStyle w:val="Hyperlink"/>
            <w:noProof/>
            <w:spacing w:val="15"/>
            <w:sz w:val="20"/>
            <w:szCs w:val="20"/>
          </w:rPr>
          <w:t>KWASHIORKOR</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_Toc42018475 \h </w:instrText>
        </w:r>
        <w:r w:rsidRPr="00046C1F">
          <w:rPr>
            <w:noProof/>
            <w:webHidden/>
            <w:sz w:val="20"/>
            <w:szCs w:val="20"/>
          </w:rPr>
        </w:r>
        <w:r w:rsidRPr="00046C1F">
          <w:rPr>
            <w:noProof/>
            <w:webHidden/>
            <w:sz w:val="20"/>
            <w:szCs w:val="20"/>
          </w:rPr>
          <w:fldChar w:fldCharType="separate"/>
        </w:r>
        <w:r w:rsidRPr="00046C1F">
          <w:rPr>
            <w:noProof/>
            <w:webHidden/>
            <w:sz w:val="20"/>
            <w:szCs w:val="20"/>
          </w:rPr>
          <w:t>11</w:t>
        </w:r>
        <w:r w:rsidRPr="00046C1F">
          <w:rPr>
            <w:noProof/>
            <w:webHidden/>
            <w:sz w:val="20"/>
            <w:szCs w:val="20"/>
          </w:rPr>
          <w:fldChar w:fldCharType="end"/>
        </w:r>
      </w:hyperlink>
    </w:p>
    <w:p w14:paraId="49F33D15" w14:textId="77777777" w:rsidR="00046C1F" w:rsidRPr="00046C1F" w:rsidRDefault="00046C1F" w:rsidP="00D46D88">
      <w:pPr>
        <w:pStyle w:val="TOC3"/>
        <w:tabs>
          <w:tab w:val="right" w:leader="dot" w:pos="8486"/>
        </w:tabs>
        <w:spacing w:line="240" w:lineRule="auto"/>
        <w:rPr>
          <w:noProof/>
          <w:sz w:val="20"/>
          <w:szCs w:val="20"/>
        </w:rPr>
      </w:pPr>
      <w:hyperlink w:anchor="_Toc42018476" w:history="1">
        <w:r w:rsidRPr="00046C1F">
          <w:rPr>
            <w:rStyle w:val="Hyperlink"/>
            <w:rFonts w:asciiTheme="majorBidi" w:hAnsiTheme="majorBidi"/>
            <w:noProof/>
            <w:sz w:val="20"/>
            <w:szCs w:val="20"/>
          </w:rPr>
          <w:t xml:space="preserve">2.1.1.2 </w:t>
        </w:r>
        <w:r w:rsidRPr="00046C1F">
          <w:rPr>
            <w:rStyle w:val="Hyperlink"/>
            <w:noProof/>
            <w:spacing w:val="15"/>
            <w:sz w:val="20"/>
            <w:szCs w:val="20"/>
          </w:rPr>
          <w:t>MIASMIC KWASHIORKOR</w:t>
        </w:r>
        <w:r w:rsidRPr="00046C1F">
          <w:rPr>
            <w:rStyle w:val="Hyperlink"/>
            <w:i/>
            <w:iCs/>
            <w:noProof/>
            <w:spacing w:val="15"/>
            <w:sz w:val="20"/>
            <w:szCs w:val="20"/>
          </w:rPr>
          <w:t>.</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_Toc42018476 \h </w:instrText>
        </w:r>
        <w:r w:rsidRPr="00046C1F">
          <w:rPr>
            <w:noProof/>
            <w:webHidden/>
            <w:sz w:val="20"/>
            <w:szCs w:val="20"/>
          </w:rPr>
        </w:r>
        <w:r w:rsidRPr="00046C1F">
          <w:rPr>
            <w:noProof/>
            <w:webHidden/>
            <w:sz w:val="20"/>
            <w:szCs w:val="20"/>
          </w:rPr>
          <w:fldChar w:fldCharType="separate"/>
        </w:r>
        <w:r w:rsidRPr="00046C1F">
          <w:rPr>
            <w:noProof/>
            <w:webHidden/>
            <w:sz w:val="20"/>
            <w:szCs w:val="20"/>
          </w:rPr>
          <w:t>12</w:t>
        </w:r>
        <w:r w:rsidRPr="00046C1F">
          <w:rPr>
            <w:noProof/>
            <w:webHidden/>
            <w:sz w:val="20"/>
            <w:szCs w:val="20"/>
          </w:rPr>
          <w:fldChar w:fldCharType="end"/>
        </w:r>
      </w:hyperlink>
    </w:p>
    <w:p w14:paraId="137B2360" w14:textId="77777777" w:rsidR="00046C1F" w:rsidRPr="00046C1F" w:rsidRDefault="00046C1F" w:rsidP="00D46D88">
      <w:pPr>
        <w:pStyle w:val="TOC3"/>
        <w:tabs>
          <w:tab w:val="right" w:leader="dot" w:pos="8486"/>
        </w:tabs>
        <w:spacing w:line="240" w:lineRule="auto"/>
        <w:rPr>
          <w:noProof/>
          <w:sz w:val="20"/>
          <w:szCs w:val="20"/>
        </w:rPr>
      </w:pPr>
      <w:hyperlink w:anchor="_Toc42018477" w:history="1">
        <w:r w:rsidRPr="00046C1F">
          <w:rPr>
            <w:rStyle w:val="Hyperlink"/>
            <w:rFonts w:asciiTheme="majorBidi" w:hAnsiTheme="majorBidi"/>
            <w:noProof/>
            <w:sz w:val="20"/>
            <w:szCs w:val="20"/>
          </w:rPr>
          <w:t xml:space="preserve">2.1.2. </w:t>
        </w:r>
        <w:r w:rsidRPr="00046C1F">
          <w:rPr>
            <w:rStyle w:val="Hyperlink"/>
            <w:noProof/>
            <w:sz w:val="20"/>
            <w:szCs w:val="20"/>
          </w:rPr>
          <w:t>CLINICAL FEATURES OF PEM</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_Toc42018477 \h </w:instrText>
        </w:r>
        <w:r w:rsidRPr="00046C1F">
          <w:rPr>
            <w:noProof/>
            <w:webHidden/>
            <w:sz w:val="20"/>
            <w:szCs w:val="20"/>
          </w:rPr>
        </w:r>
        <w:r w:rsidRPr="00046C1F">
          <w:rPr>
            <w:noProof/>
            <w:webHidden/>
            <w:sz w:val="20"/>
            <w:szCs w:val="20"/>
          </w:rPr>
          <w:fldChar w:fldCharType="separate"/>
        </w:r>
        <w:r w:rsidRPr="00046C1F">
          <w:rPr>
            <w:noProof/>
            <w:webHidden/>
            <w:sz w:val="20"/>
            <w:szCs w:val="20"/>
          </w:rPr>
          <w:t>12</w:t>
        </w:r>
        <w:r w:rsidRPr="00046C1F">
          <w:rPr>
            <w:noProof/>
            <w:webHidden/>
            <w:sz w:val="20"/>
            <w:szCs w:val="20"/>
          </w:rPr>
          <w:fldChar w:fldCharType="end"/>
        </w:r>
      </w:hyperlink>
    </w:p>
    <w:p w14:paraId="7608DE0F" w14:textId="77777777" w:rsidR="00046C1F" w:rsidRPr="00046C1F" w:rsidRDefault="00046C1F" w:rsidP="00D46D88">
      <w:pPr>
        <w:pStyle w:val="TOC3"/>
        <w:tabs>
          <w:tab w:val="right" w:leader="dot" w:pos="8486"/>
        </w:tabs>
        <w:spacing w:line="240" w:lineRule="auto"/>
        <w:rPr>
          <w:noProof/>
          <w:sz w:val="20"/>
          <w:szCs w:val="20"/>
        </w:rPr>
      </w:pPr>
      <w:hyperlink w:anchor="_Toc42018478" w:history="1">
        <w:r w:rsidRPr="00046C1F">
          <w:rPr>
            <w:rStyle w:val="Hyperlink"/>
            <w:rFonts w:asciiTheme="majorBidi" w:hAnsiTheme="majorBidi"/>
            <w:noProof/>
            <w:sz w:val="20"/>
            <w:szCs w:val="20"/>
          </w:rPr>
          <w:t>2.1.3 EFFECT OF PROTEIN ENERGY MALNUTRITION ON CHILDREN</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_Toc42018478 \h </w:instrText>
        </w:r>
        <w:r w:rsidRPr="00046C1F">
          <w:rPr>
            <w:noProof/>
            <w:webHidden/>
            <w:sz w:val="20"/>
            <w:szCs w:val="20"/>
          </w:rPr>
        </w:r>
        <w:r w:rsidRPr="00046C1F">
          <w:rPr>
            <w:noProof/>
            <w:webHidden/>
            <w:sz w:val="20"/>
            <w:szCs w:val="20"/>
          </w:rPr>
          <w:fldChar w:fldCharType="separate"/>
        </w:r>
        <w:r w:rsidRPr="00046C1F">
          <w:rPr>
            <w:noProof/>
            <w:webHidden/>
            <w:sz w:val="20"/>
            <w:szCs w:val="20"/>
          </w:rPr>
          <w:t>13</w:t>
        </w:r>
        <w:r w:rsidRPr="00046C1F">
          <w:rPr>
            <w:noProof/>
            <w:webHidden/>
            <w:sz w:val="20"/>
            <w:szCs w:val="20"/>
          </w:rPr>
          <w:fldChar w:fldCharType="end"/>
        </w:r>
      </w:hyperlink>
    </w:p>
    <w:p w14:paraId="4D3BCA87" w14:textId="77777777" w:rsidR="00046C1F" w:rsidRPr="00046C1F" w:rsidRDefault="00046C1F" w:rsidP="00D46D88">
      <w:pPr>
        <w:pStyle w:val="TOC2"/>
        <w:spacing w:line="240" w:lineRule="auto"/>
        <w:rPr>
          <w:noProof/>
        </w:rPr>
      </w:pPr>
      <w:hyperlink w:anchor="_Toc42018479" w:history="1">
        <w:r w:rsidRPr="00046C1F">
          <w:rPr>
            <w:rStyle w:val="Hyperlink"/>
            <w:rFonts w:asciiTheme="majorBidi" w:hAnsiTheme="majorBidi"/>
            <w:noProof/>
            <w:sz w:val="20"/>
            <w:szCs w:val="20"/>
          </w:rPr>
          <w:t>2.2  Conceptual framework</w:t>
        </w:r>
        <w:r w:rsidRPr="00046C1F">
          <w:rPr>
            <w:noProof/>
            <w:webHidden/>
          </w:rPr>
          <w:tab/>
        </w:r>
        <w:r w:rsidRPr="00046C1F">
          <w:rPr>
            <w:noProof/>
            <w:webHidden/>
          </w:rPr>
          <w:fldChar w:fldCharType="begin"/>
        </w:r>
        <w:r w:rsidRPr="00046C1F">
          <w:rPr>
            <w:noProof/>
            <w:webHidden/>
          </w:rPr>
          <w:instrText xml:space="preserve"> PAGEREF _Toc42018479 \h </w:instrText>
        </w:r>
        <w:r w:rsidRPr="00046C1F">
          <w:rPr>
            <w:noProof/>
            <w:webHidden/>
          </w:rPr>
        </w:r>
        <w:r w:rsidRPr="00046C1F">
          <w:rPr>
            <w:noProof/>
            <w:webHidden/>
          </w:rPr>
          <w:fldChar w:fldCharType="separate"/>
        </w:r>
        <w:r w:rsidRPr="00046C1F">
          <w:rPr>
            <w:noProof/>
            <w:webHidden/>
          </w:rPr>
          <w:t>20</w:t>
        </w:r>
        <w:r w:rsidRPr="00046C1F">
          <w:rPr>
            <w:noProof/>
            <w:webHidden/>
          </w:rPr>
          <w:fldChar w:fldCharType="end"/>
        </w:r>
      </w:hyperlink>
    </w:p>
    <w:p w14:paraId="09D5783C" w14:textId="77777777" w:rsidR="00046C1F" w:rsidRPr="00046C1F" w:rsidRDefault="00046C1F" w:rsidP="00D46D88">
      <w:pPr>
        <w:pStyle w:val="TOC1"/>
        <w:tabs>
          <w:tab w:val="right" w:leader="dot" w:pos="8486"/>
        </w:tabs>
        <w:spacing w:line="240" w:lineRule="auto"/>
        <w:rPr>
          <w:noProof/>
          <w:sz w:val="20"/>
          <w:szCs w:val="20"/>
        </w:rPr>
      </w:pPr>
      <w:hyperlink w:anchor="_Toc42018480" w:history="1">
        <w:r w:rsidRPr="00046C1F">
          <w:rPr>
            <w:rStyle w:val="Hyperlink"/>
            <w:rFonts w:ascii="Times New Roman" w:hAnsi="Times New Roman" w:cs="Times New Roman"/>
            <w:noProof/>
            <w:sz w:val="20"/>
            <w:szCs w:val="20"/>
            <w:lang w:bidi="en-US"/>
          </w:rPr>
          <w:t>CHAPTER THREE</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_Toc42018480 \h </w:instrText>
        </w:r>
        <w:r w:rsidRPr="00046C1F">
          <w:rPr>
            <w:noProof/>
            <w:webHidden/>
            <w:sz w:val="20"/>
            <w:szCs w:val="20"/>
          </w:rPr>
        </w:r>
        <w:r w:rsidRPr="00046C1F">
          <w:rPr>
            <w:noProof/>
            <w:webHidden/>
            <w:sz w:val="20"/>
            <w:szCs w:val="20"/>
          </w:rPr>
          <w:fldChar w:fldCharType="separate"/>
        </w:r>
        <w:r w:rsidRPr="00046C1F">
          <w:rPr>
            <w:noProof/>
            <w:webHidden/>
            <w:sz w:val="20"/>
            <w:szCs w:val="20"/>
          </w:rPr>
          <w:t>24</w:t>
        </w:r>
        <w:r w:rsidRPr="00046C1F">
          <w:rPr>
            <w:noProof/>
            <w:webHidden/>
            <w:sz w:val="20"/>
            <w:szCs w:val="20"/>
          </w:rPr>
          <w:fldChar w:fldCharType="end"/>
        </w:r>
      </w:hyperlink>
    </w:p>
    <w:p w14:paraId="5D724B72" w14:textId="77777777" w:rsidR="00046C1F" w:rsidRPr="00046C1F" w:rsidRDefault="00046C1F" w:rsidP="00D46D88">
      <w:pPr>
        <w:pStyle w:val="TOC2"/>
        <w:spacing w:line="240" w:lineRule="auto"/>
        <w:rPr>
          <w:noProof/>
        </w:rPr>
      </w:pPr>
      <w:hyperlink w:anchor="_Toc42018481" w:history="1">
        <w:r w:rsidRPr="00046C1F">
          <w:rPr>
            <w:rStyle w:val="Hyperlink"/>
            <w:rFonts w:ascii="Times New Roman" w:hAnsi="Times New Roman" w:cs="Times New Roman"/>
            <w:noProof/>
            <w:sz w:val="20"/>
            <w:szCs w:val="20"/>
          </w:rPr>
          <w:t>3.0 INTERDICTION</w:t>
        </w:r>
        <w:r w:rsidRPr="00046C1F">
          <w:rPr>
            <w:noProof/>
            <w:webHidden/>
          </w:rPr>
          <w:tab/>
        </w:r>
        <w:r w:rsidRPr="00046C1F">
          <w:rPr>
            <w:noProof/>
            <w:webHidden/>
          </w:rPr>
          <w:fldChar w:fldCharType="begin"/>
        </w:r>
        <w:r w:rsidRPr="00046C1F">
          <w:rPr>
            <w:noProof/>
            <w:webHidden/>
          </w:rPr>
          <w:instrText xml:space="preserve"> PAGEREF _Toc42018481 \h </w:instrText>
        </w:r>
        <w:r w:rsidRPr="00046C1F">
          <w:rPr>
            <w:noProof/>
            <w:webHidden/>
          </w:rPr>
        </w:r>
        <w:r w:rsidRPr="00046C1F">
          <w:rPr>
            <w:noProof/>
            <w:webHidden/>
          </w:rPr>
          <w:fldChar w:fldCharType="separate"/>
        </w:r>
        <w:r w:rsidRPr="00046C1F">
          <w:rPr>
            <w:noProof/>
            <w:webHidden/>
          </w:rPr>
          <w:t>24</w:t>
        </w:r>
        <w:r w:rsidRPr="00046C1F">
          <w:rPr>
            <w:noProof/>
            <w:webHidden/>
          </w:rPr>
          <w:fldChar w:fldCharType="end"/>
        </w:r>
      </w:hyperlink>
    </w:p>
    <w:p w14:paraId="04C5305B" w14:textId="77777777" w:rsidR="00046C1F" w:rsidRPr="00046C1F" w:rsidRDefault="00046C1F" w:rsidP="00D46D88">
      <w:pPr>
        <w:pStyle w:val="TOC2"/>
        <w:spacing w:line="240" w:lineRule="auto"/>
        <w:rPr>
          <w:noProof/>
        </w:rPr>
      </w:pPr>
      <w:hyperlink w:anchor="_Toc42018482" w:history="1">
        <w:r w:rsidRPr="00046C1F">
          <w:rPr>
            <w:rStyle w:val="Hyperlink"/>
            <w:rFonts w:ascii="Times New Roman" w:hAnsi="Times New Roman" w:cs="Times New Roman"/>
            <w:noProof/>
            <w:sz w:val="20"/>
            <w:szCs w:val="20"/>
          </w:rPr>
          <w:t>3.1 Research design</w:t>
        </w:r>
        <w:r w:rsidRPr="00046C1F">
          <w:rPr>
            <w:noProof/>
            <w:webHidden/>
          </w:rPr>
          <w:tab/>
        </w:r>
        <w:r w:rsidRPr="00046C1F">
          <w:rPr>
            <w:noProof/>
            <w:webHidden/>
          </w:rPr>
          <w:fldChar w:fldCharType="begin"/>
        </w:r>
        <w:r w:rsidRPr="00046C1F">
          <w:rPr>
            <w:noProof/>
            <w:webHidden/>
          </w:rPr>
          <w:instrText xml:space="preserve"> PAGEREF _Toc42018482 \h </w:instrText>
        </w:r>
        <w:r w:rsidRPr="00046C1F">
          <w:rPr>
            <w:noProof/>
            <w:webHidden/>
          </w:rPr>
        </w:r>
        <w:r w:rsidRPr="00046C1F">
          <w:rPr>
            <w:noProof/>
            <w:webHidden/>
          </w:rPr>
          <w:fldChar w:fldCharType="separate"/>
        </w:r>
        <w:r w:rsidRPr="00046C1F">
          <w:rPr>
            <w:noProof/>
            <w:webHidden/>
          </w:rPr>
          <w:t>24</w:t>
        </w:r>
        <w:r w:rsidRPr="00046C1F">
          <w:rPr>
            <w:noProof/>
            <w:webHidden/>
          </w:rPr>
          <w:fldChar w:fldCharType="end"/>
        </w:r>
      </w:hyperlink>
    </w:p>
    <w:p w14:paraId="1BDCC1AB" w14:textId="77777777" w:rsidR="00046C1F" w:rsidRPr="00046C1F" w:rsidRDefault="00046C1F" w:rsidP="00D46D88">
      <w:pPr>
        <w:pStyle w:val="TOC2"/>
        <w:spacing w:line="240" w:lineRule="auto"/>
        <w:rPr>
          <w:noProof/>
        </w:rPr>
      </w:pPr>
      <w:hyperlink w:anchor="_Toc42018483" w:history="1">
        <w:r w:rsidRPr="00046C1F">
          <w:rPr>
            <w:rStyle w:val="Hyperlink"/>
            <w:rFonts w:ascii="Times New Roman" w:hAnsi="Times New Roman" w:cs="Times New Roman"/>
            <w:noProof/>
            <w:sz w:val="20"/>
            <w:szCs w:val="20"/>
          </w:rPr>
          <w:t>3.2 Research population</w:t>
        </w:r>
        <w:r w:rsidRPr="00046C1F">
          <w:rPr>
            <w:noProof/>
            <w:webHidden/>
          </w:rPr>
          <w:tab/>
        </w:r>
        <w:r w:rsidRPr="00046C1F">
          <w:rPr>
            <w:noProof/>
            <w:webHidden/>
          </w:rPr>
          <w:fldChar w:fldCharType="begin"/>
        </w:r>
        <w:r w:rsidRPr="00046C1F">
          <w:rPr>
            <w:noProof/>
            <w:webHidden/>
          </w:rPr>
          <w:instrText xml:space="preserve"> PAGEREF _Toc42018483 \h </w:instrText>
        </w:r>
        <w:r w:rsidRPr="00046C1F">
          <w:rPr>
            <w:noProof/>
            <w:webHidden/>
          </w:rPr>
        </w:r>
        <w:r w:rsidRPr="00046C1F">
          <w:rPr>
            <w:noProof/>
            <w:webHidden/>
          </w:rPr>
          <w:fldChar w:fldCharType="separate"/>
        </w:r>
        <w:r w:rsidRPr="00046C1F">
          <w:rPr>
            <w:noProof/>
            <w:webHidden/>
          </w:rPr>
          <w:t>25</w:t>
        </w:r>
        <w:r w:rsidRPr="00046C1F">
          <w:rPr>
            <w:noProof/>
            <w:webHidden/>
          </w:rPr>
          <w:fldChar w:fldCharType="end"/>
        </w:r>
      </w:hyperlink>
    </w:p>
    <w:p w14:paraId="7EFE6FD8" w14:textId="77777777" w:rsidR="00046C1F" w:rsidRPr="00046C1F" w:rsidRDefault="00046C1F" w:rsidP="00D46D88">
      <w:pPr>
        <w:pStyle w:val="TOC2"/>
        <w:spacing w:line="240" w:lineRule="auto"/>
        <w:rPr>
          <w:noProof/>
        </w:rPr>
      </w:pPr>
      <w:hyperlink w:anchor="_Toc42018484" w:history="1">
        <w:r w:rsidRPr="00046C1F">
          <w:rPr>
            <w:rStyle w:val="Hyperlink"/>
            <w:rFonts w:ascii="Times New Roman" w:hAnsi="Times New Roman" w:cs="Times New Roman"/>
            <w:noProof/>
            <w:sz w:val="20"/>
            <w:szCs w:val="20"/>
          </w:rPr>
          <w:t>3.2.1 Sample size</w:t>
        </w:r>
        <w:r w:rsidRPr="00046C1F">
          <w:rPr>
            <w:noProof/>
            <w:webHidden/>
          </w:rPr>
          <w:tab/>
        </w:r>
        <w:r w:rsidRPr="00046C1F">
          <w:rPr>
            <w:noProof/>
            <w:webHidden/>
          </w:rPr>
          <w:fldChar w:fldCharType="begin"/>
        </w:r>
        <w:r w:rsidRPr="00046C1F">
          <w:rPr>
            <w:noProof/>
            <w:webHidden/>
          </w:rPr>
          <w:instrText xml:space="preserve"> PAGEREF _Toc42018484 \h </w:instrText>
        </w:r>
        <w:r w:rsidRPr="00046C1F">
          <w:rPr>
            <w:noProof/>
            <w:webHidden/>
          </w:rPr>
        </w:r>
        <w:r w:rsidRPr="00046C1F">
          <w:rPr>
            <w:noProof/>
            <w:webHidden/>
          </w:rPr>
          <w:fldChar w:fldCharType="separate"/>
        </w:r>
        <w:r w:rsidRPr="00046C1F">
          <w:rPr>
            <w:noProof/>
            <w:webHidden/>
          </w:rPr>
          <w:t>25</w:t>
        </w:r>
        <w:r w:rsidRPr="00046C1F">
          <w:rPr>
            <w:noProof/>
            <w:webHidden/>
          </w:rPr>
          <w:fldChar w:fldCharType="end"/>
        </w:r>
      </w:hyperlink>
    </w:p>
    <w:p w14:paraId="0215B08D" w14:textId="77777777" w:rsidR="00046C1F" w:rsidRPr="00046C1F" w:rsidRDefault="00046C1F" w:rsidP="00D46D88">
      <w:pPr>
        <w:pStyle w:val="TOC2"/>
        <w:spacing w:line="240" w:lineRule="auto"/>
        <w:rPr>
          <w:noProof/>
        </w:rPr>
      </w:pPr>
      <w:hyperlink w:anchor="_Toc42018485" w:history="1">
        <w:r w:rsidRPr="00046C1F">
          <w:rPr>
            <w:rStyle w:val="Hyperlink"/>
            <w:rFonts w:ascii="Times New Roman" w:hAnsi="Times New Roman" w:cs="Times New Roman"/>
            <w:noProof/>
            <w:sz w:val="20"/>
            <w:szCs w:val="20"/>
          </w:rPr>
          <w:t>3.2.2 Sample procedure</w:t>
        </w:r>
        <w:r w:rsidRPr="00046C1F">
          <w:rPr>
            <w:noProof/>
            <w:webHidden/>
          </w:rPr>
          <w:tab/>
        </w:r>
        <w:r w:rsidRPr="00046C1F">
          <w:rPr>
            <w:noProof/>
            <w:webHidden/>
          </w:rPr>
          <w:fldChar w:fldCharType="begin"/>
        </w:r>
        <w:r w:rsidRPr="00046C1F">
          <w:rPr>
            <w:noProof/>
            <w:webHidden/>
          </w:rPr>
          <w:instrText xml:space="preserve"> PAGEREF _Toc42018485 \h </w:instrText>
        </w:r>
        <w:r w:rsidRPr="00046C1F">
          <w:rPr>
            <w:noProof/>
            <w:webHidden/>
          </w:rPr>
        </w:r>
        <w:r w:rsidRPr="00046C1F">
          <w:rPr>
            <w:noProof/>
            <w:webHidden/>
          </w:rPr>
          <w:fldChar w:fldCharType="separate"/>
        </w:r>
        <w:r w:rsidRPr="00046C1F">
          <w:rPr>
            <w:noProof/>
            <w:webHidden/>
          </w:rPr>
          <w:t>26</w:t>
        </w:r>
        <w:r w:rsidRPr="00046C1F">
          <w:rPr>
            <w:noProof/>
            <w:webHidden/>
          </w:rPr>
          <w:fldChar w:fldCharType="end"/>
        </w:r>
      </w:hyperlink>
    </w:p>
    <w:p w14:paraId="1522C719" w14:textId="77777777" w:rsidR="00046C1F" w:rsidRPr="00046C1F" w:rsidRDefault="00046C1F" w:rsidP="00D46D88">
      <w:pPr>
        <w:pStyle w:val="TOC2"/>
        <w:spacing w:line="240" w:lineRule="auto"/>
        <w:rPr>
          <w:noProof/>
        </w:rPr>
      </w:pPr>
      <w:hyperlink w:anchor="_Toc42018486" w:history="1">
        <w:r w:rsidRPr="00046C1F">
          <w:rPr>
            <w:rStyle w:val="Hyperlink"/>
            <w:rFonts w:ascii="Times New Roman" w:hAnsi="Times New Roman" w:cs="Times New Roman"/>
            <w:noProof/>
            <w:sz w:val="20"/>
            <w:szCs w:val="20"/>
          </w:rPr>
          <w:t>3.3 Research instrument</w:t>
        </w:r>
        <w:r w:rsidRPr="00046C1F">
          <w:rPr>
            <w:noProof/>
            <w:webHidden/>
          </w:rPr>
          <w:tab/>
        </w:r>
        <w:r w:rsidRPr="00046C1F">
          <w:rPr>
            <w:noProof/>
            <w:webHidden/>
          </w:rPr>
          <w:fldChar w:fldCharType="begin"/>
        </w:r>
        <w:r w:rsidRPr="00046C1F">
          <w:rPr>
            <w:noProof/>
            <w:webHidden/>
          </w:rPr>
          <w:instrText xml:space="preserve"> PAGEREF _Toc42018486 \h </w:instrText>
        </w:r>
        <w:r w:rsidRPr="00046C1F">
          <w:rPr>
            <w:noProof/>
            <w:webHidden/>
          </w:rPr>
        </w:r>
        <w:r w:rsidRPr="00046C1F">
          <w:rPr>
            <w:noProof/>
            <w:webHidden/>
          </w:rPr>
          <w:fldChar w:fldCharType="separate"/>
        </w:r>
        <w:r w:rsidRPr="00046C1F">
          <w:rPr>
            <w:noProof/>
            <w:webHidden/>
          </w:rPr>
          <w:t>26</w:t>
        </w:r>
        <w:r w:rsidRPr="00046C1F">
          <w:rPr>
            <w:noProof/>
            <w:webHidden/>
          </w:rPr>
          <w:fldChar w:fldCharType="end"/>
        </w:r>
      </w:hyperlink>
    </w:p>
    <w:p w14:paraId="723CD48F" w14:textId="77777777" w:rsidR="00046C1F" w:rsidRPr="00046C1F" w:rsidRDefault="00046C1F" w:rsidP="00D46D88">
      <w:pPr>
        <w:pStyle w:val="TOC2"/>
        <w:spacing w:line="240" w:lineRule="auto"/>
        <w:rPr>
          <w:noProof/>
        </w:rPr>
      </w:pPr>
      <w:hyperlink w:anchor="_Toc42018487" w:history="1">
        <w:r w:rsidRPr="00046C1F">
          <w:rPr>
            <w:rStyle w:val="Hyperlink"/>
            <w:rFonts w:ascii="Times New Roman" w:hAnsi="Times New Roman" w:cs="Times New Roman"/>
            <w:noProof/>
            <w:sz w:val="20"/>
            <w:szCs w:val="20"/>
          </w:rPr>
          <w:t>3.3.1 Validity and reliability of the instrument</w:t>
        </w:r>
        <w:r w:rsidRPr="00046C1F">
          <w:rPr>
            <w:noProof/>
            <w:webHidden/>
          </w:rPr>
          <w:tab/>
        </w:r>
        <w:r w:rsidRPr="00046C1F">
          <w:rPr>
            <w:noProof/>
            <w:webHidden/>
          </w:rPr>
          <w:fldChar w:fldCharType="begin"/>
        </w:r>
        <w:r w:rsidRPr="00046C1F">
          <w:rPr>
            <w:noProof/>
            <w:webHidden/>
          </w:rPr>
          <w:instrText xml:space="preserve"> PAGEREF _Toc42018487 \h </w:instrText>
        </w:r>
        <w:r w:rsidRPr="00046C1F">
          <w:rPr>
            <w:noProof/>
            <w:webHidden/>
          </w:rPr>
        </w:r>
        <w:r w:rsidRPr="00046C1F">
          <w:rPr>
            <w:noProof/>
            <w:webHidden/>
          </w:rPr>
          <w:fldChar w:fldCharType="separate"/>
        </w:r>
        <w:r w:rsidRPr="00046C1F">
          <w:rPr>
            <w:noProof/>
            <w:webHidden/>
          </w:rPr>
          <w:t>27</w:t>
        </w:r>
        <w:r w:rsidRPr="00046C1F">
          <w:rPr>
            <w:noProof/>
            <w:webHidden/>
          </w:rPr>
          <w:fldChar w:fldCharType="end"/>
        </w:r>
      </w:hyperlink>
    </w:p>
    <w:p w14:paraId="22B377EC" w14:textId="77777777" w:rsidR="00046C1F" w:rsidRPr="00046C1F" w:rsidRDefault="00046C1F" w:rsidP="00D46D88">
      <w:pPr>
        <w:pStyle w:val="TOC1"/>
        <w:tabs>
          <w:tab w:val="right" w:leader="dot" w:pos="8486"/>
        </w:tabs>
        <w:spacing w:line="240" w:lineRule="auto"/>
        <w:rPr>
          <w:noProof/>
          <w:sz w:val="20"/>
          <w:szCs w:val="20"/>
        </w:rPr>
      </w:pPr>
      <w:hyperlink w:anchor="_Toc42018488" w:history="1">
        <w:r w:rsidRPr="00046C1F">
          <w:rPr>
            <w:rStyle w:val="Hyperlink"/>
            <w:rFonts w:ascii="Times New Roman" w:hAnsi="Times New Roman" w:cs="Times New Roman"/>
            <w:noProof/>
            <w:sz w:val="20"/>
            <w:szCs w:val="20"/>
            <w:lang w:bidi="en-US"/>
          </w:rPr>
          <w:t>3.4  Data collection</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_Toc42018488 \h </w:instrText>
        </w:r>
        <w:r w:rsidRPr="00046C1F">
          <w:rPr>
            <w:noProof/>
            <w:webHidden/>
            <w:sz w:val="20"/>
            <w:szCs w:val="20"/>
          </w:rPr>
        </w:r>
        <w:r w:rsidRPr="00046C1F">
          <w:rPr>
            <w:noProof/>
            <w:webHidden/>
            <w:sz w:val="20"/>
            <w:szCs w:val="20"/>
          </w:rPr>
          <w:fldChar w:fldCharType="separate"/>
        </w:r>
        <w:r w:rsidRPr="00046C1F">
          <w:rPr>
            <w:noProof/>
            <w:webHidden/>
            <w:sz w:val="20"/>
            <w:szCs w:val="20"/>
          </w:rPr>
          <w:t>28</w:t>
        </w:r>
        <w:r w:rsidRPr="00046C1F">
          <w:rPr>
            <w:noProof/>
            <w:webHidden/>
            <w:sz w:val="20"/>
            <w:szCs w:val="20"/>
          </w:rPr>
          <w:fldChar w:fldCharType="end"/>
        </w:r>
      </w:hyperlink>
    </w:p>
    <w:p w14:paraId="5A0C69E1" w14:textId="77777777" w:rsidR="00046C1F" w:rsidRPr="00046C1F" w:rsidRDefault="00046C1F" w:rsidP="00D46D88">
      <w:pPr>
        <w:pStyle w:val="TOC2"/>
        <w:spacing w:line="240" w:lineRule="auto"/>
        <w:rPr>
          <w:noProof/>
        </w:rPr>
      </w:pPr>
      <w:hyperlink w:anchor="_Toc42018489" w:history="1">
        <w:r w:rsidRPr="00046C1F">
          <w:rPr>
            <w:rStyle w:val="Hyperlink"/>
            <w:rFonts w:ascii="Times New Roman" w:hAnsi="Times New Roman" w:cs="Times New Roman"/>
            <w:noProof/>
            <w:sz w:val="20"/>
            <w:szCs w:val="20"/>
          </w:rPr>
          <w:t>3.4.1  Disadvantages are also present when using such questions</w:t>
        </w:r>
        <w:r w:rsidRPr="00046C1F">
          <w:rPr>
            <w:noProof/>
            <w:webHidden/>
          </w:rPr>
          <w:tab/>
        </w:r>
        <w:r w:rsidRPr="00046C1F">
          <w:rPr>
            <w:noProof/>
            <w:webHidden/>
          </w:rPr>
          <w:fldChar w:fldCharType="begin"/>
        </w:r>
        <w:r w:rsidRPr="00046C1F">
          <w:rPr>
            <w:noProof/>
            <w:webHidden/>
          </w:rPr>
          <w:instrText xml:space="preserve"> PAGEREF _Toc42018489 \h </w:instrText>
        </w:r>
        <w:r w:rsidRPr="00046C1F">
          <w:rPr>
            <w:noProof/>
            <w:webHidden/>
          </w:rPr>
        </w:r>
        <w:r w:rsidRPr="00046C1F">
          <w:rPr>
            <w:noProof/>
            <w:webHidden/>
          </w:rPr>
          <w:fldChar w:fldCharType="separate"/>
        </w:r>
        <w:r w:rsidRPr="00046C1F">
          <w:rPr>
            <w:noProof/>
            <w:webHidden/>
          </w:rPr>
          <w:t>28</w:t>
        </w:r>
        <w:r w:rsidRPr="00046C1F">
          <w:rPr>
            <w:noProof/>
            <w:webHidden/>
          </w:rPr>
          <w:fldChar w:fldCharType="end"/>
        </w:r>
      </w:hyperlink>
    </w:p>
    <w:p w14:paraId="2946D214" w14:textId="77777777" w:rsidR="00046C1F" w:rsidRPr="00046C1F" w:rsidRDefault="00046C1F" w:rsidP="00D46D88">
      <w:pPr>
        <w:pStyle w:val="TOC1"/>
        <w:tabs>
          <w:tab w:val="left" w:pos="660"/>
          <w:tab w:val="right" w:leader="dot" w:pos="8486"/>
        </w:tabs>
        <w:spacing w:line="240" w:lineRule="auto"/>
        <w:rPr>
          <w:rStyle w:val="Hyperlink"/>
          <w:noProof/>
          <w:sz w:val="20"/>
          <w:szCs w:val="20"/>
        </w:rPr>
      </w:pPr>
      <w:hyperlink w:anchor="_Toc42018490" w:history="1">
        <w:r w:rsidRPr="00046C1F">
          <w:rPr>
            <w:rStyle w:val="Hyperlink"/>
            <w:rFonts w:ascii="Times New Roman" w:hAnsi="Times New Roman" w:cs="Times New Roman"/>
            <w:b/>
            <w:bCs/>
            <w:noProof/>
            <w:sz w:val="20"/>
            <w:szCs w:val="20"/>
          </w:rPr>
          <w:t>3.5</w:t>
        </w:r>
        <w:r w:rsidRPr="00046C1F">
          <w:rPr>
            <w:noProof/>
            <w:sz w:val="20"/>
            <w:szCs w:val="20"/>
          </w:rPr>
          <w:tab/>
        </w:r>
        <w:r w:rsidRPr="00046C1F">
          <w:rPr>
            <w:rStyle w:val="Hyperlink"/>
            <w:rFonts w:ascii="Times New Roman" w:hAnsi="Times New Roman" w:cs="Times New Roman"/>
            <w:b/>
            <w:bCs/>
            <w:noProof/>
            <w:sz w:val="20"/>
            <w:szCs w:val="20"/>
          </w:rPr>
          <w:t>DATA ANALYSIS</w:t>
        </w:r>
        <w:r w:rsidRPr="00046C1F">
          <w:rPr>
            <w:noProof/>
            <w:webHidden/>
            <w:sz w:val="20"/>
            <w:szCs w:val="20"/>
          </w:rPr>
          <w:tab/>
        </w:r>
        <w:r w:rsidRPr="00046C1F">
          <w:rPr>
            <w:noProof/>
            <w:webHidden/>
            <w:sz w:val="20"/>
            <w:szCs w:val="20"/>
          </w:rPr>
          <w:fldChar w:fldCharType="begin"/>
        </w:r>
        <w:r w:rsidRPr="00046C1F">
          <w:rPr>
            <w:noProof/>
            <w:webHidden/>
            <w:sz w:val="20"/>
            <w:szCs w:val="20"/>
          </w:rPr>
          <w:instrText xml:space="preserve"> PAGEREF _Toc42018490 \h </w:instrText>
        </w:r>
        <w:r w:rsidRPr="00046C1F">
          <w:rPr>
            <w:noProof/>
            <w:webHidden/>
            <w:sz w:val="20"/>
            <w:szCs w:val="20"/>
          </w:rPr>
        </w:r>
        <w:r w:rsidRPr="00046C1F">
          <w:rPr>
            <w:noProof/>
            <w:webHidden/>
            <w:sz w:val="20"/>
            <w:szCs w:val="20"/>
          </w:rPr>
          <w:fldChar w:fldCharType="separate"/>
        </w:r>
        <w:r w:rsidRPr="00046C1F">
          <w:rPr>
            <w:noProof/>
            <w:webHidden/>
            <w:sz w:val="20"/>
            <w:szCs w:val="20"/>
          </w:rPr>
          <w:t>28</w:t>
        </w:r>
        <w:r w:rsidRPr="00046C1F">
          <w:rPr>
            <w:noProof/>
            <w:webHidden/>
            <w:sz w:val="20"/>
            <w:szCs w:val="20"/>
          </w:rPr>
          <w:fldChar w:fldCharType="end"/>
        </w:r>
      </w:hyperlink>
    </w:p>
    <w:p w14:paraId="2682F8F4" w14:textId="14646257" w:rsidR="00046C1F" w:rsidRPr="00046C1F" w:rsidRDefault="00046C1F" w:rsidP="00D46D88">
      <w:pPr>
        <w:pStyle w:val="TOC2"/>
        <w:spacing w:line="240" w:lineRule="auto"/>
        <w:rPr>
          <w:noProof/>
        </w:rPr>
      </w:pPr>
      <w:hyperlink w:anchor="_Toc42018491" w:history="1">
        <w:r w:rsidRPr="00046C1F">
          <w:rPr>
            <w:rStyle w:val="Hyperlink"/>
            <w:rFonts w:ascii="Times New Roman" w:hAnsi="Times New Roman" w:cs="Times New Roman"/>
            <w:noProof/>
            <w:sz w:val="20"/>
            <w:szCs w:val="20"/>
          </w:rPr>
          <w:t>3.5.1 SPSS STATISTICS TYPES</w:t>
        </w:r>
        <w:r w:rsidRPr="00046C1F">
          <w:rPr>
            <w:noProof/>
            <w:webHidden/>
          </w:rPr>
          <w:tab/>
        </w:r>
        <w:r w:rsidRPr="00046C1F">
          <w:rPr>
            <w:noProof/>
            <w:webHidden/>
          </w:rPr>
          <w:fldChar w:fldCharType="begin"/>
        </w:r>
        <w:r w:rsidRPr="00046C1F">
          <w:rPr>
            <w:noProof/>
            <w:webHidden/>
          </w:rPr>
          <w:instrText xml:space="preserve"> PAGEREF _Toc42018491 \h </w:instrText>
        </w:r>
        <w:r w:rsidRPr="00046C1F">
          <w:rPr>
            <w:noProof/>
            <w:webHidden/>
          </w:rPr>
        </w:r>
        <w:r w:rsidRPr="00046C1F">
          <w:rPr>
            <w:noProof/>
            <w:webHidden/>
          </w:rPr>
          <w:fldChar w:fldCharType="separate"/>
        </w:r>
        <w:r w:rsidRPr="00046C1F">
          <w:rPr>
            <w:noProof/>
            <w:webHidden/>
          </w:rPr>
          <w:t>30</w:t>
        </w:r>
        <w:r w:rsidRPr="00046C1F">
          <w:rPr>
            <w:noProof/>
            <w:webHidden/>
          </w:rPr>
          <w:fldChar w:fldCharType="end"/>
        </w:r>
      </w:hyperlink>
    </w:p>
    <w:p w14:paraId="4EF86D38" w14:textId="77777777" w:rsidR="00D46D88" w:rsidRDefault="00D46D88" w:rsidP="00D46D88">
      <w:pPr>
        <w:pStyle w:val="TOC2"/>
      </w:pPr>
    </w:p>
    <w:p w14:paraId="3A0A48AA" w14:textId="0DE56624" w:rsidR="00D46D88" w:rsidRPr="00D46D88" w:rsidRDefault="00D46D88" w:rsidP="00D46D88">
      <w:pPr>
        <w:sectPr w:rsidR="00D46D88" w:rsidRPr="00D46D88" w:rsidSect="00046C1F">
          <w:pgSz w:w="12240" w:h="15840"/>
          <w:pgMar w:top="1584" w:right="1584" w:bottom="1584" w:left="2160" w:header="720" w:footer="720" w:gutter="0"/>
          <w:pgNumType w:start="1" w:chapStyle="1"/>
          <w:cols w:space="720"/>
          <w:docGrid w:linePitch="360"/>
        </w:sectPr>
      </w:pPr>
    </w:p>
    <w:p w14:paraId="5E35C0C1" w14:textId="2010F0D5" w:rsidR="00F3027E" w:rsidRPr="0002040E" w:rsidRDefault="00F3027E" w:rsidP="00E76E71">
      <w:pPr>
        <w:pStyle w:val="Heading2"/>
        <w:spacing w:line="360" w:lineRule="auto"/>
        <w:jc w:val="both"/>
        <w:rPr>
          <w:rFonts w:asciiTheme="majorBidi" w:hAnsiTheme="majorBidi"/>
          <w:color w:val="auto"/>
        </w:rPr>
      </w:pPr>
      <w:bookmarkStart w:id="3" w:name="_Toc16724712"/>
      <w:bookmarkStart w:id="4" w:name="_Toc42013115"/>
      <w:bookmarkStart w:id="5" w:name="_Toc42016746"/>
      <w:r w:rsidRPr="0002040E">
        <w:rPr>
          <w:rFonts w:asciiTheme="majorBidi" w:hAnsiTheme="majorBidi"/>
          <w:color w:val="auto"/>
        </w:rPr>
        <w:lastRenderedPageBreak/>
        <w:t>1.0 INTRODUCTION</w:t>
      </w:r>
      <w:bookmarkEnd w:id="3"/>
      <w:bookmarkEnd w:id="4"/>
      <w:bookmarkEnd w:id="5"/>
    </w:p>
    <w:p w14:paraId="4F309324" w14:textId="77777777"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4"/>
          <w:szCs w:val="24"/>
        </w:rPr>
        <w:t>Section one represent research background, Section two investigate  statement of the problem, section  three state research objectives , Section four  prepare research questions, section five  exhibit  significant of the study, Section six is working definition, section seven will research  scope of the study and  limitation,  then making conclusion.</w:t>
      </w:r>
    </w:p>
    <w:p w14:paraId="15899C8E" w14:textId="77777777" w:rsidR="00F3027E" w:rsidRPr="0002040E" w:rsidRDefault="00F3027E" w:rsidP="00E76E71">
      <w:pPr>
        <w:pStyle w:val="Heading2"/>
        <w:spacing w:line="360" w:lineRule="auto"/>
        <w:jc w:val="both"/>
        <w:rPr>
          <w:rFonts w:asciiTheme="majorBidi" w:hAnsiTheme="majorBidi"/>
          <w:color w:val="auto"/>
        </w:rPr>
      </w:pPr>
      <w:bookmarkStart w:id="6" w:name="_Toc16724713"/>
      <w:bookmarkStart w:id="7" w:name="_Toc42013116"/>
      <w:bookmarkStart w:id="8" w:name="_Toc42016747"/>
      <w:r w:rsidRPr="0002040E">
        <w:rPr>
          <w:rFonts w:asciiTheme="majorBidi" w:hAnsiTheme="majorBidi"/>
          <w:color w:val="auto"/>
        </w:rPr>
        <w:t>1.1 RESEARCH BACK GROUND</w:t>
      </w:r>
      <w:bookmarkEnd w:id="6"/>
      <w:bookmarkEnd w:id="7"/>
      <w:bookmarkEnd w:id="8"/>
    </w:p>
    <w:p w14:paraId="5B47AA35" w14:textId="77777777" w:rsidR="00F3027E" w:rsidRPr="0002040E" w:rsidRDefault="00F3027E" w:rsidP="00E76E71">
      <w:pPr>
        <w:spacing w:before="100" w:beforeAutospacing="1" w:after="100" w:afterAutospacing="1" w:line="360" w:lineRule="auto"/>
        <w:jc w:val="both"/>
        <w:rPr>
          <w:rFonts w:asciiTheme="majorBidi" w:eastAsia="Times New Roman" w:hAnsiTheme="majorBidi" w:cstheme="majorBidi"/>
          <w:color w:val="000000"/>
          <w:sz w:val="24"/>
          <w:szCs w:val="24"/>
        </w:rPr>
      </w:pPr>
      <w:r w:rsidRPr="0002040E">
        <w:rPr>
          <w:rFonts w:asciiTheme="majorBidi" w:eastAsia="Times New Roman" w:hAnsiTheme="majorBidi" w:cstheme="majorBidi"/>
          <w:color w:val="000000"/>
          <w:sz w:val="24"/>
          <w:szCs w:val="24"/>
        </w:rPr>
        <w:t xml:space="preserve">Malnutrition is one of the major public health problems all over the world. Currently, it faces and associated with more than 41% of the deaths that occur annually in children from 6 to 24 months of age in developing countries, which were approximately 2.3 million </w:t>
      </w:r>
      <w:sdt>
        <w:sdtPr>
          <w:rPr>
            <w:rFonts w:asciiTheme="majorBidi" w:eastAsia="Times New Roman" w:hAnsiTheme="majorBidi" w:cstheme="majorBidi"/>
            <w:color w:val="000000"/>
            <w:sz w:val="24"/>
            <w:szCs w:val="24"/>
          </w:rPr>
          <w:id w:val="470826301"/>
          <w:citation/>
        </w:sdtPr>
        <w:sdtContent>
          <w:r w:rsidRPr="0002040E">
            <w:rPr>
              <w:rFonts w:asciiTheme="majorBidi" w:eastAsia="Times New Roman" w:hAnsiTheme="majorBidi" w:cstheme="majorBidi"/>
              <w:color w:val="000000"/>
              <w:sz w:val="24"/>
              <w:szCs w:val="24"/>
            </w:rPr>
            <w:fldChar w:fldCharType="begin"/>
          </w:r>
          <w:r w:rsidRPr="0002040E">
            <w:rPr>
              <w:rFonts w:asciiTheme="majorBidi" w:eastAsia="Times New Roman" w:hAnsiTheme="majorBidi" w:cstheme="majorBidi"/>
              <w:color w:val="000000"/>
              <w:sz w:val="24"/>
              <w:szCs w:val="24"/>
            </w:rPr>
            <w:instrText xml:space="preserve"> CITATION ASa02 \l 1033 </w:instrText>
          </w:r>
          <w:r w:rsidRPr="0002040E">
            <w:rPr>
              <w:rFonts w:asciiTheme="majorBidi" w:eastAsia="Times New Roman" w:hAnsiTheme="majorBidi" w:cstheme="majorBidi"/>
              <w:color w:val="000000"/>
              <w:sz w:val="24"/>
              <w:szCs w:val="24"/>
            </w:rPr>
            <w:fldChar w:fldCharType="separate"/>
          </w:r>
          <w:r w:rsidRPr="00F3027E">
            <w:rPr>
              <w:rFonts w:asciiTheme="majorBidi" w:eastAsia="Times New Roman" w:hAnsiTheme="majorBidi" w:cstheme="majorBidi"/>
              <w:noProof/>
              <w:color w:val="000000"/>
              <w:sz w:val="24"/>
              <w:szCs w:val="24"/>
            </w:rPr>
            <w:t>(A. Sandoval-Priego, 2002.)</w:t>
          </w:r>
          <w:r w:rsidRPr="0002040E">
            <w:rPr>
              <w:rFonts w:asciiTheme="majorBidi" w:eastAsia="Times New Roman" w:hAnsiTheme="majorBidi" w:cstheme="majorBidi"/>
              <w:color w:val="000000"/>
              <w:sz w:val="24"/>
              <w:szCs w:val="24"/>
            </w:rPr>
            <w:fldChar w:fldCharType="end"/>
          </w:r>
        </w:sdtContent>
      </w:sdt>
    </w:p>
    <w:p w14:paraId="67599D0D" w14:textId="77777777" w:rsidR="00F3027E" w:rsidRPr="0002040E" w:rsidRDefault="00F3027E" w:rsidP="00E76E71">
      <w:pPr>
        <w:spacing w:before="100" w:beforeAutospacing="1" w:after="100" w:afterAutospacing="1" w:line="360" w:lineRule="auto"/>
        <w:jc w:val="both"/>
        <w:rPr>
          <w:rFonts w:asciiTheme="majorBidi" w:eastAsia="Times New Roman" w:hAnsiTheme="majorBidi" w:cstheme="majorBidi"/>
          <w:color w:val="000000"/>
          <w:sz w:val="24"/>
          <w:szCs w:val="24"/>
        </w:rPr>
      </w:pPr>
      <w:r w:rsidRPr="0002040E">
        <w:rPr>
          <w:rFonts w:asciiTheme="majorBidi" w:eastAsia="Times New Roman" w:hAnsiTheme="majorBidi" w:cstheme="majorBidi"/>
          <w:color w:val="000000"/>
          <w:sz w:val="24"/>
          <w:szCs w:val="24"/>
        </w:rPr>
        <w:t>Worldwide, 165 million children below five years of age were affected with under nutrition, of which 26% were stunted. This figure reduced by 35% from 253 million in 1990. The prevalence of stunting was 36% in Africa and 27% in Asia. These remain a public health problem, one that often goes unrecognized. More than 90% of stunted children in the world have been living in Africa and Asia. An estimated 80% of world’s stunted children lived in just fourteen countries (India, Nigeria, China, Pakistan, Indonesia, Bangladesh, Ethiopia, Democratic Republic of Congo, Philippines, United Republic of Tanzania, Egypt, Kenya, Uganda, and Sudan). Sub-Saharan Africa and South Asia were the home to three-fourths of the world’s stunted children, 40% and 39%, respectively.</w:t>
      </w:r>
      <w:sdt>
        <w:sdtPr>
          <w:rPr>
            <w:rFonts w:asciiTheme="majorBidi" w:eastAsia="Times New Roman" w:hAnsiTheme="majorBidi" w:cstheme="majorBidi"/>
            <w:color w:val="000000"/>
            <w:sz w:val="24"/>
            <w:szCs w:val="24"/>
          </w:rPr>
          <w:id w:val="470826302"/>
          <w:citation/>
        </w:sdtPr>
        <w:sdtContent>
          <w:r w:rsidRPr="0002040E">
            <w:rPr>
              <w:rFonts w:asciiTheme="majorBidi" w:eastAsia="Times New Roman" w:hAnsiTheme="majorBidi" w:cstheme="majorBidi"/>
              <w:color w:val="000000"/>
              <w:sz w:val="24"/>
              <w:szCs w:val="24"/>
            </w:rPr>
            <w:fldChar w:fldCharType="begin"/>
          </w:r>
          <w:r w:rsidRPr="0002040E">
            <w:rPr>
              <w:rFonts w:asciiTheme="majorBidi" w:eastAsia="Times New Roman" w:hAnsiTheme="majorBidi" w:cstheme="majorBidi"/>
              <w:color w:val="000000"/>
              <w:sz w:val="24"/>
              <w:szCs w:val="24"/>
            </w:rPr>
            <w:instrText xml:space="preserve"> CITATION SAO10 \l 1033 </w:instrText>
          </w:r>
          <w:r w:rsidRPr="0002040E">
            <w:rPr>
              <w:rFonts w:asciiTheme="majorBidi" w:eastAsia="Times New Roman" w:hAnsiTheme="majorBidi" w:cstheme="majorBidi"/>
              <w:color w:val="000000"/>
              <w:sz w:val="24"/>
              <w:szCs w:val="24"/>
            </w:rPr>
            <w:fldChar w:fldCharType="separate"/>
          </w:r>
          <w:r>
            <w:rPr>
              <w:rFonts w:asciiTheme="majorBidi" w:eastAsia="Times New Roman" w:hAnsiTheme="majorBidi" w:cstheme="majorBidi"/>
              <w:noProof/>
              <w:color w:val="000000"/>
              <w:sz w:val="24"/>
              <w:szCs w:val="24"/>
            </w:rPr>
            <w:t xml:space="preserve"> </w:t>
          </w:r>
          <w:r w:rsidRPr="00F3027E">
            <w:rPr>
              <w:rFonts w:asciiTheme="majorBidi" w:eastAsia="Times New Roman" w:hAnsiTheme="majorBidi" w:cstheme="majorBidi"/>
              <w:noProof/>
              <w:color w:val="000000"/>
              <w:sz w:val="24"/>
              <w:szCs w:val="24"/>
            </w:rPr>
            <w:t>(S. A. Ohnson, 2010.)</w:t>
          </w:r>
          <w:r w:rsidRPr="0002040E">
            <w:rPr>
              <w:rFonts w:asciiTheme="majorBidi" w:eastAsia="Times New Roman" w:hAnsiTheme="majorBidi" w:cstheme="majorBidi"/>
              <w:color w:val="000000"/>
              <w:sz w:val="24"/>
              <w:szCs w:val="24"/>
            </w:rPr>
            <w:fldChar w:fldCharType="end"/>
          </w:r>
        </w:sdtContent>
      </w:sdt>
    </w:p>
    <w:p w14:paraId="73EAE7D7" w14:textId="77777777" w:rsidR="00F3027E" w:rsidRPr="0002040E" w:rsidRDefault="00F3027E" w:rsidP="00E76E71">
      <w:pPr>
        <w:spacing w:before="100" w:beforeAutospacing="1" w:after="100" w:afterAutospacing="1" w:line="360" w:lineRule="auto"/>
        <w:jc w:val="both"/>
        <w:rPr>
          <w:rFonts w:asciiTheme="majorBidi" w:eastAsia="Times New Roman" w:hAnsiTheme="majorBidi" w:cstheme="majorBidi"/>
          <w:color w:val="000000"/>
          <w:sz w:val="24"/>
          <w:szCs w:val="24"/>
        </w:rPr>
      </w:pPr>
      <w:r w:rsidRPr="0002040E">
        <w:rPr>
          <w:rFonts w:asciiTheme="majorBidi" w:eastAsia="Times New Roman" w:hAnsiTheme="majorBidi" w:cstheme="majorBidi"/>
          <w:color w:val="000000"/>
          <w:sz w:val="24"/>
          <w:szCs w:val="24"/>
        </w:rPr>
        <w:t xml:space="preserve">Globally, an estimated 101 million children below five years of age were underweight. These accounted for 16% of children below five years of age. The prevalence was the highest, which was 33%, followed by Sub-Saharan Africa, which was 21%. These were 59 million in South Asia, while 30 million were in sub-Saharan Africa [4]  Globally, the prevalence has declined, from 25% in 1990 to 16% in 2013; these reduced by 37% </w:t>
      </w:r>
      <w:sdt>
        <w:sdtPr>
          <w:rPr>
            <w:rFonts w:asciiTheme="majorBidi" w:eastAsia="Times New Roman" w:hAnsiTheme="majorBidi" w:cstheme="majorBidi"/>
            <w:color w:val="000000"/>
            <w:sz w:val="24"/>
            <w:szCs w:val="24"/>
          </w:rPr>
          <w:id w:val="470826303"/>
          <w:citation/>
        </w:sdtPr>
        <w:sdtContent>
          <w:r w:rsidRPr="0002040E">
            <w:rPr>
              <w:rFonts w:asciiTheme="majorBidi" w:eastAsia="Times New Roman" w:hAnsiTheme="majorBidi" w:cstheme="majorBidi"/>
              <w:color w:val="000000"/>
              <w:sz w:val="24"/>
              <w:szCs w:val="24"/>
            </w:rPr>
            <w:fldChar w:fldCharType="begin"/>
          </w:r>
          <w:r w:rsidRPr="0002040E">
            <w:rPr>
              <w:rFonts w:asciiTheme="majorBidi" w:eastAsia="Times New Roman" w:hAnsiTheme="majorBidi" w:cstheme="majorBidi"/>
              <w:color w:val="000000"/>
              <w:sz w:val="24"/>
              <w:szCs w:val="24"/>
            </w:rPr>
            <w:instrText xml:space="preserve"> CITATION UNI13 \l 1033 </w:instrText>
          </w:r>
          <w:r w:rsidRPr="0002040E">
            <w:rPr>
              <w:rFonts w:asciiTheme="majorBidi" w:eastAsia="Times New Roman" w:hAnsiTheme="majorBidi" w:cstheme="majorBidi"/>
              <w:color w:val="000000"/>
              <w:sz w:val="24"/>
              <w:szCs w:val="24"/>
            </w:rPr>
            <w:fldChar w:fldCharType="separate"/>
          </w:r>
          <w:r w:rsidRPr="00F3027E">
            <w:rPr>
              <w:rFonts w:asciiTheme="majorBidi" w:eastAsia="Times New Roman" w:hAnsiTheme="majorBidi" w:cstheme="majorBidi"/>
              <w:noProof/>
              <w:color w:val="000000"/>
              <w:sz w:val="24"/>
              <w:szCs w:val="24"/>
            </w:rPr>
            <w:t>(UNICEF, Improving Child Nutrition: The Achievable Imperative for Global Progress, 2013.)</w:t>
          </w:r>
          <w:r w:rsidRPr="0002040E">
            <w:rPr>
              <w:rFonts w:asciiTheme="majorBidi" w:eastAsia="Times New Roman" w:hAnsiTheme="majorBidi" w:cstheme="majorBidi"/>
              <w:color w:val="000000"/>
              <w:sz w:val="24"/>
              <w:szCs w:val="24"/>
            </w:rPr>
            <w:fldChar w:fldCharType="end"/>
          </w:r>
        </w:sdtContent>
      </w:sdt>
    </w:p>
    <w:p w14:paraId="15CD276F" w14:textId="77777777" w:rsidR="00F3027E" w:rsidRPr="0002040E" w:rsidRDefault="00F3027E" w:rsidP="00E76E71">
      <w:pPr>
        <w:spacing w:before="100" w:beforeAutospacing="1" w:after="100" w:afterAutospacing="1" w:line="360" w:lineRule="auto"/>
        <w:jc w:val="both"/>
        <w:rPr>
          <w:rFonts w:asciiTheme="majorBidi" w:eastAsia="Times New Roman" w:hAnsiTheme="majorBidi" w:cstheme="majorBidi"/>
          <w:color w:val="000000"/>
          <w:sz w:val="24"/>
          <w:szCs w:val="24"/>
        </w:rPr>
      </w:pPr>
      <w:r w:rsidRPr="0002040E">
        <w:rPr>
          <w:rFonts w:asciiTheme="majorBidi" w:eastAsia="Times New Roman" w:hAnsiTheme="majorBidi" w:cstheme="majorBidi"/>
          <w:color w:val="000000"/>
          <w:sz w:val="24"/>
          <w:szCs w:val="24"/>
        </w:rPr>
        <w:lastRenderedPageBreak/>
        <w:t xml:space="preserve">The other predictor of undernutrition is wasting. Globally, 52 million children below five year of age were moderately or severely wasted, 11% decrease from 58 million in 1990. More than 29 million children below five years of age, an estimated 5%, suffered from severe wasting </w:t>
      </w:r>
      <w:sdt>
        <w:sdtPr>
          <w:rPr>
            <w:rFonts w:asciiTheme="majorBidi" w:eastAsia="Times New Roman" w:hAnsiTheme="majorBidi" w:cstheme="majorBidi"/>
            <w:color w:val="000000"/>
            <w:sz w:val="24"/>
            <w:szCs w:val="24"/>
          </w:rPr>
          <w:id w:val="470826304"/>
          <w:citation/>
        </w:sdtPr>
        <w:sdtContent>
          <w:r w:rsidRPr="0002040E">
            <w:rPr>
              <w:rFonts w:asciiTheme="majorBidi" w:eastAsia="Times New Roman" w:hAnsiTheme="majorBidi" w:cstheme="majorBidi"/>
              <w:color w:val="000000"/>
              <w:sz w:val="24"/>
              <w:szCs w:val="24"/>
            </w:rPr>
            <w:fldChar w:fldCharType="begin"/>
          </w:r>
          <w:r w:rsidRPr="0002040E">
            <w:rPr>
              <w:rFonts w:asciiTheme="majorBidi" w:eastAsia="Times New Roman" w:hAnsiTheme="majorBidi" w:cstheme="majorBidi"/>
              <w:color w:val="000000"/>
              <w:sz w:val="24"/>
              <w:szCs w:val="24"/>
            </w:rPr>
            <w:instrText xml:space="preserve"> CITATION MDe12 \l 1033 </w:instrText>
          </w:r>
          <w:r w:rsidRPr="0002040E">
            <w:rPr>
              <w:rFonts w:asciiTheme="majorBidi" w:eastAsia="Times New Roman" w:hAnsiTheme="majorBidi" w:cstheme="majorBidi"/>
              <w:color w:val="000000"/>
              <w:sz w:val="24"/>
              <w:szCs w:val="24"/>
            </w:rPr>
            <w:fldChar w:fldCharType="separate"/>
          </w:r>
          <w:r w:rsidRPr="00F3027E">
            <w:rPr>
              <w:rFonts w:asciiTheme="majorBidi" w:eastAsia="Times New Roman" w:hAnsiTheme="majorBidi" w:cstheme="majorBidi"/>
              <w:noProof/>
              <w:color w:val="000000"/>
              <w:sz w:val="24"/>
              <w:szCs w:val="24"/>
            </w:rPr>
            <w:t>(M. De Onis &amp; others, 2012)</w:t>
          </w:r>
          <w:r w:rsidRPr="0002040E">
            <w:rPr>
              <w:rFonts w:asciiTheme="majorBidi" w:eastAsia="Times New Roman" w:hAnsiTheme="majorBidi" w:cstheme="majorBidi"/>
              <w:color w:val="000000"/>
              <w:sz w:val="24"/>
              <w:szCs w:val="24"/>
            </w:rPr>
            <w:fldChar w:fldCharType="end"/>
          </w:r>
        </w:sdtContent>
      </w:sdt>
    </w:p>
    <w:p w14:paraId="7A6E7868" w14:textId="77777777" w:rsidR="00F3027E" w:rsidRPr="0002040E" w:rsidRDefault="00F3027E" w:rsidP="00E76E71">
      <w:pPr>
        <w:spacing w:before="100" w:beforeAutospacing="1" w:after="100" w:afterAutospacing="1" w:line="360" w:lineRule="auto"/>
        <w:jc w:val="both"/>
        <w:rPr>
          <w:rFonts w:asciiTheme="majorBidi" w:eastAsia="Times New Roman" w:hAnsiTheme="majorBidi" w:cstheme="majorBidi"/>
          <w:color w:val="000000"/>
          <w:sz w:val="24"/>
          <w:szCs w:val="24"/>
        </w:rPr>
      </w:pPr>
      <w:r w:rsidRPr="0002040E">
        <w:rPr>
          <w:rFonts w:asciiTheme="majorBidi" w:eastAsia="Times New Roman" w:hAnsiTheme="majorBidi" w:cstheme="majorBidi"/>
          <w:color w:val="000000"/>
          <w:sz w:val="24"/>
          <w:szCs w:val="24"/>
        </w:rPr>
        <w:t xml:space="preserve">Wasting was decreased by 36% from 1990, which was 159 million, while 51 million children below five years of age were wasted, and 17 million were severely wasted in 2013. The prevalence in 2013 was 8% and closely a third of that was for severe wasting, totaling 3% and approximately two-thirds of all wasted children who lived in Asia and one-third in Africa [3]. The prevalence of wasting was the highest in South Asia, which was approximately 16%. This moderate or severe wasting was the highest in India, which had more than 25 million wasted children </w:t>
      </w:r>
      <w:sdt>
        <w:sdtPr>
          <w:rPr>
            <w:rFonts w:asciiTheme="majorBidi" w:eastAsia="Times New Roman" w:hAnsiTheme="majorBidi" w:cstheme="majorBidi"/>
            <w:color w:val="000000"/>
            <w:sz w:val="24"/>
            <w:szCs w:val="24"/>
          </w:rPr>
          <w:id w:val="470826305"/>
          <w:citation/>
        </w:sdtPr>
        <w:sdtContent>
          <w:r w:rsidRPr="0002040E">
            <w:rPr>
              <w:rFonts w:asciiTheme="majorBidi" w:eastAsia="Times New Roman" w:hAnsiTheme="majorBidi" w:cstheme="majorBidi"/>
              <w:color w:val="000000"/>
              <w:sz w:val="24"/>
              <w:szCs w:val="24"/>
            </w:rPr>
            <w:fldChar w:fldCharType="begin"/>
          </w:r>
          <w:r w:rsidRPr="0002040E">
            <w:rPr>
              <w:rFonts w:asciiTheme="majorBidi" w:eastAsia="Times New Roman" w:hAnsiTheme="majorBidi" w:cstheme="majorBidi"/>
              <w:color w:val="000000"/>
              <w:sz w:val="24"/>
              <w:szCs w:val="24"/>
            </w:rPr>
            <w:instrText xml:space="preserve"> CITATION UNI131 \l 1033  </w:instrText>
          </w:r>
          <w:r w:rsidRPr="0002040E">
            <w:rPr>
              <w:rFonts w:asciiTheme="majorBidi" w:eastAsia="Times New Roman" w:hAnsiTheme="majorBidi" w:cstheme="majorBidi"/>
              <w:color w:val="000000"/>
              <w:sz w:val="24"/>
              <w:szCs w:val="24"/>
            </w:rPr>
            <w:fldChar w:fldCharType="separate"/>
          </w:r>
          <w:r w:rsidRPr="00F3027E">
            <w:rPr>
              <w:rFonts w:asciiTheme="majorBidi" w:eastAsia="Times New Roman" w:hAnsiTheme="majorBidi" w:cstheme="majorBidi"/>
              <w:noProof/>
              <w:color w:val="000000"/>
              <w:sz w:val="24"/>
              <w:szCs w:val="24"/>
            </w:rPr>
            <w:t>(UNICEF, 2013.)</w:t>
          </w:r>
          <w:r w:rsidRPr="0002040E">
            <w:rPr>
              <w:rFonts w:asciiTheme="majorBidi" w:eastAsia="Times New Roman" w:hAnsiTheme="majorBidi" w:cstheme="majorBidi"/>
              <w:color w:val="000000"/>
              <w:sz w:val="24"/>
              <w:szCs w:val="24"/>
            </w:rPr>
            <w:fldChar w:fldCharType="end"/>
          </w:r>
        </w:sdtContent>
      </w:sdt>
      <w:r w:rsidRPr="0002040E">
        <w:rPr>
          <w:rFonts w:asciiTheme="majorBidi" w:eastAsia="Times New Roman" w:hAnsiTheme="majorBidi" w:cstheme="majorBidi"/>
          <w:color w:val="000000"/>
          <w:sz w:val="24"/>
          <w:szCs w:val="24"/>
        </w:rPr>
        <w:t>.</w:t>
      </w:r>
    </w:p>
    <w:p w14:paraId="7B0E18A0" w14:textId="77777777" w:rsidR="00F3027E" w:rsidRPr="0002040E" w:rsidRDefault="00F3027E" w:rsidP="00E76E71">
      <w:pPr>
        <w:spacing w:before="100" w:beforeAutospacing="1" w:after="100" w:afterAutospacing="1" w:line="360" w:lineRule="auto"/>
        <w:jc w:val="both"/>
        <w:rPr>
          <w:rFonts w:asciiTheme="majorBidi" w:eastAsia="Times New Roman" w:hAnsiTheme="majorBidi" w:cstheme="majorBidi"/>
          <w:color w:val="000000"/>
          <w:sz w:val="24"/>
          <w:szCs w:val="24"/>
        </w:rPr>
      </w:pPr>
      <w:r w:rsidRPr="0002040E">
        <w:rPr>
          <w:rFonts w:asciiTheme="majorBidi" w:eastAsia="Times New Roman" w:hAnsiTheme="majorBidi" w:cstheme="majorBidi"/>
          <w:color w:val="000000"/>
          <w:sz w:val="24"/>
          <w:szCs w:val="24"/>
        </w:rPr>
        <w:t xml:space="preserve">About one-third of deaths among children below five years of age were attributed to undernutrition and it can lead children to be at greater risk of death and severe illness due to common childhood infections, such as pneumonia, diarrhea, malaria, human immunodeficiency virus, or AIDS and measles [3] World Health Organization (WHO) in 2001 reported that 54% of all childhood mortality was attributable, directly or indirectly, to malnutrition </w:t>
      </w:r>
      <w:sdt>
        <w:sdtPr>
          <w:rPr>
            <w:rFonts w:asciiTheme="majorBidi" w:eastAsia="Times New Roman" w:hAnsiTheme="majorBidi" w:cstheme="majorBidi"/>
            <w:color w:val="000000"/>
            <w:sz w:val="24"/>
            <w:szCs w:val="24"/>
          </w:rPr>
          <w:id w:val="470826306"/>
          <w:citation/>
        </w:sdtPr>
        <w:sdtContent>
          <w:r w:rsidRPr="0002040E">
            <w:rPr>
              <w:rFonts w:asciiTheme="majorBidi" w:eastAsia="Times New Roman" w:hAnsiTheme="majorBidi" w:cstheme="majorBidi"/>
              <w:color w:val="000000"/>
              <w:sz w:val="24"/>
              <w:szCs w:val="24"/>
            </w:rPr>
            <w:fldChar w:fldCharType="begin"/>
          </w:r>
          <w:r w:rsidRPr="0002040E">
            <w:rPr>
              <w:rFonts w:asciiTheme="majorBidi" w:eastAsia="Times New Roman" w:hAnsiTheme="majorBidi" w:cstheme="majorBidi"/>
              <w:color w:val="000000"/>
              <w:sz w:val="24"/>
              <w:szCs w:val="24"/>
            </w:rPr>
            <w:instrText xml:space="preserve"> CITATION CKL03 \l 1033 </w:instrText>
          </w:r>
          <w:r w:rsidRPr="0002040E">
            <w:rPr>
              <w:rFonts w:asciiTheme="majorBidi" w:eastAsia="Times New Roman" w:hAnsiTheme="majorBidi" w:cstheme="majorBidi"/>
              <w:color w:val="000000"/>
              <w:sz w:val="24"/>
              <w:szCs w:val="24"/>
            </w:rPr>
            <w:fldChar w:fldCharType="separate"/>
          </w:r>
          <w:r w:rsidRPr="00F3027E">
            <w:rPr>
              <w:rFonts w:asciiTheme="majorBidi" w:eastAsia="Times New Roman" w:hAnsiTheme="majorBidi" w:cstheme="majorBidi"/>
              <w:noProof/>
              <w:color w:val="000000"/>
              <w:sz w:val="24"/>
              <w:szCs w:val="24"/>
            </w:rPr>
            <w:t>(C. K. Lutter and J. A. Rivera, 2003)</w:t>
          </w:r>
          <w:r w:rsidRPr="0002040E">
            <w:rPr>
              <w:rFonts w:asciiTheme="majorBidi" w:eastAsia="Times New Roman" w:hAnsiTheme="majorBidi" w:cstheme="majorBidi"/>
              <w:color w:val="000000"/>
              <w:sz w:val="24"/>
              <w:szCs w:val="24"/>
            </w:rPr>
            <w:fldChar w:fldCharType="end"/>
          </w:r>
        </w:sdtContent>
      </w:sdt>
    </w:p>
    <w:p w14:paraId="4A237FDB" w14:textId="77777777" w:rsidR="00882B89" w:rsidRDefault="00F3027E" w:rsidP="00E76E71">
      <w:pPr>
        <w:spacing w:before="100" w:beforeAutospacing="1" w:after="100" w:afterAutospacing="1" w:line="360" w:lineRule="auto"/>
        <w:jc w:val="both"/>
        <w:rPr>
          <w:rFonts w:asciiTheme="majorBidi" w:eastAsia="Times New Roman" w:hAnsiTheme="majorBidi" w:cstheme="majorBidi"/>
          <w:color w:val="000000"/>
          <w:sz w:val="24"/>
          <w:szCs w:val="24"/>
        </w:rPr>
      </w:pPr>
      <w:r w:rsidRPr="0002040E">
        <w:rPr>
          <w:rFonts w:asciiTheme="majorBidi" w:eastAsia="Times New Roman" w:hAnsiTheme="majorBidi" w:cstheme="majorBidi"/>
          <w:color w:val="000000"/>
          <w:sz w:val="24"/>
          <w:szCs w:val="24"/>
        </w:rPr>
        <w:t xml:space="preserve">It is not only an important cause of mortality and morbidity but also leads to physical and mental impairment in children. Health and physical consequences of prolonged states of malnourishment among children were delay in their physical growth, lower intellectual quotient, poor cognitive ability, decreased economic productivity, decreased reproductive performance, poor school achievement and poor school performance, greater behavioral problems and deficient social skills, and susceptibility to contracting diseases </w:t>
      </w:r>
      <w:sdt>
        <w:sdtPr>
          <w:rPr>
            <w:rFonts w:asciiTheme="majorBidi" w:eastAsia="Times New Roman" w:hAnsiTheme="majorBidi" w:cstheme="majorBidi"/>
            <w:color w:val="000000"/>
            <w:sz w:val="24"/>
            <w:szCs w:val="24"/>
          </w:rPr>
          <w:id w:val="470826307"/>
          <w:citation/>
        </w:sdtPr>
        <w:sdtContent>
          <w:r w:rsidRPr="0002040E">
            <w:rPr>
              <w:rFonts w:asciiTheme="majorBidi" w:eastAsia="Times New Roman" w:hAnsiTheme="majorBidi" w:cstheme="majorBidi"/>
              <w:color w:val="000000"/>
              <w:sz w:val="24"/>
              <w:szCs w:val="24"/>
            </w:rPr>
            <w:fldChar w:fldCharType="begin"/>
          </w:r>
          <w:r w:rsidRPr="0002040E">
            <w:rPr>
              <w:rFonts w:asciiTheme="majorBidi" w:eastAsia="Times New Roman" w:hAnsiTheme="majorBidi" w:cstheme="majorBidi"/>
              <w:color w:val="000000"/>
              <w:sz w:val="24"/>
              <w:szCs w:val="24"/>
            </w:rPr>
            <w:instrText xml:space="preserve"> CITATION BHo95 \l 1033 </w:instrText>
          </w:r>
          <w:r w:rsidRPr="0002040E">
            <w:rPr>
              <w:rFonts w:asciiTheme="majorBidi" w:eastAsia="Times New Roman" w:hAnsiTheme="majorBidi" w:cstheme="majorBidi"/>
              <w:color w:val="000000"/>
              <w:sz w:val="24"/>
              <w:szCs w:val="24"/>
            </w:rPr>
            <w:fldChar w:fldCharType="separate"/>
          </w:r>
          <w:r w:rsidRPr="00F3027E">
            <w:rPr>
              <w:rFonts w:asciiTheme="majorBidi" w:eastAsia="Times New Roman" w:hAnsiTheme="majorBidi" w:cstheme="majorBidi"/>
              <w:noProof/>
              <w:color w:val="000000"/>
              <w:sz w:val="24"/>
              <w:szCs w:val="24"/>
            </w:rPr>
            <w:t>(B. Holaday, 1995)</w:t>
          </w:r>
          <w:r w:rsidRPr="0002040E">
            <w:rPr>
              <w:rFonts w:asciiTheme="majorBidi" w:eastAsia="Times New Roman" w:hAnsiTheme="majorBidi" w:cstheme="majorBidi"/>
              <w:color w:val="000000"/>
              <w:sz w:val="24"/>
              <w:szCs w:val="24"/>
            </w:rPr>
            <w:fldChar w:fldCharType="end"/>
          </w:r>
        </w:sdtContent>
      </w:sdt>
      <w:bookmarkStart w:id="9" w:name="_Toc42013117"/>
    </w:p>
    <w:p w14:paraId="628F90B5" w14:textId="6B76DDAF" w:rsidR="00F3027E" w:rsidRPr="00882B89" w:rsidRDefault="00F3027E" w:rsidP="00E76E71">
      <w:pPr>
        <w:spacing w:before="100" w:beforeAutospacing="1" w:after="100" w:afterAutospacing="1" w:line="360" w:lineRule="auto"/>
        <w:jc w:val="both"/>
        <w:rPr>
          <w:rFonts w:asciiTheme="majorBidi" w:hAnsiTheme="majorBidi"/>
          <w:bCs/>
          <w:sz w:val="24"/>
          <w:szCs w:val="24"/>
        </w:rPr>
      </w:pPr>
      <w:r w:rsidRPr="00882B89">
        <w:rPr>
          <w:rFonts w:asciiTheme="majorBidi" w:hAnsiTheme="majorBidi"/>
          <w:bCs/>
          <w:sz w:val="24"/>
          <w:szCs w:val="24"/>
        </w:rPr>
        <w:t xml:space="preserve">For the pre-war period, the malnutrition rates reported for Nugal, Mudug and Gal galgadud regions, were very different during the same period (March/April 1987) from one area to the other. - Only one survey for Bari region was found for the pre-war period. </w:t>
      </w:r>
      <w:r w:rsidRPr="00882B89">
        <w:rPr>
          <w:rFonts w:asciiTheme="majorBidi" w:hAnsiTheme="majorBidi"/>
          <w:bCs/>
          <w:sz w:val="24"/>
          <w:szCs w:val="24"/>
        </w:rPr>
        <w:lastRenderedPageBreak/>
        <w:t>This survey was carried out on September 1988 and the global malnutrition rate found was low (8.4%).</w:t>
      </w:r>
      <w:sdt>
        <w:sdtPr>
          <w:rPr>
            <w:rFonts w:asciiTheme="majorBidi" w:hAnsiTheme="majorBidi"/>
            <w:bCs/>
            <w:sz w:val="24"/>
            <w:szCs w:val="24"/>
          </w:rPr>
          <w:id w:val="268706377"/>
          <w:citation/>
        </w:sdtPr>
        <w:sdtContent>
          <w:r w:rsidRPr="00882B89">
            <w:rPr>
              <w:rFonts w:asciiTheme="majorBidi" w:hAnsiTheme="majorBidi"/>
              <w:bCs/>
              <w:sz w:val="24"/>
              <w:szCs w:val="24"/>
            </w:rPr>
            <w:fldChar w:fldCharType="begin"/>
          </w:r>
          <w:r w:rsidRPr="00882B89">
            <w:rPr>
              <w:rFonts w:asciiTheme="majorBidi" w:hAnsiTheme="majorBidi"/>
              <w:bCs/>
              <w:sz w:val="24"/>
              <w:szCs w:val="24"/>
            </w:rPr>
            <w:instrText xml:space="preserve"> CITATION Des16 \l 1033 </w:instrText>
          </w:r>
          <w:r w:rsidRPr="00882B89">
            <w:rPr>
              <w:rFonts w:asciiTheme="majorBidi" w:hAnsiTheme="majorBidi"/>
              <w:bCs/>
              <w:sz w:val="24"/>
              <w:szCs w:val="24"/>
            </w:rPr>
            <w:fldChar w:fldCharType="separate"/>
          </w:r>
          <w:r w:rsidRPr="00882B89">
            <w:rPr>
              <w:rFonts w:asciiTheme="majorBidi" w:hAnsiTheme="majorBidi"/>
              <w:bCs/>
              <w:noProof/>
              <w:sz w:val="24"/>
              <w:szCs w:val="24"/>
            </w:rPr>
            <w:t xml:space="preserve"> (Desalegne &amp; others, 2016)</w:t>
          </w:r>
          <w:r w:rsidRPr="00882B89">
            <w:rPr>
              <w:rFonts w:asciiTheme="majorBidi" w:hAnsiTheme="majorBidi"/>
              <w:bCs/>
              <w:sz w:val="24"/>
              <w:szCs w:val="24"/>
            </w:rPr>
            <w:fldChar w:fldCharType="end"/>
          </w:r>
        </w:sdtContent>
      </w:sdt>
      <w:bookmarkEnd w:id="9"/>
    </w:p>
    <w:p w14:paraId="38AF6B63" w14:textId="77777777" w:rsidR="00F3027E" w:rsidRPr="0002040E" w:rsidRDefault="00F3027E" w:rsidP="00E76E71">
      <w:pPr>
        <w:pStyle w:val="Heading2"/>
        <w:spacing w:line="360" w:lineRule="auto"/>
        <w:jc w:val="both"/>
        <w:rPr>
          <w:rFonts w:asciiTheme="majorBidi" w:hAnsiTheme="majorBidi"/>
          <w:color w:val="auto"/>
        </w:rPr>
      </w:pPr>
      <w:bookmarkStart w:id="10" w:name="_Toc16724714"/>
      <w:bookmarkStart w:id="11" w:name="_Toc42013118"/>
      <w:bookmarkStart w:id="12" w:name="_Toc42016748"/>
      <w:r w:rsidRPr="0002040E">
        <w:rPr>
          <w:rFonts w:asciiTheme="majorBidi" w:hAnsiTheme="majorBidi"/>
          <w:color w:val="auto"/>
        </w:rPr>
        <w:t>1.2 STATEMENT PROBLEM</w:t>
      </w:r>
      <w:bookmarkEnd w:id="10"/>
      <w:bookmarkEnd w:id="11"/>
      <w:bookmarkEnd w:id="12"/>
    </w:p>
    <w:p w14:paraId="3CB78391" w14:textId="77777777"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4"/>
          <w:szCs w:val="24"/>
        </w:rPr>
        <w:t>For the last two decades, the nutritional status of Somali children has been among the worst in the world. The burden of under nutrition in Somalia remains high as evidenced by the high levels (approximately 14.9 per cent) of acute malnutrition combined with a high prevalence of micronutrient deficiencies, suboptimal breastfeeding and complementary feeding practices and low human resource capacity. In addition to the existing chronic food insecurity, there is poor access to facilities and services for health and for WASH. The aforementioned problems are exacerbated by a continuously insecure environment.</w:t>
      </w:r>
    </w:p>
    <w:p w14:paraId="673F19E8" w14:textId="77777777"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4"/>
          <w:szCs w:val="24"/>
        </w:rPr>
        <w:t xml:space="preserve">Malnutrition in Somalia is multifaceted affecting mothers, infants, young children, adolescent girls and women. It restricts inclusive development and overall prosperity of the nation and cost for the last two decades, the nutritional status of Somali children has been among the worst in the world. The burden of undernutrition in Somalia remains high as evidenced by the high levels (approximately 14.9 per cent) of acute malnutrition combined with a high prevalence of micronutrient deficiencies, suboptimal breastfeeding and complementary feeding practices and low human resource capacity. In addition to the existing chronic food insecurity, there is poor access to facilities and services for health and for WASH. The aforementioned problems are exacerbated by a continuously insecure environment.  </w:t>
      </w:r>
    </w:p>
    <w:p w14:paraId="7AD1B703" w14:textId="77777777"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4"/>
          <w:szCs w:val="24"/>
        </w:rPr>
        <w:t xml:space="preserve"> For the last two decades, the nutritional status of Somali children has been among the worst in the world. The burden of under nutrition in Somalia remains high as evidenced by the high levels (approximately 14.9 per cent) of acute malnutrition combined with a high prevalence of micronutrient deficiencies, suboptimal breastfeeding and complementary feeding practices and low human resource capacity. In addition to the existing chronic food insecurity, there is poor access to facilities and services for health and for WASH. The aforementioned problems are exacerbated by a continuously insecure environment.</w:t>
      </w:r>
    </w:p>
    <w:p w14:paraId="401C34C1" w14:textId="77777777" w:rsidR="00BD4AA3" w:rsidRDefault="00F3027E" w:rsidP="00E76E71">
      <w:pPr>
        <w:pStyle w:val="Heading1"/>
        <w:spacing w:line="360" w:lineRule="auto"/>
        <w:jc w:val="both"/>
        <w:rPr>
          <w:rFonts w:asciiTheme="majorBidi" w:hAnsiTheme="majorBidi"/>
          <w:color w:val="auto"/>
          <w:sz w:val="30"/>
          <w:szCs w:val="30"/>
        </w:rPr>
      </w:pPr>
      <w:bookmarkStart w:id="13" w:name="_Toc16724715"/>
      <w:bookmarkStart w:id="14" w:name="_Toc42013119"/>
      <w:bookmarkStart w:id="15" w:name="_Toc42016749"/>
      <w:r w:rsidRPr="0002040E">
        <w:rPr>
          <w:rFonts w:asciiTheme="majorBidi" w:hAnsiTheme="majorBidi"/>
          <w:color w:val="auto"/>
          <w:sz w:val="30"/>
          <w:szCs w:val="30"/>
        </w:rPr>
        <w:lastRenderedPageBreak/>
        <w:t>1.3 Research Objectives</w:t>
      </w:r>
      <w:bookmarkStart w:id="16" w:name="_Toc16724716"/>
      <w:bookmarkStart w:id="17" w:name="_Toc42013120"/>
      <w:bookmarkEnd w:id="13"/>
      <w:bookmarkEnd w:id="14"/>
      <w:bookmarkEnd w:id="15"/>
    </w:p>
    <w:p w14:paraId="3B2695AE" w14:textId="7EC0A8E4" w:rsidR="00F3027E" w:rsidRPr="007D10FE" w:rsidRDefault="00F3027E" w:rsidP="00E76E71">
      <w:pPr>
        <w:pStyle w:val="Heading1"/>
        <w:spacing w:line="360" w:lineRule="auto"/>
        <w:jc w:val="both"/>
        <w:rPr>
          <w:rFonts w:asciiTheme="majorBidi" w:hAnsiTheme="majorBidi"/>
          <w:color w:val="auto"/>
          <w:sz w:val="30"/>
          <w:szCs w:val="30"/>
        </w:rPr>
      </w:pPr>
      <w:bookmarkStart w:id="18" w:name="_Toc42016750"/>
      <w:r w:rsidRPr="007D10FE">
        <w:rPr>
          <w:rFonts w:asciiTheme="majorBidi" w:hAnsiTheme="majorBidi"/>
          <w:color w:val="auto"/>
          <w:sz w:val="30"/>
          <w:szCs w:val="30"/>
        </w:rPr>
        <w:t>1.3.1 General objectives</w:t>
      </w:r>
      <w:bookmarkEnd w:id="16"/>
      <w:bookmarkEnd w:id="17"/>
      <w:bookmarkEnd w:id="18"/>
    </w:p>
    <w:p w14:paraId="5248FD7D" w14:textId="77777777" w:rsidR="00F3027E" w:rsidRPr="00BD4AA3" w:rsidRDefault="00F3027E" w:rsidP="00E76E71">
      <w:pPr>
        <w:pStyle w:val="ListParagraph"/>
        <w:numPr>
          <w:ilvl w:val="0"/>
          <w:numId w:val="29"/>
        </w:numPr>
        <w:spacing w:line="360" w:lineRule="auto"/>
        <w:jc w:val="both"/>
        <w:rPr>
          <w:rFonts w:asciiTheme="majorBidi" w:hAnsiTheme="majorBidi"/>
          <w:color w:val="262626" w:themeColor="text1" w:themeTint="D9"/>
          <w:sz w:val="24"/>
          <w:szCs w:val="24"/>
        </w:rPr>
      </w:pPr>
      <w:bookmarkStart w:id="19" w:name="_Toc42013121"/>
      <w:r w:rsidRPr="00BD4AA3">
        <w:rPr>
          <w:rFonts w:asciiTheme="majorBidi" w:hAnsiTheme="majorBidi"/>
          <w:color w:val="262626" w:themeColor="text1" w:themeTint="D9"/>
          <w:sz w:val="24"/>
          <w:szCs w:val="24"/>
        </w:rPr>
        <w:t>To find out the effect of malnutrition on children under five years in guriel district</w:t>
      </w:r>
      <w:bookmarkEnd w:id="19"/>
    </w:p>
    <w:p w14:paraId="553196F9" w14:textId="77777777" w:rsidR="00F3027E" w:rsidRPr="007D10FE" w:rsidRDefault="00F3027E" w:rsidP="00E76E71">
      <w:pPr>
        <w:pStyle w:val="Heading2"/>
        <w:spacing w:line="360" w:lineRule="auto"/>
        <w:jc w:val="both"/>
        <w:rPr>
          <w:rFonts w:asciiTheme="majorBidi" w:hAnsiTheme="majorBidi"/>
          <w:color w:val="auto"/>
          <w:sz w:val="30"/>
          <w:szCs w:val="30"/>
        </w:rPr>
      </w:pPr>
      <w:bookmarkStart w:id="20" w:name="_Toc16724717"/>
      <w:bookmarkStart w:id="21" w:name="_Toc42013122"/>
      <w:bookmarkStart w:id="22" w:name="_Toc42016751"/>
      <w:r w:rsidRPr="007D10FE">
        <w:rPr>
          <w:rFonts w:asciiTheme="majorBidi" w:hAnsiTheme="majorBidi"/>
          <w:color w:val="auto"/>
          <w:sz w:val="30"/>
          <w:szCs w:val="30"/>
        </w:rPr>
        <w:t>1.3.2 Specific objectives</w:t>
      </w:r>
      <w:bookmarkEnd w:id="20"/>
      <w:bookmarkEnd w:id="21"/>
      <w:bookmarkEnd w:id="22"/>
    </w:p>
    <w:p w14:paraId="6A79C43E" w14:textId="77777777" w:rsidR="00F3027E" w:rsidRPr="0002040E" w:rsidRDefault="00F3027E" w:rsidP="00E76E71">
      <w:pPr>
        <w:pStyle w:val="ListParagraph"/>
        <w:numPr>
          <w:ilvl w:val="0"/>
          <w:numId w:val="21"/>
        </w:numPr>
        <w:spacing w:line="360" w:lineRule="auto"/>
        <w:ind w:left="0"/>
        <w:jc w:val="both"/>
        <w:rPr>
          <w:rFonts w:asciiTheme="majorBidi" w:hAnsiTheme="majorBidi" w:cstheme="majorBidi"/>
        </w:rPr>
      </w:pPr>
      <w:r w:rsidRPr="0002040E">
        <w:rPr>
          <w:rFonts w:asciiTheme="majorBidi" w:hAnsiTheme="majorBidi" w:cstheme="majorBidi"/>
          <w:sz w:val="24"/>
          <w:szCs w:val="24"/>
        </w:rPr>
        <w:t>To determine how malnutrition effect children under five years.</w:t>
      </w:r>
    </w:p>
    <w:p w14:paraId="5C6A6D0B" w14:textId="77777777" w:rsidR="00F3027E" w:rsidRPr="0002040E" w:rsidRDefault="00F3027E" w:rsidP="00E76E71">
      <w:pPr>
        <w:pStyle w:val="ListParagraph"/>
        <w:numPr>
          <w:ilvl w:val="0"/>
          <w:numId w:val="21"/>
        </w:numPr>
        <w:spacing w:line="360" w:lineRule="auto"/>
        <w:ind w:left="0"/>
        <w:jc w:val="both"/>
        <w:rPr>
          <w:rFonts w:asciiTheme="majorBidi" w:hAnsiTheme="majorBidi" w:cstheme="majorBidi"/>
        </w:rPr>
      </w:pPr>
      <w:r w:rsidRPr="0002040E">
        <w:rPr>
          <w:rFonts w:asciiTheme="majorBidi" w:hAnsiTheme="majorBidi" w:cstheme="majorBidi"/>
          <w:sz w:val="24"/>
          <w:szCs w:val="24"/>
        </w:rPr>
        <w:t>To clarify the role diseases plays to occur mal nutrition.</w:t>
      </w:r>
    </w:p>
    <w:p w14:paraId="79E615C3" w14:textId="77777777" w:rsidR="00F3027E" w:rsidRPr="0002040E" w:rsidRDefault="00F3027E" w:rsidP="00E76E71">
      <w:pPr>
        <w:pStyle w:val="ListParagraph"/>
        <w:numPr>
          <w:ilvl w:val="0"/>
          <w:numId w:val="21"/>
        </w:numPr>
        <w:spacing w:line="360" w:lineRule="auto"/>
        <w:ind w:left="0"/>
        <w:jc w:val="both"/>
        <w:rPr>
          <w:rFonts w:asciiTheme="majorBidi" w:hAnsiTheme="majorBidi" w:cstheme="majorBidi"/>
        </w:rPr>
      </w:pPr>
      <w:r w:rsidRPr="0002040E">
        <w:rPr>
          <w:rFonts w:asciiTheme="majorBidi" w:hAnsiTheme="majorBidi" w:cstheme="majorBidi"/>
          <w:sz w:val="24"/>
          <w:szCs w:val="24"/>
        </w:rPr>
        <w:t>To determine how stages occur mal nutrition,</w:t>
      </w:r>
    </w:p>
    <w:p w14:paraId="0ADDC0B8" w14:textId="77777777" w:rsidR="00F3027E" w:rsidRPr="007D10FE" w:rsidRDefault="00F3027E" w:rsidP="00E76E71">
      <w:pPr>
        <w:pStyle w:val="Heading1"/>
        <w:spacing w:line="360" w:lineRule="auto"/>
        <w:jc w:val="both"/>
        <w:rPr>
          <w:rFonts w:asciiTheme="majorBidi" w:hAnsiTheme="majorBidi"/>
          <w:color w:val="auto"/>
          <w:sz w:val="30"/>
          <w:szCs w:val="30"/>
        </w:rPr>
      </w:pPr>
      <w:bookmarkStart w:id="23" w:name="_Toc16724718"/>
      <w:bookmarkStart w:id="24" w:name="_Toc42013123"/>
      <w:bookmarkStart w:id="25" w:name="_Toc42016752"/>
      <w:r w:rsidRPr="007D10FE">
        <w:rPr>
          <w:rFonts w:asciiTheme="majorBidi" w:hAnsiTheme="majorBidi"/>
          <w:color w:val="auto"/>
          <w:sz w:val="30"/>
          <w:szCs w:val="30"/>
        </w:rPr>
        <w:t>1.4 Researcher Question</w:t>
      </w:r>
      <w:bookmarkEnd w:id="23"/>
      <w:bookmarkEnd w:id="24"/>
      <w:bookmarkEnd w:id="25"/>
    </w:p>
    <w:p w14:paraId="78371574" w14:textId="77777777" w:rsidR="00F3027E" w:rsidRPr="0002040E" w:rsidRDefault="00F3027E" w:rsidP="00E76E71">
      <w:pPr>
        <w:pStyle w:val="ListParagraph"/>
        <w:numPr>
          <w:ilvl w:val="0"/>
          <w:numId w:val="22"/>
        </w:numPr>
        <w:spacing w:line="360" w:lineRule="auto"/>
        <w:ind w:left="0"/>
        <w:jc w:val="both"/>
        <w:rPr>
          <w:rFonts w:asciiTheme="majorBidi" w:hAnsiTheme="majorBidi" w:cstheme="majorBidi"/>
        </w:rPr>
      </w:pPr>
      <w:r w:rsidRPr="0002040E">
        <w:rPr>
          <w:rFonts w:asciiTheme="majorBidi" w:hAnsiTheme="majorBidi" w:cstheme="majorBidi"/>
        </w:rPr>
        <w:t>How mal nutrition effect children under five years?</w:t>
      </w:r>
    </w:p>
    <w:p w14:paraId="743EEF56" w14:textId="77777777" w:rsidR="00F3027E" w:rsidRPr="0002040E" w:rsidRDefault="00F3027E" w:rsidP="00E76E71">
      <w:pPr>
        <w:pStyle w:val="ListParagraph"/>
        <w:numPr>
          <w:ilvl w:val="0"/>
          <w:numId w:val="22"/>
        </w:numPr>
        <w:spacing w:line="360" w:lineRule="auto"/>
        <w:ind w:left="0"/>
        <w:jc w:val="both"/>
        <w:rPr>
          <w:rFonts w:asciiTheme="majorBidi" w:hAnsiTheme="majorBidi" w:cstheme="majorBidi"/>
        </w:rPr>
      </w:pPr>
      <w:r w:rsidRPr="0002040E">
        <w:rPr>
          <w:rFonts w:asciiTheme="majorBidi" w:hAnsiTheme="majorBidi" w:cstheme="majorBidi"/>
        </w:rPr>
        <w:t>What role disease plays to occurs malnutrition?</w:t>
      </w:r>
    </w:p>
    <w:p w14:paraId="2D709B2C" w14:textId="77777777" w:rsidR="00F3027E" w:rsidRPr="0002040E" w:rsidRDefault="00F3027E" w:rsidP="00E76E71">
      <w:pPr>
        <w:pStyle w:val="ListParagraph"/>
        <w:numPr>
          <w:ilvl w:val="0"/>
          <w:numId w:val="22"/>
        </w:numPr>
        <w:spacing w:line="360" w:lineRule="auto"/>
        <w:ind w:left="0"/>
        <w:jc w:val="both"/>
        <w:rPr>
          <w:rFonts w:asciiTheme="majorBidi" w:hAnsiTheme="majorBidi" w:cstheme="majorBidi"/>
        </w:rPr>
      </w:pPr>
      <w:r w:rsidRPr="0002040E">
        <w:rPr>
          <w:rFonts w:asciiTheme="majorBidi" w:hAnsiTheme="majorBidi" w:cstheme="majorBidi"/>
        </w:rPr>
        <w:t>How stages occur malnutrition?</w:t>
      </w:r>
    </w:p>
    <w:p w14:paraId="53FDB43C" w14:textId="77777777" w:rsidR="00F3027E" w:rsidRPr="007D10FE" w:rsidRDefault="00F3027E" w:rsidP="00E76E71">
      <w:pPr>
        <w:pStyle w:val="Heading1"/>
        <w:spacing w:line="360" w:lineRule="auto"/>
        <w:jc w:val="both"/>
        <w:rPr>
          <w:rFonts w:asciiTheme="majorBidi" w:hAnsiTheme="majorBidi"/>
          <w:color w:val="auto"/>
          <w:sz w:val="30"/>
          <w:szCs w:val="30"/>
        </w:rPr>
      </w:pPr>
      <w:bookmarkStart w:id="26" w:name="_Toc16724719"/>
      <w:bookmarkStart w:id="27" w:name="_Toc42013124"/>
      <w:bookmarkStart w:id="28" w:name="_Toc42016753"/>
      <w:r w:rsidRPr="007D10FE">
        <w:rPr>
          <w:rFonts w:asciiTheme="majorBidi" w:hAnsiTheme="majorBidi"/>
          <w:color w:val="auto"/>
          <w:sz w:val="30"/>
          <w:szCs w:val="30"/>
        </w:rPr>
        <w:t>1.5 Significant of the study</w:t>
      </w:r>
      <w:bookmarkEnd w:id="26"/>
      <w:bookmarkEnd w:id="27"/>
      <w:bookmarkEnd w:id="28"/>
    </w:p>
    <w:p w14:paraId="46F8460D" w14:textId="13EB65E5"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4"/>
          <w:szCs w:val="24"/>
        </w:rPr>
        <w:t>The results of this study are useful to provide information about effect and associated risk factors of malnutrition among children under five years in Gu</w:t>
      </w:r>
      <w:r w:rsidR="007D10FE">
        <w:rPr>
          <w:rFonts w:asciiTheme="majorBidi" w:hAnsiTheme="majorBidi" w:cstheme="majorBidi"/>
          <w:sz w:val="24"/>
          <w:szCs w:val="24"/>
        </w:rPr>
        <w:t>r</w:t>
      </w:r>
      <w:r w:rsidRPr="0002040E">
        <w:rPr>
          <w:rFonts w:asciiTheme="majorBidi" w:hAnsiTheme="majorBidi" w:cstheme="majorBidi"/>
          <w:sz w:val="24"/>
          <w:szCs w:val="24"/>
        </w:rPr>
        <w:t>i</w:t>
      </w:r>
      <w:r w:rsidR="007D10FE">
        <w:rPr>
          <w:rFonts w:asciiTheme="majorBidi" w:hAnsiTheme="majorBidi" w:cstheme="majorBidi"/>
          <w:sz w:val="24"/>
          <w:szCs w:val="24"/>
        </w:rPr>
        <w:t>-</w:t>
      </w:r>
      <w:r w:rsidRPr="0002040E">
        <w:rPr>
          <w:rFonts w:asciiTheme="majorBidi" w:hAnsiTheme="majorBidi" w:cstheme="majorBidi"/>
          <w:sz w:val="24"/>
          <w:szCs w:val="24"/>
        </w:rPr>
        <w:t>el region. If</w:t>
      </w:r>
      <w:r>
        <w:rPr>
          <w:rFonts w:asciiTheme="majorBidi" w:hAnsiTheme="majorBidi" w:cstheme="majorBidi"/>
          <w:sz w:val="24"/>
          <w:szCs w:val="24"/>
        </w:rPr>
        <w:t xml:space="preserve"> central government, G</w:t>
      </w:r>
      <w:r w:rsidR="007D10FE">
        <w:rPr>
          <w:rFonts w:asciiTheme="majorBidi" w:hAnsiTheme="majorBidi" w:cstheme="majorBidi"/>
          <w:sz w:val="24"/>
          <w:szCs w:val="24"/>
        </w:rPr>
        <w:t>a</w:t>
      </w:r>
      <w:r>
        <w:rPr>
          <w:rFonts w:asciiTheme="majorBidi" w:hAnsiTheme="majorBidi" w:cstheme="majorBidi"/>
          <w:sz w:val="24"/>
          <w:szCs w:val="24"/>
        </w:rPr>
        <w:t xml:space="preserve">lmudug </w:t>
      </w:r>
      <w:r w:rsidRPr="0002040E">
        <w:rPr>
          <w:rFonts w:asciiTheme="majorBidi" w:hAnsiTheme="majorBidi" w:cstheme="majorBidi"/>
          <w:sz w:val="24"/>
          <w:szCs w:val="24"/>
        </w:rPr>
        <w:t>state and local NGOs cooperate to reduce the effects of malnutrition in children people awareness to avoid factors that brings increase affected malnutrition.</w:t>
      </w:r>
    </w:p>
    <w:p w14:paraId="3DA43BE9" w14:textId="77777777"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4"/>
          <w:szCs w:val="24"/>
        </w:rPr>
        <w:t>The information obtained from the study may also be useful in giving an estimate of the prevalence among mal nutrition on children thus it is helpful for the future researchers as a base. its findings may contribute literature that maybe used by the academicians that are interesting to carry out for further study in this field and to help anyone who will conduct research about nutrition  including students.</w:t>
      </w:r>
    </w:p>
    <w:p w14:paraId="609B35A8" w14:textId="77777777" w:rsidR="00F3027E" w:rsidRPr="00F3027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bCs/>
          <w:sz w:val="24"/>
          <w:szCs w:val="24"/>
        </w:rPr>
        <w:lastRenderedPageBreak/>
        <w:t xml:space="preserve">The findings and conclusions of this thesis should be useful for community health workers who Work in hospitals, NGOS. </w:t>
      </w:r>
      <w:r w:rsidRPr="0002040E">
        <w:rPr>
          <w:rFonts w:asciiTheme="majorBidi" w:hAnsiTheme="majorBidi" w:cstheme="majorBidi"/>
          <w:sz w:val="24"/>
          <w:szCs w:val="24"/>
        </w:rPr>
        <w:t>The research will benefit the Health sector through providing information on the Determinants of malnutrition  related of knowledge attitudes among high school students the research will also provide the much needed information for policy formulation and systems amplification.</w:t>
      </w:r>
    </w:p>
    <w:p w14:paraId="3D6649F8" w14:textId="77777777" w:rsidR="00F3027E" w:rsidRPr="00BD4AA3" w:rsidRDefault="00F3027E" w:rsidP="00E76E71">
      <w:pPr>
        <w:spacing w:line="360" w:lineRule="auto"/>
        <w:jc w:val="both"/>
        <w:rPr>
          <w:rFonts w:asciiTheme="majorBidi" w:hAnsiTheme="majorBidi" w:cstheme="majorBidi"/>
          <w:b/>
          <w:bCs/>
          <w:sz w:val="30"/>
          <w:szCs w:val="30"/>
        </w:rPr>
      </w:pPr>
      <w:r w:rsidRPr="00BD4AA3">
        <w:rPr>
          <w:rFonts w:asciiTheme="majorBidi" w:hAnsiTheme="majorBidi" w:cstheme="majorBidi"/>
          <w:b/>
          <w:bCs/>
          <w:sz w:val="30"/>
          <w:szCs w:val="30"/>
        </w:rPr>
        <w:t xml:space="preserve">1.6 Scope of the study. </w:t>
      </w:r>
    </w:p>
    <w:p w14:paraId="18308411" w14:textId="77777777"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4"/>
          <w:szCs w:val="24"/>
        </w:rPr>
        <w:t>This study of mal nutrition in children under five years only be in Galgadud particularly Guriel region.</w:t>
      </w:r>
      <w:bookmarkStart w:id="29" w:name="_Toc16724721"/>
    </w:p>
    <w:p w14:paraId="184732E8" w14:textId="77777777" w:rsidR="00F3027E" w:rsidRPr="0002040E" w:rsidRDefault="00F3027E" w:rsidP="00E76E71">
      <w:pPr>
        <w:spacing w:line="360" w:lineRule="auto"/>
        <w:jc w:val="both"/>
        <w:rPr>
          <w:rFonts w:asciiTheme="majorBidi" w:hAnsiTheme="majorBidi" w:cstheme="majorBidi"/>
          <w:sz w:val="24"/>
          <w:szCs w:val="24"/>
        </w:rPr>
      </w:pPr>
      <w:r w:rsidRPr="0002040E">
        <w:rPr>
          <w:rFonts w:asciiTheme="majorBidi" w:hAnsiTheme="majorBidi" w:cstheme="majorBidi"/>
          <w:sz w:val="28"/>
          <w:szCs w:val="28"/>
        </w:rPr>
        <w:t>1.7 Limitations of the study</w:t>
      </w:r>
      <w:r w:rsidRPr="0002040E">
        <w:rPr>
          <w:rFonts w:asciiTheme="majorBidi" w:hAnsiTheme="majorBidi" w:cstheme="majorBidi"/>
        </w:rPr>
        <w:t>.</w:t>
      </w:r>
      <w:bookmarkEnd w:id="29"/>
    </w:p>
    <w:p w14:paraId="7E78A0A1" w14:textId="77777777" w:rsidR="00F3027E" w:rsidRPr="0002040E" w:rsidRDefault="00F3027E" w:rsidP="00E76E71">
      <w:pPr>
        <w:pStyle w:val="ListParagraph"/>
        <w:numPr>
          <w:ilvl w:val="0"/>
          <w:numId w:val="4"/>
        </w:numPr>
        <w:spacing w:line="360" w:lineRule="auto"/>
        <w:ind w:left="0"/>
        <w:jc w:val="both"/>
        <w:rPr>
          <w:rFonts w:asciiTheme="majorBidi" w:hAnsiTheme="majorBidi" w:cstheme="majorBidi"/>
          <w:sz w:val="24"/>
          <w:szCs w:val="24"/>
        </w:rPr>
      </w:pPr>
      <w:r w:rsidRPr="0002040E">
        <w:rPr>
          <w:rFonts w:asciiTheme="majorBidi" w:hAnsiTheme="majorBidi" w:cstheme="majorBidi"/>
          <w:sz w:val="24"/>
          <w:szCs w:val="24"/>
        </w:rPr>
        <w:t>Lack sufficient library and reference books.</w:t>
      </w:r>
    </w:p>
    <w:p w14:paraId="74B74316" w14:textId="77777777" w:rsidR="00F3027E" w:rsidRPr="0002040E" w:rsidRDefault="00F3027E" w:rsidP="00E76E71">
      <w:pPr>
        <w:pStyle w:val="ListParagraph"/>
        <w:numPr>
          <w:ilvl w:val="0"/>
          <w:numId w:val="4"/>
        </w:numPr>
        <w:spacing w:line="360" w:lineRule="auto"/>
        <w:ind w:left="0"/>
        <w:jc w:val="both"/>
        <w:rPr>
          <w:rFonts w:asciiTheme="majorBidi" w:hAnsiTheme="majorBidi" w:cstheme="majorBidi"/>
          <w:sz w:val="24"/>
          <w:szCs w:val="24"/>
        </w:rPr>
      </w:pPr>
      <w:r w:rsidRPr="0002040E">
        <w:rPr>
          <w:rFonts w:asciiTheme="majorBidi" w:hAnsiTheme="majorBidi" w:cstheme="majorBidi"/>
          <w:sz w:val="24"/>
          <w:szCs w:val="24"/>
        </w:rPr>
        <w:t>In sufficient time.</w:t>
      </w:r>
    </w:p>
    <w:p w14:paraId="359593E9" w14:textId="77777777" w:rsidR="00F3027E" w:rsidRPr="0002040E" w:rsidRDefault="00F3027E" w:rsidP="00E76E71">
      <w:pPr>
        <w:pStyle w:val="ListParagraph"/>
        <w:numPr>
          <w:ilvl w:val="0"/>
          <w:numId w:val="4"/>
        </w:numPr>
        <w:spacing w:line="360" w:lineRule="auto"/>
        <w:ind w:left="0"/>
        <w:jc w:val="both"/>
        <w:rPr>
          <w:rFonts w:asciiTheme="majorBidi" w:hAnsiTheme="majorBidi" w:cstheme="majorBidi"/>
          <w:sz w:val="24"/>
          <w:szCs w:val="24"/>
        </w:rPr>
      </w:pPr>
      <w:r w:rsidRPr="0002040E">
        <w:rPr>
          <w:rFonts w:asciiTheme="majorBidi" w:hAnsiTheme="majorBidi" w:cstheme="majorBidi"/>
          <w:sz w:val="24"/>
          <w:szCs w:val="24"/>
        </w:rPr>
        <w:t>Insufficient reports   that the researcher can get from exact data.</w:t>
      </w:r>
    </w:p>
    <w:p w14:paraId="4658214B" w14:textId="77777777" w:rsidR="00F3027E" w:rsidRPr="0002040E" w:rsidRDefault="00F3027E" w:rsidP="00E76E71">
      <w:pPr>
        <w:pStyle w:val="ListParagraph"/>
        <w:spacing w:line="360" w:lineRule="auto"/>
        <w:ind w:left="0"/>
        <w:jc w:val="both"/>
        <w:rPr>
          <w:rFonts w:asciiTheme="majorBidi" w:hAnsiTheme="majorBidi" w:cstheme="majorBidi"/>
        </w:rPr>
      </w:pPr>
      <w:bookmarkStart w:id="30" w:name="_Toc16724722"/>
    </w:p>
    <w:p w14:paraId="3E02174F" w14:textId="77777777" w:rsidR="00F3027E" w:rsidRPr="0002040E" w:rsidRDefault="00F3027E" w:rsidP="00E76E71">
      <w:pPr>
        <w:pStyle w:val="ListParagraph"/>
        <w:spacing w:line="360" w:lineRule="auto"/>
        <w:ind w:left="0"/>
        <w:jc w:val="both"/>
        <w:rPr>
          <w:rFonts w:asciiTheme="majorBidi" w:hAnsiTheme="majorBidi" w:cstheme="majorBidi"/>
          <w:sz w:val="28"/>
          <w:szCs w:val="28"/>
        </w:rPr>
      </w:pPr>
      <w:r w:rsidRPr="0002040E">
        <w:rPr>
          <w:rFonts w:asciiTheme="majorBidi" w:hAnsiTheme="majorBidi" w:cstheme="majorBidi"/>
          <w:sz w:val="28"/>
          <w:szCs w:val="28"/>
        </w:rPr>
        <w:t>1.8 operational definitions</w:t>
      </w:r>
      <w:bookmarkEnd w:id="30"/>
    </w:p>
    <w:p w14:paraId="7144FC1A" w14:textId="77777777" w:rsidR="00F3027E" w:rsidRPr="0002040E" w:rsidRDefault="00F3027E" w:rsidP="00E76E71">
      <w:pPr>
        <w:spacing w:line="360" w:lineRule="auto"/>
        <w:jc w:val="both"/>
        <w:rPr>
          <w:rFonts w:asciiTheme="majorBidi" w:hAnsiTheme="majorBidi" w:cstheme="majorBidi"/>
          <w:color w:val="333333"/>
          <w:sz w:val="26"/>
          <w:szCs w:val="26"/>
        </w:rPr>
      </w:pPr>
      <w:r w:rsidRPr="0002040E">
        <w:rPr>
          <w:rFonts w:asciiTheme="majorBidi" w:hAnsiTheme="majorBidi" w:cstheme="majorBidi"/>
          <w:color w:val="333333"/>
          <w:sz w:val="26"/>
          <w:szCs w:val="26"/>
        </w:rPr>
        <w:t>Malnutrition: A term used to refer to any condition in which the body does not receive enough nutrients for proper function.</w:t>
      </w:r>
      <w:sdt>
        <w:sdtPr>
          <w:rPr>
            <w:rFonts w:asciiTheme="majorBidi" w:hAnsiTheme="majorBidi" w:cstheme="majorBidi"/>
            <w:color w:val="333333"/>
            <w:sz w:val="26"/>
            <w:szCs w:val="26"/>
          </w:rPr>
          <w:id w:val="300782924"/>
          <w:citation/>
        </w:sdtPr>
        <w:sdtContent>
          <w:r w:rsidRPr="0002040E">
            <w:rPr>
              <w:rFonts w:asciiTheme="majorBidi" w:hAnsiTheme="majorBidi" w:cstheme="majorBidi"/>
              <w:color w:val="333333"/>
              <w:sz w:val="26"/>
              <w:szCs w:val="26"/>
            </w:rPr>
            <w:fldChar w:fldCharType="begin"/>
          </w:r>
          <w:r w:rsidRPr="0002040E">
            <w:rPr>
              <w:rFonts w:asciiTheme="majorBidi" w:hAnsiTheme="majorBidi" w:cstheme="majorBidi"/>
              <w:color w:val="333333"/>
              <w:sz w:val="26"/>
              <w:szCs w:val="26"/>
            </w:rPr>
            <w:instrText xml:space="preserve"> CITATION Mel \l 1033 </w:instrText>
          </w:r>
          <w:r w:rsidRPr="0002040E">
            <w:rPr>
              <w:rFonts w:asciiTheme="majorBidi" w:hAnsiTheme="majorBidi" w:cstheme="majorBidi"/>
              <w:color w:val="333333"/>
              <w:sz w:val="26"/>
              <w:szCs w:val="26"/>
            </w:rPr>
            <w:fldChar w:fldCharType="separate"/>
          </w:r>
          <w:r>
            <w:rPr>
              <w:rFonts w:asciiTheme="majorBidi" w:hAnsiTheme="majorBidi" w:cstheme="majorBidi"/>
              <w:noProof/>
              <w:color w:val="333333"/>
              <w:sz w:val="26"/>
              <w:szCs w:val="26"/>
            </w:rPr>
            <w:t xml:space="preserve"> </w:t>
          </w:r>
          <w:r w:rsidRPr="00F3027E">
            <w:rPr>
              <w:rFonts w:asciiTheme="majorBidi" w:hAnsiTheme="majorBidi" w:cstheme="majorBidi"/>
              <w:noProof/>
              <w:color w:val="333333"/>
              <w:sz w:val="26"/>
              <w:szCs w:val="26"/>
            </w:rPr>
            <w:t>(Melissa)</w:t>
          </w:r>
          <w:r w:rsidRPr="0002040E">
            <w:rPr>
              <w:rFonts w:asciiTheme="majorBidi" w:hAnsiTheme="majorBidi" w:cstheme="majorBidi"/>
              <w:color w:val="333333"/>
              <w:sz w:val="26"/>
              <w:szCs w:val="26"/>
            </w:rPr>
            <w:fldChar w:fldCharType="end"/>
          </w:r>
        </w:sdtContent>
      </w:sdt>
      <w:r w:rsidRPr="0002040E">
        <w:rPr>
          <w:rFonts w:asciiTheme="majorBidi" w:hAnsiTheme="majorBidi" w:cstheme="majorBidi"/>
          <w:color w:val="333333"/>
          <w:sz w:val="26"/>
          <w:szCs w:val="26"/>
        </w:rPr>
        <w:t>.</w:t>
      </w:r>
    </w:p>
    <w:p w14:paraId="7E885971" w14:textId="77777777" w:rsidR="00F3027E" w:rsidRPr="0002040E" w:rsidRDefault="00F3027E" w:rsidP="00E76E71">
      <w:pPr>
        <w:spacing w:line="360" w:lineRule="auto"/>
        <w:jc w:val="both"/>
        <w:rPr>
          <w:rFonts w:asciiTheme="majorBidi" w:hAnsiTheme="majorBidi" w:cstheme="majorBidi"/>
          <w:color w:val="333333"/>
          <w:sz w:val="24"/>
          <w:szCs w:val="24"/>
          <w:shd w:val="clear" w:color="auto" w:fill="FFFFFF"/>
        </w:rPr>
      </w:pPr>
      <w:r w:rsidRPr="0002040E">
        <w:rPr>
          <w:rFonts w:asciiTheme="majorBidi" w:hAnsiTheme="majorBidi" w:cstheme="majorBidi"/>
          <w:color w:val="333333"/>
          <w:sz w:val="24"/>
          <w:szCs w:val="24"/>
          <w:shd w:val="clear" w:color="auto" w:fill="FFFFFF"/>
        </w:rPr>
        <w:t>Malnutrition refers to deficiencies, excesses or imbalances in a person’s intake of energy and/or nutrients. The term malnutrition covers 2 broad groups of conditions. One is ‘under nutrition’—which includes stunting (low height for age), wasting (low weight for height), underweight (low weight for age) and micronutrient deficiencies or insufficiencies (a lack of important vitamins and minerals). The other is overweight, obesity and diet-related non communicable diseases (such as heart disease, stroke, diabetes and cancer).</w:t>
      </w:r>
      <w:sdt>
        <w:sdtPr>
          <w:rPr>
            <w:rFonts w:asciiTheme="majorBidi" w:hAnsiTheme="majorBidi" w:cstheme="majorBidi"/>
            <w:color w:val="333333"/>
            <w:sz w:val="24"/>
            <w:szCs w:val="24"/>
            <w:shd w:val="clear" w:color="auto" w:fill="FFFFFF"/>
          </w:rPr>
          <w:id w:val="300782925"/>
          <w:citation/>
        </w:sdtPr>
        <w:sdtContent>
          <w:r w:rsidRPr="0002040E">
            <w:rPr>
              <w:rFonts w:asciiTheme="majorBidi" w:hAnsiTheme="majorBidi" w:cstheme="majorBidi"/>
              <w:color w:val="333333"/>
              <w:sz w:val="24"/>
              <w:szCs w:val="24"/>
              <w:shd w:val="clear" w:color="auto" w:fill="FFFFFF"/>
            </w:rPr>
            <w:fldChar w:fldCharType="begin"/>
          </w:r>
          <w:r w:rsidRPr="0002040E">
            <w:rPr>
              <w:rFonts w:asciiTheme="majorBidi" w:hAnsiTheme="majorBidi" w:cstheme="majorBidi"/>
              <w:color w:val="333333"/>
              <w:sz w:val="24"/>
              <w:szCs w:val="24"/>
              <w:shd w:val="clear" w:color="auto" w:fill="FFFFFF"/>
            </w:rPr>
            <w:instrText xml:space="preserve"> CITATION Onl16 \l 1033 </w:instrText>
          </w:r>
          <w:r w:rsidRPr="0002040E">
            <w:rPr>
              <w:rFonts w:asciiTheme="majorBidi" w:hAnsiTheme="majorBidi" w:cstheme="majorBidi"/>
              <w:color w:val="333333"/>
              <w:sz w:val="24"/>
              <w:szCs w:val="24"/>
              <w:shd w:val="clear" w:color="auto" w:fill="FFFFFF"/>
            </w:rPr>
            <w:fldChar w:fldCharType="separate"/>
          </w:r>
          <w:r>
            <w:rPr>
              <w:rFonts w:asciiTheme="majorBidi" w:hAnsiTheme="majorBidi" w:cstheme="majorBidi"/>
              <w:noProof/>
              <w:color w:val="333333"/>
              <w:sz w:val="24"/>
              <w:szCs w:val="24"/>
              <w:shd w:val="clear" w:color="auto" w:fill="FFFFFF"/>
            </w:rPr>
            <w:t xml:space="preserve"> </w:t>
          </w:r>
          <w:r w:rsidRPr="00F3027E">
            <w:rPr>
              <w:rFonts w:asciiTheme="majorBidi" w:hAnsiTheme="majorBidi" w:cstheme="majorBidi"/>
              <w:noProof/>
              <w:color w:val="333333"/>
              <w:sz w:val="24"/>
              <w:szCs w:val="24"/>
              <w:shd w:val="clear" w:color="auto" w:fill="FFFFFF"/>
            </w:rPr>
            <w:t>(Q&amp;A, 8 July 2016)</w:t>
          </w:r>
          <w:r w:rsidRPr="0002040E">
            <w:rPr>
              <w:rFonts w:asciiTheme="majorBidi" w:hAnsiTheme="majorBidi" w:cstheme="majorBidi"/>
              <w:color w:val="333333"/>
              <w:sz w:val="24"/>
              <w:szCs w:val="24"/>
              <w:shd w:val="clear" w:color="auto" w:fill="FFFFFF"/>
            </w:rPr>
            <w:fldChar w:fldCharType="end"/>
          </w:r>
        </w:sdtContent>
      </w:sdt>
      <w:r w:rsidRPr="0002040E">
        <w:rPr>
          <w:rFonts w:asciiTheme="majorBidi" w:hAnsiTheme="majorBidi" w:cstheme="majorBidi"/>
          <w:color w:val="333333"/>
          <w:sz w:val="24"/>
          <w:szCs w:val="24"/>
          <w:shd w:val="clear" w:color="auto" w:fill="FFFFFF"/>
        </w:rPr>
        <w:t>.</w:t>
      </w:r>
    </w:p>
    <w:p w14:paraId="4FDC48C0" w14:textId="77777777" w:rsidR="00F3027E" w:rsidRPr="00BC3D30" w:rsidRDefault="00F3027E" w:rsidP="00E76E71">
      <w:pPr>
        <w:pStyle w:val="css-dmtxcr"/>
        <w:spacing w:before="0" w:beforeAutospacing="0" w:after="450" w:afterAutospacing="0" w:line="360" w:lineRule="auto"/>
        <w:jc w:val="both"/>
        <w:rPr>
          <w:rFonts w:asciiTheme="majorBidi" w:hAnsiTheme="majorBidi" w:cstheme="majorBidi"/>
          <w:color w:val="231F20"/>
          <w:sz w:val="42"/>
          <w:szCs w:val="42"/>
        </w:rPr>
      </w:pPr>
      <w:r w:rsidRPr="0002040E">
        <w:rPr>
          <w:rFonts w:asciiTheme="majorBidi" w:hAnsiTheme="majorBidi" w:cstheme="majorBidi"/>
          <w:color w:val="231F20"/>
        </w:rPr>
        <w:t>Malnutrition refers to when a person’s diet does not provide enough nutrients or the right balance of nutrients for optimal health</w:t>
      </w:r>
      <w:sdt>
        <w:sdtPr>
          <w:rPr>
            <w:rFonts w:asciiTheme="majorBidi" w:hAnsiTheme="majorBidi" w:cstheme="majorBidi"/>
            <w:color w:val="231F20"/>
          </w:rPr>
          <w:id w:val="2003395512"/>
          <w:citation/>
        </w:sdtPr>
        <w:sdtContent>
          <w:r>
            <w:rPr>
              <w:rFonts w:asciiTheme="majorBidi" w:hAnsiTheme="majorBidi" w:cstheme="majorBidi"/>
              <w:color w:val="231F20"/>
            </w:rPr>
            <w:fldChar w:fldCharType="begin"/>
          </w:r>
          <w:r>
            <w:rPr>
              <w:rFonts w:asciiTheme="majorBidi" w:hAnsiTheme="majorBidi" w:cstheme="majorBidi"/>
              <w:color w:val="231F20"/>
            </w:rPr>
            <w:instrText xml:space="preserve"> CITATION Bra20 \l 1033  </w:instrText>
          </w:r>
          <w:r>
            <w:rPr>
              <w:rFonts w:asciiTheme="majorBidi" w:hAnsiTheme="majorBidi" w:cstheme="majorBidi"/>
              <w:color w:val="231F20"/>
            </w:rPr>
            <w:fldChar w:fldCharType="separate"/>
          </w:r>
          <w:r>
            <w:rPr>
              <w:rFonts w:asciiTheme="majorBidi" w:hAnsiTheme="majorBidi" w:cstheme="majorBidi"/>
              <w:noProof/>
              <w:color w:val="231F20"/>
            </w:rPr>
            <w:t xml:space="preserve"> </w:t>
          </w:r>
          <w:r w:rsidRPr="00F3027E">
            <w:rPr>
              <w:rFonts w:asciiTheme="majorBidi" w:hAnsiTheme="majorBidi" w:cstheme="majorBidi"/>
              <w:noProof/>
              <w:color w:val="231F20"/>
            </w:rPr>
            <w:t>(Brazier, J, anuary 3, 2020)</w:t>
          </w:r>
          <w:r>
            <w:rPr>
              <w:rFonts w:asciiTheme="majorBidi" w:hAnsiTheme="majorBidi" w:cstheme="majorBidi"/>
              <w:color w:val="231F20"/>
            </w:rPr>
            <w:fldChar w:fldCharType="end"/>
          </w:r>
        </w:sdtContent>
      </w:sdt>
    </w:p>
    <w:p w14:paraId="50DFBB9A" w14:textId="77777777" w:rsidR="00F3027E" w:rsidRPr="00BD4AA3" w:rsidRDefault="00F3027E" w:rsidP="00E76E71">
      <w:pPr>
        <w:spacing w:line="360" w:lineRule="auto"/>
        <w:jc w:val="both"/>
        <w:rPr>
          <w:rFonts w:asciiTheme="majorBidi" w:hAnsiTheme="majorBidi" w:cstheme="majorBidi"/>
          <w:b/>
          <w:bCs/>
          <w:sz w:val="30"/>
          <w:szCs w:val="30"/>
        </w:rPr>
      </w:pPr>
      <w:r w:rsidRPr="00BD4AA3">
        <w:rPr>
          <w:rFonts w:asciiTheme="majorBidi" w:hAnsiTheme="majorBidi" w:cstheme="majorBidi"/>
          <w:b/>
          <w:bCs/>
          <w:sz w:val="30"/>
          <w:szCs w:val="30"/>
        </w:rPr>
        <w:lastRenderedPageBreak/>
        <w:t xml:space="preserve">1.8.1 Work definition    </w:t>
      </w:r>
    </w:p>
    <w:p w14:paraId="05412033" w14:textId="2E7CFA2D" w:rsidR="00E76E71" w:rsidRPr="00E76E71" w:rsidRDefault="00F3027E" w:rsidP="00E76E71">
      <w:pPr>
        <w:spacing w:line="360" w:lineRule="auto"/>
        <w:jc w:val="both"/>
        <w:rPr>
          <w:rFonts w:asciiTheme="majorBidi" w:hAnsiTheme="majorBidi" w:cstheme="majorBidi"/>
          <w:color w:val="333333"/>
          <w:sz w:val="24"/>
          <w:szCs w:val="24"/>
          <w:shd w:val="clear" w:color="auto" w:fill="FFFFFF"/>
        </w:rPr>
      </w:pPr>
      <w:r w:rsidRPr="0002040E">
        <w:rPr>
          <w:rFonts w:asciiTheme="majorBidi" w:hAnsiTheme="majorBidi" w:cstheme="majorBidi"/>
          <w:color w:val="333333"/>
          <w:sz w:val="24"/>
          <w:szCs w:val="24"/>
          <w:shd w:val="clear" w:color="auto" w:fill="FFFFFF"/>
        </w:rPr>
        <w:t>Malnutrition refers to deficiencies, excesses or imbalances in a person’s intake of energy and/or nutrients. The term malnutrition covers 2 broad groups of conditions. One is ‘under nutrition’—which includes stunting (low height for age), wasting (low weight for height), underweight (low weight for age) and micronutrient deficiencies or insufficiencies (a lack of important vitamins and minerals). The other is overweight,</w:t>
      </w:r>
      <w:r>
        <w:rPr>
          <w:rFonts w:asciiTheme="majorBidi" w:hAnsiTheme="majorBidi" w:cstheme="majorBidi"/>
          <w:color w:val="333333"/>
          <w:sz w:val="24"/>
          <w:szCs w:val="24"/>
          <w:shd w:val="clear" w:color="auto" w:fill="FFFFFF"/>
        </w:rPr>
        <w:t xml:space="preserve"> </w:t>
      </w:r>
      <w:r w:rsidRPr="0002040E">
        <w:rPr>
          <w:rFonts w:asciiTheme="majorBidi" w:hAnsiTheme="majorBidi" w:cstheme="majorBidi"/>
          <w:color w:val="333333"/>
          <w:sz w:val="24"/>
          <w:szCs w:val="24"/>
          <w:shd w:val="clear" w:color="auto" w:fill="FFFFFF"/>
        </w:rPr>
        <w:t>obesity and diet-related non communicable diseases (such as heart disease, stroke, diabetes and cancer).</w:t>
      </w:r>
      <w:sdt>
        <w:sdtPr>
          <w:rPr>
            <w:rFonts w:asciiTheme="majorBidi" w:hAnsiTheme="majorBidi" w:cstheme="majorBidi"/>
            <w:color w:val="333333"/>
            <w:sz w:val="24"/>
            <w:szCs w:val="24"/>
            <w:shd w:val="clear" w:color="auto" w:fill="FFFFFF"/>
          </w:rPr>
          <w:id w:val="300782931"/>
          <w:citation/>
        </w:sdtPr>
        <w:sdtContent>
          <w:r w:rsidRPr="0002040E">
            <w:rPr>
              <w:rFonts w:asciiTheme="majorBidi" w:hAnsiTheme="majorBidi" w:cstheme="majorBidi"/>
              <w:color w:val="333333"/>
              <w:sz w:val="24"/>
              <w:szCs w:val="24"/>
              <w:shd w:val="clear" w:color="auto" w:fill="FFFFFF"/>
            </w:rPr>
            <w:fldChar w:fldCharType="begin"/>
          </w:r>
          <w:r w:rsidRPr="0002040E">
            <w:rPr>
              <w:rFonts w:asciiTheme="majorBidi" w:hAnsiTheme="majorBidi" w:cstheme="majorBidi"/>
              <w:color w:val="333333"/>
              <w:sz w:val="24"/>
              <w:szCs w:val="24"/>
              <w:shd w:val="clear" w:color="auto" w:fill="FFFFFF"/>
            </w:rPr>
            <w:instrText xml:space="preserve"> CITATION Onl16 \l 1033 </w:instrText>
          </w:r>
          <w:r w:rsidRPr="0002040E">
            <w:rPr>
              <w:rFonts w:asciiTheme="majorBidi" w:hAnsiTheme="majorBidi" w:cstheme="majorBidi"/>
              <w:color w:val="333333"/>
              <w:sz w:val="24"/>
              <w:szCs w:val="24"/>
              <w:shd w:val="clear" w:color="auto" w:fill="FFFFFF"/>
            </w:rPr>
            <w:fldChar w:fldCharType="separate"/>
          </w:r>
          <w:r>
            <w:rPr>
              <w:rFonts w:asciiTheme="majorBidi" w:hAnsiTheme="majorBidi" w:cstheme="majorBidi"/>
              <w:noProof/>
              <w:color w:val="333333"/>
              <w:sz w:val="24"/>
              <w:szCs w:val="24"/>
              <w:shd w:val="clear" w:color="auto" w:fill="FFFFFF"/>
            </w:rPr>
            <w:t xml:space="preserve"> </w:t>
          </w:r>
          <w:r w:rsidRPr="00F3027E">
            <w:rPr>
              <w:rFonts w:asciiTheme="majorBidi" w:hAnsiTheme="majorBidi" w:cstheme="majorBidi"/>
              <w:noProof/>
              <w:color w:val="333333"/>
              <w:sz w:val="24"/>
              <w:szCs w:val="24"/>
              <w:shd w:val="clear" w:color="auto" w:fill="FFFFFF"/>
            </w:rPr>
            <w:t>(Q&amp;A, 8 July 2016)</w:t>
          </w:r>
          <w:r w:rsidRPr="0002040E">
            <w:rPr>
              <w:rFonts w:asciiTheme="majorBidi" w:hAnsiTheme="majorBidi" w:cstheme="majorBidi"/>
              <w:color w:val="333333"/>
              <w:sz w:val="24"/>
              <w:szCs w:val="24"/>
              <w:shd w:val="clear" w:color="auto" w:fill="FFFFFF"/>
            </w:rPr>
            <w:fldChar w:fldCharType="end"/>
          </w:r>
        </w:sdtContent>
      </w:sdt>
      <w:bookmarkStart w:id="31" w:name="_Toc42013126"/>
      <w:bookmarkStart w:id="32" w:name="_Toc42013125"/>
    </w:p>
    <w:bookmarkEnd w:id="32"/>
    <w:p w14:paraId="667D7CBE" w14:textId="2A268E6A" w:rsidR="00E76E71" w:rsidRDefault="00E76E71" w:rsidP="00E76E71">
      <w:pPr>
        <w:pStyle w:val="Heading1"/>
        <w:spacing w:line="360" w:lineRule="auto"/>
        <w:rPr>
          <w:rFonts w:ascii="Times New Roman" w:hAnsi="Times New Roman" w:cs="Times New Roman"/>
          <w:bCs w:val="0"/>
          <w:color w:val="auto"/>
          <w:sz w:val="36"/>
          <w:szCs w:val="24"/>
        </w:rPr>
      </w:pPr>
    </w:p>
    <w:p w14:paraId="24322EFC" w14:textId="34412F0C" w:rsidR="00D46D88" w:rsidRDefault="00D46D88" w:rsidP="00D46D88">
      <w:pPr>
        <w:rPr>
          <w:lang w:bidi="en-US"/>
        </w:rPr>
      </w:pPr>
    </w:p>
    <w:p w14:paraId="43B6AD5C" w14:textId="52257FA2" w:rsidR="00D46D88" w:rsidRDefault="00D46D88" w:rsidP="00D46D88">
      <w:pPr>
        <w:rPr>
          <w:lang w:bidi="en-US"/>
        </w:rPr>
      </w:pPr>
    </w:p>
    <w:p w14:paraId="039E4232" w14:textId="695E318F" w:rsidR="00D46D88" w:rsidRDefault="00D46D88" w:rsidP="00D46D88">
      <w:pPr>
        <w:rPr>
          <w:lang w:bidi="en-US"/>
        </w:rPr>
      </w:pPr>
    </w:p>
    <w:p w14:paraId="5DA01A08" w14:textId="77777777" w:rsidR="00D46D88" w:rsidRPr="00D46D88" w:rsidRDefault="00D46D88" w:rsidP="00D46D88">
      <w:pPr>
        <w:rPr>
          <w:lang w:bidi="en-US"/>
        </w:rPr>
      </w:pPr>
    </w:p>
    <w:p w14:paraId="095C1EC9" w14:textId="77777777" w:rsidR="00D46D88" w:rsidRDefault="00D46D88" w:rsidP="00D46D88">
      <w:pPr>
        <w:pStyle w:val="Heading1"/>
        <w:spacing w:line="360" w:lineRule="auto"/>
        <w:rPr>
          <w:rFonts w:ascii="Times New Roman" w:hAnsi="Times New Roman" w:cs="Times New Roman"/>
          <w:bCs w:val="0"/>
          <w:color w:val="auto"/>
          <w:sz w:val="36"/>
          <w:szCs w:val="24"/>
        </w:rPr>
      </w:pPr>
      <w:bookmarkStart w:id="33" w:name="_Toc42016754"/>
    </w:p>
    <w:p w14:paraId="34B21566" w14:textId="77777777" w:rsidR="00D46D88" w:rsidRDefault="00D46D88" w:rsidP="00E76E71">
      <w:pPr>
        <w:pStyle w:val="Heading1"/>
        <w:spacing w:line="360" w:lineRule="auto"/>
        <w:jc w:val="center"/>
        <w:rPr>
          <w:rFonts w:ascii="Times New Roman" w:hAnsi="Times New Roman" w:cs="Times New Roman"/>
          <w:bCs w:val="0"/>
          <w:color w:val="auto"/>
          <w:sz w:val="36"/>
          <w:szCs w:val="24"/>
        </w:rPr>
      </w:pPr>
    </w:p>
    <w:p w14:paraId="369D7171" w14:textId="5115D776" w:rsidR="00D46D88" w:rsidRDefault="00D46D88" w:rsidP="00D46D88">
      <w:pPr>
        <w:rPr>
          <w:lang w:bidi="en-US"/>
        </w:rPr>
      </w:pPr>
    </w:p>
    <w:p w14:paraId="4DF7BAC9" w14:textId="33C58098" w:rsidR="00D46D88" w:rsidRDefault="00D46D88" w:rsidP="00D46D88">
      <w:pPr>
        <w:rPr>
          <w:lang w:bidi="en-US"/>
        </w:rPr>
      </w:pPr>
    </w:p>
    <w:p w14:paraId="3AE31D50" w14:textId="35E85497" w:rsidR="00D46D88" w:rsidRDefault="00D46D88" w:rsidP="00D46D88">
      <w:pPr>
        <w:rPr>
          <w:lang w:bidi="en-US"/>
        </w:rPr>
      </w:pPr>
    </w:p>
    <w:p w14:paraId="2D01E61F" w14:textId="3CE5EEC1" w:rsidR="00D46D88" w:rsidRDefault="00D46D88" w:rsidP="00D46D88">
      <w:pPr>
        <w:rPr>
          <w:lang w:bidi="en-US"/>
        </w:rPr>
      </w:pPr>
    </w:p>
    <w:p w14:paraId="5C05447E" w14:textId="51218292" w:rsidR="00D46D88" w:rsidRDefault="00D46D88" w:rsidP="00D46D88">
      <w:pPr>
        <w:rPr>
          <w:lang w:bidi="en-US"/>
        </w:rPr>
      </w:pPr>
    </w:p>
    <w:p w14:paraId="0D9AEAFE" w14:textId="0B35BE7C" w:rsidR="00D46D88" w:rsidRDefault="00D46D88" w:rsidP="00D46D88">
      <w:pPr>
        <w:rPr>
          <w:lang w:bidi="en-US"/>
        </w:rPr>
      </w:pPr>
    </w:p>
    <w:p w14:paraId="27D954F8" w14:textId="579D713A" w:rsidR="00D46D88" w:rsidRDefault="00D46D88" w:rsidP="00D46D88">
      <w:pPr>
        <w:rPr>
          <w:lang w:bidi="en-US"/>
        </w:rPr>
      </w:pPr>
    </w:p>
    <w:p w14:paraId="4E0DB4AE" w14:textId="77777777" w:rsidR="00D46D88" w:rsidRPr="00D46D88" w:rsidRDefault="00D46D88" w:rsidP="00D46D88">
      <w:pPr>
        <w:rPr>
          <w:lang w:bidi="en-US"/>
        </w:rPr>
      </w:pPr>
    </w:p>
    <w:p w14:paraId="3F9C915C" w14:textId="2EEBC6D1" w:rsidR="00E76E71" w:rsidRDefault="00E76E71" w:rsidP="00E76E71">
      <w:pPr>
        <w:pStyle w:val="Heading1"/>
        <w:spacing w:line="360" w:lineRule="auto"/>
        <w:jc w:val="center"/>
        <w:rPr>
          <w:rFonts w:ascii="Times New Roman" w:hAnsi="Times New Roman" w:cs="Times New Roman"/>
          <w:bCs w:val="0"/>
          <w:color w:val="auto"/>
          <w:sz w:val="36"/>
          <w:szCs w:val="24"/>
        </w:rPr>
      </w:pPr>
      <w:r>
        <w:rPr>
          <w:rFonts w:ascii="Times New Roman" w:hAnsi="Times New Roman" w:cs="Times New Roman"/>
          <w:bCs w:val="0"/>
          <w:color w:val="auto"/>
          <w:sz w:val="36"/>
          <w:szCs w:val="24"/>
        </w:rPr>
        <w:lastRenderedPageBreak/>
        <w:t>CHABTER TWO</w:t>
      </w:r>
      <w:bookmarkEnd w:id="33"/>
    </w:p>
    <w:p w14:paraId="443CF91B" w14:textId="77277410" w:rsidR="00F3027E" w:rsidRPr="00E76E71" w:rsidRDefault="00F3027E" w:rsidP="00E76E71">
      <w:pPr>
        <w:pStyle w:val="Heading1"/>
        <w:spacing w:line="360" w:lineRule="auto"/>
        <w:rPr>
          <w:rFonts w:ascii="Times New Roman" w:hAnsi="Times New Roman" w:cs="Times New Roman"/>
          <w:bCs w:val="0"/>
          <w:color w:val="auto"/>
          <w:sz w:val="36"/>
          <w:szCs w:val="24"/>
        </w:rPr>
      </w:pPr>
      <w:bookmarkStart w:id="34" w:name="_Toc42016755"/>
      <w:r w:rsidRPr="007D10FE">
        <w:rPr>
          <w:rFonts w:ascii="Times New Roman" w:hAnsi="Times New Roman" w:cs="Times New Roman"/>
          <w:color w:val="auto"/>
          <w:sz w:val="30"/>
          <w:szCs w:val="30"/>
        </w:rPr>
        <w:t>2.0 INTRODUCTION</w:t>
      </w:r>
      <w:bookmarkEnd w:id="31"/>
      <w:bookmarkEnd w:id="34"/>
    </w:p>
    <w:p w14:paraId="722D66EF" w14:textId="77777777" w:rsidR="00F3027E" w:rsidRPr="00A30501" w:rsidRDefault="00F3027E" w:rsidP="00E76E71">
      <w:pPr>
        <w:spacing w:line="360" w:lineRule="auto"/>
        <w:jc w:val="both"/>
        <w:rPr>
          <w:rFonts w:ascii="Times New Roman" w:hAnsi="Times New Roman" w:cs="Times New Roman"/>
          <w:sz w:val="24"/>
          <w:szCs w:val="24"/>
          <w:lang w:bidi="en-US"/>
        </w:rPr>
      </w:pPr>
      <w:r w:rsidRPr="00A30501">
        <w:rPr>
          <w:rFonts w:ascii="Times New Roman" w:hAnsi="Times New Roman" w:cs="Times New Roman"/>
          <w:sz w:val="24"/>
          <w:szCs w:val="24"/>
        </w:rPr>
        <w:t>This chapter contains CONCEPTS, OPINIONS, OR IDEAS FROM AUTHORS/ EXPERTS, and Theoretical / Conceptual/Applications Perspectives</w:t>
      </w:r>
    </w:p>
    <w:p w14:paraId="52D2CEC4" w14:textId="77777777" w:rsidR="00F3027E" w:rsidRPr="00B34E1A" w:rsidRDefault="00F3027E" w:rsidP="00E76E71">
      <w:pPr>
        <w:pStyle w:val="Heading2"/>
        <w:spacing w:line="360" w:lineRule="auto"/>
        <w:jc w:val="both"/>
        <w:rPr>
          <w:rFonts w:ascii="Times New Roman" w:hAnsi="Times New Roman" w:cs="Times New Roman"/>
          <w:color w:val="auto"/>
          <w:sz w:val="30"/>
          <w:szCs w:val="30"/>
        </w:rPr>
      </w:pPr>
      <w:bookmarkStart w:id="35" w:name="_Toc42013127"/>
      <w:bookmarkStart w:id="36" w:name="_Toc42016756"/>
      <w:r w:rsidRPr="00B34E1A">
        <w:rPr>
          <w:rFonts w:ascii="Times New Roman" w:hAnsi="Times New Roman" w:cs="Times New Roman"/>
          <w:color w:val="auto"/>
          <w:sz w:val="30"/>
          <w:szCs w:val="30"/>
        </w:rPr>
        <w:t>2.1 CONCEPTS, OPINIONS, OR IDEAS FROM AUTHORS/ EXPERTS</w:t>
      </w:r>
      <w:bookmarkEnd w:id="35"/>
      <w:bookmarkEnd w:id="36"/>
    </w:p>
    <w:p w14:paraId="7C531D6D" w14:textId="77777777" w:rsidR="00F3027E" w:rsidRDefault="00F3027E" w:rsidP="00E76E71">
      <w:pPr>
        <w:spacing w:line="360" w:lineRule="auto"/>
        <w:jc w:val="both"/>
        <w:rPr>
          <w:rFonts w:ascii="Times New Roman" w:hAnsi="Times New Roman" w:cs="Times New Roman"/>
          <w:sz w:val="24"/>
          <w:szCs w:val="24"/>
        </w:rPr>
      </w:pPr>
      <w:r w:rsidRPr="00A30501">
        <w:rPr>
          <w:rFonts w:ascii="Times New Roman" w:hAnsi="Times New Roman" w:cs="Times New Roman"/>
          <w:sz w:val="24"/>
          <w:szCs w:val="24"/>
        </w:rPr>
        <w:t xml:space="preserve">Malnutrition is defined as “a state of nutrition in which a deficiency, or excess, of energy, protein and micronutrients causes measurable adverse effects on tissue/body form (body shape, size and composition) and function, and clinical outcome” </w:t>
      </w:r>
      <w:sdt>
        <w:sdtPr>
          <w:rPr>
            <w:rFonts w:ascii="Times New Roman" w:hAnsi="Times New Roman" w:cs="Times New Roman"/>
            <w:sz w:val="24"/>
            <w:szCs w:val="24"/>
          </w:rPr>
          <w:id w:val="2027539409"/>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Str03 \l 1033 </w:instrText>
          </w:r>
          <w:r w:rsidRPr="00A30501">
            <w:rPr>
              <w:rFonts w:ascii="Times New Roman" w:hAnsi="Times New Roman" w:cs="Times New Roman"/>
              <w:sz w:val="24"/>
              <w:szCs w:val="24"/>
            </w:rPr>
            <w:fldChar w:fldCharType="separate"/>
          </w:r>
          <w:r w:rsidRPr="00F3027E">
            <w:rPr>
              <w:rFonts w:ascii="Times New Roman" w:hAnsi="Times New Roman" w:cs="Times New Roman"/>
              <w:noProof/>
              <w:sz w:val="24"/>
              <w:szCs w:val="24"/>
            </w:rPr>
            <w:t>(Stratton RJ, (2003)</w:t>
          </w:r>
          <w:r w:rsidRPr="00A30501">
            <w:rPr>
              <w:rFonts w:ascii="Times New Roman" w:hAnsi="Times New Roman" w:cs="Times New Roman"/>
              <w:sz w:val="24"/>
              <w:szCs w:val="24"/>
            </w:rPr>
            <w:fldChar w:fldCharType="end"/>
          </w:r>
        </w:sdtContent>
      </w:sdt>
      <w:r w:rsidRPr="00A30501">
        <w:rPr>
          <w:rFonts w:ascii="Times New Roman" w:hAnsi="Times New Roman" w:cs="Times New Roman"/>
          <w:sz w:val="24"/>
          <w:szCs w:val="24"/>
        </w:rPr>
        <w:t xml:space="preserve"> However, in case of under-nutrition, this definition does not take into account the cause of unintentional weight loss. Unintentional weight loss may have three primary syndromes: starvation, sarcopenia and cachexia </w:t>
      </w:r>
      <w:sdt>
        <w:sdtPr>
          <w:rPr>
            <w:rFonts w:ascii="Times New Roman" w:hAnsi="Times New Roman" w:cs="Times New Roman"/>
            <w:sz w:val="24"/>
            <w:szCs w:val="24"/>
          </w:rPr>
          <w:id w:val="2027539410"/>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Cha07 \l 1033  </w:instrText>
          </w:r>
          <w:r w:rsidRPr="00A30501">
            <w:rPr>
              <w:rFonts w:ascii="Times New Roman" w:hAnsi="Times New Roman" w:cs="Times New Roman"/>
              <w:sz w:val="24"/>
              <w:szCs w:val="24"/>
            </w:rPr>
            <w:fldChar w:fldCharType="separate"/>
          </w:r>
          <w:r w:rsidRPr="00F3027E">
            <w:rPr>
              <w:rFonts w:ascii="Times New Roman" w:hAnsi="Times New Roman" w:cs="Times New Roman"/>
              <w:noProof/>
              <w:sz w:val="24"/>
              <w:szCs w:val="24"/>
            </w:rPr>
            <w:t>(D C. a., (2007) (2011)</w:t>
          </w:r>
          <w:r w:rsidRPr="00A30501">
            <w:rPr>
              <w:rFonts w:ascii="Times New Roman" w:hAnsi="Times New Roman" w:cs="Times New Roman"/>
              <w:sz w:val="24"/>
              <w:szCs w:val="24"/>
            </w:rPr>
            <w:fldChar w:fldCharType="end"/>
          </w:r>
        </w:sdtContent>
      </w:sdt>
      <w:r w:rsidRPr="00A30501">
        <w:rPr>
          <w:rFonts w:ascii="Times New Roman" w:hAnsi="Times New Roman" w:cs="Times New Roman"/>
          <w:sz w:val="24"/>
          <w:szCs w:val="24"/>
        </w:rPr>
        <w:t xml:space="preserve">. </w:t>
      </w:r>
    </w:p>
    <w:p w14:paraId="1B9CD1D7" w14:textId="77777777" w:rsidR="00F3027E" w:rsidRPr="00A30501" w:rsidRDefault="00F3027E" w:rsidP="00E76E71">
      <w:pPr>
        <w:spacing w:line="360" w:lineRule="auto"/>
        <w:jc w:val="both"/>
        <w:rPr>
          <w:rFonts w:ascii="Times New Roman" w:hAnsi="Times New Roman" w:cs="Times New Roman"/>
          <w:sz w:val="24"/>
          <w:szCs w:val="24"/>
        </w:rPr>
      </w:pPr>
      <w:r w:rsidRPr="00A30501">
        <w:rPr>
          <w:rFonts w:ascii="Times New Roman" w:hAnsi="Times New Roman" w:cs="Times New Roman"/>
          <w:sz w:val="24"/>
          <w:szCs w:val="24"/>
        </w:rPr>
        <w:t xml:space="preserve">Starvation generally occurs as a result of protein-energy deficiency and is synonymous with PEM. The main difference between starvation and other syndromes of unintentional weight loss is that it is reversed when adequate energy and protein intake is </w:t>
      </w:r>
      <w:r w:rsidRPr="00B63E55">
        <w:rPr>
          <w:rFonts w:ascii="Times New Roman" w:hAnsi="Times New Roman" w:cs="Times New Roman"/>
          <w:sz w:val="24"/>
          <w:szCs w:val="24"/>
        </w:rPr>
        <w:t xml:space="preserve">achieved </w:t>
      </w:r>
      <w:sdt>
        <w:sdtPr>
          <w:rPr>
            <w:rFonts w:ascii="Times New Roman" w:hAnsi="Times New Roman" w:cs="Times New Roman"/>
            <w:sz w:val="24"/>
            <w:szCs w:val="24"/>
          </w:rPr>
          <w:id w:val="-1477338387"/>
          <w:citation/>
        </w:sdtPr>
        <w:sdtContent>
          <w:r w:rsidRPr="00B63E55">
            <w:rPr>
              <w:rFonts w:ascii="Times New Roman" w:hAnsi="Times New Roman" w:cs="Times New Roman"/>
              <w:sz w:val="24"/>
              <w:szCs w:val="24"/>
            </w:rPr>
            <w:fldChar w:fldCharType="begin"/>
          </w:r>
          <w:r w:rsidRPr="00B63E55">
            <w:rPr>
              <w:rFonts w:ascii="Times New Roman" w:hAnsi="Times New Roman" w:cs="Times New Roman"/>
              <w:sz w:val="24"/>
              <w:szCs w:val="24"/>
            </w:rPr>
            <w:instrText xml:space="preserve"> CITATION Tho02 \l 1033 </w:instrText>
          </w:r>
          <w:r w:rsidRPr="00B63E55">
            <w:rPr>
              <w:rFonts w:ascii="Times New Roman" w:hAnsi="Times New Roman" w:cs="Times New Roman"/>
              <w:sz w:val="24"/>
              <w:szCs w:val="24"/>
            </w:rPr>
            <w:fldChar w:fldCharType="separate"/>
          </w:r>
          <w:r w:rsidRPr="00F3027E">
            <w:rPr>
              <w:rFonts w:ascii="Times New Roman" w:hAnsi="Times New Roman" w:cs="Times New Roman"/>
              <w:noProof/>
              <w:sz w:val="24"/>
              <w:szCs w:val="24"/>
            </w:rPr>
            <w:t>(D T. , 2002)</w:t>
          </w:r>
          <w:r w:rsidRPr="00B63E55">
            <w:rPr>
              <w:rFonts w:ascii="Times New Roman" w:hAnsi="Times New Roman" w:cs="Times New Roman"/>
              <w:sz w:val="24"/>
              <w:szCs w:val="24"/>
            </w:rPr>
            <w:fldChar w:fldCharType="end"/>
          </w:r>
        </w:sdtContent>
      </w:sdt>
      <w:r w:rsidRPr="00B63E55">
        <w:rPr>
          <w:rFonts w:ascii="Times New Roman" w:hAnsi="Times New Roman" w:cs="Times New Roman"/>
          <w:sz w:val="24"/>
          <w:szCs w:val="24"/>
        </w:rPr>
        <w:t>.</w:t>
      </w:r>
      <w:r w:rsidRPr="00A30501">
        <w:rPr>
          <w:rFonts w:ascii="Times New Roman" w:hAnsi="Times New Roman" w:cs="Times New Roman"/>
          <w:sz w:val="24"/>
          <w:szCs w:val="24"/>
        </w:rPr>
        <w:t xml:space="preserve"> In sarcopenia there is a progressive loss of muscle mass that occurs with normal ageing though this area is still under investigation [</w:t>
      </w:r>
      <w:sdt>
        <w:sdtPr>
          <w:rPr>
            <w:rFonts w:ascii="Times New Roman" w:hAnsi="Times New Roman" w:cs="Times New Roman"/>
            <w:sz w:val="24"/>
            <w:szCs w:val="24"/>
          </w:rPr>
          <w:id w:val="2027539411"/>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Cru10 \l 1033 </w:instrText>
          </w:r>
          <w:r w:rsidRPr="00A305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(Cruz-Jentoft AJ, (2010) )</w:t>
          </w:r>
          <w:r w:rsidRPr="00A30501">
            <w:rPr>
              <w:rFonts w:ascii="Times New Roman" w:hAnsi="Times New Roman" w:cs="Times New Roman"/>
              <w:sz w:val="24"/>
              <w:szCs w:val="24"/>
            </w:rPr>
            <w:fldChar w:fldCharType="end"/>
          </w:r>
        </w:sdtContent>
      </w:sdt>
      <w:sdt>
        <w:sdtPr>
          <w:rPr>
            <w:rFonts w:ascii="Times New Roman" w:hAnsi="Times New Roman" w:cs="Times New Roman"/>
            <w:sz w:val="24"/>
            <w:szCs w:val="24"/>
          </w:rPr>
          <w:id w:val="2027539412"/>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Fie11 \l 1033 </w:instrText>
          </w:r>
          <w:r w:rsidRPr="00A305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(Fielding RA, (2011)</w:t>
          </w:r>
          <w:r w:rsidRPr="00A30501">
            <w:rPr>
              <w:rFonts w:ascii="Times New Roman" w:hAnsi="Times New Roman" w:cs="Times New Roman"/>
              <w:sz w:val="24"/>
              <w:szCs w:val="24"/>
            </w:rPr>
            <w:fldChar w:fldCharType="end"/>
          </w:r>
        </w:sdtContent>
      </w:sdt>
      <w:r w:rsidRPr="00A30501">
        <w:rPr>
          <w:rFonts w:ascii="Times New Roman" w:hAnsi="Times New Roman" w:cs="Times New Roman"/>
          <w:sz w:val="24"/>
          <w:szCs w:val="24"/>
        </w:rPr>
        <w:t xml:space="preserve">]. </w:t>
      </w:r>
      <w:sdt>
        <w:sdtPr>
          <w:rPr>
            <w:rFonts w:ascii="Times New Roman" w:hAnsi="Times New Roman" w:cs="Times New Roman"/>
            <w:sz w:val="24"/>
            <w:szCs w:val="24"/>
          </w:rPr>
          <w:id w:val="2027539413"/>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Mus10 \l 1033 </w:instrText>
          </w:r>
          <w:r w:rsidRPr="00A30501">
            <w:rPr>
              <w:rFonts w:ascii="Times New Roman" w:hAnsi="Times New Roman" w:cs="Times New Roman"/>
              <w:sz w:val="24"/>
              <w:szCs w:val="24"/>
            </w:rPr>
            <w:fldChar w:fldCharType="separate"/>
          </w:r>
          <w:r w:rsidRPr="00F3027E">
            <w:rPr>
              <w:rFonts w:ascii="Times New Roman" w:hAnsi="Times New Roman" w:cs="Times New Roman"/>
              <w:noProof/>
              <w:sz w:val="24"/>
              <w:szCs w:val="24"/>
            </w:rPr>
            <w:t>(Muscaritoli M, (2010))</w:t>
          </w:r>
          <w:r w:rsidRPr="00A30501">
            <w:rPr>
              <w:rFonts w:ascii="Times New Roman" w:hAnsi="Times New Roman" w:cs="Times New Roman"/>
              <w:sz w:val="24"/>
              <w:szCs w:val="24"/>
            </w:rPr>
            <w:fldChar w:fldCharType="end"/>
          </w:r>
        </w:sdtContent>
      </w:sdt>
    </w:p>
    <w:p w14:paraId="6A2AE6AA" w14:textId="77777777" w:rsidR="00F3027E" w:rsidRPr="00A30501" w:rsidRDefault="00F3027E" w:rsidP="00E76E71">
      <w:pPr>
        <w:spacing w:line="360" w:lineRule="auto"/>
        <w:jc w:val="both"/>
        <w:rPr>
          <w:rFonts w:ascii="Times New Roman" w:hAnsi="Times New Roman" w:cs="Times New Roman"/>
          <w:sz w:val="24"/>
          <w:szCs w:val="24"/>
        </w:rPr>
      </w:pPr>
      <w:r w:rsidRPr="00A30501">
        <w:rPr>
          <w:rFonts w:ascii="Times New Roman" w:hAnsi="Times New Roman" w:cs="Times New Roman"/>
          <w:sz w:val="24"/>
          <w:szCs w:val="24"/>
        </w:rPr>
        <w:t xml:space="preserve">Dietary management alone would be unlikely to address weight loss as sarcopenia is thought to occur regardless of energy </w:t>
      </w:r>
      <w:r>
        <w:rPr>
          <w:rFonts w:ascii="Times New Roman" w:hAnsi="Times New Roman" w:cs="Times New Roman"/>
          <w:sz w:val="24"/>
          <w:szCs w:val="24"/>
        </w:rPr>
        <w:t xml:space="preserve">balance </w:t>
      </w:r>
      <w:sdt>
        <w:sdtPr>
          <w:rPr>
            <w:rFonts w:ascii="Times New Roman" w:hAnsi="Times New Roman" w:cs="Times New Roman"/>
            <w:sz w:val="24"/>
            <w:szCs w:val="24"/>
          </w:rPr>
          <w:id w:val="-14773383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Rol11 \l 1033 </w:instrText>
          </w:r>
          <w:r>
            <w:rPr>
              <w:rFonts w:ascii="Times New Roman" w:hAnsi="Times New Roman" w:cs="Times New Roman"/>
              <w:sz w:val="24"/>
              <w:szCs w:val="24"/>
            </w:rPr>
            <w:fldChar w:fldCharType="separate"/>
          </w:r>
          <w:r w:rsidRPr="00F3027E">
            <w:rPr>
              <w:rFonts w:ascii="Times New Roman" w:hAnsi="Times New Roman" w:cs="Times New Roman"/>
              <w:noProof/>
              <w:sz w:val="24"/>
              <w:szCs w:val="24"/>
            </w:rPr>
            <w:t>(Rolland Y, (2011))</w:t>
          </w:r>
          <w:r>
            <w:rPr>
              <w:rFonts w:ascii="Times New Roman" w:hAnsi="Times New Roman" w:cs="Times New Roman"/>
              <w:sz w:val="24"/>
              <w:szCs w:val="24"/>
            </w:rPr>
            <w:fldChar w:fldCharType="end"/>
          </w:r>
        </w:sdtContent>
      </w:sdt>
      <w:r w:rsidRPr="00A30501">
        <w:rPr>
          <w:rFonts w:ascii="Times New Roman" w:hAnsi="Times New Roman" w:cs="Times New Roman"/>
          <w:sz w:val="24"/>
          <w:szCs w:val="24"/>
        </w:rPr>
        <w:t xml:space="preserve"> Cachexia is caused by pro inflammatory cytokines and is associated with a number of chronic conditions such as cancers, HIV/AIDS, heart failure and chronic obstructive pulmonary disease (COPD). A group of prominent researchers together develop a consensus definition for cachexia which indicates that “cachexia is a complex metabolic syndrome coupled with underlying illness and characterized by loss of muscle with or without the loss of fat</w:t>
      </w:r>
      <w:sdt>
        <w:sdtPr>
          <w:rPr>
            <w:rFonts w:ascii="Times New Roman" w:hAnsi="Times New Roman" w:cs="Times New Roman"/>
            <w:sz w:val="24"/>
            <w:szCs w:val="24"/>
          </w:rPr>
          <w:id w:val="2027539414"/>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Eva08 \l 1033 </w:instrText>
          </w:r>
          <w:r w:rsidRPr="00A305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 Evans WJ, (2008)</w:t>
          </w:r>
          <w:r w:rsidRPr="00A30501">
            <w:rPr>
              <w:rFonts w:ascii="Times New Roman" w:hAnsi="Times New Roman" w:cs="Times New Roman"/>
              <w:sz w:val="24"/>
              <w:szCs w:val="24"/>
            </w:rPr>
            <w:fldChar w:fldCharType="end"/>
          </w:r>
        </w:sdtContent>
      </w:sdt>
    </w:p>
    <w:p w14:paraId="0AE0057E" w14:textId="77777777" w:rsidR="00F3027E" w:rsidRDefault="00F3027E" w:rsidP="00E76E71">
      <w:pPr>
        <w:spacing w:line="360" w:lineRule="auto"/>
        <w:jc w:val="both"/>
        <w:rPr>
          <w:rFonts w:ascii="Times New Roman" w:hAnsi="Times New Roman" w:cs="Times New Roman"/>
          <w:sz w:val="24"/>
          <w:szCs w:val="24"/>
        </w:rPr>
      </w:pPr>
      <w:r w:rsidRPr="00A30501">
        <w:rPr>
          <w:rFonts w:ascii="Times New Roman" w:hAnsi="Times New Roman" w:cs="Times New Roman"/>
          <w:sz w:val="24"/>
          <w:szCs w:val="24"/>
        </w:rPr>
        <w:lastRenderedPageBreak/>
        <w:t xml:space="preserve">Malnutrition is classified on the basis of what nutrients are absent in the diet, for how long and at what age. There are two major types of malnutrition which have been further divided as shown in the Table 1. Deficiency in energy balance and protein are characteristics of malnutrition, which may impair the proper functioning of various physiological processes </w:t>
      </w:r>
      <w:sdt>
        <w:sdtPr>
          <w:rPr>
            <w:rFonts w:ascii="Times New Roman" w:hAnsi="Times New Roman" w:cs="Times New Roman"/>
            <w:sz w:val="24"/>
            <w:szCs w:val="24"/>
          </w:rPr>
          <w:id w:val="2027539415"/>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Ber06 \l 1033 </w:instrText>
          </w:r>
          <w:r w:rsidRPr="00A30501">
            <w:rPr>
              <w:rFonts w:ascii="Times New Roman" w:hAnsi="Times New Roman" w:cs="Times New Roman"/>
              <w:sz w:val="24"/>
              <w:szCs w:val="24"/>
            </w:rPr>
            <w:fldChar w:fldCharType="separate"/>
          </w:r>
          <w:r w:rsidRPr="00F3027E">
            <w:rPr>
              <w:rFonts w:ascii="Times New Roman" w:hAnsi="Times New Roman" w:cs="Times New Roman"/>
              <w:noProof/>
              <w:sz w:val="24"/>
              <w:szCs w:val="24"/>
            </w:rPr>
            <w:t>(C, 2006)</w:t>
          </w:r>
          <w:r w:rsidRPr="00A30501">
            <w:rPr>
              <w:rFonts w:ascii="Times New Roman" w:hAnsi="Times New Roman" w:cs="Times New Roman"/>
              <w:sz w:val="24"/>
              <w:szCs w:val="24"/>
            </w:rPr>
            <w:fldChar w:fldCharType="end"/>
          </w:r>
        </w:sdtContent>
      </w:sdt>
      <w:r w:rsidRPr="00A30501">
        <w:rPr>
          <w:rFonts w:ascii="Times New Roman" w:hAnsi="Times New Roman" w:cs="Times New Roman"/>
          <w:sz w:val="24"/>
          <w:szCs w:val="24"/>
        </w:rPr>
        <w:t xml:space="preserve">]. </w:t>
      </w:r>
    </w:p>
    <w:p w14:paraId="4F3F5E4E" w14:textId="77777777" w:rsidR="00F3027E" w:rsidRPr="00A30501" w:rsidRDefault="00F3027E" w:rsidP="00E76E71">
      <w:pPr>
        <w:spacing w:line="360" w:lineRule="auto"/>
        <w:jc w:val="both"/>
        <w:rPr>
          <w:rFonts w:ascii="Times New Roman" w:hAnsi="Times New Roman" w:cs="Times New Roman"/>
          <w:sz w:val="24"/>
          <w:szCs w:val="24"/>
        </w:rPr>
      </w:pPr>
      <w:r w:rsidRPr="00A30501">
        <w:rPr>
          <w:rFonts w:ascii="Times New Roman" w:hAnsi="Times New Roman" w:cs="Times New Roman"/>
          <w:sz w:val="24"/>
          <w:szCs w:val="24"/>
        </w:rPr>
        <w:t xml:space="preserve">Even though, obese patients can also have malnutrition but it is mainly used synonymously with under nutrition </w:t>
      </w:r>
      <w:sdt>
        <w:sdtPr>
          <w:rPr>
            <w:rFonts w:ascii="Times New Roman" w:hAnsi="Times New Roman" w:cs="Times New Roman"/>
            <w:sz w:val="24"/>
            <w:szCs w:val="24"/>
          </w:rPr>
          <w:id w:val="2027539416"/>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Loc06 \l 1033 </w:instrText>
          </w:r>
          <w:r w:rsidRPr="00A30501">
            <w:rPr>
              <w:rFonts w:ascii="Times New Roman" w:hAnsi="Times New Roman" w:cs="Times New Roman"/>
              <w:sz w:val="24"/>
              <w:szCs w:val="24"/>
            </w:rPr>
            <w:fldChar w:fldCharType="separate"/>
          </w:r>
          <w:r w:rsidRPr="00F3027E">
            <w:rPr>
              <w:rFonts w:ascii="Times New Roman" w:hAnsi="Times New Roman" w:cs="Times New Roman"/>
              <w:noProof/>
              <w:sz w:val="24"/>
              <w:szCs w:val="24"/>
            </w:rPr>
            <w:t>(Lochs H, (2006)</w:t>
          </w:r>
          <w:r w:rsidRPr="00A30501">
            <w:rPr>
              <w:rFonts w:ascii="Times New Roman" w:hAnsi="Times New Roman" w:cs="Times New Roman"/>
              <w:sz w:val="24"/>
              <w:szCs w:val="24"/>
            </w:rPr>
            <w:fldChar w:fldCharType="end"/>
          </w:r>
        </w:sdtContent>
      </w:sdt>
      <w:r w:rsidRPr="00A30501">
        <w:rPr>
          <w:rFonts w:ascii="Times New Roman" w:hAnsi="Times New Roman" w:cs="Times New Roman"/>
          <w:sz w:val="24"/>
          <w:szCs w:val="24"/>
        </w:rPr>
        <w:t>about, 14% of world population was affected by malnutrition in2008.</w:t>
      </w:r>
      <w:sdt>
        <w:sdtPr>
          <w:rPr>
            <w:rFonts w:ascii="Times New Roman" w:hAnsi="Times New Roman" w:cs="Times New Roman"/>
            <w:sz w:val="24"/>
            <w:szCs w:val="24"/>
          </w:rPr>
          <w:id w:val="2027539417"/>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Uni \l 1033  </w:instrText>
          </w:r>
          <w:r w:rsidRPr="00A305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(United-Nations.)</w:t>
          </w:r>
          <w:r w:rsidRPr="00A30501">
            <w:rPr>
              <w:rFonts w:ascii="Times New Roman" w:hAnsi="Times New Roman" w:cs="Times New Roman"/>
              <w:sz w:val="24"/>
              <w:szCs w:val="24"/>
            </w:rPr>
            <w:fldChar w:fldCharType="end"/>
          </w:r>
        </w:sdtContent>
      </w:sdt>
      <w:r w:rsidRPr="00A30501">
        <w:rPr>
          <w:rFonts w:ascii="Times New Roman" w:hAnsi="Times New Roman" w:cs="Times New Roman"/>
          <w:sz w:val="24"/>
          <w:szCs w:val="24"/>
        </w:rPr>
        <w:t xml:space="preserve"> At a later stage of the life, the risk factors which are considered to prompt cardiovascul</w:t>
      </w:r>
      <w:r>
        <w:rPr>
          <w:rFonts w:ascii="Times New Roman" w:hAnsi="Times New Roman" w:cs="Times New Roman"/>
          <w:sz w:val="24"/>
          <w:szCs w:val="24"/>
        </w:rPr>
        <w:t>ar and metabolic disease are the per</w:t>
      </w:r>
      <w:r w:rsidRPr="00A30501">
        <w:rPr>
          <w:rFonts w:ascii="Times New Roman" w:hAnsi="Times New Roman" w:cs="Times New Roman"/>
          <w:sz w:val="24"/>
          <w:szCs w:val="24"/>
        </w:rPr>
        <w:t xml:space="preserve">natal malnutrition and slowed weight gain at birth </w:t>
      </w:r>
      <w:sdt>
        <w:sdtPr>
          <w:rPr>
            <w:rFonts w:ascii="Times New Roman" w:hAnsi="Times New Roman" w:cs="Times New Roman"/>
            <w:sz w:val="24"/>
            <w:szCs w:val="24"/>
          </w:rPr>
          <w:id w:val="2027539419"/>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Bar93 \l 1033 </w:instrText>
          </w:r>
          <w:r w:rsidRPr="00A30501">
            <w:rPr>
              <w:rFonts w:ascii="Times New Roman" w:hAnsi="Times New Roman" w:cs="Times New Roman"/>
              <w:sz w:val="24"/>
              <w:szCs w:val="24"/>
            </w:rPr>
            <w:fldChar w:fldCharType="separate"/>
          </w:r>
          <w:r w:rsidRPr="00F3027E">
            <w:rPr>
              <w:rFonts w:ascii="Times New Roman" w:hAnsi="Times New Roman" w:cs="Times New Roman"/>
              <w:noProof/>
              <w:sz w:val="24"/>
              <w:szCs w:val="24"/>
            </w:rPr>
            <w:t>(Barker DJ, (1993)</w:t>
          </w:r>
          <w:r w:rsidRPr="00A30501">
            <w:rPr>
              <w:rFonts w:ascii="Times New Roman" w:hAnsi="Times New Roman" w:cs="Times New Roman"/>
              <w:sz w:val="24"/>
              <w:szCs w:val="24"/>
            </w:rPr>
            <w:fldChar w:fldCharType="end"/>
          </w:r>
        </w:sdtContent>
      </w:sdt>
      <w:sdt>
        <w:sdtPr>
          <w:rPr>
            <w:rFonts w:ascii="Times New Roman" w:hAnsi="Times New Roman" w:cs="Times New Roman"/>
            <w:sz w:val="24"/>
            <w:szCs w:val="24"/>
          </w:rPr>
          <w:id w:val="2027539420"/>
          <w:citation/>
        </w:sdtPr>
        <w:sdtContent>
          <w:r w:rsidRPr="00A30501">
            <w:rPr>
              <w:rFonts w:ascii="Times New Roman" w:hAnsi="Times New Roman" w:cs="Times New Roman"/>
              <w:sz w:val="24"/>
              <w:szCs w:val="24"/>
            </w:rPr>
            <w:fldChar w:fldCharType="begin"/>
          </w:r>
          <w:r w:rsidRPr="00A30501">
            <w:rPr>
              <w:rFonts w:ascii="Times New Roman" w:hAnsi="Times New Roman" w:cs="Times New Roman"/>
              <w:sz w:val="24"/>
              <w:szCs w:val="24"/>
            </w:rPr>
            <w:instrText xml:space="preserve"> CITATION Bar97 \l 1033 </w:instrText>
          </w:r>
          <w:r w:rsidRPr="00A3050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 Barker DJ, 1997)</w:t>
          </w:r>
          <w:r w:rsidRPr="00A30501">
            <w:rPr>
              <w:rFonts w:ascii="Times New Roman" w:hAnsi="Times New Roman" w:cs="Times New Roman"/>
              <w:sz w:val="24"/>
              <w:szCs w:val="24"/>
            </w:rPr>
            <w:fldChar w:fldCharType="end"/>
          </w:r>
        </w:sdtContent>
      </w:sdt>
    </w:p>
    <w:p w14:paraId="4D11C4A1" w14:textId="77777777" w:rsidR="00F3027E" w:rsidRDefault="00F3027E" w:rsidP="00E76E71">
      <w:pPr>
        <w:spacing w:line="360" w:lineRule="auto"/>
        <w:jc w:val="both"/>
        <w:rPr>
          <w:rFonts w:ascii="Times New Roman" w:hAnsi="Times New Roman" w:cs="Times New Roman"/>
          <w:sz w:val="24"/>
          <w:szCs w:val="24"/>
        </w:rPr>
      </w:pPr>
      <w:r w:rsidRPr="00A30501">
        <w:rPr>
          <w:rFonts w:ascii="Times New Roman" w:hAnsi="Times New Roman" w:cs="Times New Roman"/>
          <w:sz w:val="24"/>
          <w:szCs w:val="24"/>
        </w:rPr>
        <w:t xml:space="preserve"> In the policy discussions on food security micronutrient malnutrition has taken center stage. It is accepted that food security does not refer to just providing adequate energy intakes only but also to ensuring sufficient intakes of essential micronutrients. The diets of developing countries are 2.deficient in vitamin A, iron, and zinc. Estimated number of micronutrient malnutrit</w:t>
      </w:r>
      <w:r>
        <w:rPr>
          <w:rFonts w:ascii="Times New Roman" w:hAnsi="Times New Roman" w:cs="Times New Roman"/>
          <w:sz w:val="24"/>
          <w:szCs w:val="24"/>
        </w:rPr>
        <w:t>ion affected people is high up</w:t>
      </w:r>
      <w:r w:rsidRPr="00A30501">
        <w:rPr>
          <w:rFonts w:ascii="Times New Roman" w:hAnsi="Times New Roman" w:cs="Times New Roman"/>
          <w:sz w:val="24"/>
          <w:szCs w:val="24"/>
        </w:rPr>
        <w:t xml:space="preserve"> to5 billion people. </w:t>
      </w:r>
      <w:r>
        <w:rPr>
          <w:rFonts w:ascii="Times New Roman" w:hAnsi="Times New Roman" w:cs="Times New Roman"/>
          <w:sz w:val="24"/>
          <w:szCs w:val="24"/>
        </w:rPr>
        <w:t xml:space="preserve">WHO 2005 said </w:t>
      </w:r>
      <w:r w:rsidRPr="00CD262B">
        <w:rPr>
          <w:rFonts w:ascii="Times New Roman" w:hAnsi="Times New Roman" w:cs="Times New Roman"/>
          <w:sz w:val="24"/>
          <w:szCs w:val="24"/>
        </w:rPr>
        <w:t>M</w:t>
      </w:r>
      <w:r>
        <w:rPr>
          <w:rFonts w:ascii="Times New Roman" w:hAnsi="Times New Roman" w:cs="Times New Roman"/>
          <w:sz w:val="24"/>
          <w:szCs w:val="24"/>
        </w:rPr>
        <w:t>alnutrition</w:t>
      </w:r>
      <w:r w:rsidRPr="00CD262B">
        <w:rPr>
          <w:rFonts w:ascii="Times New Roman" w:hAnsi="Times New Roman" w:cs="Times New Roman"/>
          <w:sz w:val="24"/>
          <w:szCs w:val="24"/>
        </w:rPr>
        <w:t xml:space="preserve"> is fairly common worldwide in both children and adu</w:t>
      </w:r>
      <w:r>
        <w:rPr>
          <w:rFonts w:ascii="Times New Roman" w:hAnsi="Times New Roman" w:cs="Times New Roman"/>
          <w:sz w:val="24"/>
          <w:szCs w:val="24"/>
        </w:rPr>
        <w:t xml:space="preserve">lts and accounts for 6 million </w:t>
      </w:r>
      <w:r w:rsidRPr="00CD262B">
        <w:rPr>
          <w:rFonts w:ascii="Times New Roman" w:hAnsi="Times New Roman" w:cs="Times New Roman"/>
          <w:sz w:val="24"/>
          <w:szCs w:val="24"/>
        </w:rPr>
        <w:t>Deaths</w:t>
      </w:r>
      <w:r>
        <w:rPr>
          <w:rFonts w:ascii="Times New Roman" w:hAnsi="Times New Roman" w:cs="Times New Roman"/>
          <w:sz w:val="24"/>
          <w:szCs w:val="24"/>
        </w:rPr>
        <w:t xml:space="preserve"> annually.</w:t>
      </w:r>
    </w:p>
    <w:p w14:paraId="3DB13CB7" w14:textId="77777777" w:rsidR="00F3027E" w:rsidRDefault="00F3027E" w:rsidP="00E76E71">
      <w:pPr>
        <w:spacing w:line="360" w:lineRule="auto"/>
        <w:jc w:val="both"/>
        <w:rPr>
          <w:rFonts w:ascii="Times New Roman" w:hAnsi="Times New Roman" w:cs="Times New Roman"/>
          <w:sz w:val="24"/>
          <w:szCs w:val="24"/>
        </w:rPr>
      </w:pPr>
      <w:r w:rsidRPr="00CD262B">
        <w:rPr>
          <w:rFonts w:ascii="Times New Roman" w:hAnsi="Times New Roman" w:cs="Times New Roman"/>
          <w:sz w:val="24"/>
          <w:szCs w:val="24"/>
        </w:rPr>
        <w:t>In the industrialized world, PEM is predominantly seen in hospitals, is associated with disease, or is often found in the elderly. Note that PEM may be secondary to other conditions such as chronic renal</w:t>
      </w:r>
      <w:r>
        <w:rPr>
          <w:rFonts w:ascii="Times New Roman" w:hAnsi="Times New Roman" w:cs="Times New Roman"/>
          <w:sz w:val="24"/>
          <w:szCs w:val="24"/>
        </w:rPr>
        <w:t>disease</w:t>
      </w:r>
      <w:r w:rsidRPr="00CD262B">
        <w:rPr>
          <w:rFonts w:ascii="Times New Roman" w:hAnsi="Times New Roman" w:cs="Times New Roman"/>
          <w:sz w:val="24"/>
          <w:szCs w:val="24"/>
        </w:rPr>
        <w:t xml:space="preserve"> or cancer cachexia in which protein energy wasting may occur. Protein–energy malnutrition affects children the most because they have less protein intake. </w:t>
      </w:r>
    </w:p>
    <w:p w14:paraId="5373055B" w14:textId="77777777" w:rsidR="00F3027E" w:rsidRDefault="00F3027E" w:rsidP="00E76E71">
      <w:pPr>
        <w:spacing w:line="360" w:lineRule="auto"/>
        <w:jc w:val="both"/>
        <w:rPr>
          <w:rFonts w:ascii="Times New Roman" w:hAnsi="Times New Roman" w:cs="Times New Roman"/>
          <w:sz w:val="24"/>
          <w:szCs w:val="24"/>
        </w:rPr>
      </w:pPr>
      <w:r w:rsidRPr="00CD262B">
        <w:rPr>
          <w:rFonts w:ascii="Times New Roman" w:hAnsi="Times New Roman" w:cs="Times New Roman"/>
          <w:sz w:val="24"/>
          <w:szCs w:val="24"/>
        </w:rPr>
        <w:t>The few rar</w:t>
      </w:r>
      <w:r>
        <w:rPr>
          <w:rFonts w:ascii="Times New Roman" w:hAnsi="Times New Roman" w:cs="Times New Roman"/>
          <w:sz w:val="24"/>
          <w:szCs w:val="24"/>
        </w:rPr>
        <w:t xml:space="preserve">e cases found in the developed   </w:t>
      </w:r>
      <w:r w:rsidRPr="00CD262B">
        <w:rPr>
          <w:rFonts w:ascii="Times New Roman" w:hAnsi="Times New Roman" w:cs="Times New Roman"/>
          <w:sz w:val="24"/>
          <w:szCs w:val="24"/>
        </w:rPr>
        <w:t>World are almost entirely found in small children as a result of fad diets, or igno</w:t>
      </w:r>
      <w:r>
        <w:rPr>
          <w:rFonts w:ascii="Times New Roman" w:hAnsi="Times New Roman" w:cs="Times New Roman"/>
          <w:sz w:val="24"/>
          <w:szCs w:val="24"/>
        </w:rPr>
        <w:t xml:space="preserve">rance of the nutritional needs of children, </w:t>
      </w:r>
      <w:r w:rsidRPr="00CD262B">
        <w:rPr>
          <w:rFonts w:ascii="Times New Roman" w:hAnsi="Times New Roman" w:cs="Times New Roman"/>
          <w:sz w:val="24"/>
          <w:szCs w:val="24"/>
        </w:rPr>
        <w:t>particularly in cases of milk allergy. Protein-energy malnutrit</w:t>
      </w:r>
      <w:r>
        <w:rPr>
          <w:rFonts w:ascii="Times New Roman" w:hAnsi="Times New Roman" w:cs="Times New Roman"/>
          <w:sz w:val="24"/>
          <w:szCs w:val="24"/>
        </w:rPr>
        <w:t xml:space="preserve">ion (PEM) is a problem in many Developing countries </w:t>
      </w:r>
      <w:r w:rsidRPr="00CD262B">
        <w:rPr>
          <w:rFonts w:ascii="Times New Roman" w:hAnsi="Times New Roman" w:cs="Times New Roman"/>
          <w:sz w:val="24"/>
          <w:szCs w:val="24"/>
        </w:rPr>
        <w:t xml:space="preserve">most commonly Affecting children between the ages of 6 months and 5 years. </w:t>
      </w:r>
    </w:p>
    <w:p w14:paraId="7EA15BD5" w14:textId="77777777" w:rsidR="00F3027E" w:rsidRDefault="00F3027E" w:rsidP="00E76E71">
      <w:pPr>
        <w:spacing w:line="360" w:lineRule="auto"/>
        <w:jc w:val="both"/>
        <w:rPr>
          <w:rFonts w:ascii="Times New Roman" w:hAnsi="Times New Roman" w:cs="Times New Roman"/>
          <w:sz w:val="24"/>
          <w:szCs w:val="24"/>
        </w:rPr>
      </w:pPr>
      <w:r w:rsidRPr="00CD262B">
        <w:rPr>
          <w:rFonts w:ascii="Times New Roman" w:hAnsi="Times New Roman" w:cs="Times New Roman"/>
          <w:sz w:val="24"/>
          <w:szCs w:val="24"/>
        </w:rPr>
        <w:lastRenderedPageBreak/>
        <w:t>The condition may result from lack of food or from infections that cause loss of</w:t>
      </w:r>
      <w:r>
        <w:rPr>
          <w:rFonts w:ascii="Times New Roman" w:hAnsi="Times New Roman" w:cs="Times New Roman"/>
          <w:sz w:val="24"/>
          <w:szCs w:val="24"/>
        </w:rPr>
        <w:t xml:space="preserve"> appetite while increasing the </w:t>
      </w:r>
      <w:r w:rsidRPr="00CD262B">
        <w:rPr>
          <w:rFonts w:ascii="Times New Roman" w:hAnsi="Times New Roman" w:cs="Times New Roman"/>
          <w:sz w:val="24"/>
          <w:szCs w:val="24"/>
        </w:rPr>
        <w:t>Body’s nutrient Requirements and losses</w:t>
      </w:r>
      <w:r w:rsidRPr="00FD54DA">
        <w:rPr>
          <w:rFonts w:ascii="Times New Roman" w:hAnsi="Times New Roman" w:cs="Times New Roman"/>
          <w:sz w:val="24"/>
          <w:szCs w:val="24"/>
        </w:rPr>
        <w:t>Malnutrition ‘especially among young children is a widespr</w:t>
      </w:r>
      <w:r>
        <w:rPr>
          <w:rFonts w:ascii="Times New Roman" w:hAnsi="Times New Roman" w:cs="Times New Roman"/>
          <w:sz w:val="24"/>
          <w:szCs w:val="24"/>
        </w:rPr>
        <w:t xml:space="preserve">ead problem in most developing </w:t>
      </w:r>
      <w:r w:rsidRPr="00FD54DA">
        <w:rPr>
          <w:rFonts w:ascii="Times New Roman" w:hAnsi="Times New Roman" w:cs="Times New Roman"/>
          <w:sz w:val="24"/>
          <w:szCs w:val="24"/>
        </w:rPr>
        <w:t>Countries</w:t>
      </w:r>
      <w:r>
        <w:rPr>
          <w:rFonts w:ascii="Times New Roman" w:hAnsi="Times New Roman" w:cs="Times New Roman"/>
          <w:sz w:val="24"/>
          <w:szCs w:val="24"/>
        </w:rPr>
        <w:t xml:space="preserve">. </w:t>
      </w:r>
      <w:r w:rsidRPr="00FD54DA">
        <w:rPr>
          <w:rFonts w:ascii="Times New Roman" w:hAnsi="Times New Roman" w:cs="Times New Roman"/>
          <w:sz w:val="24"/>
          <w:szCs w:val="24"/>
        </w:rPr>
        <w:t xml:space="preserve">Over one hundred million children less than five years of age suffer from proteinEnergy malnutrition and more than ten million of them suffer from severe protein energy </w:t>
      </w:r>
      <w:r>
        <w:rPr>
          <w:rFonts w:ascii="Times New Roman" w:hAnsi="Times New Roman" w:cs="Times New Roman"/>
          <w:sz w:val="24"/>
          <w:szCs w:val="24"/>
        </w:rPr>
        <w:t>Malnutrition</w:t>
      </w:r>
      <w:r w:rsidRPr="00FD54DA">
        <w:rPr>
          <w:rFonts w:ascii="Times New Roman" w:hAnsi="Times New Roman" w:cs="Times New Roman"/>
          <w:sz w:val="24"/>
          <w:szCs w:val="24"/>
        </w:rPr>
        <w:t xml:space="preserve">which is usually fatal if untreated </w:t>
      </w:r>
      <w:r w:rsidRPr="009A66F0">
        <w:rPr>
          <w:rFonts w:ascii="Times New Roman" w:hAnsi="Times New Roman" w:cs="Times New Roman"/>
          <w:sz w:val="24"/>
          <w:szCs w:val="24"/>
        </w:rPr>
        <w:t>((</w:t>
      </w:r>
      <w:sdt>
        <w:sdtPr>
          <w:rPr>
            <w:rFonts w:ascii="Times New Roman" w:hAnsi="Times New Roman" w:cs="Times New Roman"/>
            <w:sz w:val="24"/>
            <w:szCs w:val="24"/>
          </w:rPr>
          <w:id w:val="5323579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WHO81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(WHO, 1981)</w:t>
          </w:r>
          <w:r>
            <w:rPr>
              <w:rFonts w:ascii="Times New Roman" w:hAnsi="Times New Roman" w:cs="Times New Roman"/>
              <w:sz w:val="24"/>
              <w:szCs w:val="24"/>
            </w:rPr>
            <w:fldChar w:fldCharType="end"/>
          </w:r>
        </w:sdtContent>
      </w:sdt>
      <w:r w:rsidRPr="009A66F0">
        <w:rPr>
          <w:rFonts w:ascii="Times New Roman" w:hAnsi="Times New Roman" w:cs="Times New Roman"/>
          <w:sz w:val="24"/>
          <w:szCs w:val="24"/>
        </w:rPr>
        <w:t>).</w:t>
      </w:r>
      <w:r>
        <w:rPr>
          <w:rFonts w:ascii="Times New Roman" w:hAnsi="Times New Roman" w:cs="Times New Roman"/>
          <w:sz w:val="24"/>
          <w:szCs w:val="24"/>
        </w:rPr>
        <w:t xml:space="preserve"> </w:t>
      </w:r>
    </w:p>
    <w:p w14:paraId="0F4CEA2D" w14:textId="77777777" w:rsidR="00F3027E" w:rsidRDefault="00F3027E" w:rsidP="00E76E71">
      <w:pPr>
        <w:spacing w:line="360" w:lineRule="auto"/>
        <w:jc w:val="both"/>
        <w:rPr>
          <w:rFonts w:ascii="Times New Roman" w:hAnsi="Times New Roman" w:cs="Times New Roman"/>
          <w:sz w:val="24"/>
          <w:szCs w:val="24"/>
        </w:rPr>
      </w:pPr>
      <w:r w:rsidRPr="00FD54DA">
        <w:rPr>
          <w:rFonts w:ascii="Times New Roman" w:hAnsi="Times New Roman" w:cs="Times New Roman"/>
          <w:sz w:val="24"/>
          <w:szCs w:val="24"/>
        </w:rPr>
        <w:t xml:space="preserve">The primary causes of morbidity And mortality among children aged less than 5 years are pneumonia, diarrhea diseases, low birth </w:t>
      </w:r>
      <w:r>
        <w:rPr>
          <w:rFonts w:ascii="Times New Roman" w:hAnsi="Times New Roman" w:cs="Times New Roman"/>
          <w:sz w:val="24"/>
          <w:szCs w:val="24"/>
        </w:rPr>
        <w:t xml:space="preserve">Weight </w:t>
      </w:r>
      <w:r w:rsidRPr="00FD54DA">
        <w:rPr>
          <w:rFonts w:ascii="Times New Roman" w:hAnsi="Times New Roman" w:cs="Times New Roman"/>
          <w:sz w:val="24"/>
          <w:szCs w:val="24"/>
        </w:rPr>
        <w:t>,asphyxia and in some parts of the world, human immunode</w:t>
      </w:r>
      <w:r>
        <w:rPr>
          <w:rFonts w:ascii="Times New Roman" w:hAnsi="Times New Roman" w:cs="Times New Roman"/>
          <w:sz w:val="24"/>
          <w:szCs w:val="24"/>
        </w:rPr>
        <w:t xml:space="preserve">ficiency virus (HIV) infection </w:t>
      </w:r>
      <w:r w:rsidRPr="00FD54DA">
        <w:rPr>
          <w:rFonts w:ascii="Times New Roman" w:hAnsi="Times New Roman" w:cs="Times New Roman"/>
          <w:sz w:val="24"/>
          <w:szCs w:val="24"/>
        </w:rPr>
        <w:t>and malaria. One out of every two such deaths has malnutrition as the underlying cause (</w:t>
      </w:r>
      <w:sdt>
        <w:sdtPr>
          <w:rPr>
            <w:rFonts w:ascii="Times New Roman" w:hAnsi="Times New Roman" w:cs="Times New Roman"/>
            <w:sz w:val="24"/>
            <w:szCs w:val="24"/>
          </w:rPr>
          <w:id w:val="-11452254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Mur97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((Murray sand Lopez, 1997))</w:t>
          </w:r>
          <w:r>
            <w:rPr>
              <w:rFonts w:ascii="Times New Roman" w:hAnsi="Times New Roman" w:cs="Times New Roman"/>
              <w:sz w:val="24"/>
              <w:szCs w:val="24"/>
            </w:rPr>
            <w:fldChar w:fldCharType="end"/>
          </w:r>
        </w:sdtContent>
      </w:sdt>
      <w:r w:rsidRPr="00FD54DA">
        <w:rPr>
          <w:rFonts w:ascii="Times New Roman" w:hAnsi="Times New Roman" w:cs="Times New Roman"/>
          <w:sz w:val="24"/>
          <w:szCs w:val="24"/>
        </w:rPr>
        <w:t xml:space="preserve">However, malnutrition is rarely cited as being among the leading causes of death even though it is prevalent in developing countries </w:t>
      </w:r>
      <w:sdt>
        <w:sdtPr>
          <w:rPr>
            <w:rFonts w:ascii="Times New Roman" w:hAnsi="Times New Roman" w:cs="Times New Roman"/>
            <w:sz w:val="24"/>
            <w:szCs w:val="24"/>
          </w:rPr>
          <w:id w:val="-11452254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WHO00 \l 1033 </w:instrText>
          </w:r>
          <w:r>
            <w:rPr>
              <w:rFonts w:ascii="Times New Roman" w:hAnsi="Times New Roman" w:cs="Times New Roman"/>
              <w:sz w:val="24"/>
              <w:szCs w:val="24"/>
            </w:rPr>
            <w:fldChar w:fldCharType="separate"/>
          </w:r>
          <w:r w:rsidRPr="00F3027E">
            <w:rPr>
              <w:rFonts w:ascii="Times New Roman" w:hAnsi="Times New Roman" w:cs="Times New Roman"/>
              <w:noProof/>
              <w:sz w:val="24"/>
              <w:szCs w:val="24"/>
            </w:rPr>
            <w:t>((WHO 2. , 2000)</w:t>
          </w:r>
          <w:r>
            <w:rPr>
              <w:rFonts w:ascii="Times New Roman" w:hAnsi="Times New Roman" w:cs="Times New Roman"/>
              <w:sz w:val="24"/>
              <w:szCs w:val="24"/>
            </w:rPr>
            <w:fldChar w:fldCharType="end"/>
          </w:r>
        </w:sdtContent>
      </w:sdt>
      <w:r w:rsidRPr="00FD54DA">
        <w:rPr>
          <w:rFonts w:ascii="Times New Roman" w:hAnsi="Times New Roman" w:cs="Times New Roman"/>
          <w:sz w:val="24"/>
          <w:szCs w:val="24"/>
        </w:rPr>
        <w:t>).</w:t>
      </w:r>
    </w:p>
    <w:p w14:paraId="14C07420" w14:textId="77777777" w:rsidR="00F3027E" w:rsidRDefault="00F3027E" w:rsidP="00E76E71">
      <w:pPr>
        <w:spacing w:line="360" w:lineRule="auto"/>
        <w:jc w:val="both"/>
        <w:rPr>
          <w:rFonts w:ascii="Times New Roman" w:hAnsi="Times New Roman" w:cs="Times New Roman"/>
          <w:sz w:val="24"/>
          <w:szCs w:val="24"/>
        </w:rPr>
      </w:pPr>
      <w:r w:rsidRPr="00FD54DA">
        <w:rPr>
          <w:rFonts w:ascii="Times New Roman" w:hAnsi="Times New Roman" w:cs="Times New Roman"/>
          <w:sz w:val="24"/>
          <w:szCs w:val="24"/>
        </w:rPr>
        <w:t xml:space="preserve">Malnutrition or malnourishment is a condition that results from eating a diet in which nutrients </w:t>
      </w:r>
      <w:r>
        <w:rPr>
          <w:rFonts w:ascii="Times New Roman" w:hAnsi="Times New Roman" w:cs="Times New Roman"/>
          <w:sz w:val="24"/>
          <w:szCs w:val="24"/>
        </w:rPr>
        <w:t>are either not enough or are it</w:t>
      </w:r>
      <w:r w:rsidRPr="00FD54DA">
        <w:rPr>
          <w:rFonts w:ascii="Times New Roman" w:hAnsi="Times New Roman" w:cs="Times New Roman"/>
          <w:sz w:val="24"/>
          <w:szCs w:val="24"/>
        </w:rPr>
        <w:t xml:space="preserve"> may involve calories, protein, carbohydrates, vitamins or minerals. Not enough nutrients is Called under nutrition or undernourishment</w:t>
      </w:r>
      <w:r>
        <w:rPr>
          <w:rFonts w:ascii="Times New Roman" w:hAnsi="Times New Roman" w:cs="Times New Roman"/>
          <w:sz w:val="24"/>
          <w:szCs w:val="24"/>
        </w:rPr>
        <w:t xml:space="preserve"> while too much is called over </w:t>
      </w:r>
      <w:r w:rsidRPr="00FD54DA">
        <w:rPr>
          <w:rFonts w:ascii="Times New Roman" w:hAnsi="Times New Roman" w:cs="Times New Roman"/>
          <w:sz w:val="24"/>
          <w:szCs w:val="24"/>
        </w:rPr>
        <w:t>Nutrition.</w:t>
      </w:r>
      <w:r>
        <w:rPr>
          <w:rFonts w:ascii="Times New Roman" w:hAnsi="Times New Roman" w:cs="Times New Roman"/>
          <w:sz w:val="24"/>
          <w:szCs w:val="24"/>
        </w:rPr>
        <w:t xml:space="preserve"> </w:t>
      </w:r>
      <w:r w:rsidRPr="00FD54DA">
        <w:rPr>
          <w:rFonts w:ascii="Times New Roman" w:hAnsi="Times New Roman" w:cs="Times New Roman"/>
          <w:sz w:val="24"/>
          <w:szCs w:val="24"/>
        </w:rPr>
        <w:t xml:space="preserve">Malnutrition is often used specifically to refer to under nutrition where there arenot enough calories, protein, or micronutrients. </w:t>
      </w:r>
    </w:p>
    <w:p w14:paraId="3633B6CF" w14:textId="77777777" w:rsidR="00F3027E" w:rsidRDefault="00F3027E" w:rsidP="00E76E71">
      <w:pPr>
        <w:spacing w:line="360" w:lineRule="auto"/>
        <w:jc w:val="both"/>
        <w:rPr>
          <w:rFonts w:ascii="Times New Roman" w:hAnsi="Times New Roman" w:cs="Times New Roman"/>
          <w:sz w:val="24"/>
          <w:szCs w:val="24"/>
        </w:rPr>
      </w:pPr>
      <w:r w:rsidRPr="00FD54DA">
        <w:rPr>
          <w:rFonts w:ascii="Times New Roman" w:hAnsi="Times New Roman" w:cs="Times New Roman"/>
          <w:sz w:val="24"/>
          <w:szCs w:val="24"/>
        </w:rPr>
        <w:t>If under nutriti</w:t>
      </w:r>
      <w:r>
        <w:rPr>
          <w:rFonts w:ascii="Times New Roman" w:hAnsi="Times New Roman" w:cs="Times New Roman"/>
          <w:sz w:val="24"/>
          <w:szCs w:val="24"/>
        </w:rPr>
        <w:t xml:space="preserve">on occurs during pregnancy, or  </w:t>
      </w:r>
      <w:r w:rsidRPr="00FD54DA">
        <w:rPr>
          <w:rFonts w:ascii="Times New Roman" w:hAnsi="Times New Roman" w:cs="Times New Roman"/>
          <w:sz w:val="24"/>
          <w:szCs w:val="24"/>
        </w:rPr>
        <w:t>Before two years of age, it may result in permanent problems with physical a</w:t>
      </w:r>
      <w:r>
        <w:rPr>
          <w:rFonts w:ascii="Times New Roman" w:hAnsi="Times New Roman" w:cs="Times New Roman"/>
          <w:sz w:val="24"/>
          <w:szCs w:val="24"/>
        </w:rPr>
        <w:t xml:space="preserve">nd mental  </w:t>
      </w:r>
      <w:r w:rsidRPr="00FD54DA">
        <w:rPr>
          <w:rFonts w:ascii="Times New Roman" w:hAnsi="Times New Roman" w:cs="Times New Roman"/>
          <w:sz w:val="24"/>
          <w:szCs w:val="24"/>
        </w:rPr>
        <w:t>Development According to World Health Organization, protein en</w:t>
      </w:r>
      <w:r>
        <w:rPr>
          <w:rFonts w:ascii="Times New Roman" w:hAnsi="Times New Roman" w:cs="Times New Roman"/>
          <w:sz w:val="24"/>
          <w:szCs w:val="24"/>
        </w:rPr>
        <w:t xml:space="preserve">ergy malnutrition (PEM) refers </w:t>
      </w:r>
      <w:r w:rsidRPr="00FD54DA">
        <w:rPr>
          <w:rFonts w:ascii="Times New Roman" w:hAnsi="Times New Roman" w:cs="Times New Roman"/>
          <w:sz w:val="24"/>
          <w:szCs w:val="24"/>
        </w:rPr>
        <w:t>to “an imbalance between the supply of protein and energy and</w:t>
      </w:r>
      <w:r>
        <w:rPr>
          <w:rFonts w:ascii="Times New Roman" w:hAnsi="Times New Roman" w:cs="Times New Roman"/>
          <w:sz w:val="24"/>
          <w:szCs w:val="24"/>
        </w:rPr>
        <w:t xml:space="preserve"> the body's demand for them to  </w:t>
      </w:r>
      <w:r w:rsidRPr="00FD54DA">
        <w:rPr>
          <w:rFonts w:ascii="Times New Roman" w:hAnsi="Times New Roman" w:cs="Times New Roman"/>
          <w:sz w:val="24"/>
          <w:szCs w:val="24"/>
        </w:rPr>
        <w:t xml:space="preserve">ensure optimal growth and function”. It is a major public health problem in Africa. </w:t>
      </w:r>
    </w:p>
    <w:p w14:paraId="78F8EC1A" w14:textId="77777777" w:rsidR="00F3027E" w:rsidRDefault="00F3027E" w:rsidP="00E76E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affects </w:t>
      </w:r>
      <w:r w:rsidRPr="00FD54DA">
        <w:rPr>
          <w:rFonts w:ascii="Times New Roman" w:hAnsi="Times New Roman" w:cs="Times New Roman"/>
          <w:sz w:val="24"/>
          <w:szCs w:val="24"/>
        </w:rPr>
        <w:t>particularly the preschool children (&lt;6 years) with its dire consequ</w:t>
      </w:r>
      <w:r>
        <w:rPr>
          <w:rFonts w:ascii="Times New Roman" w:hAnsi="Times New Roman" w:cs="Times New Roman"/>
          <w:sz w:val="24"/>
          <w:szCs w:val="24"/>
        </w:rPr>
        <w:t xml:space="preserve">ences ranging from physical to </w:t>
      </w:r>
      <w:r w:rsidRPr="00FD54DA">
        <w:rPr>
          <w:rFonts w:ascii="Times New Roman" w:hAnsi="Times New Roman" w:cs="Times New Roman"/>
          <w:sz w:val="24"/>
          <w:szCs w:val="24"/>
        </w:rPr>
        <w:t>cognitive growth and susceptibility to infection. This affects the ch</w:t>
      </w:r>
      <w:r>
        <w:rPr>
          <w:rFonts w:ascii="Times New Roman" w:hAnsi="Times New Roman" w:cs="Times New Roman"/>
          <w:sz w:val="24"/>
          <w:szCs w:val="24"/>
        </w:rPr>
        <w:t xml:space="preserve">ild at the most crucial period </w:t>
      </w:r>
      <w:r w:rsidRPr="00FD54DA">
        <w:rPr>
          <w:rFonts w:ascii="Times New Roman" w:hAnsi="Times New Roman" w:cs="Times New Roman"/>
          <w:sz w:val="24"/>
          <w:szCs w:val="24"/>
        </w:rPr>
        <w:t>of time of development which can lead to permanent impairme</w:t>
      </w:r>
      <w:r>
        <w:rPr>
          <w:rFonts w:ascii="Times New Roman" w:hAnsi="Times New Roman" w:cs="Times New Roman"/>
          <w:sz w:val="24"/>
          <w:szCs w:val="24"/>
        </w:rPr>
        <w:t xml:space="preserve">nt in later life (Marry 2000). </w:t>
      </w:r>
      <w:r w:rsidRPr="00FD54DA">
        <w:rPr>
          <w:rFonts w:ascii="Times New Roman" w:hAnsi="Times New Roman" w:cs="Times New Roman"/>
          <w:sz w:val="24"/>
          <w:szCs w:val="24"/>
        </w:rPr>
        <w:t>PEM is measured in terms of underweight (low weight for age), stu</w:t>
      </w:r>
      <w:r>
        <w:rPr>
          <w:rFonts w:ascii="Times New Roman" w:hAnsi="Times New Roman" w:cs="Times New Roman"/>
          <w:sz w:val="24"/>
          <w:szCs w:val="24"/>
        </w:rPr>
        <w:t xml:space="preserve">nting (low height for age) and </w:t>
      </w:r>
      <w:r w:rsidRPr="00FD54DA">
        <w:rPr>
          <w:rFonts w:ascii="Times New Roman" w:hAnsi="Times New Roman" w:cs="Times New Roman"/>
          <w:sz w:val="24"/>
          <w:szCs w:val="24"/>
        </w:rPr>
        <w:t xml:space="preserve">wasting (low weight for height). </w:t>
      </w:r>
    </w:p>
    <w:p w14:paraId="00869789" w14:textId="77777777" w:rsidR="00F3027E" w:rsidRDefault="00F3027E" w:rsidP="00E76E71">
      <w:pPr>
        <w:spacing w:line="360" w:lineRule="auto"/>
        <w:jc w:val="both"/>
        <w:rPr>
          <w:rFonts w:ascii="Times New Roman" w:hAnsi="Times New Roman" w:cs="Times New Roman"/>
          <w:sz w:val="24"/>
          <w:szCs w:val="24"/>
        </w:rPr>
      </w:pPr>
      <w:r w:rsidRPr="00FD54DA">
        <w:rPr>
          <w:rFonts w:ascii="Times New Roman" w:hAnsi="Times New Roman" w:cs="Times New Roman"/>
          <w:sz w:val="24"/>
          <w:szCs w:val="24"/>
        </w:rPr>
        <w:lastRenderedPageBreak/>
        <w:t>The prevalence of stunting among under five is 48% (m</w:t>
      </w:r>
      <w:r>
        <w:rPr>
          <w:rFonts w:ascii="Times New Roman" w:hAnsi="Times New Roman" w:cs="Times New Roman"/>
          <w:sz w:val="24"/>
          <w:szCs w:val="24"/>
        </w:rPr>
        <w:t xml:space="preserve">oderate </w:t>
      </w:r>
      <w:r w:rsidRPr="00FD54DA">
        <w:rPr>
          <w:rFonts w:ascii="Times New Roman" w:hAnsi="Times New Roman" w:cs="Times New Roman"/>
          <w:sz w:val="24"/>
          <w:szCs w:val="24"/>
        </w:rPr>
        <w:t>and severe) and wasting is 20% (moderate and severe) and wit</w:t>
      </w:r>
      <w:r>
        <w:rPr>
          <w:rFonts w:ascii="Times New Roman" w:hAnsi="Times New Roman" w:cs="Times New Roman"/>
          <w:sz w:val="24"/>
          <w:szCs w:val="24"/>
        </w:rPr>
        <w:t xml:space="preserve">h an underweight prevalence of </w:t>
      </w:r>
      <w:r w:rsidRPr="00FD54DA">
        <w:rPr>
          <w:rFonts w:ascii="Times New Roman" w:hAnsi="Times New Roman" w:cs="Times New Roman"/>
          <w:sz w:val="24"/>
          <w:szCs w:val="24"/>
        </w:rPr>
        <w:t>43%(moderate and severe). It is the highest in the world. The major</w:t>
      </w:r>
      <w:r>
        <w:rPr>
          <w:rFonts w:ascii="Times New Roman" w:hAnsi="Times New Roman" w:cs="Times New Roman"/>
          <w:sz w:val="24"/>
          <w:szCs w:val="24"/>
        </w:rPr>
        <w:t xml:space="preserve">ity of children suffering from </w:t>
      </w:r>
      <w:r w:rsidRPr="00FD54DA">
        <w:rPr>
          <w:rFonts w:ascii="Times New Roman" w:hAnsi="Times New Roman" w:cs="Times New Roman"/>
          <w:sz w:val="24"/>
          <w:szCs w:val="24"/>
        </w:rPr>
        <w:t>Under nutrition (80%) are the mild and the moderate forms wh</w:t>
      </w:r>
      <w:r>
        <w:rPr>
          <w:rFonts w:ascii="Times New Roman" w:hAnsi="Times New Roman" w:cs="Times New Roman"/>
          <w:sz w:val="24"/>
          <w:szCs w:val="24"/>
        </w:rPr>
        <w:t xml:space="preserve">ich go unnoticed and the early </w:t>
      </w:r>
      <w:r w:rsidRPr="00FD54DA">
        <w:rPr>
          <w:rFonts w:ascii="Times New Roman" w:hAnsi="Times New Roman" w:cs="Times New Roman"/>
          <w:sz w:val="24"/>
          <w:szCs w:val="24"/>
        </w:rPr>
        <w:t xml:space="preserve">Ages are affected more which makes the process irreversible </w:t>
      </w:r>
      <w:sdt>
        <w:sdtPr>
          <w:rPr>
            <w:rFonts w:ascii="Times New Roman" w:hAnsi="Times New Roman" w:cs="Times New Roman"/>
            <w:sz w:val="24"/>
            <w:szCs w:val="24"/>
          </w:rPr>
          <w:id w:val="-11452254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WHO15 \l 1033 </w:instrText>
          </w:r>
          <w:r>
            <w:rPr>
              <w:rFonts w:ascii="Times New Roman" w:hAnsi="Times New Roman" w:cs="Times New Roman"/>
              <w:sz w:val="24"/>
              <w:szCs w:val="24"/>
            </w:rPr>
            <w:fldChar w:fldCharType="separate"/>
          </w:r>
          <w:r w:rsidRPr="00F3027E">
            <w:rPr>
              <w:rFonts w:ascii="Times New Roman" w:hAnsi="Times New Roman" w:cs="Times New Roman"/>
              <w:noProof/>
              <w:sz w:val="24"/>
              <w:szCs w:val="24"/>
            </w:rPr>
            <w:t>((WHO,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FD54DA">
        <w:rPr>
          <w:rFonts w:ascii="Times New Roman" w:hAnsi="Times New Roman" w:cs="Times New Roman"/>
          <w:sz w:val="24"/>
          <w:szCs w:val="24"/>
        </w:rPr>
        <w:t>Malnutrition is currently the leading caus</w:t>
      </w:r>
      <w:r>
        <w:rPr>
          <w:rFonts w:ascii="Times New Roman" w:hAnsi="Times New Roman" w:cs="Times New Roman"/>
          <w:sz w:val="24"/>
          <w:szCs w:val="24"/>
        </w:rPr>
        <w:t xml:space="preserve">e of global burden of disease   </w:t>
      </w:r>
      <w:sdt>
        <w:sdtPr>
          <w:rPr>
            <w:rFonts w:ascii="Times New Roman" w:hAnsi="Times New Roman" w:cs="Times New Roman"/>
            <w:sz w:val="24"/>
            <w:szCs w:val="24"/>
          </w:rPr>
          <w:id w:val="-11452254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Ezz02 \l 1033 </w:instrText>
          </w:r>
          <w:r>
            <w:rPr>
              <w:rFonts w:ascii="Times New Roman" w:hAnsi="Times New Roman" w:cs="Times New Roman"/>
              <w:sz w:val="24"/>
              <w:szCs w:val="24"/>
            </w:rPr>
            <w:fldChar w:fldCharType="separate"/>
          </w:r>
          <w:r w:rsidRPr="00F3027E">
            <w:rPr>
              <w:rFonts w:ascii="Times New Roman" w:hAnsi="Times New Roman" w:cs="Times New Roman"/>
              <w:noProof/>
              <w:sz w:val="24"/>
              <w:szCs w:val="24"/>
            </w:rPr>
            <w:t>((Ezzati et al.,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670206F" w14:textId="77777777" w:rsidR="00F3027E" w:rsidRDefault="00F3027E" w:rsidP="00E76E71">
      <w:pPr>
        <w:spacing w:line="360" w:lineRule="auto"/>
        <w:jc w:val="both"/>
        <w:rPr>
          <w:rFonts w:ascii="Times New Roman" w:hAnsi="Times New Roman" w:cs="Times New Roman"/>
          <w:sz w:val="24"/>
          <w:szCs w:val="24"/>
        </w:rPr>
      </w:pPr>
      <w:r>
        <w:rPr>
          <w:rFonts w:ascii="Times New Roman" w:hAnsi="Times New Roman" w:cs="Times New Roman"/>
          <w:sz w:val="24"/>
          <w:szCs w:val="24"/>
        </w:rPr>
        <w:t>And has</w:t>
      </w:r>
      <w:r w:rsidRPr="00FD54DA">
        <w:rPr>
          <w:rFonts w:ascii="Times New Roman" w:hAnsi="Times New Roman" w:cs="Times New Roman"/>
          <w:sz w:val="24"/>
          <w:szCs w:val="24"/>
        </w:rPr>
        <w:t xml:space="preserve"> been identified as the underlying factor in about 50% of deaths of children under 5 years of Age in developing countries (</w:t>
      </w:r>
      <w:sdt>
        <w:sdtPr>
          <w:rPr>
            <w:rFonts w:ascii="Times New Roman" w:hAnsi="Times New Roman" w:cs="Times New Roman"/>
            <w:sz w:val="24"/>
            <w:szCs w:val="24"/>
          </w:rPr>
          <w:id w:val="-114522544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Bla03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3027E">
            <w:rPr>
              <w:rFonts w:ascii="Times New Roman" w:hAnsi="Times New Roman" w:cs="Times New Roman"/>
              <w:noProof/>
              <w:sz w:val="24"/>
              <w:szCs w:val="24"/>
            </w:rPr>
            <w:t>(Black et al., 2003)</w:t>
          </w:r>
          <w:r>
            <w:rPr>
              <w:rFonts w:ascii="Times New Roman" w:hAnsi="Times New Roman" w:cs="Times New Roman"/>
              <w:sz w:val="24"/>
              <w:szCs w:val="24"/>
            </w:rPr>
            <w:fldChar w:fldCharType="end"/>
          </w:r>
        </w:sdtContent>
      </w:sdt>
      <w:r w:rsidRPr="00FD54DA">
        <w:rPr>
          <w:rFonts w:ascii="Times New Roman" w:hAnsi="Times New Roman" w:cs="Times New Roman"/>
          <w:sz w:val="24"/>
          <w:szCs w:val="24"/>
        </w:rPr>
        <w:t xml:space="preserve">). The condition may result from lack offood or </w:t>
      </w:r>
      <w:r>
        <w:rPr>
          <w:rFonts w:ascii="Times New Roman" w:hAnsi="Times New Roman" w:cs="Times New Roman"/>
          <w:sz w:val="24"/>
          <w:szCs w:val="24"/>
        </w:rPr>
        <w:t>from</w:t>
      </w:r>
      <w:r w:rsidRPr="00FD54DA">
        <w:rPr>
          <w:rFonts w:ascii="Times New Roman" w:hAnsi="Times New Roman" w:cs="Times New Roman"/>
          <w:sz w:val="24"/>
          <w:szCs w:val="24"/>
        </w:rPr>
        <w:t xml:space="preserve"> infections that cause loss of appetite while increasing the bo</w:t>
      </w:r>
      <w:r>
        <w:rPr>
          <w:rFonts w:ascii="Times New Roman" w:hAnsi="Times New Roman" w:cs="Times New Roman"/>
          <w:sz w:val="24"/>
          <w:szCs w:val="24"/>
        </w:rPr>
        <w:t xml:space="preserve">dy's nutrient requirements and </w:t>
      </w:r>
      <w:r w:rsidRPr="00FD54DA">
        <w:rPr>
          <w:rFonts w:ascii="Times New Roman" w:hAnsi="Times New Roman" w:cs="Times New Roman"/>
          <w:sz w:val="24"/>
          <w:szCs w:val="24"/>
        </w:rPr>
        <w:t>Losses. Children between 12 and 59 months old are especially a</w:t>
      </w:r>
      <w:r>
        <w:rPr>
          <w:rFonts w:ascii="Times New Roman" w:hAnsi="Times New Roman" w:cs="Times New Roman"/>
          <w:sz w:val="24"/>
          <w:szCs w:val="24"/>
        </w:rPr>
        <w:t>t risk since they are the most vulnerable</w:t>
      </w:r>
      <w:r w:rsidRPr="00FD54DA">
        <w:rPr>
          <w:rFonts w:ascii="Times New Roman" w:hAnsi="Times New Roman" w:cs="Times New Roman"/>
          <w:sz w:val="24"/>
          <w:szCs w:val="24"/>
        </w:rPr>
        <w:t xml:space="preserve"> to infections such a</w:t>
      </w:r>
      <w:r>
        <w:rPr>
          <w:rFonts w:ascii="Times New Roman" w:hAnsi="Times New Roman" w:cs="Times New Roman"/>
          <w:sz w:val="24"/>
          <w:szCs w:val="24"/>
        </w:rPr>
        <w:t xml:space="preserve">s gastroenteritis and measles </w:t>
      </w:r>
      <w:sdt>
        <w:sdtPr>
          <w:rPr>
            <w:rFonts w:ascii="Times New Roman" w:hAnsi="Times New Roman" w:cs="Times New Roman"/>
            <w:sz w:val="24"/>
            <w:szCs w:val="24"/>
          </w:rPr>
          <w:id w:val="-11452254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WHO00 \l 1033 </w:instrText>
          </w:r>
          <w:r>
            <w:rPr>
              <w:rFonts w:ascii="Times New Roman" w:hAnsi="Times New Roman" w:cs="Times New Roman"/>
              <w:sz w:val="24"/>
              <w:szCs w:val="24"/>
            </w:rPr>
            <w:fldChar w:fldCharType="separate"/>
          </w:r>
          <w:r w:rsidRPr="00F3027E">
            <w:rPr>
              <w:rFonts w:ascii="Times New Roman" w:hAnsi="Times New Roman" w:cs="Times New Roman"/>
              <w:noProof/>
              <w:sz w:val="24"/>
              <w:szCs w:val="24"/>
            </w:rPr>
            <w:t>((WHO 2. , 2000)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6992EF8" w14:textId="77777777" w:rsidR="00F3027E" w:rsidRPr="00B34E1A" w:rsidRDefault="00F3027E" w:rsidP="00E76E71">
      <w:pPr>
        <w:widowControl w:val="0"/>
        <w:autoSpaceDE w:val="0"/>
        <w:autoSpaceDN w:val="0"/>
        <w:adjustRightInd w:val="0"/>
        <w:spacing w:after="0" w:line="360" w:lineRule="auto"/>
        <w:jc w:val="both"/>
        <w:rPr>
          <w:rFonts w:asciiTheme="majorBidi" w:hAnsiTheme="majorBidi" w:cstheme="majorBidi"/>
          <w:b/>
          <w:bCs/>
          <w:sz w:val="28"/>
          <w:szCs w:val="28"/>
        </w:rPr>
      </w:pPr>
      <w:r w:rsidRPr="00B34E1A">
        <w:rPr>
          <w:rFonts w:asciiTheme="majorBidi" w:hAnsiTheme="majorBidi" w:cstheme="majorBidi"/>
          <w:b/>
          <w:bCs/>
          <w:sz w:val="28"/>
          <w:szCs w:val="28"/>
        </w:rPr>
        <w:t>Causes of Malnutrition</w:t>
      </w:r>
    </w:p>
    <w:p w14:paraId="4DABD3EF" w14:textId="77777777" w:rsidR="00F3027E" w:rsidRPr="00D4238D" w:rsidRDefault="00F3027E" w:rsidP="00E76E71">
      <w:pPr>
        <w:widowControl w:val="0"/>
        <w:autoSpaceDE w:val="0"/>
        <w:autoSpaceDN w:val="0"/>
        <w:adjustRightInd w:val="0"/>
        <w:spacing w:after="0" w:line="360" w:lineRule="auto"/>
        <w:jc w:val="both"/>
        <w:rPr>
          <w:rFonts w:asciiTheme="majorBidi" w:hAnsiTheme="majorBidi" w:cstheme="majorBidi"/>
          <w:sz w:val="24"/>
          <w:szCs w:val="24"/>
        </w:rPr>
      </w:pPr>
      <w:r w:rsidRPr="00D4238D">
        <w:rPr>
          <w:rFonts w:asciiTheme="majorBidi" w:hAnsiTheme="majorBidi" w:cstheme="majorBidi"/>
          <w:sz w:val="24"/>
          <w:szCs w:val="24"/>
        </w:rPr>
        <w:t>Food production of many Sub-Saharan</w:t>
      </w:r>
      <w:r>
        <w:rPr>
          <w:rFonts w:asciiTheme="majorBidi" w:hAnsiTheme="majorBidi" w:cstheme="majorBidi"/>
          <w:sz w:val="24"/>
          <w:szCs w:val="24"/>
        </w:rPr>
        <w:t xml:space="preserve"> Africa countries, which is </w:t>
      </w:r>
      <w:r w:rsidRPr="00D4238D">
        <w:rPr>
          <w:rFonts w:asciiTheme="majorBidi" w:hAnsiTheme="majorBidi" w:cstheme="majorBidi"/>
          <w:sz w:val="24"/>
          <w:szCs w:val="24"/>
        </w:rPr>
        <w:t xml:space="preserve">often affected by environmental conditions </w:t>
      </w:r>
      <w:r>
        <w:rPr>
          <w:rFonts w:asciiTheme="majorBidi" w:hAnsiTheme="majorBidi" w:cstheme="majorBidi"/>
          <w:sz w:val="24"/>
          <w:szCs w:val="24"/>
        </w:rPr>
        <w:t xml:space="preserve">(i.e. soil fertility, rainfall, </w:t>
      </w:r>
      <w:r w:rsidRPr="00D4238D">
        <w:rPr>
          <w:rFonts w:asciiTheme="majorBidi" w:hAnsiTheme="majorBidi" w:cstheme="majorBidi"/>
          <w:sz w:val="24"/>
          <w:szCs w:val="24"/>
        </w:rPr>
        <w:t xml:space="preserve">temperature),  </w:t>
      </w:r>
      <w:r>
        <w:rPr>
          <w:rFonts w:asciiTheme="majorBidi" w:hAnsiTheme="majorBidi" w:cstheme="majorBidi"/>
          <w:sz w:val="24"/>
          <w:szCs w:val="24"/>
        </w:rPr>
        <w:t xml:space="preserve">  face the risk of failing food </w:t>
      </w:r>
      <w:r w:rsidRPr="00D4238D">
        <w:rPr>
          <w:rFonts w:asciiTheme="majorBidi" w:hAnsiTheme="majorBidi" w:cstheme="majorBidi"/>
          <w:sz w:val="24"/>
          <w:szCs w:val="24"/>
        </w:rPr>
        <w:t>avai</w:t>
      </w:r>
      <w:r>
        <w:rPr>
          <w:rFonts w:asciiTheme="majorBidi" w:hAnsiTheme="majorBidi" w:cstheme="majorBidi"/>
          <w:sz w:val="24"/>
          <w:szCs w:val="24"/>
        </w:rPr>
        <w:t xml:space="preserve">lability as indications </w:t>
      </w:r>
      <w:r w:rsidRPr="00D4238D">
        <w:rPr>
          <w:rFonts w:asciiTheme="majorBidi" w:hAnsiTheme="majorBidi" w:cstheme="majorBidi"/>
          <w:sz w:val="24"/>
          <w:szCs w:val="24"/>
        </w:rPr>
        <w:t xml:space="preserve">of warming climates on current food systems </w:t>
      </w:r>
      <w:sdt>
        <w:sdtPr>
          <w:rPr>
            <w:rFonts w:asciiTheme="majorBidi" w:hAnsiTheme="majorBidi" w:cstheme="majorBidi"/>
            <w:sz w:val="24"/>
            <w:szCs w:val="24"/>
          </w:rPr>
          <w:id w:val="-1145225447"/>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Bro08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(Brown M, (2008)</w:t>
          </w:r>
          <w:r w:rsidRPr="00D4238D">
            <w:rPr>
              <w:rFonts w:asciiTheme="majorBidi" w:hAnsiTheme="majorBidi" w:cstheme="majorBidi"/>
              <w:sz w:val="24"/>
              <w:szCs w:val="24"/>
            </w:rPr>
            <w:fldChar w:fldCharType="end"/>
          </w:r>
        </w:sdtContent>
      </w:sdt>
      <w:sdt>
        <w:sdtPr>
          <w:rPr>
            <w:rFonts w:asciiTheme="majorBidi" w:hAnsiTheme="majorBidi" w:cstheme="majorBidi"/>
            <w:sz w:val="24"/>
            <w:szCs w:val="24"/>
          </w:rPr>
          <w:id w:val="-1145225446"/>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Fun09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(Funk C B. M., (2009)</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There is anincreasing strain on food resources due</w:t>
      </w:r>
      <w:r>
        <w:rPr>
          <w:rFonts w:asciiTheme="majorBidi" w:hAnsiTheme="majorBidi" w:cstheme="majorBidi"/>
          <w:sz w:val="24"/>
          <w:szCs w:val="24"/>
        </w:rPr>
        <w:t xml:space="preserve"> to climatic factors as well as </w:t>
      </w:r>
      <w:r w:rsidRPr="00D4238D">
        <w:rPr>
          <w:rFonts w:asciiTheme="majorBidi" w:hAnsiTheme="majorBidi" w:cstheme="majorBidi"/>
          <w:sz w:val="24"/>
          <w:szCs w:val="24"/>
        </w:rPr>
        <w:t>due to decreasing of land area suitabl</w:t>
      </w:r>
      <w:r>
        <w:rPr>
          <w:rFonts w:asciiTheme="majorBidi" w:hAnsiTheme="majorBidi" w:cstheme="majorBidi"/>
          <w:sz w:val="24"/>
          <w:szCs w:val="24"/>
        </w:rPr>
        <w:t xml:space="preserve">e for planting and agricultural </w:t>
      </w:r>
      <w:r w:rsidRPr="00D4238D">
        <w:rPr>
          <w:rFonts w:asciiTheme="majorBidi" w:hAnsiTheme="majorBidi" w:cstheme="majorBidi"/>
          <w:sz w:val="24"/>
          <w:szCs w:val="24"/>
        </w:rPr>
        <w:t>production</w:t>
      </w:r>
      <w:sdt>
        <w:sdtPr>
          <w:rPr>
            <w:rFonts w:asciiTheme="majorBidi" w:hAnsiTheme="majorBidi" w:cstheme="majorBidi"/>
            <w:sz w:val="24"/>
            <w:szCs w:val="24"/>
          </w:rPr>
          <w:id w:val="-1145225445"/>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Fun06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(Funk C E. G., (2006))</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w:t>
      </w:r>
    </w:p>
    <w:p w14:paraId="53EE4A9E" w14:textId="77777777" w:rsidR="00F3027E" w:rsidRPr="00D4238D" w:rsidRDefault="00F3027E" w:rsidP="00E76E71">
      <w:pPr>
        <w:widowControl w:val="0"/>
        <w:autoSpaceDE w:val="0"/>
        <w:autoSpaceDN w:val="0"/>
        <w:adjustRightInd w:val="0"/>
        <w:spacing w:after="0" w:line="360" w:lineRule="auto"/>
        <w:jc w:val="both"/>
        <w:rPr>
          <w:rFonts w:asciiTheme="majorBidi" w:hAnsiTheme="majorBidi" w:cstheme="majorBidi"/>
          <w:sz w:val="24"/>
          <w:szCs w:val="24"/>
        </w:rPr>
      </w:pPr>
    </w:p>
    <w:p w14:paraId="77B18495" w14:textId="77777777" w:rsidR="00F3027E" w:rsidRDefault="00F3027E" w:rsidP="00E76E71">
      <w:pPr>
        <w:widowControl w:val="0"/>
        <w:autoSpaceDE w:val="0"/>
        <w:autoSpaceDN w:val="0"/>
        <w:adjustRightInd w:val="0"/>
        <w:spacing w:after="0"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These changes </w:t>
      </w:r>
      <w:r>
        <w:rPr>
          <w:rFonts w:asciiTheme="majorBidi" w:hAnsiTheme="majorBidi" w:cstheme="majorBidi"/>
          <w:sz w:val="24"/>
          <w:szCs w:val="24"/>
        </w:rPr>
        <w:t xml:space="preserve">(reducing the area suitable for </w:t>
      </w:r>
      <w:r w:rsidRPr="00D4238D">
        <w:rPr>
          <w:rFonts w:asciiTheme="majorBidi" w:hAnsiTheme="majorBidi" w:cstheme="majorBidi"/>
          <w:sz w:val="24"/>
          <w:szCs w:val="24"/>
        </w:rPr>
        <w:t>Cultivation and climatic change) ma</w:t>
      </w:r>
      <w:r>
        <w:rPr>
          <w:rFonts w:asciiTheme="majorBidi" w:hAnsiTheme="majorBidi" w:cstheme="majorBidi"/>
          <w:sz w:val="24"/>
          <w:szCs w:val="24"/>
        </w:rPr>
        <w:t xml:space="preserve">y accelerate food shortages and </w:t>
      </w:r>
      <w:r w:rsidRPr="00D4238D">
        <w:rPr>
          <w:rFonts w:asciiTheme="majorBidi" w:hAnsiTheme="majorBidi" w:cstheme="majorBidi"/>
          <w:sz w:val="24"/>
          <w:szCs w:val="24"/>
        </w:rPr>
        <w:t>May</w:t>
      </w:r>
      <w:r>
        <w:rPr>
          <w:rFonts w:asciiTheme="majorBidi" w:hAnsiTheme="majorBidi" w:cstheme="majorBidi"/>
          <w:sz w:val="24"/>
          <w:szCs w:val="24"/>
        </w:rPr>
        <w:t xml:space="preserve"> </w:t>
      </w:r>
      <w:r w:rsidRPr="00D4238D">
        <w:rPr>
          <w:rFonts w:asciiTheme="majorBidi" w:hAnsiTheme="majorBidi" w:cstheme="majorBidi"/>
          <w:sz w:val="24"/>
          <w:szCs w:val="24"/>
        </w:rPr>
        <w:t>therefore, lead to an increase in c</w:t>
      </w:r>
      <w:r>
        <w:rPr>
          <w:rFonts w:asciiTheme="majorBidi" w:hAnsiTheme="majorBidi" w:cstheme="majorBidi"/>
          <w:sz w:val="24"/>
          <w:szCs w:val="24"/>
        </w:rPr>
        <w:t xml:space="preserve">hild malnutrition. According to </w:t>
      </w:r>
      <w:r w:rsidRPr="00D4238D">
        <w:rPr>
          <w:rFonts w:asciiTheme="majorBidi" w:hAnsiTheme="majorBidi" w:cstheme="majorBidi"/>
          <w:sz w:val="24"/>
          <w:szCs w:val="24"/>
        </w:rPr>
        <w:t>The World Food Summit and the Foo</w:t>
      </w:r>
      <w:r>
        <w:rPr>
          <w:rFonts w:asciiTheme="majorBidi" w:hAnsiTheme="majorBidi" w:cstheme="majorBidi"/>
          <w:sz w:val="24"/>
          <w:szCs w:val="24"/>
        </w:rPr>
        <w:t xml:space="preserve">d and Agriculture Organization, </w:t>
      </w:r>
      <w:r w:rsidRPr="00D4238D">
        <w:rPr>
          <w:rFonts w:asciiTheme="majorBidi" w:hAnsiTheme="majorBidi" w:cstheme="majorBidi"/>
          <w:sz w:val="24"/>
          <w:szCs w:val="24"/>
        </w:rPr>
        <w:t>There are three core aspects of food security which includes: Availability</w:t>
      </w:r>
      <w:r>
        <w:rPr>
          <w:rFonts w:asciiTheme="majorBidi" w:hAnsiTheme="majorBidi" w:cstheme="majorBidi"/>
          <w:sz w:val="24"/>
          <w:szCs w:val="24"/>
        </w:rPr>
        <w:t xml:space="preserve"> </w:t>
      </w:r>
      <w:r w:rsidRPr="00D4238D">
        <w:rPr>
          <w:rFonts w:asciiTheme="majorBidi" w:hAnsiTheme="majorBidi" w:cstheme="majorBidi"/>
          <w:sz w:val="24"/>
          <w:szCs w:val="24"/>
        </w:rPr>
        <w:t>access, and</w:t>
      </w:r>
      <w:r>
        <w:rPr>
          <w:rFonts w:asciiTheme="majorBidi" w:hAnsiTheme="majorBidi" w:cstheme="majorBidi"/>
          <w:sz w:val="24"/>
          <w:szCs w:val="24"/>
        </w:rPr>
        <w:t xml:space="preserve"> </w:t>
      </w:r>
      <w:r w:rsidRPr="00D4238D">
        <w:rPr>
          <w:rFonts w:asciiTheme="majorBidi" w:hAnsiTheme="majorBidi" w:cstheme="majorBidi"/>
          <w:sz w:val="24"/>
          <w:szCs w:val="24"/>
        </w:rPr>
        <w:t xml:space="preserve">utilization </w:t>
      </w:r>
      <w:sdt>
        <w:sdtPr>
          <w:rPr>
            <w:rFonts w:asciiTheme="majorBidi" w:hAnsiTheme="majorBidi" w:cstheme="majorBidi"/>
            <w:sz w:val="24"/>
            <w:szCs w:val="24"/>
          </w:rPr>
          <w:id w:val="-1145225444"/>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FAO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(FAO)</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w:t>
      </w:r>
    </w:p>
    <w:p w14:paraId="70384BA0" w14:textId="77777777" w:rsidR="00F3027E" w:rsidRPr="00FB20CA" w:rsidRDefault="00F3027E" w:rsidP="00E76E71">
      <w:pPr>
        <w:pStyle w:val="ListParagraph"/>
        <w:widowControl w:val="0"/>
        <w:numPr>
          <w:ilvl w:val="0"/>
          <w:numId w:val="19"/>
        </w:numPr>
        <w:autoSpaceDE w:val="0"/>
        <w:autoSpaceDN w:val="0"/>
        <w:adjustRightInd w:val="0"/>
        <w:spacing w:after="0" w:line="360" w:lineRule="auto"/>
        <w:jc w:val="both"/>
        <w:rPr>
          <w:rFonts w:asciiTheme="majorBidi" w:hAnsiTheme="majorBidi" w:cstheme="majorBidi"/>
          <w:sz w:val="24"/>
          <w:szCs w:val="24"/>
        </w:rPr>
      </w:pPr>
      <w:r w:rsidRPr="00FB20CA">
        <w:rPr>
          <w:rFonts w:asciiTheme="majorBidi" w:hAnsiTheme="majorBidi" w:cstheme="majorBidi"/>
          <w:b/>
          <w:bCs/>
          <w:sz w:val="24"/>
          <w:szCs w:val="24"/>
        </w:rPr>
        <w:t xml:space="preserve">Oral health of geriatric patients: </w:t>
      </w:r>
      <w:r w:rsidRPr="00FB20CA">
        <w:rPr>
          <w:rFonts w:asciiTheme="majorBidi" w:hAnsiTheme="majorBidi" w:cstheme="majorBidi"/>
          <w:sz w:val="24"/>
          <w:szCs w:val="24"/>
        </w:rPr>
        <w:t>Malnutrition in the elderly is a Complex and multi</w:t>
      </w:r>
      <w:r>
        <w:rPr>
          <w:rFonts w:asciiTheme="majorBidi" w:hAnsiTheme="majorBidi" w:cstheme="majorBidi"/>
          <w:sz w:val="24"/>
          <w:szCs w:val="24"/>
        </w:rPr>
        <w:t>factoria</w:t>
      </w:r>
      <w:r w:rsidRPr="00FB20CA">
        <w:rPr>
          <w:rFonts w:asciiTheme="majorBidi" w:hAnsiTheme="majorBidi" w:cstheme="majorBidi"/>
          <w:sz w:val="24"/>
          <w:szCs w:val="24"/>
        </w:rPr>
        <w:t>l</w:t>
      </w:r>
      <w:r>
        <w:rPr>
          <w:rFonts w:asciiTheme="majorBidi" w:hAnsiTheme="majorBidi" w:cstheme="majorBidi"/>
          <w:sz w:val="24"/>
          <w:szCs w:val="24"/>
        </w:rPr>
        <w:t xml:space="preserve"> </w:t>
      </w:r>
      <w:r w:rsidRPr="00FB20CA">
        <w:rPr>
          <w:rFonts w:asciiTheme="majorBidi" w:hAnsiTheme="majorBidi" w:cstheme="majorBidi"/>
          <w:sz w:val="24"/>
          <w:szCs w:val="24"/>
        </w:rPr>
        <w:t>problem. Particularly, when they need to reside in a long-term care facility they are susceptible to malnutrition. The Oral health of aged people has a negative impact on quality of life.</w:t>
      </w:r>
    </w:p>
    <w:p w14:paraId="3ABA30F0" w14:textId="77777777" w:rsidR="00F3027E" w:rsidRPr="00FB20CA" w:rsidRDefault="00F3027E" w:rsidP="00E76E71">
      <w:pPr>
        <w:pStyle w:val="ListParagraph"/>
        <w:widowControl w:val="0"/>
        <w:numPr>
          <w:ilvl w:val="0"/>
          <w:numId w:val="19"/>
        </w:numPr>
        <w:autoSpaceDE w:val="0"/>
        <w:autoSpaceDN w:val="0"/>
        <w:adjustRightInd w:val="0"/>
        <w:spacing w:after="0" w:line="360" w:lineRule="auto"/>
        <w:jc w:val="both"/>
        <w:rPr>
          <w:rFonts w:asciiTheme="majorBidi" w:hAnsiTheme="majorBidi" w:cstheme="majorBidi"/>
          <w:sz w:val="24"/>
          <w:szCs w:val="24"/>
        </w:rPr>
      </w:pPr>
      <w:r w:rsidRPr="00FB20CA">
        <w:rPr>
          <w:rFonts w:asciiTheme="majorBidi" w:hAnsiTheme="majorBidi" w:cstheme="majorBidi"/>
          <w:b/>
          <w:bCs/>
          <w:sz w:val="24"/>
          <w:szCs w:val="24"/>
        </w:rPr>
        <w:lastRenderedPageBreak/>
        <w:t xml:space="preserve">Chronic renal failure: </w:t>
      </w:r>
      <w:r w:rsidRPr="00FB20CA">
        <w:rPr>
          <w:rFonts w:asciiTheme="majorBidi" w:hAnsiTheme="majorBidi" w:cstheme="majorBidi"/>
          <w:sz w:val="24"/>
          <w:szCs w:val="24"/>
        </w:rPr>
        <w:t>Malnutrition is normally seen with chronic renal failure patients.</w:t>
      </w:r>
    </w:p>
    <w:p w14:paraId="13F42BC0" w14:textId="77777777" w:rsidR="00F3027E" w:rsidRPr="00FB20CA" w:rsidRDefault="00F3027E" w:rsidP="00E76E71">
      <w:pPr>
        <w:pStyle w:val="ListParagraph"/>
        <w:widowControl w:val="0"/>
        <w:numPr>
          <w:ilvl w:val="0"/>
          <w:numId w:val="19"/>
        </w:numPr>
        <w:autoSpaceDE w:val="0"/>
        <w:autoSpaceDN w:val="0"/>
        <w:adjustRightInd w:val="0"/>
        <w:spacing w:after="0" w:line="360" w:lineRule="auto"/>
        <w:jc w:val="both"/>
        <w:rPr>
          <w:rFonts w:asciiTheme="majorBidi" w:hAnsiTheme="majorBidi" w:cstheme="majorBidi"/>
          <w:sz w:val="24"/>
          <w:szCs w:val="24"/>
        </w:rPr>
      </w:pPr>
      <w:r w:rsidRPr="00FB20CA">
        <w:rPr>
          <w:rFonts w:asciiTheme="majorBidi" w:hAnsiTheme="majorBidi" w:cstheme="majorBidi"/>
          <w:b/>
          <w:bCs/>
          <w:sz w:val="24"/>
          <w:szCs w:val="24"/>
        </w:rPr>
        <w:t xml:space="preserve">Cancer: </w:t>
      </w:r>
      <w:r w:rsidRPr="00FB20CA">
        <w:rPr>
          <w:rFonts w:asciiTheme="majorBidi" w:hAnsiTheme="majorBidi" w:cstheme="majorBidi"/>
          <w:sz w:val="24"/>
          <w:szCs w:val="24"/>
        </w:rPr>
        <w:t>In numerous publications it has been reported that Malnutrition is a common problem in pediatric patients with cancer and its clinical relevance has been widely accepted by professionals</w:t>
      </w:r>
    </w:p>
    <w:p w14:paraId="193F1FF2" w14:textId="77777777" w:rsidR="00F3027E" w:rsidRPr="00B34E1A" w:rsidRDefault="00F3027E" w:rsidP="00E76E71">
      <w:pPr>
        <w:pStyle w:val="Heading3"/>
        <w:spacing w:line="360" w:lineRule="auto"/>
        <w:jc w:val="both"/>
        <w:rPr>
          <w:rFonts w:asciiTheme="majorBidi" w:hAnsiTheme="majorBidi"/>
          <w:color w:val="auto"/>
          <w:sz w:val="30"/>
          <w:szCs w:val="30"/>
        </w:rPr>
      </w:pPr>
      <w:bookmarkStart w:id="37" w:name="_Toc42013128"/>
      <w:bookmarkStart w:id="38" w:name="_Toc42016757"/>
      <w:r w:rsidRPr="00B34E1A">
        <w:rPr>
          <w:rFonts w:asciiTheme="majorBidi" w:hAnsiTheme="majorBidi"/>
          <w:color w:val="auto"/>
          <w:sz w:val="30"/>
          <w:szCs w:val="30"/>
        </w:rPr>
        <w:t>2.1.1 TYPES OF MALNUTRITION</w:t>
      </w:r>
      <w:bookmarkEnd w:id="37"/>
      <w:bookmarkEnd w:id="38"/>
      <w:r w:rsidRPr="00B34E1A">
        <w:rPr>
          <w:rFonts w:asciiTheme="majorBidi" w:hAnsiTheme="majorBidi"/>
          <w:color w:val="auto"/>
          <w:sz w:val="30"/>
          <w:szCs w:val="30"/>
        </w:rPr>
        <w:t xml:space="preserve"> </w:t>
      </w:r>
    </w:p>
    <w:p w14:paraId="25B94D6C"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1-Disease Deficiency Protein energy malnutrition –Types of protein energy malnutrition include</w:t>
      </w:r>
    </w:p>
    <w:p w14:paraId="50DBFF27" w14:textId="77777777" w:rsidR="00F3027E" w:rsidRPr="00FB20CA" w:rsidRDefault="00F3027E" w:rsidP="00E76E71">
      <w:pPr>
        <w:pStyle w:val="ListParagraph"/>
        <w:numPr>
          <w:ilvl w:val="0"/>
          <w:numId w:val="20"/>
        </w:numPr>
        <w:spacing w:line="360" w:lineRule="auto"/>
        <w:jc w:val="both"/>
        <w:rPr>
          <w:rFonts w:asciiTheme="majorBidi" w:hAnsiTheme="majorBidi" w:cstheme="majorBidi"/>
          <w:sz w:val="24"/>
          <w:szCs w:val="24"/>
        </w:rPr>
      </w:pPr>
      <w:r w:rsidRPr="00FB20CA">
        <w:rPr>
          <w:rFonts w:asciiTheme="majorBidi" w:hAnsiTheme="majorBidi" w:cstheme="majorBidi"/>
          <w:color w:val="0070C0"/>
          <w:sz w:val="24"/>
          <w:szCs w:val="24"/>
        </w:rPr>
        <w:t>Kwashiorkor</w:t>
      </w:r>
      <w:r w:rsidRPr="00FB20CA">
        <w:rPr>
          <w:rFonts w:asciiTheme="majorBidi" w:hAnsiTheme="majorBidi" w:cstheme="majorBidi"/>
          <w:sz w:val="24"/>
          <w:szCs w:val="24"/>
        </w:rPr>
        <w:t xml:space="preserve"> (protein malnutrition predominant)</w:t>
      </w:r>
    </w:p>
    <w:p w14:paraId="22D8499F" w14:textId="77777777" w:rsidR="00F3027E" w:rsidRPr="00FB20CA" w:rsidRDefault="00F3027E" w:rsidP="00E76E71">
      <w:pPr>
        <w:pStyle w:val="ListParagraph"/>
        <w:numPr>
          <w:ilvl w:val="0"/>
          <w:numId w:val="20"/>
        </w:numPr>
        <w:spacing w:line="360" w:lineRule="auto"/>
        <w:jc w:val="both"/>
        <w:rPr>
          <w:rFonts w:asciiTheme="majorBidi" w:hAnsiTheme="majorBidi" w:cstheme="majorBidi"/>
          <w:sz w:val="24"/>
          <w:szCs w:val="24"/>
        </w:rPr>
      </w:pPr>
      <w:r w:rsidRPr="00FB20CA">
        <w:rPr>
          <w:rFonts w:asciiTheme="majorBidi" w:hAnsiTheme="majorBidi" w:cstheme="majorBidi"/>
          <w:color w:val="0070C0"/>
          <w:sz w:val="24"/>
          <w:szCs w:val="24"/>
        </w:rPr>
        <w:t>Maras us</w:t>
      </w:r>
      <w:r w:rsidRPr="00FB20CA">
        <w:rPr>
          <w:rFonts w:asciiTheme="majorBidi" w:hAnsiTheme="majorBidi" w:cstheme="majorBidi"/>
          <w:sz w:val="24"/>
          <w:szCs w:val="24"/>
        </w:rPr>
        <w:t xml:space="preserve"> (deficiency in calorie intake)</w:t>
      </w:r>
    </w:p>
    <w:p w14:paraId="3A26D5D2" w14:textId="0988A5D5" w:rsidR="00F3027E" w:rsidRPr="00B34E1A" w:rsidRDefault="00F3027E" w:rsidP="00E76E71">
      <w:pPr>
        <w:pStyle w:val="ListParagraph"/>
        <w:numPr>
          <w:ilvl w:val="0"/>
          <w:numId w:val="20"/>
        </w:numPr>
        <w:spacing w:line="360" w:lineRule="auto"/>
        <w:jc w:val="both"/>
        <w:rPr>
          <w:rFonts w:asciiTheme="majorBidi" w:hAnsiTheme="majorBidi" w:cstheme="majorBidi"/>
          <w:sz w:val="24"/>
          <w:szCs w:val="24"/>
        </w:rPr>
      </w:pPr>
      <w:r w:rsidRPr="00FB20CA">
        <w:rPr>
          <w:rFonts w:asciiTheme="majorBidi" w:hAnsiTheme="majorBidi" w:cstheme="majorBidi"/>
          <w:sz w:val="24"/>
          <w:szCs w:val="24"/>
        </w:rPr>
        <w:t xml:space="preserve">Miasmic Kwashiorkor (marked protein deficiency and marked calorie insufficiency </w:t>
      </w:r>
      <w:r>
        <w:rPr>
          <w:rFonts w:asciiTheme="majorBidi" w:hAnsiTheme="majorBidi" w:cstheme="majorBidi"/>
          <w:sz w:val="24"/>
          <w:szCs w:val="24"/>
        </w:rPr>
        <w:t xml:space="preserve">signs </w:t>
      </w:r>
      <w:r w:rsidRPr="00FB20CA">
        <w:rPr>
          <w:rFonts w:asciiTheme="majorBidi" w:hAnsiTheme="majorBidi" w:cstheme="majorBidi"/>
          <w:sz w:val="24"/>
          <w:szCs w:val="24"/>
        </w:rPr>
        <w:t>present, sometimes referred to as the most severe form of malnutrition</w:t>
      </w:r>
    </w:p>
    <w:p w14:paraId="7EE5A33D" w14:textId="77777777" w:rsidR="00F3027E" w:rsidRPr="00B34E1A" w:rsidRDefault="00F3027E" w:rsidP="00E76E71">
      <w:pPr>
        <w:pStyle w:val="Heading3"/>
        <w:spacing w:line="360" w:lineRule="auto"/>
        <w:jc w:val="both"/>
        <w:rPr>
          <w:rFonts w:asciiTheme="majorBidi" w:hAnsiTheme="majorBidi"/>
          <w:color w:val="auto"/>
          <w:sz w:val="30"/>
          <w:szCs w:val="30"/>
        </w:rPr>
      </w:pPr>
      <w:bookmarkStart w:id="39" w:name="_Toc42013129"/>
      <w:bookmarkStart w:id="40" w:name="_Toc42016758"/>
      <w:r w:rsidRPr="00B34E1A">
        <w:rPr>
          <w:rFonts w:asciiTheme="majorBidi" w:hAnsiTheme="majorBidi"/>
          <w:color w:val="auto"/>
          <w:sz w:val="30"/>
          <w:szCs w:val="30"/>
        </w:rPr>
        <w:t>2.1.1.1</w:t>
      </w:r>
      <w:r w:rsidRPr="00B34E1A">
        <w:rPr>
          <w:rStyle w:val="SubtitleChar"/>
          <w:color w:val="auto"/>
          <w:sz w:val="30"/>
          <w:szCs w:val="30"/>
        </w:rPr>
        <w:t xml:space="preserve"> </w:t>
      </w:r>
      <w:r w:rsidRPr="00B34E1A">
        <w:rPr>
          <w:rStyle w:val="SubtitleChar"/>
          <w:i w:val="0"/>
          <w:iCs w:val="0"/>
          <w:color w:val="auto"/>
          <w:sz w:val="28"/>
          <w:szCs w:val="28"/>
        </w:rPr>
        <w:t>KWASHIORKOR</w:t>
      </w:r>
      <w:bookmarkEnd w:id="39"/>
      <w:bookmarkEnd w:id="40"/>
    </w:p>
    <w:p w14:paraId="4AB46614"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Kwashiorkor, also called wet protein-energy malnutrition,</w:t>
      </w:r>
      <w:r>
        <w:rPr>
          <w:rFonts w:asciiTheme="majorBidi" w:hAnsiTheme="majorBidi" w:cstheme="majorBidi"/>
          <w:sz w:val="24"/>
          <w:szCs w:val="24"/>
        </w:rPr>
        <w:t xml:space="preserve"> is a form of PEM characterized </w:t>
      </w:r>
      <w:r w:rsidRPr="00D4238D">
        <w:rPr>
          <w:rFonts w:asciiTheme="majorBidi" w:hAnsiTheme="majorBidi" w:cstheme="majorBidi"/>
          <w:sz w:val="24"/>
          <w:szCs w:val="24"/>
        </w:rPr>
        <w:t>primarily   by protein deficiency.</w:t>
      </w:r>
      <w:r>
        <w:rPr>
          <w:rFonts w:asciiTheme="majorBidi" w:hAnsiTheme="majorBidi" w:cstheme="majorBidi"/>
          <w:sz w:val="24"/>
          <w:szCs w:val="24"/>
        </w:rPr>
        <w:t xml:space="preserve"> </w:t>
      </w:r>
      <w:r w:rsidRPr="00D4238D">
        <w:rPr>
          <w:rFonts w:asciiTheme="majorBidi" w:hAnsiTheme="majorBidi" w:cstheme="majorBidi"/>
          <w:sz w:val="24"/>
          <w:szCs w:val="24"/>
        </w:rPr>
        <w:t>This condition usually appears at the age of about 12 months</w:t>
      </w:r>
      <w:r>
        <w:rPr>
          <w:rFonts w:asciiTheme="majorBidi" w:hAnsiTheme="majorBidi" w:cstheme="majorBidi"/>
          <w:sz w:val="24"/>
          <w:szCs w:val="24"/>
        </w:rPr>
        <w:t xml:space="preserve"> </w:t>
      </w:r>
      <w:r w:rsidRPr="00D4238D">
        <w:rPr>
          <w:rFonts w:asciiTheme="majorBidi" w:hAnsiTheme="majorBidi" w:cstheme="majorBidi"/>
          <w:sz w:val="24"/>
          <w:szCs w:val="24"/>
        </w:rPr>
        <w:t>when breastfeeding is discontinued, but it can develop at any t</w:t>
      </w:r>
      <w:r>
        <w:rPr>
          <w:rFonts w:asciiTheme="majorBidi" w:hAnsiTheme="majorBidi" w:cstheme="majorBidi"/>
          <w:sz w:val="24"/>
          <w:szCs w:val="24"/>
        </w:rPr>
        <w:t xml:space="preserve">ime during a child's formative </w:t>
      </w:r>
      <w:r w:rsidRPr="00D4238D">
        <w:rPr>
          <w:rFonts w:asciiTheme="majorBidi" w:hAnsiTheme="majorBidi" w:cstheme="majorBidi"/>
          <w:sz w:val="24"/>
          <w:szCs w:val="24"/>
        </w:rPr>
        <w:t>Years (</w:t>
      </w:r>
      <w:sdt>
        <w:sdtPr>
          <w:rPr>
            <w:rFonts w:asciiTheme="majorBidi" w:hAnsiTheme="majorBidi" w:cstheme="majorBidi"/>
            <w:sz w:val="24"/>
            <w:szCs w:val="24"/>
          </w:rPr>
          <w:id w:val="-1229731169"/>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Man98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((Manary et al., 1998)</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D4238D">
        <w:rPr>
          <w:rFonts w:asciiTheme="majorBidi" w:hAnsiTheme="majorBidi" w:cstheme="majorBidi"/>
          <w:sz w:val="24"/>
          <w:szCs w:val="24"/>
        </w:rPr>
        <w:t>Kwashiorkor usually manifests with f</w:t>
      </w:r>
      <w:r>
        <w:rPr>
          <w:rFonts w:asciiTheme="majorBidi" w:hAnsiTheme="majorBidi" w:cstheme="majorBidi"/>
          <w:sz w:val="24"/>
          <w:szCs w:val="24"/>
        </w:rPr>
        <w:t>luid retention (edema) usually Starting</w:t>
      </w:r>
      <w:r w:rsidRPr="00D4238D">
        <w:rPr>
          <w:rFonts w:asciiTheme="majorBidi" w:hAnsiTheme="majorBidi" w:cstheme="majorBidi"/>
          <w:sz w:val="24"/>
          <w:szCs w:val="24"/>
        </w:rPr>
        <w:t xml:space="preserve"> in the legs and feet and spreading, in more advanced </w:t>
      </w:r>
      <w:r>
        <w:rPr>
          <w:rFonts w:asciiTheme="majorBidi" w:hAnsiTheme="majorBidi" w:cstheme="majorBidi"/>
          <w:sz w:val="24"/>
          <w:szCs w:val="24"/>
        </w:rPr>
        <w:t>cases, to the hands and face.</w:t>
      </w:r>
      <w:r w:rsidRPr="00D4238D">
        <w:rPr>
          <w:rFonts w:asciiTheme="majorBidi" w:hAnsiTheme="majorBidi" w:cstheme="majorBidi"/>
          <w:sz w:val="24"/>
          <w:szCs w:val="24"/>
        </w:rPr>
        <w:t xml:space="preserve"> Edema may be detected by the production of a definite pit as a res</w:t>
      </w:r>
      <w:r>
        <w:rPr>
          <w:rFonts w:asciiTheme="majorBidi" w:hAnsiTheme="majorBidi" w:cstheme="majorBidi"/>
          <w:sz w:val="24"/>
          <w:szCs w:val="24"/>
        </w:rPr>
        <w:t>ult of moderate pressure for 3 Seconds</w:t>
      </w:r>
      <w:r w:rsidRPr="00D4238D">
        <w:rPr>
          <w:rFonts w:asciiTheme="majorBidi" w:hAnsiTheme="majorBidi" w:cstheme="majorBidi"/>
          <w:sz w:val="24"/>
          <w:szCs w:val="24"/>
        </w:rPr>
        <w:t xml:space="preserve"> with the thumb over the lower end of the tibia and the dorsum of foot. Because of Edema, children with kwashiorkor may look “fat” so that their parents regard them as well fed protein energy malnu</w:t>
      </w:r>
      <w:r>
        <w:rPr>
          <w:rFonts w:asciiTheme="majorBidi" w:hAnsiTheme="majorBidi" w:cstheme="majorBidi"/>
          <w:sz w:val="24"/>
          <w:szCs w:val="24"/>
        </w:rPr>
        <w:t xml:space="preserve">trition </w:t>
      </w:r>
      <w:sdt>
        <w:sdtPr>
          <w:rPr>
            <w:rFonts w:asciiTheme="majorBidi" w:hAnsiTheme="majorBidi" w:cstheme="majorBidi"/>
            <w:sz w:val="24"/>
            <w:szCs w:val="24"/>
          </w:rPr>
          <w:id w:val="-1229731168"/>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Man98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((Manary et al., 1998)</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w:t>
      </w:r>
    </w:p>
    <w:p w14:paraId="05BCDE1E"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There is hair discolor</w:t>
      </w:r>
      <w:r>
        <w:rPr>
          <w:rFonts w:asciiTheme="majorBidi" w:hAnsiTheme="majorBidi" w:cstheme="majorBidi"/>
          <w:sz w:val="24"/>
          <w:szCs w:val="24"/>
        </w:rPr>
        <w:t>ation or loss of pigmentation; Curly</w:t>
      </w:r>
      <w:r w:rsidRPr="00D4238D">
        <w:rPr>
          <w:rFonts w:asciiTheme="majorBidi" w:hAnsiTheme="majorBidi" w:cstheme="majorBidi"/>
          <w:sz w:val="24"/>
          <w:szCs w:val="24"/>
        </w:rPr>
        <w:t xml:space="preserve"> hair becomes straight easily pluck able colored, dark ski</w:t>
      </w:r>
      <w:r>
        <w:rPr>
          <w:rFonts w:asciiTheme="majorBidi" w:hAnsiTheme="majorBidi" w:cstheme="majorBidi"/>
          <w:sz w:val="24"/>
          <w:szCs w:val="24"/>
        </w:rPr>
        <w:t xml:space="preserve">n may become dried and lighter </w:t>
      </w:r>
      <w:r w:rsidRPr="00D4238D">
        <w:rPr>
          <w:rFonts w:asciiTheme="majorBidi" w:hAnsiTheme="majorBidi" w:cstheme="majorBidi"/>
          <w:sz w:val="24"/>
          <w:szCs w:val="24"/>
        </w:rPr>
        <w:t>in some places especially in the skin folds; Outer layers of skin m</w:t>
      </w:r>
      <w:r>
        <w:rPr>
          <w:rFonts w:asciiTheme="majorBidi" w:hAnsiTheme="majorBidi" w:cstheme="majorBidi"/>
          <w:sz w:val="24"/>
          <w:szCs w:val="24"/>
        </w:rPr>
        <w:t xml:space="preserve">ay peel off and ulceration may </w:t>
      </w:r>
      <w:r w:rsidRPr="00D4238D">
        <w:rPr>
          <w:rFonts w:asciiTheme="majorBidi" w:hAnsiTheme="majorBidi" w:cstheme="majorBidi"/>
          <w:sz w:val="24"/>
          <w:szCs w:val="24"/>
        </w:rPr>
        <w:t xml:space="preserve">occur; the lesions may resemble burns </w:t>
      </w:r>
      <w:sdt>
        <w:sdtPr>
          <w:rPr>
            <w:rFonts w:asciiTheme="majorBidi" w:hAnsiTheme="majorBidi" w:cstheme="majorBidi"/>
            <w:sz w:val="24"/>
            <w:szCs w:val="24"/>
          </w:rPr>
          <w:id w:val="-1229731167"/>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Cun06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((Cundiff and Harris, 2006)</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 xml:space="preserve">.Children with Kwashiorkor </w:t>
      </w:r>
      <w:r w:rsidRPr="00D4238D">
        <w:rPr>
          <w:rFonts w:asciiTheme="majorBidi" w:hAnsiTheme="majorBidi" w:cstheme="majorBidi"/>
          <w:sz w:val="24"/>
          <w:szCs w:val="24"/>
        </w:rPr>
        <w:t xml:space="preserve">are usually </w:t>
      </w:r>
      <w:r w:rsidRPr="00D4238D">
        <w:rPr>
          <w:rFonts w:asciiTheme="majorBidi" w:hAnsiTheme="majorBidi" w:cstheme="majorBidi"/>
          <w:sz w:val="24"/>
          <w:szCs w:val="24"/>
        </w:rPr>
        <w:lastRenderedPageBreak/>
        <w:t>apathetic, miserable, and Irritable. They show no signs of hunger,</w:t>
      </w:r>
      <w:r>
        <w:rPr>
          <w:rFonts w:asciiTheme="majorBidi" w:hAnsiTheme="majorBidi" w:cstheme="majorBidi"/>
          <w:sz w:val="24"/>
          <w:szCs w:val="24"/>
        </w:rPr>
        <w:t xml:space="preserve"> and it is difficult to </w:t>
      </w:r>
      <w:r w:rsidRPr="00D4238D">
        <w:rPr>
          <w:rFonts w:asciiTheme="majorBidi" w:hAnsiTheme="majorBidi" w:cstheme="majorBidi"/>
          <w:sz w:val="24"/>
          <w:szCs w:val="24"/>
        </w:rPr>
        <w:t xml:space="preserve">persuade them to eat. There is  Hepatomegaly, lethargy,  severe immune deficiency and earlydeath occurs </w:t>
      </w:r>
      <w:sdt>
        <w:sdtPr>
          <w:rPr>
            <w:rFonts w:asciiTheme="majorBidi" w:hAnsiTheme="majorBidi" w:cstheme="majorBidi"/>
            <w:sz w:val="24"/>
            <w:szCs w:val="24"/>
          </w:rPr>
          <w:id w:val="-1229731164"/>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UNA00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((UNACC, 2000)</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Hypo albumin anemia and electrolyte imbalance have been put  forward as possible causes of the edema </w:t>
      </w:r>
      <w:sdt>
        <w:sdtPr>
          <w:rPr>
            <w:rFonts w:asciiTheme="majorBidi" w:hAnsiTheme="majorBidi" w:cstheme="majorBidi"/>
            <w:sz w:val="24"/>
            <w:szCs w:val="24"/>
          </w:rPr>
          <w:id w:val="532357989"/>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Wat \l 1033 </w:instrText>
          </w:r>
          <w:r>
            <w:rPr>
              <w:rFonts w:asciiTheme="majorBidi" w:hAnsiTheme="majorBidi" w:cstheme="majorBidi"/>
              <w:sz w:val="24"/>
              <w:szCs w:val="24"/>
            </w:rPr>
            <w:fldChar w:fldCharType="separate"/>
          </w:r>
          <w:r w:rsidRPr="00F3027E">
            <w:rPr>
              <w:rFonts w:asciiTheme="majorBidi" w:hAnsiTheme="majorBidi" w:cstheme="majorBidi"/>
              <w:noProof/>
              <w:sz w:val="24"/>
              <w:szCs w:val="24"/>
            </w:rPr>
            <w:t>(Water low)</w:t>
          </w:r>
          <w:r>
            <w:rPr>
              <w:rFonts w:asciiTheme="majorBidi" w:hAnsiTheme="majorBidi" w:cstheme="majorBidi"/>
              <w:sz w:val="24"/>
              <w:szCs w:val="24"/>
            </w:rPr>
            <w:fldChar w:fldCharType="end"/>
          </w:r>
        </w:sdtContent>
      </w:sdt>
    </w:p>
    <w:p w14:paraId="39A1D800" w14:textId="7296FF4A" w:rsidR="00F3027E" w:rsidRPr="00B34E1A" w:rsidRDefault="00F3027E" w:rsidP="00E76E71">
      <w:pPr>
        <w:pStyle w:val="Heading3"/>
        <w:spacing w:line="360" w:lineRule="auto"/>
        <w:jc w:val="both"/>
        <w:rPr>
          <w:rFonts w:asciiTheme="majorBidi" w:hAnsiTheme="majorBidi"/>
          <w:color w:val="auto"/>
          <w:sz w:val="30"/>
          <w:szCs w:val="30"/>
        </w:rPr>
      </w:pPr>
      <w:bookmarkStart w:id="41" w:name="_Toc42013130"/>
      <w:bookmarkStart w:id="42" w:name="_Toc42016759"/>
      <w:r w:rsidRPr="00B34E1A">
        <w:rPr>
          <w:rFonts w:asciiTheme="majorBidi" w:hAnsiTheme="majorBidi"/>
          <w:color w:val="auto"/>
          <w:sz w:val="30"/>
          <w:szCs w:val="30"/>
        </w:rPr>
        <w:t>2.1.1.</w:t>
      </w:r>
      <w:r w:rsidR="008C72B6">
        <w:rPr>
          <w:rFonts w:asciiTheme="majorBidi" w:hAnsiTheme="majorBidi"/>
          <w:color w:val="auto"/>
          <w:sz w:val="30"/>
          <w:szCs w:val="30"/>
        </w:rPr>
        <w:t xml:space="preserve">2 </w:t>
      </w:r>
      <w:r w:rsidRPr="00B34E1A">
        <w:rPr>
          <w:rStyle w:val="SubtitleChar"/>
          <w:i w:val="0"/>
          <w:iCs w:val="0"/>
          <w:color w:val="auto"/>
          <w:sz w:val="28"/>
          <w:szCs w:val="28"/>
        </w:rPr>
        <w:t>MIASMIC KWASHIORKOR</w:t>
      </w:r>
      <w:r w:rsidRPr="00B34E1A">
        <w:rPr>
          <w:rStyle w:val="SubtitleChar"/>
          <w:color w:val="auto"/>
          <w:sz w:val="30"/>
          <w:szCs w:val="30"/>
        </w:rPr>
        <w:t>.</w:t>
      </w:r>
      <w:bookmarkEnd w:id="41"/>
      <w:bookmarkEnd w:id="42"/>
    </w:p>
    <w:p w14:paraId="10E84D32" w14:textId="77777777" w:rsidR="00F3027E" w:rsidRPr="00FD7533"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This is a severe wasting in the presence of edema. It is a mixed</w:t>
      </w:r>
      <w:r>
        <w:rPr>
          <w:rFonts w:asciiTheme="majorBidi" w:hAnsiTheme="majorBidi" w:cstheme="majorBidi"/>
          <w:sz w:val="24"/>
          <w:szCs w:val="24"/>
        </w:rPr>
        <w:t xml:space="preserve"> form of PEM, and manifests as </w:t>
      </w:r>
      <w:r w:rsidRPr="00D4238D">
        <w:rPr>
          <w:rFonts w:asciiTheme="majorBidi" w:hAnsiTheme="majorBidi" w:cstheme="majorBidi"/>
          <w:sz w:val="24"/>
          <w:szCs w:val="24"/>
        </w:rPr>
        <w:t xml:space="preserve">Edema occurring in children who may or may not have other signs of Kwashiorkor </w:t>
      </w:r>
      <w:sdt>
        <w:sdtPr>
          <w:rPr>
            <w:rFonts w:asciiTheme="majorBidi" w:hAnsiTheme="majorBidi" w:cstheme="majorBidi"/>
            <w:sz w:val="24"/>
            <w:szCs w:val="24"/>
          </w:rPr>
          <w:id w:val="-1229731163"/>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Man97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((Manary and Brewster, 1. (1997)</w:t>
          </w:r>
          <w:r w:rsidRPr="00D4238D">
            <w:rPr>
              <w:rFonts w:asciiTheme="majorBidi" w:hAnsiTheme="majorBidi" w:cstheme="majorBidi"/>
              <w:sz w:val="24"/>
              <w:szCs w:val="24"/>
            </w:rPr>
            <w:fldChar w:fldCharType="end"/>
          </w:r>
        </w:sdtContent>
      </w:sdt>
      <w:sdt>
        <w:sdtPr>
          <w:rPr>
            <w:rFonts w:asciiTheme="majorBidi" w:hAnsiTheme="majorBidi" w:cstheme="majorBidi"/>
            <w:sz w:val="24"/>
            <w:szCs w:val="24"/>
          </w:rPr>
          <w:id w:val="-1229731162"/>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Man98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((Manary et al., 1998)</w:t>
          </w:r>
          <w:r w:rsidRPr="00D4238D">
            <w:rPr>
              <w:rFonts w:asciiTheme="majorBidi" w:hAnsiTheme="majorBidi" w:cstheme="majorBidi"/>
              <w:sz w:val="24"/>
              <w:szCs w:val="24"/>
            </w:rPr>
            <w:fldChar w:fldCharType="end"/>
          </w:r>
        </w:sdtContent>
      </w:sdt>
    </w:p>
    <w:p w14:paraId="3AE63ECC" w14:textId="77777777" w:rsidR="00F3027E" w:rsidRPr="00B34E1A" w:rsidRDefault="00F3027E" w:rsidP="00E76E71">
      <w:pPr>
        <w:pStyle w:val="Heading3"/>
        <w:spacing w:line="360" w:lineRule="auto"/>
        <w:jc w:val="both"/>
        <w:rPr>
          <w:rFonts w:asciiTheme="majorBidi" w:hAnsiTheme="majorBidi"/>
          <w:b w:val="0"/>
          <w:bCs w:val="0"/>
          <w:color w:val="auto"/>
          <w:sz w:val="30"/>
          <w:szCs w:val="30"/>
        </w:rPr>
      </w:pPr>
      <w:bookmarkStart w:id="43" w:name="_Toc42013131"/>
      <w:bookmarkStart w:id="44" w:name="_Toc42016760"/>
      <w:r w:rsidRPr="00B34E1A">
        <w:rPr>
          <w:rFonts w:asciiTheme="majorBidi" w:hAnsiTheme="majorBidi"/>
          <w:color w:val="auto"/>
          <w:sz w:val="30"/>
          <w:szCs w:val="30"/>
        </w:rPr>
        <w:t>2.1.2.</w:t>
      </w:r>
      <w:r w:rsidRPr="00B34E1A">
        <w:rPr>
          <w:rFonts w:asciiTheme="majorBidi" w:hAnsiTheme="majorBidi"/>
          <w:b w:val="0"/>
          <w:bCs w:val="0"/>
          <w:color w:val="auto"/>
          <w:sz w:val="30"/>
          <w:szCs w:val="30"/>
        </w:rPr>
        <w:t xml:space="preserve"> </w:t>
      </w:r>
      <w:r w:rsidRPr="00B34E1A">
        <w:rPr>
          <w:rStyle w:val="Heading2Char"/>
          <w:b/>
          <w:bCs/>
          <w:color w:val="auto"/>
          <w:sz w:val="28"/>
          <w:szCs w:val="28"/>
        </w:rPr>
        <w:t>CLINICAL FEATURES OF PEM</w:t>
      </w:r>
      <w:bookmarkEnd w:id="43"/>
      <w:bookmarkEnd w:id="44"/>
    </w:p>
    <w:p w14:paraId="2E03E476"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Protein–energy malnutrition usually manifests early, in children b</w:t>
      </w:r>
      <w:r>
        <w:rPr>
          <w:rFonts w:asciiTheme="majorBidi" w:hAnsiTheme="majorBidi" w:cstheme="majorBidi"/>
          <w:sz w:val="24"/>
          <w:szCs w:val="24"/>
        </w:rPr>
        <w:t xml:space="preserve">etween 6 months and 2 years of </w:t>
      </w:r>
      <w:r w:rsidRPr="00D4238D">
        <w:rPr>
          <w:rFonts w:asciiTheme="majorBidi" w:hAnsiTheme="majorBidi" w:cstheme="majorBidi"/>
          <w:sz w:val="24"/>
          <w:szCs w:val="24"/>
        </w:rPr>
        <w:t>age and is associated with early weaning, delayed introduction</w:t>
      </w:r>
      <w:r>
        <w:rPr>
          <w:rFonts w:asciiTheme="majorBidi" w:hAnsiTheme="majorBidi" w:cstheme="majorBidi"/>
          <w:sz w:val="24"/>
          <w:szCs w:val="24"/>
        </w:rPr>
        <w:t xml:space="preserve"> of complementary foods, a low </w:t>
      </w:r>
      <w:r w:rsidRPr="00D4238D">
        <w:rPr>
          <w:rFonts w:asciiTheme="majorBidi" w:hAnsiTheme="majorBidi" w:cstheme="majorBidi"/>
          <w:sz w:val="24"/>
          <w:szCs w:val="24"/>
        </w:rPr>
        <w:t xml:space="preserve">protein diet and severe or frequent infections </w:t>
      </w:r>
      <w:sdt>
        <w:sdtPr>
          <w:rPr>
            <w:rFonts w:asciiTheme="majorBidi" w:hAnsiTheme="majorBidi" w:cstheme="majorBidi"/>
            <w:sz w:val="24"/>
            <w:szCs w:val="24"/>
          </w:rPr>
          <w:id w:val="-1229731161"/>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Kwe03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((Kwena et al., 2003)</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PEM is characterized by atrophy and weakness of the skeletal muscles (including the respiratory muscles), reduced heart muscle mass</w:t>
      </w:r>
      <w:sdt>
        <w:sdtPr>
          <w:rPr>
            <w:rFonts w:asciiTheme="majorBidi" w:hAnsiTheme="majorBidi" w:cstheme="majorBidi"/>
            <w:sz w:val="24"/>
            <w:szCs w:val="24"/>
          </w:rPr>
          <w:id w:val="-1229731160"/>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Pow97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((Powell-Tuck, 1997)</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w:t>
      </w:r>
      <w:r w:rsidRPr="00D4238D">
        <w:rPr>
          <w:rFonts w:asciiTheme="majorBidi" w:hAnsiTheme="majorBidi" w:cstheme="majorBidi"/>
          <w:sz w:val="24"/>
          <w:szCs w:val="24"/>
        </w:rPr>
        <w:t>Impaired</w:t>
      </w:r>
      <w:r>
        <w:rPr>
          <w:rFonts w:asciiTheme="majorBidi" w:hAnsiTheme="majorBidi" w:cstheme="majorBidi"/>
          <w:sz w:val="24"/>
          <w:szCs w:val="24"/>
        </w:rPr>
        <w:t xml:space="preserve"> wound healing, skin </w:t>
      </w:r>
      <w:r w:rsidRPr="00D4238D">
        <w:rPr>
          <w:rFonts w:asciiTheme="majorBidi" w:hAnsiTheme="majorBidi" w:cstheme="majorBidi"/>
          <w:sz w:val="24"/>
          <w:szCs w:val="24"/>
        </w:rPr>
        <w:t>thinning with a predisposition to deceits ulcers, fatigue, apathy and hypothermia</w:t>
      </w:r>
      <w:r>
        <w:rPr>
          <w:rFonts w:asciiTheme="majorBidi" w:hAnsiTheme="majorBidi" w:cstheme="majorBidi"/>
          <w:sz w:val="24"/>
          <w:szCs w:val="24"/>
        </w:rPr>
        <w:t xml:space="preserve"> </w:t>
      </w:r>
      <w:r w:rsidRPr="00D4238D">
        <w:rPr>
          <w:rFonts w:asciiTheme="majorBidi" w:hAnsiTheme="majorBidi" w:cstheme="majorBidi"/>
          <w:sz w:val="24"/>
          <w:szCs w:val="24"/>
        </w:rPr>
        <w:t>.The</w:t>
      </w:r>
      <w:r>
        <w:rPr>
          <w:rFonts w:asciiTheme="majorBidi" w:hAnsiTheme="majorBidi" w:cstheme="majorBidi"/>
          <w:sz w:val="24"/>
          <w:szCs w:val="24"/>
        </w:rPr>
        <w:t xml:space="preserve"> </w:t>
      </w:r>
      <w:r w:rsidRPr="00D4238D">
        <w:rPr>
          <w:rFonts w:asciiTheme="majorBidi" w:hAnsiTheme="majorBidi" w:cstheme="majorBidi"/>
          <w:sz w:val="24"/>
          <w:szCs w:val="24"/>
        </w:rPr>
        <w:t xml:space="preserve">extracellular fluid compartment characteristically expands in PEM, occasionally causing edema </w:t>
      </w:r>
      <w:sdt>
        <w:sdtPr>
          <w:rPr>
            <w:rFonts w:asciiTheme="majorBidi" w:hAnsiTheme="majorBidi" w:cstheme="majorBidi"/>
            <w:sz w:val="24"/>
            <w:szCs w:val="24"/>
          </w:rPr>
          <w:id w:val="-1229731159"/>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Hof01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((Hoffer, , 2001)</w:t>
          </w:r>
          <w:r w:rsidRPr="00D4238D">
            <w:rPr>
              <w:rFonts w:asciiTheme="majorBidi" w:hAnsiTheme="majorBidi" w:cstheme="majorBidi"/>
              <w:sz w:val="24"/>
              <w:szCs w:val="24"/>
            </w:rPr>
            <w:fldChar w:fldCharType="end"/>
          </w:r>
        </w:sdtContent>
      </w:sdt>
    </w:p>
    <w:p w14:paraId="6660603A"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Synthesis of pigments in the hair and skin fails (e.g., hair color may change and skin becomes hyper pigmented) because of a lack of substrate (e.g., tyrosine) and coenzymes </w:t>
      </w:r>
      <w:sdt>
        <w:sdtPr>
          <w:rPr>
            <w:rFonts w:asciiTheme="majorBidi" w:hAnsiTheme="majorBidi" w:cstheme="majorBidi"/>
            <w:sz w:val="24"/>
            <w:szCs w:val="24"/>
          </w:rPr>
          <w:id w:val="-1229731158"/>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Mul05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((Muller and Krawinkel, 2005.)</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The other essential aspects of severe protein–energy malnutrition are the fatty degeneration of the liver and heart. This degeneration is not just a sign of severe malnutrition; it also causes subclinical or overt cardiac insufficiency, especially when malnutrition is accompanied by edema.  If the myocardial insufficiency is not corrected</w:t>
      </w:r>
      <w:r>
        <w:rPr>
          <w:rFonts w:asciiTheme="majorBidi" w:hAnsiTheme="majorBidi" w:cstheme="majorBidi"/>
          <w:sz w:val="24"/>
          <w:szCs w:val="24"/>
        </w:rPr>
        <w:t xml:space="preserve">, </w:t>
      </w:r>
      <w:r w:rsidRPr="00D4238D">
        <w:rPr>
          <w:rFonts w:asciiTheme="majorBidi" w:hAnsiTheme="majorBidi" w:cstheme="majorBidi"/>
          <w:sz w:val="24"/>
          <w:szCs w:val="24"/>
        </w:rPr>
        <w:t xml:space="preserve">iatrogenic fluid and sodium overload quickly escalate it into cardiac failure </w:t>
      </w:r>
      <w:sdt>
        <w:sdtPr>
          <w:rPr>
            <w:rFonts w:asciiTheme="majorBidi" w:hAnsiTheme="majorBidi" w:cstheme="majorBidi"/>
            <w:sz w:val="24"/>
            <w:szCs w:val="24"/>
          </w:rPr>
          <w:id w:val="-1229731156"/>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Kwe03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((Kwena et al., 2003)</w:t>
          </w:r>
          <w:r w:rsidRPr="00D4238D">
            <w:rPr>
              <w:rFonts w:asciiTheme="majorBidi" w:hAnsiTheme="majorBidi" w:cstheme="majorBidi"/>
              <w:sz w:val="24"/>
              <w:szCs w:val="24"/>
            </w:rPr>
            <w:fldChar w:fldCharType="end"/>
          </w:r>
        </w:sdtContent>
      </w:sdt>
    </w:p>
    <w:p w14:paraId="1A58775A"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Another injurious aspect of PEM is the l</w:t>
      </w:r>
      <w:r>
        <w:rPr>
          <w:rFonts w:asciiTheme="majorBidi" w:hAnsiTheme="majorBidi" w:cstheme="majorBidi"/>
          <w:sz w:val="24"/>
          <w:szCs w:val="24"/>
        </w:rPr>
        <w:t>oss of subcutaneous fat, which markedly</w:t>
      </w:r>
      <w:r w:rsidRPr="00D4238D">
        <w:rPr>
          <w:rFonts w:asciiTheme="majorBidi" w:hAnsiTheme="majorBidi" w:cstheme="majorBidi"/>
          <w:sz w:val="24"/>
          <w:szCs w:val="24"/>
        </w:rPr>
        <w:t xml:space="preserve"> reduces the body s ‟ capacity for temperature regulation and water</w:t>
      </w:r>
      <w:sdt>
        <w:sdtPr>
          <w:rPr>
            <w:rFonts w:asciiTheme="majorBidi" w:hAnsiTheme="majorBidi" w:cstheme="majorBidi"/>
            <w:sz w:val="24"/>
            <w:szCs w:val="24"/>
          </w:rPr>
          <w:id w:val="-1140306981"/>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Ala03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(Alam et al., 2003)</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As a result, malnourished children become dehydrated, hypothermic and storage </w:t>
      </w:r>
      <w:r w:rsidRPr="00D4238D">
        <w:rPr>
          <w:rFonts w:asciiTheme="majorBidi" w:hAnsiTheme="majorBidi" w:cstheme="majorBidi"/>
          <w:sz w:val="24"/>
          <w:szCs w:val="24"/>
        </w:rPr>
        <w:lastRenderedPageBreak/>
        <w:t>(</w:t>
      </w:r>
      <w:r>
        <w:rPr>
          <w:rFonts w:asciiTheme="majorBidi" w:hAnsiTheme="majorBidi" w:cstheme="majorBidi"/>
          <w:sz w:val="24"/>
          <w:szCs w:val="24"/>
        </w:rPr>
        <w:t>hypo</w:t>
      </w:r>
      <w:r w:rsidRPr="00D4238D">
        <w:rPr>
          <w:rFonts w:asciiTheme="majorBidi" w:hAnsiTheme="majorBidi" w:cstheme="majorBidi"/>
          <w:sz w:val="24"/>
          <w:szCs w:val="24"/>
        </w:rPr>
        <w:t>glycemic more quickly and severely than others</w:t>
      </w:r>
      <w:sdt>
        <w:sdtPr>
          <w:rPr>
            <w:rFonts w:asciiTheme="majorBidi" w:hAnsiTheme="majorBidi" w:cstheme="majorBidi"/>
            <w:sz w:val="24"/>
            <w:szCs w:val="24"/>
          </w:rPr>
          <w:id w:val="-1229731155"/>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Gra99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((Gracey, 1999)</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Severe protein–energy 14 malnutrition is associated with atrophy of the mucosa of the small bowel, leading to a loss of absorption as well as of digestion Capacity (</w:t>
      </w:r>
      <w:sdt>
        <w:sdtPr>
          <w:rPr>
            <w:rFonts w:asciiTheme="majorBidi" w:hAnsiTheme="majorBidi" w:cstheme="majorBidi"/>
            <w:sz w:val="24"/>
            <w:szCs w:val="24"/>
          </w:rPr>
          <w:id w:val="-1145225466"/>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Ala03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(Alam et al., 2003)</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w:t>
      </w:r>
    </w:p>
    <w:p w14:paraId="4EE768D9"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Furthermore PEM is associated with chronic hypovolemia, which </w:t>
      </w:r>
      <w:r>
        <w:rPr>
          <w:rFonts w:asciiTheme="majorBidi" w:hAnsiTheme="majorBidi" w:cstheme="majorBidi"/>
          <w:sz w:val="24"/>
          <w:szCs w:val="24"/>
        </w:rPr>
        <w:t xml:space="preserve">leads to secondary hype </w:t>
      </w:r>
      <w:r w:rsidRPr="00D4238D">
        <w:rPr>
          <w:rFonts w:asciiTheme="majorBidi" w:hAnsiTheme="majorBidi" w:cstheme="majorBidi"/>
          <w:sz w:val="24"/>
          <w:szCs w:val="24"/>
        </w:rPr>
        <w:t>aldosteronism, and further complicates</w:t>
      </w:r>
      <w:r>
        <w:rPr>
          <w:rFonts w:asciiTheme="majorBidi" w:hAnsiTheme="majorBidi" w:cstheme="majorBidi"/>
          <w:sz w:val="24"/>
          <w:szCs w:val="24"/>
        </w:rPr>
        <w:t xml:space="preserve"> fluid and electrolyte balance </w:t>
      </w:r>
      <w:sdt>
        <w:sdtPr>
          <w:rPr>
            <w:rFonts w:asciiTheme="majorBidi" w:hAnsiTheme="majorBidi" w:cstheme="majorBidi"/>
            <w:sz w:val="24"/>
            <w:szCs w:val="24"/>
          </w:rPr>
          <w:id w:val="-1229731154"/>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Kwe03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((Kwena et al., 2003)</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PEM affected children do not show signs of Hyperkalemia.</w:t>
      </w:r>
      <w:r>
        <w:rPr>
          <w:rFonts w:asciiTheme="majorBidi" w:hAnsiTheme="majorBidi" w:cstheme="majorBidi"/>
          <w:sz w:val="24"/>
          <w:szCs w:val="24"/>
        </w:rPr>
        <w:t xml:space="preserve"> </w:t>
      </w:r>
      <w:r w:rsidRPr="00D4238D">
        <w:rPr>
          <w:rFonts w:asciiTheme="majorBidi" w:hAnsiTheme="majorBidi" w:cstheme="majorBidi"/>
          <w:sz w:val="24"/>
          <w:szCs w:val="24"/>
        </w:rPr>
        <w:t>This is because the development of muscular d</w:t>
      </w:r>
      <w:r>
        <w:rPr>
          <w:rFonts w:asciiTheme="majorBidi" w:hAnsiTheme="majorBidi" w:cstheme="majorBidi"/>
          <w:sz w:val="24"/>
          <w:szCs w:val="24"/>
        </w:rPr>
        <w:t xml:space="preserve">ystrophy mobilizes much of the </w:t>
      </w:r>
      <w:r w:rsidRPr="00D4238D">
        <w:rPr>
          <w:rFonts w:asciiTheme="majorBidi" w:hAnsiTheme="majorBidi" w:cstheme="majorBidi"/>
          <w:sz w:val="24"/>
          <w:szCs w:val="24"/>
        </w:rPr>
        <w:t xml:space="preserve">body s potassium, which is then lost through urine  </w:t>
      </w:r>
      <w:sdt>
        <w:sdtPr>
          <w:rPr>
            <w:rFonts w:asciiTheme="majorBidi" w:hAnsiTheme="majorBidi" w:cstheme="majorBidi"/>
            <w:sz w:val="24"/>
            <w:szCs w:val="24"/>
          </w:rPr>
          <w:id w:val="-1229731153"/>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Man97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((Manary and Brewster, 1. (1997)</w:t>
          </w:r>
          <w:r w:rsidRPr="00D4238D">
            <w:rPr>
              <w:rFonts w:asciiTheme="majorBidi" w:hAnsiTheme="majorBidi" w:cstheme="majorBidi"/>
              <w:sz w:val="24"/>
              <w:szCs w:val="24"/>
            </w:rPr>
            <w:fldChar w:fldCharType="end"/>
          </w:r>
        </w:sdtContent>
      </w:sdt>
    </w:p>
    <w:p w14:paraId="1EAE2CAB" w14:textId="77777777" w:rsidR="00F3027E" w:rsidRPr="00B34E1A" w:rsidRDefault="00F3027E" w:rsidP="00E76E71">
      <w:pPr>
        <w:pStyle w:val="Heading3"/>
        <w:spacing w:line="360" w:lineRule="auto"/>
        <w:jc w:val="both"/>
        <w:rPr>
          <w:rFonts w:asciiTheme="majorBidi" w:hAnsiTheme="majorBidi"/>
          <w:color w:val="auto"/>
          <w:sz w:val="28"/>
          <w:szCs w:val="28"/>
        </w:rPr>
      </w:pPr>
      <w:bookmarkStart w:id="45" w:name="_Toc42013132"/>
      <w:bookmarkStart w:id="46" w:name="_Toc42016761"/>
      <w:r w:rsidRPr="00B34E1A">
        <w:rPr>
          <w:rFonts w:asciiTheme="majorBidi" w:hAnsiTheme="majorBidi"/>
          <w:color w:val="auto"/>
          <w:sz w:val="28"/>
          <w:szCs w:val="28"/>
        </w:rPr>
        <w:t>2.1.3 EFFECT OF PROTEIN ENERGY MALNUTRITION ON CHILDREN</w:t>
      </w:r>
      <w:bookmarkEnd w:id="45"/>
      <w:bookmarkEnd w:id="46"/>
      <w:r w:rsidRPr="00B34E1A">
        <w:rPr>
          <w:rFonts w:asciiTheme="majorBidi" w:hAnsiTheme="majorBidi"/>
          <w:color w:val="auto"/>
          <w:sz w:val="28"/>
          <w:szCs w:val="28"/>
        </w:rPr>
        <w:t xml:space="preserve">  </w:t>
      </w:r>
    </w:p>
    <w:p w14:paraId="1AF45BD0"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Chronic PEM has many short-term and long-term physical and me</w:t>
      </w:r>
      <w:r>
        <w:rPr>
          <w:rFonts w:asciiTheme="majorBidi" w:hAnsiTheme="majorBidi" w:cstheme="majorBidi"/>
          <w:sz w:val="24"/>
          <w:szCs w:val="24"/>
        </w:rPr>
        <w:t xml:space="preserve">ntal effects, including growth </w:t>
      </w:r>
      <w:r w:rsidRPr="00D4238D">
        <w:rPr>
          <w:rFonts w:asciiTheme="majorBidi" w:hAnsiTheme="majorBidi" w:cstheme="majorBidi"/>
          <w:sz w:val="24"/>
          <w:szCs w:val="24"/>
        </w:rPr>
        <w:t>Retardation, lowered resistance to infection, and increased mortality rates in young childr</w:t>
      </w:r>
      <w:r>
        <w:rPr>
          <w:rFonts w:asciiTheme="majorBidi" w:hAnsiTheme="majorBidi" w:cstheme="majorBidi"/>
          <w:sz w:val="24"/>
          <w:szCs w:val="24"/>
        </w:rPr>
        <w:t xml:space="preserve">en </w:t>
      </w:r>
      <w:sdt>
        <w:sdtPr>
          <w:rPr>
            <w:rFonts w:asciiTheme="majorBidi" w:hAnsiTheme="majorBidi" w:cstheme="majorBidi"/>
            <w:sz w:val="24"/>
            <w:szCs w:val="24"/>
          </w:rPr>
          <w:id w:val="-1229731152"/>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Pel95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(al. (. e., 1995)</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It was recognized in the 1950s that the </w:t>
      </w:r>
      <w:r>
        <w:rPr>
          <w:rFonts w:asciiTheme="majorBidi" w:hAnsiTheme="majorBidi" w:cstheme="majorBidi"/>
          <w:sz w:val="24"/>
          <w:szCs w:val="24"/>
        </w:rPr>
        <w:t xml:space="preserve">severe forms of protein-energy </w:t>
      </w:r>
      <w:r w:rsidRPr="00D4238D">
        <w:rPr>
          <w:rFonts w:asciiTheme="majorBidi" w:hAnsiTheme="majorBidi" w:cstheme="majorBidi"/>
          <w:sz w:val="24"/>
          <w:szCs w:val="24"/>
        </w:rPr>
        <w:t>Malnutrition, kwashiorkor and miasmas, were associated</w:t>
      </w:r>
      <w:r>
        <w:rPr>
          <w:rFonts w:asciiTheme="majorBidi" w:hAnsiTheme="majorBidi" w:cstheme="majorBidi"/>
          <w:sz w:val="24"/>
          <w:szCs w:val="24"/>
        </w:rPr>
        <w:t xml:space="preserve"> with marked cognitive effects</w:t>
      </w:r>
      <w:sdt>
        <w:sdtPr>
          <w:rPr>
            <w:rFonts w:asciiTheme="majorBidi" w:hAnsiTheme="majorBidi" w:cstheme="majorBidi"/>
            <w:sz w:val="24"/>
            <w:szCs w:val="24"/>
          </w:rPr>
          <w:id w:val="-1229731149"/>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Scr68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((Scrimshaw et al., 1968)</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although the lasting effects on survivors were unknown. Effects of Malnutrition in early childhood can be devastating and permanent. </w:t>
      </w:r>
    </w:p>
    <w:p w14:paraId="2B72FD2D"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Whether or not children are  well-nourished during the prenatal period and the first years of life can have a profound effect on their health status, as well as their ability to learn, communicate, socialize, reasoning and adapt  to their environment </w:t>
      </w:r>
      <w:sdt>
        <w:sdtPr>
          <w:rPr>
            <w:rFonts w:asciiTheme="majorBidi" w:hAnsiTheme="majorBidi" w:cstheme="majorBidi"/>
            <w:sz w:val="24"/>
            <w:szCs w:val="24"/>
          </w:rPr>
          <w:id w:val="-1229731148"/>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Pel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((Pelletier et al. 1. )</w:t>
          </w:r>
          <w:r w:rsidRPr="00D4238D">
            <w:rPr>
              <w:rFonts w:asciiTheme="majorBidi" w:hAnsiTheme="majorBidi" w:cstheme="majorBidi"/>
              <w:sz w:val="24"/>
              <w:szCs w:val="24"/>
            </w:rPr>
            <w:fldChar w:fldCharType="end"/>
          </w:r>
        </w:sdtContent>
      </w:sdt>
    </w:p>
    <w:p w14:paraId="75676D2E" w14:textId="69358FA9" w:rsidR="00F3027E" w:rsidRPr="00B34E1A" w:rsidRDefault="00F3027E" w:rsidP="00E76E71">
      <w:pPr>
        <w:spacing w:line="360" w:lineRule="auto"/>
        <w:jc w:val="both"/>
        <w:rPr>
          <w:rFonts w:asciiTheme="majorBidi" w:hAnsiTheme="majorBidi" w:cstheme="majorBidi"/>
          <w:b/>
          <w:bCs/>
          <w:sz w:val="28"/>
          <w:szCs w:val="28"/>
        </w:rPr>
      </w:pPr>
      <w:r w:rsidRPr="00B34E1A">
        <w:rPr>
          <w:rFonts w:asciiTheme="majorBidi" w:hAnsiTheme="majorBidi" w:cstheme="majorBidi"/>
          <w:b/>
          <w:bCs/>
          <w:sz w:val="28"/>
          <w:szCs w:val="28"/>
        </w:rPr>
        <w:t>2.1.</w:t>
      </w:r>
      <w:r w:rsidR="008C72B6">
        <w:rPr>
          <w:rFonts w:asciiTheme="majorBidi" w:hAnsiTheme="majorBidi" w:cstheme="majorBidi"/>
          <w:b/>
          <w:bCs/>
          <w:sz w:val="28"/>
          <w:szCs w:val="28"/>
        </w:rPr>
        <w:t>4</w:t>
      </w:r>
      <w:r w:rsidRPr="00B34E1A">
        <w:rPr>
          <w:rFonts w:asciiTheme="majorBidi" w:hAnsiTheme="majorBidi" w:cstheme="majorBidi"/>
          <w:b/>
          <w:bCs/>
          <w:sz w:val="28"/>
          <w:szCs w:val="28"/>
        </w:rPr>
        <w:t xml:space="preserve"> DIAGNOSIS OF PEM</w:t>
      </w:r>
    </w:p>
    <w:p w14:paraId="1BD462A4"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The diagnosis of malnutrition is generally based on objective measu</w:t>
      </w:r>
      <w:r>
        <w:rPr>
          <w:rFonts w:asciiTheme="majorBidi" w:hAnsiTheme="majorBidi" w:cstheme="majorBidi"/>
          <w:sz w:val="24"/>
          <w:szCs w:val="24"/>
        </w:rPr>
        <w:t xml:space="preserve">rements of nutritional status, </w:t>
      </w:r>
      <w:r w:rsidRPr="00D4238D">
        <w:rPr>
          <w:rFonts w:asciiTheme="majorBidi" w:hAnsiTheme="majorBidi" w:cstheme="majorBidi"/>
          <w:sz w:val="24"/>
          <w:szCs w:val="24"/>
        </w:rPr>
        <w:t>Including  assessments of oral intake, weight loss, anthropometric d</w:t>
      </w:r>
      <w:r>
        <w:rPr>
          <w:rFonts w:asciiTheme="majorBidi" w:hAnsiTheme="majorBidi" w:cstheme="majorBidi"/>
          <w:sz w:val="24"/>
          <w:szCs w:val="24"/>
        </w:rPr>
        <w:t xml:space="preserve">ata, and determination of cell </w:t>
      </w:r>
      <w:r w:rsidRPr="00D4238D">
        <w:rPr>
          <w:rFonts w:asciiTheme="majorBidi" w:hAnsiTheme="majorBidi" w:cstheme="majorBidi"/>
          <w:sz w:val="24"/>
          <w:szCs w:val="24"/>
        </w:rPr>
        <w:t>Mediated  immunity,</w:t>
      </w:r>
      <w:r>
        <w:rPr>
          <w:rFonts w:asciiTheme="majorBidi" w:hAnsiTheme="majorBidi" w:cstheme="majorBidi"/>
          <w:sz w:val="24"/>
          <w:szCs w:val="24"/>
        </w:rPr>
        <w:t xml:space="preserve"> </w:t>
      </w:r>
      <w:r w:rsidRPr="00D4238D">
        <w:rPr>
          <w:rFonts w:asciiTheme="majorBidi" w:hAnsiTheme="majorBidi" w:cstheme="majorBidi"/>
          <w:sz w:val="24"/>
          <w:szCs w:val="24"/>
        </w:rPr>
        <w:t xml:space="preserve">biochemical parameters, physical examination and body composition  analysis </w:t>
      </w:r>
      <w:sdt>
        <w:sdtPr>
          <w:rPr>
            <w:rFonts w:asciiTheme="majorBidi" w:hAnsiTheme="majorBidi" w:cstheme="majorBidi"/>
            <w:sz w:val="24"/>
            <w:szCs w:val="24"/>
          </w:rPr>
          <w:id w:val="-1229731147"/>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Hul04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((Hulst et al., (2004)</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2-Protein Dietary Vitamins and minerals</w:t>
      </w:r>
      <w:r>
        <w:rPr>
          <w:rFonts w:asciiTheme="majorBidi" w:hAnsiTheme="majorBidi" w:cstheme="majorBidi"/>
          <w:sz w:val="24"/>
          <w:szCs w:val="24"/>
        </w:rPr>
        <w:t xml:space="preserve"> </w:t>
      </w:r>
      <w:r w:rsidRPr="00D4238D">
        <w:rPr>
          <w:rFonts w:asciiTheme="majorBidi" w:hAnsiTheme="majorBidi" w:cstheme="majorBidi"/>
          <w:sz w:val="24"/>
          <w:szCs w:val="24"/>
        </w:rPr>
        <w:t>Osteoporosis Rickets Titan Calcium-Goiter Iodine deficiency- Keshena Selenium Anemia Iron Growth</w:t>
      </w:r>
      <w:r>
        <w:rPr>
          <w:rFonts w:asciiTheme="majorBidi" w:hAnsiTheme="majorBidi" w:cstheme="majorBidi"/>
          <w:sz w:val="24"/>
          <w:szCs w:val="24"/>
        </w:rPr>
        <w:t xml:space="preserve"> </w:t>
      </w:r>
      <w:r w:rsidRPr="00D4238D">
        <w:rPr>
          <w:rFonts w:asciiTheme="majorBidi" w:hAnsiTheme="majorBidi" w:cstheme="majorBidi"/>
          <w:sz w:val="24"/>
          <w:szCs w:val="24"/>
        </w:rPr>
        <w:t>retardation Zinc Beriberi Thiamine (Vitamin B1) Pellagra Niacin (Vitamin B3)Scurvy Vitamin C Osteoporosis Rickets Vitamin D.</w:t>
      </w:r>
    </w:p>
    <w:p w14:paraId="3DD8FAD4"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lastRenderedPageBreak/>
        <w:t>Before the war, little background information existed on health and nutritional status among represen</w:t>
      </w:r>
      <w:r>
        <w:rPr>
          <w:rFonts w:asciiTheme="majorBidi" w:hAnsiTheme="majorBidi" w:cstheme="majorBidi"/>
          <w:sz w:val="24"/>
          <w:szCs w:val="24"/>
        </w:rPr>
        <w:t xml:space="preserve">tative populations in Somalia. </w:t>
      </w:r>
      <w:r w:rsidRPr="00D4238D">
        <w:rPr>
          <w:rFonts w:asciiTheme="majorBidi" w:hAnsiTheme="majorBidi" w:cstheme="majorBidi"/>
          <w:sz w:val="24"/>
          <w:szCs w:val="24"/>
        </w:rPr>
        <w:t xml:space="preserve">Studies tend to focus on distressed populations, so baseline data are difficult to locate.  It appears that a lot of health records and libraries had been destroyed during the fighting making it difficult to trace studies. Some nutrition surveys had been conducted before 1987, but most of the nutrition surveys have been carried out in 1987 in drought affected areas. </w:t>
      </w:r>
    </w:p>
    <w:p w14:paraId="481B7B45"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Several years of drought coupled with extended civil unrest, the collapse of government and the destruction of the country’s infrastructure created a situation in 1992 where thousands of people were reported as malnourished and dying.  Relief workers were experiencing extreme difficulties in providing aid because of the insecure conditions. Between mid-1991 and early 1993, a number of epidemiological studies were undertaken to assess the situation.  Geographically, most of the studies were conducted in the central and Southern parts of the country.</w:t>
      </w:r>
    </w:p>
    <w:p w14:paraId="6154E141"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 Since late 1993 up to 1996 several nutrition surveys were conducted in order to establish reference of malnutrition rates in some areas.  In fact the objectives of the surveys were sometimes not well defined.  The methodologies followed are still very different from oneagency to the other, and it is difficult to define baseline on malnutrition rate from these information.</w:t>
      </w:r>
    </w:p>
    <w:p w14:paraId="105256A1"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Malnutrition is globally the most important risk factor for i</w:t>
      </w:r>
      <w:r>
        <w:rPr>
          <w:rFonts w:asciiTheme="majorBidi" w:hAnsiTheme="majorBidi" w:cstheme="majorBidi"/>
          <w:sz w:val="24"/>
          <w:szCs w:val="24"/>
        </w:rPr>
        <w:t xml:space="preserve">llnesses and death, affecting   </w:t>
      </w:r>
      <w:r w:rsidRPr="00D4238D">
        <w:rPr>
          <w:rFonts w:asciiTheme="majorBidi" w:hAnsiTheme="majorBidi" w:cstheme="majorBidi"/>
          <w:sz w:val="24"/>
          <w:szCs w:val="24"/>
        </w:rPr>
        <w:t xml:space="preserve">especially hundreds of millions of pregnant women and young </w:t>
      </w:r>
      <w:r>
        <w:rPr>
          <w:rFonts w:asciiTheme="majorBidi" w:hAnsiTheme="majorBidi" w:cstheme="majorBidi"/>
          <w:sz w:val="24"/>
          <w:szCs w:val="24"/>
        </w:rPr>
        <w:t xml:space="preserve">children. It is currently the   </w:t>
      </w:r>
      <w:r w:rsidRPr="00D4238D">
        <w:rPr>
          <w:rFonts w:asciiTheme="majorBidi" w:hAnsiTheme="majorBidi" w:cstheme="majorBidi"/>
          <w:sz w:val="24"/>
          <w:szCs w:val="24"/>
        </w:rPr>
        <w:t xml:space="preserve">Leading cause of global burden of disease   </w:t>
      </w:r>
      <w:sdt>
        <w:sdtPr>
          <w:rPr>
            <w:rFonts w:asciiTheme="majorBidi" w:hAnsiTheme="majorBidi" w:cstheme="majorBidi"/>
            <w:sz w:val="24"/>
            <w:szCs w:val="24"/>
          </w:rPr>
          <w:id w:val="-1229731146"/>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Ezz02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((Ezzati et al., (2002)</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 xml:space="preserve">However, evidence has shown </w:t>
      </w:r>
      <w:r w:rsidRPr="00D4238D">
        <w:rPr>
          <w:rFonts w:asciiTheme="majorBidi" w:hAnsiTheme="majorBidi" w:cstheme="majorBidi"/>
          <w:sz w:val="24"/>
          <w:szCs w:val="24"/>
        </w:rPr>
        <w:t>that child death and malnutrition are not equally distributed t</w:t>
      </w:r>
      <w:r>
        <w:rPr>
          <w:rFonts w:asciiTheme="majorBidi" w:hAnsiTheme="majorBidi" w:cstheme="majorBidi"/>
          <w:sz w:val="24"/>
          <w:szCs w:val="24"/>
        </w:rPr>
        <w:t xml:space="preserve">hroughout the world. The World </w:t>
      </w:r>
      <w:r w:rsidRPr="00D4238D">
        <w:rPr>
          <w:rFonts w:asciiTheme="majorBidi" w:hAnsiTheme="majorBidi" w:cstheme="majorBidi"/>
          <w:sz w:val="24"/>
          <w:szCs w:val="24"/>
        </w:rPr>
        <w:t>Health Organization defines malnutrition as "the cellular imbalance b</w:t>
      </w:r>
      <w:r>
        <w:rPr>
          <w:rFonts w:asciiTheme="majorBidi" w:hAnsiTheme="majorBidi" w:cstheme="majorBidi"/>
          <w:sz w:val="24"/>
          <w:szCs w:val="24"/>
        </w:rPr>
        <w:t xml:space="preserve">etween supply of nutrients and </w:t>
      </w:r>
      <w:r w:rsidRPr="00D4238D">
        <w:rPr>
          <w:rFonts w:asciiTheme="majorBidi" w:hAnsiTheme="majorBidi" w:cstheme="majorBidi"/>
          <w:sz w:val="24"/>
          <w:szCs w:val="24"/>
        </w:rPr>
        <w:t>energy and the body's demand for them to ensure growth, maint</w:t>
      </w:r>
      <w:r>
        <w:rPr>
          <w:rFonts w:asciiTheme="majorBidi" w:hAnsiTheme="majorBidi" w:cstheme="majorBidi"/>
          <w:sz w:val="24"/>
          <w:szCs w:val="24"/>
        </w:rPr>
        <w:t xml:space="preserve">enance, and specific functions </w:t>
      </w:r>
      <w:sdt>
        <w:sdtPr>
          <w:rPr>
            <w:rFonts w:asciiTheme="majorBidi" w:hAnsiTheme="majorBidi" w:cstheme="majorBidi"/>
            <w:sz w:val="24"/>
            <w:szCs w:val="24"/>
          </w:rPr>
          <w:id w:val="-1229731144"/>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Scr68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((Scrimshaw et al., 1968)</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w:t>
      </w:r>
    </w:p>
    <w:p w14:paraId="41D21410"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Severe malnutrition, typified by wasting</w:t>
      </w:r>
      <w:r>
        <w:rPr>
          <w:rFonts w:asciiTheme="majorBidi" w:hAnsiTheme="majorBidi" w:cstheme="majorBidi"/>
          <w:sz w:val="24"/>
          <w:szCs w:val="24"/>
        </w:rPr>
        <w:t xml:space="preserve">, edema or both, occurs almost </w:t>
      </w:r>
      <w:r w:rsidRPr="00D4238D">
        <w:rPr>
          <w:rFonts w:asciiTheme="majorBidi" w:hAnsiTheme="majorBidi" w:cstheme="majorBidi"/>
          <w:sz w:val="24"/>
          <w:szCs w:val="24"/>
        </w:rPr>
        <w:t xml:space="preserve">exclusively in children </w:t>
      </w:r>
      <w:sdt>
        <w:sdtPr>
          <w:rPr>
            <w:rFonts w:asciiTheme="majorBidi" w:hAnsiTheme="majorBidi" w:cstheme="majorBidi"/>
            <w:sz w:val="24"/>
            <w:szCs w:val="24"/>
          </w:rPr>
          <w:id w:val="-1229731143"/>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Bra03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(Brabin and Coulter, 2. (2003)</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Protein</w:t>
      </w:r>
      <w:r>
        <w:rPr>
          <w:rFonts w:asciiTheme="majorBidi" w:hAnsiTheme="majorBidi" w:cstheme="majorBidi"/>
          <w:sz w:val="24"/>
          <w:szCs w:val="24"/>
        </w:rPr>
        <w:t xml:space="preserve">-energy under nutrition (PEU), </w:t>
      </w:r>
      <w:r w:rsidRPr="00D4238D">
        <w:rPr>
          <w:rFonts w:asciiTheme="majorBidi" w:hAnsiTheme="majorBidi" w:cstheme="majorBidi"/>
          <w:sz w:val="24"/>
          <w:szCs w:val="24"/>
        </w:rPr>
        <w:t xml:space="preserve">previously called protein-energy malnutrition, is an energy deficit due to chronic deficiency of all macronutrients. It commonly includes deficiencies of many micronutrients. PEU can be </w:t>
      </w:r>
      <w:r w:rsidRPr="00D4238D">
        <w:rPr>
          <w:rFonts w:asciiTheme="majorBidi" w:hAnsiTheme="majorBidi" w:cstheme="majorBidi"/>
          <w:sz w:val="24"/>
          <w:szCs w:val="24"/>
        </w:rPr>
        <w:lastRenderedPageBreak/>
        <w:t>sudden andtotal (starvation) or gradual. Severity ranges from subclinical deficie</w:t>
      </w:r>
      <w:r>
        <w:rPr>
          <w:rFonts w:asciiTheme="majorBidi" w:hAnsiTheme="majorBidi" w:cstheme="majorBidi"/>
          <w:sz w:val="24"/>
          <w:szCs w:val="24"/>
        </w:rPr>
        <w:t xml:space="preserve">ncies to obvious wasting (with </w:t>
      </w:r>
      <w:r w:rsidRPr="00D4238D">
        <w:rPr>
          <w:rFonts w:asciiTheme="majorBidi" w:hAnsiTheme="majorBidi" w:cstheme="majorBidi"/>
          <w:sz w:val="24"/>
          <w:szCs w:val="24"/>
        </w:rPr>
        <w:t xml:space="preserve">Edema, hair loss, and skin atrophy) to starvation. Multiple organ systems are often impaired. </w:t>
      </w:r>
    </w:p>
    <w:p w14:paraId="33587EC8"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 Diagnosis usually involves laboratory testing, including serum </w:t>
      </w:r>
      <w:r>
        <w:rPr>
          <w:rFonts w:asciiTheme="majorBidi" w:hAnsiTheme="majorBidi" w:cstheme="majorBidi"/>
          <w:sz w:val="24"/>
          <w:szCs w:val="24"/>
        </w:rPr>
        <w:t xml:space="preserve">albumin. Treatment consists of </w:t>
      </w:r>
      <w:r w:rsidRPr="00D4238D">
        <w:rPr>
          <w:rFonts w:asciiTheme="majorBidi" w:hAnsiTheme="majorBidi" w:cstheme="majorBidi"/>
          <w:sz w:val="24"/>
          <w:szCs w:val="24"/>
        </w:rPr>
        <w:t>correcting fluid and electrolyte deficits with IV solutions, then gra</w:t>
      </w:r>
      <w:r>
        <w:rPr>
          <w:rFonts w:asciiTheme="majorBidi" w:hAnsiTheme="majorBidi" w:cstheme="majorBidi"/>
          <w:sz w:val="24"/>
          <w:szCs w:val="24"/>
        </w:rPr>
        <w:t>dually replenishing nutrients, orally</w:t>
      </w:r>
      <w:r w:rsidRPr="00D4238D">
        <w:rPr>
          <w:rFonts w:asciiTheme="majorBidi" w:hAnsiTheme="majorBidi" w:cstheme="majorBidi"/>
          <w:sz w:val="24"/>
          <w:szCs w:val="24"/>
        </w:rPr>
        <w:t xml:space="preserve"> if possible. Protein energy malnutrition affects physical</w:t>
      </w:r>
      <w:r>
        <w:rPr>
          <w:rFonts w:asciiTheme="majorBidi" w:hAnsiTheme="majorBidi" w:cstheme="majorBidi"/>
          <w:sz w:val="24"/>
          <w:szCs w:val="24"/>
        </w:rPr>
        <w:t xml:space="preserve"> growth, morbidity, mortality, </w:t>
      </w:r>
      <w:r w:rsidRPr="00D4238D">
        <w:rPr>
          <w:rFonts w:asciiTheme="majorBidi" w:hAnsiTheme="majorBidi" w:cstheme="majorBidi"/>
          <w:sz w:val="24"/>
          <w:szCs w:val="24"/>
        </w:rPr>
        <w:t xml:space="preserve">Cognitive development, reproduction, and physical work capacity, and it consequently impacts on human performance, health and survival. </w:t>
      </w:r>
    </w:p>
    <w:p w14:paraId="650497BE"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It is an underlying fa</w:t>
      </w:r>
      <w:r>
        <w:rPr>
          <w:rFonts w:asciiTheme="majorBidi" w:hAnsiTheme="majorBidi" w:cstheme="majorBidi"/>
          <w:sz w:val="24"/>
          <w:szCs w:val="24"/>
        </w:rPr>
        <w:t>ctor in many diseases for both Children</w:t>
      </w:r>
      <w:r w:rsidRPr="00D4238D">
        <w:rPr>
          <w:rFonts w:asciiTheme="majorBidi" w:hAnsiTheme="majorBidi" w:cstheme="majorBidi"/>
          <w:sz w:val="24"/>
          <w:szCs w:val="24"/>
        </w:rPr>
        <w:t xml:space="preserve"> and adults, and is particularly prevalent in developing countrie</w:t>
      </w:r>
      <w:r>
        <w:rPr>
          <w:rFonts w:asciiTheme="majorBidi" w:hAnsiTheme="majorBidi" w:cstheme="majorBidi"/>
          <w:sz w:val="24"/>
          <w:szCs w:val="24"/>
        </w:rPr>
        <w:t>s, where it affects one out of every</w:t>
      </w:r>
      <w:r w:rsidRPr="00D4238D">
        <w:rPr>
          <w:rFonts w:asciiTheme="majorBidi" w:hAnsiTheme="majorBidi" w:cstheme="majorBidi"/>
          <w:sz w:val="24"/>
          <w:szCs w:val="24"/>
        </w:rPr>
        <w:t xml:space="preserve"> 3 preschool-age children. A well-nourished child </w:t>
      </w:r>
      <w:r>
        <w:rPr>
          <w:rFonts w:asciiTheme="majorBidi" w:hAnsiTheme="majorBidi" w:cstheme="majorBidi"/>
          <w:sz w:val="24"/>
          <w:szCs w:val="24"/>
        </w:rPr>
        <w:t xml:space="preserve">is one whose weight and height </w:t>
      </w:r>
      <w:r w:rsidRPr="00D4238D">
        <w:rPr>
          <w:rFonts w:asciiTheme="majorBidi" w:hAnsiTheme="majorBidi" w:cstheme="majorBidi"/>
          <w:sz w:val="24"/>
          <w:szCs w:val="24"/>
        </w:rPr>
        <w:t>Measurements compare very well with the standard normal distribu</w:t>
      </w:r>
      <w:r>
        <w:rPr>
          <w:rFonts w:asciiTheme="majorBidi" w:hAnsiTheme="majorBidi" w:cstheme="majorBidi"/>
          <w:sz w:val="24"/>
          <w:szCs w:val="24"/>
        </w:rPr>
        <w:t xml:space="preserve">tion of heights and weights of </w:t>
      </w:r>
      <w:r w:rsidRPr="00D4238D">
        <w:rPr>
          <w:rFonts w:asciiTheme="majorBidi" w:hAnsiTheme="majorBidi" w:cstheme="majorBidi"/>
          <w:sz w:val="24"/>
          <w:szCs w:val="24"/>
        </w:rPr>
        <w:t xml:space="preserve">healthy children of the same age and sex </w:t>
      </w:r>
      <w:sdt>
        <w:sdtPr>
          <w:rPr>
            <w:rFonts w:asciiTheme="majorBidi" w:hAnsiTheme="majorBidi" w:cstheme="majorBidi"/>
            <w:sz w:val="24"/>
            <w:szCs w:val="24"/>
          </w:rPr>
          <w:id w:val="-1229731142"/>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Bra03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(Brabin and Coulter, 2. (2003)</w:t>
          </w:r>
          <w:r w:rsidRPr="00D4238D">
            <w:rPr>
              <w:rFonts w:asciiTheme="majorBidi" w:hAnsiTheme="majorBidi" w:cstheme="majorBidi"/>
              <w:sz w:val="24"/>
              <w:szCs w:val="24"/>
            </w:rPr>
            <w:fldChar w:fldCharType="end"/>
          </w:r>
        </w:sdtContent>
      </w:sdt>
    </w:p>
    <w:p w14:paraId="7C3E5319"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 WHO 2005 said PEM is fairly common worldwide in both child</w:t>
      </w:r>
      <w:r>
        <w:rPr>
          <w:rFonts w:asciiTheme="majorBidi" w:hAnsiTheme="majorBidi" w:cstheme="majorBidi"/>
          <w:sz w:val="24"/>
          <w:szCs w:val="24"/>
        </w:rPr>
        <w:t>ren and adults and accounts for 6 million deaths</w:t>
      </w:r>
      <w:r w:rsidRPr="00D4238D">
        <w:rPr>
          <w:rFonts w:asciiTheme="majorBidi" w:hAnsiTheme="majorBidi" w:cstheme="majorBidi"/>
          <w:sz w:val="24"/>
          <w:szCs w:val="24"/>
        </w:rPr>
        <w:t xml:space="preserve"> annually. In the industrialized world, PEM is predominantly seen in</w:t>
      </w:r>
      <w:r>
        <w:rPr>
          <w:rFonts w:asciiTheme="majorBidi" w:hAnsiTheme="majorBidi" w:cstheme="majorBidi"/>
          <w:sz w:val="24"/>
          <w:szCs w:val="24"/>
        </w:rPr>
        <w:t xml:space="preserve"> hospitals, is associated with disease</w:t>
      </w:r>
      <w:r w:rsidRPr="00D4238D">
        <w:rPr>
          <w:rFonts w:asciiTheme="majorBidi" w:hAnsiTheme="majorBidi" w:cstheme="majorBidi"/>
          <w:sz w:val="24"/>
          <w:szCs w:val="24"/>
        </w:rPr>
        <w:t>, or is often found in the elderly. Note that PEM may be secondary to ot</w:t>
      </w:r>
      <w:r>
        <w:rPr>
          <w:rFonts w:asciiTheme="majorBidi" w:hAnsiTheme="majorBidi" w:cstheme="majorBidi"/>
          <w:sz w:val="24"/>
          <w:szCs w:val="24"/>
        </w:rPr>
        <w:t>her conditions such as chronic renal</w:t>
      </w:r>
      <w:r w:rsidRPr="00D4238D">
        <w:rPr>
          <w:rFonts w:asciiTheme="majorBidi" w:hAnsiTheme="majorBidi" w:cstheme="majorBidi"/>
          <w:sz w:val="24"/>
          <w:szCs w:val="24"/>
        </w:rPr>
        <w:t xml:space="preserve"> disease or cancer cachexia in which protein energy wasting may occur. Protein–energy malnutrition </w:t>
      </w:r>
      <w:r>
        <w:rPr>
          <w:rFonts w:asciiTheme="majorBidi" w:hAnsiTheme="majorBidi" w:cstheme="majorBidi"/>
          <w:sz w:val="24"/>
          <w:szCs w:val="24"/>
        </w:rPr>
        <w:t>affects</w:t>
      </w:r>
      <w:r w:rsidRPr="00D4238D">
        <w:rPr>
          <w:rFonts w:asciiTheme="majorBidi" w:hAnsiTheme="majorBidi" w:cstheme="majorBidi"/>
          <w:sz w:val="24"/>
          <w:szCs w:val="24"/>
        </w:rPr>
        <w:t xml:space="preserve"> children the most because they have less protein intake. The few rare cases found in the developed world are almost entirely found in small children as a result of fad diets, or igno</w:t>
      </w:r>
      <w:r>
        <w:rPr>
          <w:rFonts w:asciiTheme="majorBidi" w:hAnsiTheme="majorBidi" w:cstheme="majorBidi"/>
          <w:sz w:val="24"/>
          <w:szCs w:val="24"/>
        </w:rPr>
        <w:t xml:space="preserve">rance of the nutritional needs </w:t>
      </w:r>
      <w:r w:rsidRPr="00D4238D">
        <w:rPr>
          <w:rFonts w:asciiTheme="majorBidi" w:hAnsiTheme="majorBidi" w:cstheme="majorBidi"/>
          <w:sz w:val="24"/>
          <w:szCs w:val="24"/>
        </w:rPr>
        <w:t>of children, particularly in cases of milk allergy .Protein-energy malnutrit</w:t>
      </w:r>
      <w:r>
        <w:rPr>
          <w:rFonts w:asciiTheme="majorBidi" w:hAnsiTheme="majorBidi" w:cstheme="majorBidi"/>
          <w:sz w:val="24"/>
          <w:szCs w:val="24"/>
        </w:rPr>
        <w:t xml:space="preserve">ion (PEM) is a problem in many </w:t>
      </w:r>
      <w:r w:rsidRPr="00D4238D">
        <w:rPr>
          <w:rFonts w:asciiTheme="majorBidi" w:hAnsiTheme="majorBidi" w:cstheme="majorBidi"/>
          <w:sz w:val="24"/>
          <w:szCs w:val="24"/>
        </w:rPr>
        <w:t>developing countries, most commonly Affecting children between the age</w:t>
      </w:r>
      <w:r>
        <w:rPr>
          <w:rFonts w:asciiTheme="majorBidi" w:hAnsiTheme="majorBidi" w:cstheme="majorBidi"/>
          <w:sz w:val="24"/>
          <w:szCs w:val="24"/>
        </w:rPr>
        <w:t xml:space="preserve">s of 6 months and 5 years. The </w:t>
      </w:r>
      <w:r w:rsidRPr="00D4238D">
        <w:rPr>
          <w:rFonts w:asciiTheme="majorBidi" w:hAnsiTheme="majorBidi" w:cstheme="majorBidi"/>
          <w:sz w:val="24"/>
          <w:szCs w:val="24"/>
        </w:rPr>
        <w:t>condition may result from lack of food or from infections that cause loss of</w:t>
      </w:r>
      <w:r>
        <w:rPr>
          <w:rFonts w:asciiTheme="majorBidi" w:hAnsiTheme="majorBidi" w:cstheme="majorBidi"/>
          <w:sz w:val="24"/>
          <w:szCs w:val="24"/>
        </w:rPr>
        <w:t xml:space="preserve"> appetite while increasing the body’s</w:t>
      </w:r>
      <w:r w:rsidRPr="00D4238D">
        <w:rPr>
          <w:rFonts w:asciiTheme="majorBidi" w:hAnsiTheme="majorBidi" w:cstheme="majorBidi"/>
          <w:sz w:val="24"/>
          <w:szCs w:val="24"/>
        </w:rPr>
        <w:t xml:space="preserve"> nutrient Requirements and losses.</w:t>
      </w:r>
    </w:p>
    <w:p w14:paraId="7E06E8AE"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Malnutrition commonly affects all groups in a community, but infants and young children are the most vulnerable because of their high nutritional requirements for growth and development.  Another group of concern is pregnant women, given that a malnourished </w:t>
      </w:r>
      <w:r w:rsidRPr="00D4238D">
        <w:rPr>
          <w:rFonts w:asciiTheme="majorBidi" w:hAnsiTheme="majorBidi" w:cstheme="majorBidi"/>
          <w:sz w:val="24"/>
          <w:szCs w:val="24"/>
        </w:rPr>
        <w:lastRenderedPageBreak/>
        <w:t xml:space="preserve">mother is at high risk of giving birth to a LBW baby who will be prone to growth failure during infancy and early childhood, and be at increased risk of morbidity and early death. </w:t>
      </w:r>
    </w:p>
    <w:p w14:paraId="6A194C20"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Malnourished girls, in particular, risk becoming yet another malnourished mother, thus contributing to the intergenerational cycle of malnutrition. In developing countries, poor per natal conditions are responsible for approximately 23% of all deaths among children younger than five years old.  These deaths are concentrated in the neonatal period (i.e. the first 28 days after birth), and most are attributable to LBW</w:t>
      </w:r>
      <w:sdt>
        <w:sdtPr>
          <w:rPr>
            <w:rFonts w:asciiTheme="majorBidi" w:hAnsiTheme="majorBidi" w:cstheme="majorBidi"/>
            <w:sz w:val="24"/>
            <w:szCs w:val="24"/>
          </w:rPr>
          <w:id w:val="-1229731141"/>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Kra87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((Kramer, 1987). )</w:t>
          </w:r>
          <w:r w:rsidRPr="00D4238D">
            <w:rPr>
              <w:rFonts w:asciiTheme="majorBidi" w:hAnsiTheme="majorBidi" w:cstheme="majorBidi"/>
              <w:sz w:val="24"/>
              <w:szCs w:val="24"/>
            </w:rPr>
            <w:fldChar w:fldCharType="end"/>
          </w:r>
        </w:sdtContent>
      </w:sdt>
    </w:p>
    <w:p w14:paraId="678A5DA3"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 LBW can be a consequence of IUGR, preterm birth, or both, but in developing countries most LBW births are due to IUGR (defined as below the tenth percentile of the Williams sex-specific weight-for-gestational age reference data).  Although the etiology of IUGR is complex, a major determinant of IUGR in developing countries is maternal under nutrition.  </w:t>
      </w:r>
    </w:p>
    <w:p w14:paraId="42371347"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Evidence has shown that there is a greater incidence of IUGR births among women who are underweight or stunted prior to conception, or who fail to gain sufficient weight during pregnancy (</w:t>
      </w:r>
      <w:sdt>
        <w:sdtPr>
          <w:rPr>
            <w:rFonts w:asciiTheme="majorBidi" w:hAnsiTheme="majorBidi" w:cstheme="majorBidi"/>
            <w:sz w:val="24"/>
            <w:szCs w:val="24"/>
          </w:rPr>
          <w:id w:val="-1229731140"/>
          <w:citation/>
        </w:sdtPr>
        <w:sdtContent>
          <w:r w:rsidRPr="00994014">
            <w:rPr>
              <w:rFonts w:asciiTheme="majorBidi" w:hAnsiTheme="majorBidi" w:cstheme="majorBidi"/>
              <w:sz w:val="24"/>
              <w:szCs w:val="24"/>
            </w:rPr>
            <w:fldChar w:fldCharType="begin"/>
          </w:r>
          <w:r w:rsidRPr="00994014">
            <w:rPr>
              <w:rFonts w:asciiTheme="majorBidi" w:hAnsiTheme="majorBidi" w:cstheme="majorBidi"/>
              <w:sz w:val="24"/>
              <w:szCs w:val="24"/>
            </w:rPr>
            <w:instrText xml:space="preserve"> CITATION Kra87 \l 1033 </w:instrText>
          </w:r>
          <w:r w:rsidRPr="00994014">
            <w:rPr>
              <w:rFonts w:asciiTheme="majorBidi" w:hAnsiTheme="majorBidi" w:cstheme="majorBidi"/>
              <w:sz w:val="24"/>
              <w:szCs w:val="24"/>
            </w:rPr>
            <w:fldChar w:fldCharType="separate"/>
          </w:r>
          <w:r w:rsidRPr="00994014">
            <w:rPr>
              <w:rFonts w:asciiTheme="majorBidi" w:hAnsiTheme="majorBidi" w:cstheme="majorBidi"/>
              <w:noProof/>
              <w:sz w:val="24"/>
              <w:szCs w:val="24"/>
            </w:rPr>
            <w:t xml:space="preserve"> ((Kramer, 1987). )</w:t>
          </w:r>
          <w:r w:rsidRPr="00994014">
            <w:rPr>
              <w:rFonts w:asciiTheme="majorBidi" w:hAnsiTheme="majorBidi" w:cstheme="majorBidi"/>
              <w:sz w:val="24"/>
              <w:szCs w:val="24"/>
            </w:rPr>
            <w:fldChar w:fldCharType="end"/>
          </w:r>
        </w:sdtContent>
      </w:sdt>
      <w:r w:rsidRPr="00994014">
        <w:rPr>
          <w:rFonts w:asciiTheme="majorBidi" w:hAnsiTheme="majorBidi" w:cstheme="majorBidi"/>
          <w:sz w:val="24"/>
          <w:szCs w:val="24"/>
        </w:rPr>
        <w:t>;;</w:t>
      </w:r>
      <w:r w:rsidRPr="00D4238D">
        <w:rPr>
          <w:rFonts w:asciiTheme="majorBidi" w:hAnsiTheme="majorBidi" w:cstheme="majorBidi"/>
          <w:sz w:val="24"/>
          <w:szCs w:val="24"/>
        </w:rPr>
        <w:t xml:space="preserve"> </w:t>
      </w:r>
      <w:sdt>
        <w:sdtPr>
          <w:rPr>
            <w:rFonts w:asciiTheme="majorBidi" w:hAnsiTheme="majorBidi" w:cstheme="majorBidi"/>
            <w:sz w:val="24"/>
            <w:szCs w:val="24"/>
          </w:rPr>
          <w:id w:val="-1229731139"/>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Kin89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(King &amp; Weininger, 1989)</w:t>
          </w:r>
          <w:r w:rsidRPr="00D4238D">
            <w:rPr>
              <w:rFonts w:asciiTheme="majorBidi" w:hAnsiTheme="majorBidi" w:cstheme="majorBidi"/>
              <w:sz w:val="24"/>
              <w:szCs w:val="24"/>
            </w:rPr>
            <w:fldChar w:fldCharType="end"/>
          </w:r>
        </w:sdtContent>
      </w:sdt>
      <w:sdt>
        <w:sdtPr>
          <w:rPr>
            <w:rFonts w:asciiTheme="majorBidi" w:hAnsiTheme="majorBidi" w:cstheme="majorBidi"/>
            <w:sz w:val="24"/>
            <w:szCs w:val="24"/>
          </w:rPr>
          <w:id w:val="-1229731138"/>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WHO5a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(WHO, 1995a)</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w:t>
      </w:r>
      <w:sdt>
        <w:sdtPr>
          <w:rPr>
            <w:rFonts w:asciiTheme="majorBidi" w:hAnsiTheme="majorBidi" w:cstheme="majorBidi"/>
            <w:sz w:val="24"/>
            <w:szCs w:val="24"/>
          </w:rPr>
          <w:id w:val="-1229731137"/>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Bak98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(Bakketeig et al., 1998)</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compared to women with normal weight and weight gain</w:t>
      </w:r>
      <w:r>
        <w:rPr>
          <w:rFonts w:asciiTheme="majorBidi" w:hAnsiTheme="majorBidi" w:cstheme="majorBidi"/>
          <w:sz w:val="24"/>
          <w:szCs w:val="24"/>
        </w:rPr>
        <w:t xml:space="preserve"> </w:t>
      </w:r>
      <w:r w:rsidRPr="00D4238D">
        <w:rPr>
          <w:rFonts w:asciiTheme="majorBidi" w:hAnsiTheme="majorBidi" w:cstheme="majorBidi"/>
          <w:sz w:val="24"/>
          <w:szCs w:val="24"/>
        </w:rPr>
        <w:t xml:space="preserve">.Growth assessment is the single measurement that best defines the health and nutritional status of a child, because disturbances in health and nutrition, regardless of their etiology, invariably affect child growth.  </w:t>
      </w:r>
    </w:p>
    <w:p w14:paraId="55EB5532"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There is ample evidence that the growth (height and weight) of well-fed, healthy children from different ethnic backgrounds and different continents is remarkably similar, at least up to six years of age (</w:t>
      </w:r>
      <w:sdt>
        <w:sdtPr>
          <w:rPr>
            <w:rFonts w:asciiTheme="majorBidi" w:hAnsiTheme="majorBidi" w:cstheme="majorBidi"/>
            <w:sz w:val="24"/>
            <w:szCs w:val="24"/>
          </w:rPr>
          <w:id w:val="-1145225465"/>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Hab74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(Habicht et al., 1974)</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Based on this finding, WHO has been recommending that a single international reference population be used worldwide, with common indicators and cut-offs, and that standard methods be used to analyze child growth data</w:t>
      </w:r>
      <w:sdt>
        <w:sdtPr>
          <w:rPr>
            <w:rFonts w:asciiTheme="majorBidi" w:hAnsiTheme="majorBidi" w:cstheme="majorBidi"/>
            <w:sz w:val="24"/>
            <w:szCs w:val="24"/>
          </w:rPr>
          <w:id w:val="-1145225464"/>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Wat77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(al. (. l., 1977)</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w:t>
      </w:r>
      <w:sdt>
        <w:sdtPr>
          <w:rPr>
            <w:rFonts w:asciiTheme="majorBidi" w:hAnsiTheme="majorBidi" w:cstheme="majorBidi"/>
            <w:sz w:val="24"/>
            <w:szCs w:val="24"/>
          </w:rPr>
          <w:id w:val="-1145225463"/>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WHO5a1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(WHO, 1995a)</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w:t>
      </w:r>
    </w:p>
    <w:p w14:paraId="4030472A"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Moreover, growth assessment is universally applicable: it does not pose any cultural problems; measuring equipment is easy to transport; the tools are simple and robust, can  be set up in any environment; users require little training; and the procedure is </w:t>
      </w:r>
      <w:r w:rsidRPr="00D4238D">
        <w:rPr>
          <w:rFonts w:asciiTheme="majorBidi" w:hAnsiTheme="majorBidi" w:cstheme="majorBidi"/>
          <w:sz w:val="24"/>
          <w:szCs w:val="24"/>
        </w:rPr>
        <w:lastRenderedPageBreak/>
        <w:t xml:space="preserve">inexpensive and non-invasive </w:t>
      </w:r>
      <w:sdt>
        <w:sdtPr>
          <w:rPr>
            <w:rFonts w:asciiTheme="majorBidi" w:hAnsiTheme="majorBidi" w:cstheme="majorBidi"/>
            <w:sz w:val="24"/>
            <w:szCs w:val="24"/>
          </w:rPr>
          <w:id w:val="-1145225462"/>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WHO5a1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(WHO, 1995a)</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Even though it has long been recognized that malnutrition is associated with mortality among children (</w:t>
      </w:r>
      <w:sdt>
        <w:sdtPr>
          <w:rPr>
            <w:rFonts w:asciiTheme="majorBidi" w:hAnsiTheme="majorBidi" w:cstheme="majorBidi"/>
            <w:sz w:val="24"/>
            <w:szCs w:val="24"/>
          </w:rPr>
          <w:id w:val="-1145225461"/>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Tro48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(Trowel, 1948)</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w:t>
      </w:r>
      <w:sdt>
        <w:sdtPr>
          <w:rPr>
            <w:rFonts w:asciiTheme="majorBidi" w:hAnsiTheme="majorBidi" w:cstheme="majorBidi"/>
            <w:sz w:val="24"/>
            <w:szCs w:val="24"/>
          </w:rPr>
          <w:id w:val="-1145225458"/>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Gom56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(Gomez et al., 1956)</w:t>
          </w:r>
          <w:r w:rsidRPr="00D4238D">
            <w:rPr>
              <w:rFonts w:asciiTheme="majorBidi" w:hAnsiTheme="majorBidi" w:cstheme="majorBidi"/>
              <w:sz w:val="24"/>
              <w:szCs w:val="24"/>
            </w:rPr>
            <w:fldChar w:fldCharType="end"/>
          </w:r>
        </w:sdtContent>
      </w:sdt>
    </w:p>
    <w:p w14:paraId="1726F498"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A formal assessment of the impact of malnutrition as a risk factor was only recently carried out.  In the early 1990s, results of the first epidemiological study on malnutrition showed that malnutrition potentiated the effects of infectious diseases on child mortality at population level </w:t>
      </w:r>
      <w:sdt>
        <w:sdtPr>
          <w:rPr>
            <w:rFonts w:asciiTheme="majorBidi" w:hAnsiTheme="majorBidi" w:cstheme="majorBidi"/>
            <w:sz w:val="24"/>
            <w:szCs w:val="24"/>
          </w:rPr>
          <w:id w:val="-1145225457"/>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Pel951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((Pelletier et al. 1. )., (1995)</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a result that up until then had only been observed clinically. </w:t>
      </w:r>
    </w:p>
    <w:p w14:paraId="4C8238FE"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 The methodology was based on the results of eight community-based prospective studies that looked at the relationship between anthropometry and child mortality in developing countries </w:t>
      </w:r>
      <w:sdt>
        <w:sdtPr>
          <w:rPr>
            <w:rFonts w:asciiTheme="majorBidi" w:hAnsiTheme="majorBidi" w:cstheme="majorBidi"/>
            <w:sz w:val="24"/>
            <w:szCs w:val="24"/>
          </w:rPr>
          <w:id w:val="-1145225456"/>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Pel94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((Pelletier et al., 1994)</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The literature review used to select the eight studies was published separately (</w:t>
      </w:r>
      <w:sdt>
        <w:sdtPr>
          <w:rPr>
            <w:rFonts w:asciiTheme="majorBidi" w:hAnsiTheme="majorBidi" w:cstheme="majorBidi"/>
            <w:sz w:val="24"/>
            <w:szCs w:val="24"/>
          </w:rPr>
          <w:id w:val="-1145225455"/>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Pel951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((Pelletier et al. 1. )., (1995)</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w:t>
      </w:r>
    </w:p>
    <w:p w14:paraId="3AD156F1"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The results of the eight studies were consistent in showing that the risk of mortality was inversely related to weight-for-age, and that there was an elevated risk even at mild-to-moderate levels of malnutrition.  In fact, most malnutrition-related deaths were associated with mild-to-moderate, rather than severe, malnutrition, because the mild-to-moderately malnourished population was much bigger than the severely malnourished population.  </w:t>
      </w:r>
    </w:p>
    <w:p w14:paraId="0C014042"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The study also confirmed that malnutrition has a multiplicative effect on mortality.  Taking into account all underlying causes of death, the results suggested that malnutrition was an associated cause in about one half of all child deaths in developing countries.  From a national policy perspective, however, the epidemiological study had a limitation: the global estimate of malnutrition-associated mortality could not be applied to countries w</w:t>
      </w:r>
      <w:r>
        <w:rPr>
          <w:rFonts w:asciiTheme="majorBidi" w:hAnsiTheme="majorBidi" w:cstheme="majorBidi"/>
          <w:sz w:val="24"/>
          <w:szCs w:val="24"/>
        </w:rPr>
        <w:t xml:space="preserve">ith distinct disease profiles. </w:t>
      </w:r>
    </w:p>
    <w:p w14:paraId="270ADC40"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To fill this gap, a joint WHO/Johns Hopkins University working group was set up to estimate the contribution of malnutrition to cause-specific mortality in children.  The first step was a literature review to collect data for estimating the relationship between malnutrition and mortality from diarrhea, acute respiratory infections, malaria and measles (</w:t>
      </w:r>
      <w:sdt>
        <w:sdtPr>
          <w:rPr>
            <w:rFonts w:asciiTheme="majorBidi" w:hAnsiTheme="majorBidi" w:cstheme="majorBidi"/>
            <w:sz w:val="24"/>
            <w:szCs w:val="24"/>
          </w:rPr>
          <w:id w:val="-1145225454"/>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Ric00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(Rice et al., 2000)</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  </w:t>
      </w:r>
    </w:p>
    <w:p w14:paraId="66B04689"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lastRenderedPageBreak/>
        <w:t xml:space="preserve">Cause-specific mortality was estimated by applying the method of </w:t>
      </w:r>
      <w:sdt>
        <w:sdtPr>
          <w:rPr>
            <w:rFonts w:asciiTheme="majorBidi" w:hAnsiTheme="majorBidi" w:cstheme="majorBidi"/>
            <w:sz w:val="24"/>
            <w:szCs w:val="24"/>
          </w:rPr>
          <w:id w:val="-1145225453"/>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Pel941 \l 1033 </w:instrText>
          </w:r>
          <w:r w:rsidRPr="00D4238D">
            <w:rPr>
              <w:rFonts w:asciiTheme="majorBidi" w:hAnsiTheme="majorBidi" w:cstheme="majorBidi"/>
              <w:sz w:val="24"/>
              <w:szCs w:val="24"/>
            </w:rPr>
            <w:fldChar w:fldCharType="separate"/>
          </w:r>
          <w:r w:rsidRPr="00F3027E">
            <w:rPr>
              <w:rFonts w:asciiTheme="majorBidi" w:hAnsiTheme="majorBidi" w:cstheme="majorBidi"/>
              <w:noProof/>
              <w:sz w:val="24"/>
              <w:szCs w:val="24"/>
            </w:rPr>
            <w:t>(al. P. e., 1994))</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 xml:space="preserve">to the data of 10 cohort studies that contained weight-for-age categories and cause-of-death information.  The weightfor-age categories were based on the number of standard deviations (SDs) from the median value of the National Centre for Health Statistics (NCHS)/WHO international reference population (&lt; -3 SD; -3 SD to &lt; -2 SD; -2 SD to &lt; -1 SD; and &gt; -1 SD). </w:t>
      </w:r>
    </w:p>
    <w:p w14:paraId="138ED3F5"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 All the included studies contributed information on weight-for-age and risk of diarrhea, malaria, measles, acute respiratory infections and all-cause mortality (comprising other remaining infectious diseases besides HIV).  These other infectious diseases include: tuberculosis, sexually transmitted disease excluding HIV, pertussis, poliomyelitis, diphtheria, tetanus, meningitis, hepatitis B and C, tropical-cluster diseases, leprosy, dengue, Japanese encephalitis, trachoma, intestinal nematode infections, upper respiratory infections and otitis media.</w:t>
      </w:r>
    </w:p>
    <w:p w14:paraId="69661DD7"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In WHO they said that, protein energy malnutrition</w:t>
      </w:r>
      <w:r>
        <w:rPr>
          <w:rFonts w:asciiTheme="majorBidi" w:hAnsiTheme="majorBidi" w:cstheme="majorBidi"/>
          <w:sz w:val="24"/>
          <w:szCs w:val="24"/>
        </w:rPr>
        <w:t xml:space="preserve"> (PEM) refers to “an imbalance </w:t>
      </w:r>
      <w:r w:rsidRPr="00D4238D">
        <w:rPr>
          <w:rFonts w:asciiTheme="majorBidi" w:hAnsiTheme="majorBidi" w:cstheme="majorBidi"/>
          <w:sz w:val="24"/>
          <w:szCs w:val="24"/>
        </w:rPr>
        <w:t>between the supply of protein and energy and the body's dem</w:t>
      </w:r>
      <w:r>
        <w:rPr>
          <w:rFonts w:asciiTheme="majorBidi" w:hAnsiTheme="majorBidi" w:cstheme="majorBidi"/>
          <w:sz w:val="24"/>
          <w:szCs w:val="24"/>
        </w:rPr>
        <w:t xml:space="preserve">and for them to ensure optimal </w:t>
      </w:r>
      <w:r w:rsidRPr="00D4238D">
        <w:rPr>
          <w:rFonts w:asciiTheme="majorBidi" w:hAnsiTheme="majorBidi" w:cstheme="majorBidi"/>
          <w:sz w:val="24"/>
          <w:szCs w:val="24"/>
        </w:rPr>
        <w:t xml:space="preserve">growth and function. It is a major public health problem in Africa. It affects particularly the preschool children (&lt;6 years) with its dire consequences ranging from physical to cognitive growth and susceptibility to infection. This affects the child at the </w:t>
      </w:r>
      <w:r>
        <w:rPr>
          <w:rFonts w:asciiTheme="majorBidi" w:hAnsiTheme="majorBidi" w:cstheme="majorBidi"/>
          <w:sz w:val="24"/>
          <w:szCs w:val="24"/>
        </w:rPr>
        <w:t xml:space="preserve">most crucial period of time of </w:t>
      </w:r>
      <w:r w:rsidRPr="00D4238D">
        <w:rPr>
          <w:rFonts w:asciiTheme="majorBidi" w:hAnsiTheme="majorBidi" w:cstheme="majorBidi"/>
          <w:sz w:val="24"/>
          <w:szCs w:val="24"/>
        </w:rPr>
        <w:t xml:space="preserve">development which can lead to permanent impairment in later life. </w:t>
      </w:r>
    </w:p>
    <w:p w14:paraId="0D93B805"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PEM is measured in terms of underweight (low weight for age), stu</w:t>
      </w:r>
      <w:r>
        <w:rPr>
          <w:rFonts w:asciiTheme="majorBidi" w:hAnsiTheme="majorBidi" w:cstheme="majorBidi"/>
          <w:sz w:val="24"/>
          <w:szCs w:val="24"/>
        </w:rPr>
        <w:t xml:space="preserve">nting (low height for age) and </w:t>
      </w:r>
      <w:r w:rsidRPr="00D4238D">
        <w:rPr>
          <w:rFonts w:asciiTheme="majorBidi" w:hAnsiTheme="majorBidi" w:cstheme="majorBidi"/>
          <w:sz w:val="24"/>
          <w:szCs w:val="24"/>
        </w:rPr>
        <w:t>wasting (low weight for height). The prevalence of stunting amo</w:t>
      </w:r>
      <w:r>
        <w:rPr>
          <w:rFonts w:asciiTheme="majorBidi" w:hAnsiTheme="majorBidi" w:cstheme="majorBidi"/>
          <w:sz w:val="24"/>
          <w:szCs w:val="24"/>
        </w:rPr>
        <w:t xml:space="preserve">ng under five is 48% (moderate </w:t>
      </w:r>
      <w:r w:rsidRPr="00D4238D">
        <w:rPr>
          <w:rFonts w:asciiTheme="majorBidi" w:hAnsiTheme="majorBidi" w:cstheme="majorBidi"/>
          <w:sz w:val="24"/>
          <w:szCs w:val="24"/>
        </w:rPr>
        <w:t>and severe) and wasting is 20% (moderate and severe) and wit</w:t>
      </w:r>
      <w:r>
        <w:rPr>
          <w:rFonts w:asciiTheme="majorBidi" w:hAnsiTheme="majorBidi" w:cstheme="majorBidi"/>
          <w:sz w:val="24"/>
          <w:szCs w:val="24"/>
        </w:rPr>
        <w:t xml:space="preserve">h an underweight prevalence of </w:t>
      </w:r>
      <w:r w:rsidRPr="00D4238D">
        <w:rPr>
          <w:rFonts w:asciiTheme="majorBidi" w:hAnsiTheme="majorBidi" w:cstheme="majorBidi"/>
          <w:sz w:val="24"/>
          <w:szCs w:val="24"/>
        </w:rPr>
        <w:t xml:space="preserve">43% (moderate and severe), it is the highest in the world. The </w:t>
      </w:r>
      <w:r>
        <w:rPr>
          <w:rFonts w:asciiTheme="majorBidi" w:hAnsiTheme="majorBidi" w:cstheme="majorBidi"/>
          <w:sz w:val="24"/>
          <w:szCs w:val="24"/>
        </w:rPr>
        <w:t xml:space="preserve">majority of children suffering </w:t>
      </w:r>
      <w:r w:rsidRPr="00D4238D">
        <w:rPr>
          <w:rFonts w:asciiTheme="majorBidi" w:hAnsiTheme="majorBidi" w:cstheme="majorBidi"/>
          <w:sz w:val="24"/>
          <w:szCs w:val="24"/>
        </w:rPr>
        <w:t>20 from under nutrition (80%) are the mild and the moderate forms which go unn</w:t>
      </w:r>
      <w:r>
        <w:rPr>
          <w:rFonts w:asciiTheme="majorBidi" w:hAnsiTheme="majorBidi" w:cstheme="majorBidi"/>
          <w:sz w:val="24"/>
          <w:szCs w:val="24"/>
        </w:rPr>
        <w:t xml:space="preserve">oticed and the </w:t>
      </w:r>
      <w:r w:rsidRPr="00D4238D">
        <w:rPr>
          <w:rFonts w:asciiTheme="majorBidi" w:hAnsiTheme="majorBidi" w:cstheme="majorBidi"/>
          <w:sz w:val="24"/>
          <w:szCs w:val="24"/>
        </w:rPr>
        <w:t xml:space="preserve">early ages are affected more which makes the process irreversible. </w:t>
      </w:r>
    </w:p>
    <w:p w14:paraId="77075568" w14:textId="2D46CAB8"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2015Journal of Evolution of Medical and Dental Sciences the researcher was said Proteinenergy  malnutrition  (PEM)  is  a  widespread  problem  in  developing  countries</w:t>
      </w:r>
      <w:r>
        <w:rPr>
          <w:rFonts w:asciiTheme="majorBidi" w:hAnsiTheme="majorBidi" w:cstheme="majorBidi"/>
          <w:sz w:val="24"/>
          <w:szCs w:val="24"/>
        </w:rPr>
        <w:t xml:space="preserve">.  </w:t>
      </w:r>
      <w:r>
        <w:rPr>
          <w:rFonts w:asciiTheme="majorBidi" w:hAnsiTheme="majorBidi" w:cstheme="majorBidi"/>
          <w:sz w:val="24"/>
          <w:szCs w:val="24"/>
        </w:rPr>
        <w:lastRenderedPageBreak/>
        <w:t>About  60</w:t>
      </w:r>
      <w:r w:rsidRPr="00D4238D">
        <w:rPr>
          <w:rFonts w:asciiTheme="majorBidi" w:hAnsiTheme="majorBidi" w:cstheme="majorBidi"/>
          <w:sz w:val="24"/>
          <w:szCs w:val="24"/>
        </w:rPr>
        <w:t>70%  of  children  with  PEM  suffer  from  mild  to  moderate  t</w:t>
      </w:r>
      <w:r>
        <w:rPr>
          <w:rFonts w:asciiTheme="majorBidi" w:hAnsiTheme="majorBidi" w:cstheme="majorBidi"/>
          <w:sz w:val="24"/>
          <w:szCs w:val="24"/>
        </w:rPr>
        <w:t xml:space="preserve">ype  and  2-5%  is  of severe  </w:t>
      </w:r>
      <w:r w:rsidRPr="00D4238D">
        <w:rPr>
          <w:rFonts w:asciiTheme="majorBidi" w:hAnsiTheme="majorBidi" w:cstheme="majorBidi"/>
          <w:sz w:val="24"/>
          <w:szCs w:val="24"/>
        </w:rPr>
        <w:t>type. PEM in turn makes children more prone to infections</w:t>
      </w:r>
      <w:r>
        <w:rPr>
          <w:rFonts w:asciiTheme="majorBidi" w:hAnsiTheme="majorBidi" w:cstheme="majorBidi"/>
          <w:sz w:val="24"/>
          <w:szCs w:val="24"/>
        </w:rPr>
        <w:t xml:space="preserve">. Infections and helminthic </w:t>
      </w:r>
      <w:r w:rsidRPr="00D4238D">
        <w:rPr>
          <w:rFonts w:asciiTheme="majorBidi" w:hAnsiTheme="majorBidi" w:cstheme="majorBidi"/>
          <w:sz w:val="24"/>
          <w:szCs w:val="24"/>
        </w:rPr>
        <w:t>infestations are important contributing factors in the causatio</w:t>
      </w:r>
      <w:r>
        <w:rPr>
          <w:rFonts w:asciiTheme="majorBidi" w:hAnsiTheme="majorBidi" w:cstheme="majorBidi"/>
          <w:sz w:val="24"/>
          <w:szCs w:val="24"/>
        </w:rPr>
        <w:t xml:space="preserve">n of malnutrition in preschool </w:t>
      </w:r>
      <w:r w:rsidRPr="00D4238D">
        <w:rPr>
          <w:rFonts w:asciiTheme="majorBidi" w:hAnsiTheme="majorBidi" w:cstheme="majorBidi"/>
          <w:sz w:val="24"/>
          <w:szCs w:val="24"/>
        </w:rPr>
        <w:t xml:space="preserve">children consuming inadequate diets. </w:t>
      </w:r>
    </w:p>
    <w:p w14:paraId="6F645C75" w14:textId="12F27246"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Other factors such as poverty, illiteracy, large family ha</w:t>
      </w:r>
      <w:r>
        <w:rPr>
          <w:rFonts w:asciiTheme="majorBidi" w:hAnsiTheme="majorBidi" w:cstheme="majorBidi"/>
          <w:sz w:val="24"/>
          <w:szCs w:val="24"/>
        </w:rPr>
        <w:t xml:space="preserve">ve been shown to contribute to </w:t>
      </w:r>
      <w:r w:rsidRPr="00D4238D">
        <w:rPr>
          <w:rFonts w:asciiTheme="majorBidi" w:hAnsiTheme="majorBidi" w:cstheme="majorBidi"/>
          <w:sz w:val="24"/>
          <w:szCs w:val="24"/>
        </w:rPr>
        <w:t>malnutrition. The risk of death from common childhood diseases is doubled for a mild</w:t>
      </w:r>
      <w:r>
        <w:rPr>
          <w:rFonts w:asciiTheme="majorBidi" w:hAnsiTheme="majorBidi" w:cstheme="majorBidi"/>
          <w:sz w:val="24"/>
          <w:szCs w:val="24"/>
        </w:rPr>
        <w:t xml:space="preserve">ly </w:t>
      </w:r>
      <w:r w:rsidRPr="00D4238D">
        <w:rPr>
          <w:rFonts w:asciiTheme="majorBidi" w:hAnsiTheme="majorBidi" w:cstheme="majorBidi"/>
          <w:sz w:val="24"/>
          <w:szCs w:val="24"/>
        </w:rPr>
        <w:t xml:space="preserve">malnourished child, tripled for a moderately malnourished child </w:t>
      </w:r>
      <w:r>
        <w:rPr>
          <w:rFonts w:asciiTheme="majorBidi" w:hAnsiTheme="majorBidi" w:cstheme="majorBidi"/>
          <w:sz w:val="24"/>
          <w:szCs w:val="24"/>
        </w:rPr>
        <w:t xml:space="preserve">and eight times for a severely </w:t>
      </w:r>
      <w:r w:rsidRPr="00D4238D">
        <w:rPr>
          <w:rFonts w:asciiTheme="majorBidi" w:hAnsiTheme="majorBidi" w:cstheme="majorBidi"/>
          <w:sz w:val="24"/>
          <w:szCs w:val="24"/>
        </w:rPr>
        <w:t xml:space="preserve">malnourished child. A strong foundation in the very early years </w:t>
      </w:r>
      <w:r>
        <w:rPr>
          <w:rFonts w:asciiTheme="majorBidi" w:hAnsiTheme="majorBidi" w:cstheme="majorBidi"/>
          <w:sz w:val="24"/>
          <w:szCs w:val="24"/>
        </w:rPr>
        <w:t xml:space="preserve">of a child are important in the form  of  care  and  </w:t>
      </w:r>
      <w:r w:rsidRPr="00D4238D">
        <w:rPr>
          <w:rFonts w:asciiTheme="majorBidi" w:hAnsiTheme="majorBidi" w:cstheme="majorBidi"/>
          <w:sz w:val="24"/>
          <w:szCs w:val="24"/>
        </w:rPr>
        <w:t>nurturing  ,  good  nutrition  including  exclusive  breas</w:t>
      </w:r>
      <w:r>
        <w:rPr>
          <w:rFonts w:asciiTheme="majorBidi" w:hAnsiTheme="majorBidi" w:cstheme="majorBidi"/>
          <w:sz w:val="24"/>
          <w:szCs w:val="24"/>
        </w:rPr>
        <w:t xml:space="preserve">t  feeding  for  six  months,  </w:t>
      </w:r>
      <w:r w:rsidRPr="00D4238D">
        <w:rPr>
          <w:rFonts w:asciiTheme="majorBidi" w:hAnsiTheme="majorBidi" w:cstheme="majorBidi"/>
          <w:sz w:val="24"/>
          <w:szCs w:val="24"/>
        </w:rPr>
        <w:t>immunization access to safe water and sanitation. It also requires t</w:t>
      </w:r>
      <w:r>
        <w:rPr>
          <w:rFonts w:asciiTheme="majorBidi" w:hAnsiTheme="majorBidi" w:cstheme="majorBidi"/>
          <w:sz w:val="24"/>
          <w:szCs w:val="24"/>
        </w:rPr>
        <w:t xml:space="preserve">hat mothers are well cared for </w:t>
      </w:r>
      <w:r w:rsidRPr="00D4238D">
        <w:rPr>
          <w:rFonts w:asciiTheme="majorBidi" w:hAnsiTheme="majorBidi" w:cstheme="majorBidi"/>
          <w:sz w:val="24"/>
          <w:szCs w:val="24"/>
        </w:rPr>
        <w:t xml:space="preserve">during antenatal, intranasal and postnatal period so that children will have a good start in life. </w:t>
      </w:r>
    </w:p>
    <w:p w14:paraId="7877879E" w14:textId="00F78211" w:rsidR="00D46D88" w:rsidRPr="00D46D88" w:rsidRDefault="00F3027E" w:rsidP="00D46D88">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The Integrated Child Development Services Program was started in 1975 incorporating </w:t>
      </w:r>
      <w:r>
        <w:rPr>
          <w:rFonts w:asciiTheme="majorBidi" w:hAnsiTheme="majorBidi" w:cstheme="majorBidi"/>
          <w:sz w:val="24"/>
          <w:szCs w:val="24"/>
        </w:rPr>
        <w:t>interventions</w:t>
      </w:r>
      <w:r w:rsidRPr="00D4238D">
        <w:rPr>
          <w:rFonts w:asciiTheme="majorBidi" w:hAnsiTheme="majorBidi" w:cstheme="majorBidi"/>
          <w:sz w:val="24"/>
          <w:szCs w:val="24"/>
        </w:rPr>
        <w:t xml:space="preserve"> such as food supplementation, immunization, health care and referral services for </w:t>
      </w:r>
      <w:r>
        <w:rPr>
          <w:rFonts w:asciiTheme="majorBidi" w:hAnsiTheme="majorBidi" w:cstheme="majorBidi"/>
          <w:sz w:val="24"/>
          <w:szCs w:val="24"/>
        </w:rPr>
        <w:t>children</w:t>
      </w:r>
      <w:r w:rsidRPr="00D4238D">
        <w:rPr>
          <w:rFonts w:asciiTheme="majorBidi" w:hAnsiTheme="majorBidi" w:cstheme="majorBidi"/>
          <w:sz w:val="24"/>
          <w:szCs w:val="24"/>
        </w:rPr>
        <w:t xml:space="preserve"> as well as pregnant and lactating mothers.  The following study was conducted inAnganwadis  in  Hoskote, Bangalore  rural  area  with  the  objectives  a)  to  assess  nutritional  and    health  status  of  anganwadi children in the rural area in Hoskote, Bangalore and b) to determine  factors contributing to protein  energy malnut</w:t>
      </w:r>
      <w:r>
        <w:rPr>
          <w:rFonts w:asciiTheme="majorBidi" w:hAnsiTheme="majorBidi" w:cstheme="majorBidi"/>
          <w:sz w:val="24"/>
          <w:szCs w:val="24"/>
        </w:rPr>
        <w:t xml:space="preserve">rition among preschool children </w:t>
      </w:r>
      <w:r w:rsidRPr="00D4238D">
        <w:rPr>
          <w:rFonts w:asciiTheme="majorBidi" w:hAnsiTheme="majorBidi" w:cstheme="majorBidi"/>
          <w:sz w:val="24"/>
          <w:szCs w:val="24"/>
        </w:rPr>
        <w:t>2013</w:t>
      </w:r>
      <w:r>
        <w:rPr>
          <w:rFonts w:asciiTheme="majorBidi" w:hAnsiTheme="majorBidi" w:cstheme="majorBidi"/>
          <w:sz w:val="24"/>
          <w:szCs w:val="24"/>
        </w:rPr>
        <w:t>.</w:t>
      </w:r>
      <w:bookmarkStart w:id="47" w:name="_Toc42016762"/>
    </w:p>
    <w:p w14:paraId="348CD33A" w14:textId="77777777" w:rsidR="002751DB" w:rsidRDefault="002751DB" w:rsidP="00E76E71">
      <w:pPr>
        <w:pStyle w:val="Heading2"/>
        <w:spacing w:line="360" w:lineRule="auto"/>
        <w:rPr>
          <w:rFonts w:asciiTheme="majorBidi" w:hAnsiTheme="majorBidi"/>
          <w:color w:val="auto"/>
          <w:sz w:val="30"/>
          <w:szCs w:val="30"/>
        </w:rPr>
      </w:pPr>
    </w:p>
    <w:p w14:paraId="03136008" w14:textId="5C61FE8D" w:rsidR="002751DB" w:rsidRDefault="002751DB" w:rsidP="00E76E71">
      <w:pPr>
        <w:pStyle w:val="Heading2"/>
        <w:spacing w:line="360" w:lineRule="auto"/>
        <w:rPr>
          <w:rFonts w:asciiTheme="majorBidi" w:hAnsiTheme="majorBidi"/>
          <w:color w:val="auto"/>
          <w:sz w:val="30"/>
          <w:szCs w:val="30"/>
        </w:rPr>
      </w:pPr>
    </w:p>
    <w:p w14:paraId="366F4688" w14:textId="65F1AB0B" w:rsidR="002751DB" w:rsidRDefault="002751DB" w:rsidP="002751DB"/>
    <w:p w14:paraId="033BA475" w14:textId="2220DFB7" w:rsidR="002751DB" w:rsidRDefault="002751DB" w:rsidP="002751DB"/>
    <w:p w14:paraId="623346B3" w14:textId="77777777" w:rsidR="002751DB" w:rsidRPr="002751DB" w:rsidRDefault="002751DB" w:rsidP="002751DB"/>
    <w:p w14:paraId="59175B9E" w14:textId="77777777" w:rsidR="002751DB" w:rsidRDefault="002751DB" w:rsidP="00E76E71">
      <w:pPr>
        <w:pStyle w:val="Heading2"/>
        <w:spacing w:line="360" w:lineRule="auto"/>
        <w:rPr>
          <w:rFonts w:asciiTheme="majorBidi" w:hAnsiTheme="majorBidi"/>
          <w:color w:val="auto"/>
          <w:sz w:val="30"/>
          <w:szCs w:val="30"/>
        </w:rPr>
      </w:pPr>
    </w:p>
    <w:p w14:paraId="4C62F036" w14:textId="49E66EE7" w:rsidR="008C72B6" w:rsidRPr="002751DB" w:rsidRDefault="00F3027E" w:rsidP="002751DB">
      <w:pPr>
        <w:pStyle w:val="Heading2"/>
        <w:spacing w:line="360" w:lineRule="auto"/>
        <w:rPr>
          <w:rFonts w:asciiTheme="majorBidi" w:hAnsiTheme="majorBidi"/>
          <w:color w:val="auto"/>
          <w:sz w:val="30"/>
          <w:szCs w:val="30"/>
        </w:rPr>
      </w:pPr>
      <w:r w:rsidRPr="008C72B6">
        <w:rPr>
          <w:rFonts w:asciiTheme="majorBidi" w:hAnsiTheme="majorBidi"/>
          <w:color w:val="auto"/>
          <w:sz w:val="30"/>
          <w:szCs w:val="30"/>
        </w:rPr>
        <w:t>2.2Conceptual framework</w:t>
      </w:r>
      <w:bookmarkEnd w:id="47"/>
    </w:p>
    <w:p w14:paraId="2477AB76" w14:textId="0C91C7AB" w:rsidR="00BD4AA3" w:rsidRPr="002751DB" w:rsidRDefault="00F3027E" w:rsidP="002751DB">
      <w:pPr>
        <w:spacing w:line="360" w:lineRule="auto"/>
        <w:rPr>
          <w:rFonts w:asciiTheme="majorBidi" w:hAnsiTheme="majorBidi" w:cstheme="majorBidi"/>
          <w:sz w:val="32"/>
          <w:szCs w:val="32"/>
        </w:rPr>
      </w:pPr>
      <w:r w:rsidRPr="008C72B6">
        <w:rPr>
          <w:rFonts w:ascii="Times New Roman" w:hAnsi="Times New Roman" w:cs="Times New Roman"/>
          <w:sz w:val="32"/>
          <w:szCs w:val="32"/>
        </w:rPr>
        <w:t>Independent variables                                             depend variable</w:t>
      </w:r>
    </w:p>
    <w:p w14:paraId="53C653F4" w14:textId="2611974C" w:rsidR="00F3027E" w:rsidRPr="00521050" w:rsidRDefault="00BD4AA3" w:rsidP="00521050">
      <w:pPr>
        <w:tabs>
          <w:tab w:val="left" w:pos="6552"/>
        </w:tabs>
        <w:spacing w:line="360" w:lineRule="auto"/>
        <w:jc w:val="right"/>
      </w:pPr>
      <w:r>
        <w:t xml:space="preserve">      </w:t>
      </w:r>
      <w:r w:rsidR="00521050">
        <w:rPr>
          <w:rFonts w:ascii="Times New Roman" w:hAnsi="Times New Roman" w:cs="Times New Roman"/>
          <w:sz w:val="24"/>
          <w:szCs w:val="24"/>
        </w:rPr>
        <w:tab/>
      </w:r>
      <w:r w:rsidR="00521050">
        <w:rPr>
          <w:rFonts w:ascii="Times New Roman" w:hAnsi="Times New Roman" w:cs="Times New Roman"/>
          <w:sz w:val="24"/>
          <w:szCs w:val="24"/>
        </w:rPr>
        <w:tab/>
      </w:r>
      <w:r w:rsidR="00521050" w:rsidRPr="008C72B6">
        <w:rPr>
          <w:rFonts w:asciiTheme="majorBidi" w:hAnsiTheme="majorBidi" w:cstheme="majorBidi"/>
          <w:noProof/>
          <w:sz w:val="32"/>
          <w:szCs w:val="32"/>
        </w:rPr>
        <mc:AlternateContent>
          <mc:Choice Requires="wps">
            <w:drawing>
              <wp:anchor distT="0" distB="0" distL="114300" distR="114300" simplePos="0" relativeHeight="251661312" behindDoc="0" locked="0" layoutInCell="1" allowOverlap="1" wp14:anchorId="0355E889" wp14:editId="21B92EA0">
                <wp:simplePos x="0" y="0"/>
                <wp:positionH relativeFrom="margin">
                  <wp:align>center</wp:align>
                </wp:positionH>
                <wp:positionV relativeFrom="paragraph">
                  <wp:posOffset>461994</wp:posOffset>
                </wp:positionV>
                <wp:extent cx="6623685" cy="5017524"/>
                <wp:effectExtent l="19050" t="19050" r="24765" b="12065"/>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3685" cy="5017524"/>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E6C160" id="Rectangle 1" o:spid="_x0000_s1026" style="position:absolute;margin-left:0;margin-top:36.4pt;width:521.55pt;height:395.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" filled="f" strokecolor="#00b050" strokeweight="3pt">
                <v:path arrowok="t"/>
                <w10:wrap anchorx="margin"/>
              </v:rect>
            </w:pict>
          </mc:Fallback>
        </mc:AlternateContent>
      </w:r>
    </w:p>
    <w:p w14:paraId="391AE3A0" w14:textId="7F46DF47" w:rsidR="00521050" w:rsidRDefault="00521050" w:rsidP="00F86D98">
      <w:pPr>
        <w:tabs>
          <w:tab w:val="left" w:pos="6585"/>
        </w:tabs>
        <w:spacing w:line="360" w:lineRule="auto"/>
        <w:jc w:val="both"/>
        <w:rPr>
          <w:rFonts w:asciiTheme="majorBidi" w:hAnsiTheme="majorBidi" w:cstheme="majorBidi"/>
          <w:b/>
          <w:bCs/>
          <w:sz w:val="30"/>
          <w:szCs w:val="30"/>
        </w:rPr>
      </w:pPr>
    </w:p>
    <w:p w14:paraId="7B6F1D33" w14:textId="6EAAE929" w:rsidR="00521050" w:rsidRDefault="00521050" w:rsidP="00F86D98">
      <w:pPr>
        <w:tabs>
          <w:tab w:val="left" w:pos="6585"/>
        </w:tabs>
        <w:spacing w:line="360" w:lineRule="auto"/>
        <w:jc w:val="both"/>
        <w:rPr>
          <w:rFonts w:asciiTheme="majorBidi" w:hAnsiTheme="majorBidi" w:cstheme="majorBidi"/>
          <w:b/>
          <w:bCs/>
          <w:sz w:val="30"/>
          <w:szCs w:val="30"/>
        </w:rPr>
      </w:pPr>
      <w:r>
        <w:rPr>
          <w:noProof/>
        </w:rPr>
        <mc:AlternateContent>
          <mc:Choice Requires="wpg">
            <w:drawing>
              <wp:anchor distT="0" distB="0" distL="114300" distR="114300" simplePos="0" relativeHeight="251669504" behindDoc="0" locked="0" layoutInCell="1" allowOverlap="1" wp14:anchorId="11C66F48" wp14:editId="30BDFC2F">
                <wp:simplePos x="0" y="0"/>
                <wp:positionH relativeFrom="margin">
                  <wp:posOffset>-125709</wp:posOffset>
                </wp:positionH>
                <wp:positionV relativeFrom="page">
                  <wp:posOffset>3494773</wp:posOffset>
                </wp:positionV>
                <wp:extent cx="5894070" cy="2821940"/>
                <wp:effectExtent l="0" t="0" r="11430" b="16510"/>
                <wp:wrapNone/>
                <wp:docPr id="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4070" cy="2821940"/>
                          <a:chOff x="1905" y="4162"/>
                          <a:chExt cx="9750" cy="4444"/>
                        </a:xfrm>
                      </wpg:grpSpPr>
                      <wps:wsp>
                        <wps:cNvPr id="4" name="Rectangle 9"/>
                        <wps:cNvSpPr>
                          <a:spLocks noChangeArrowheads="1"/>
                        </wps:cNvSpPr>
                        <wps:spPr bwMode="auto">
                          <a:xfrm>
                            <a:off x="1905" y="5712"/>
                            <a:ext cx="3615" cy="1290"/>
                          </a:xfrm>
                          <a:prstGeom prst="rect">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Rectangle 10"/>
                        <wps:cNvSpPr>
                          <a:spLocks noChangeArrowheads="1"/>
                        </wps:cNvSpPr>
                        <wps:spPr bwMode="auto">
                          <a:xfrm>
                            <a:off x="1905" y="4162"/>
                            <a:ext cx="3615" cy="1290"/>
                          </a:xfrm>
                          <a:prstGeom prst="rect">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 name="Rectangle 11"/>
                        <wps:cNvSpPr>
                          <a:spLocks noChangeArrowheads="1"/>
                        </wps:cNvSpPr>
                        <wps:spPr bwMode="auto">
                          <a:xfrm>
                            <a:off x="1980" y="7316"/>
                            <a:ext cx="3615" cy="1290"/>
                          </a:xfrm>
                          <a:prstGeom prst="rect">
                            <a:avLst/>
                          </a:prstGeom>
                          <a:noFill/>
                          <a:ln w="254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 name="Oval 12"/>
                        <wps:cNvSpPr>
                          <a:spLocks noChangeArrowheads="1"/>
                        </wps:cNvSpPr>
                        <wps:spPr bwMode="auto">
                          <a:xfrm>
                            <a:off x="8055" y="4866"/>
                            <a:ext cx="3600" cy="2760"/>
                          </a:xfrm>
                          <a:prstGeom prst="ellipse">
                            <a:avLst/>
                          </a:prstGeom>
                          <a:noFill/>
                          <a:ln w="2540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 name="Straight Arrow Connector 16"/>
                        <wps:cNvCnPr>
                          <a:cxnSpLocks noChangeShapeType="1"/>
                        </wps:cNvCnPr>
                        <wps:spPr bwMode="auto">
                          <a:xfrm>
                            <a:off x="5595" y="5452"/>
                            <a:ext cx="2010" cy="848"/>
                          </a:xfrm>
                          <a:prstGeom prst="bentConnector3">
                            <a:avLst>
                              <a:gd name="adj1" fmla="val 50000"/>
                            </a:avLst>
                          </a:prstGeom>
                          <a:noFill/>
                          <a:ln w="25400">
                            <a:solidFill>
                              <a:schemeClr val="accent1">
                                <a:lumMod val="100000"/>
                                <a:lumOff val="0"/>
                              </a:schemeClr>
                            </a:solidFill>
                            <a:miter lim="800000"/>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 name="Straight Arrow Connector 17"/>
                        <wps:cNvCnPr>
                          <a:cxnSpLocks noChangeShapeType="1"/>
                        </wps:cNvCnPr>
                        <wps:spPr bwMode="auto">
                          <a:xfrm>
                            <a:off x="5700" y="6390"/>
                            <a:ext cx="1905" cy="0"/>
                          </a:xfrm>
                          <a:prstGeom prst="straightConnector1">
                            <a:avLst/>
                          </a:prstGeom>
                          <a:noFill/>
                          <a:ln w="25400">
                            <a:solidFill>
                              <a:schemeClr val="accent2">
                                <a:lumMod val="100000"/>
                                <a:lumOff val="0"/>
                              </a:schemeClr>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 name="Straight Arrow Connector 18"/>
                        <wps:cNvCnPr>
                          <a:cxnSpLocks noChangeShapeType="1"/>
                        </wps:cNvCnPr>
                        <wps:spPr bwMode="auto">
                          <a:xfrm flipV="1">
                            <a:off x="5520" y="6495"/>
                            <a:ext cx="2085" cy="821"/>
                          </a:xfrm>
                          <a:prstGeom prst="bentConnector3">
                            <a:avLst>
                              <a:gd name="adj1" fmla="val 49977"/>
                            </a:avLst>
                          </a:prstGeom>
                          <a:noFill/>
                          <a:ln w="25400">
                            <a:solidFill>
                              <a:schemeClr val="accent3">
                                <a:lumMod val="100000"/>
                                <a:lumOff val="0"/>
                              </a:schemeClr>
                            </a:solidFill>
                            <a:miter lim="800000"/>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F4300B" id="Group 15" o:spid="_x0000_s1026" style="position:absolute;margin-left:-9.9pt;margin-top:275.2pt;width:464.1pt;height:222.2pt;z-index:251669504;mso-position-horizontal-relative:margin;mso-position-vertical-relative:page" coordorigin="1905,4162" coordsize="9750,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">
                <v:rect id="Rectangle 9" o:spid="_x0000_s1027" style="position:absolute;left:1905;top:5712;width:3615;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Rectangle 10" o:spid="_x0000_s1028" style="position:absolute;left:1905;top:4162;width:3615;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Rectangle 11" o:spid="_x0000_s1029" style="position:absolute;left:1980;top:7316;width:3615;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oval id="Oval 12" o:spid="_x0000_s1030" style="position:absolute;left:8055;top:4866;width:360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" filled="f" strokecolor="#00b05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 o:spid="_x0000_s1031" type="#_x0000_t34" style="position:absolute;left:5595;top:5452;width:2010;height:8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" strokecolor="#4f81bd [3204]" strokeweight="2pt">
                  <v:stroke endarrow="open"/>
                  <v:shadow on="t" color="black" opacity="24903f" origin=",.5" offset="0,.55556mm"/>
                </v:shape>
                <v:shapetype id="_x0000_t32" coordsize="21600,21600" o:spt="32" o:oned="t" path="m,l21600,21600e" filled="f">
                  <v:path arrowok="t" fillok="f" o:connecttype="none"/>
                  <o:lock v:ext="edit" shapetype="t"/>
                </v:shapetype>
                <v:shape id="Straight Arrow Connector 17" o:spid="_x0000_s1032" type="#_x0000_t32" style="position:absolute;left:5700;top:6390;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" strokecolor="#c0504d [3205]" strokeweight="2pt">
                  <v:stroke endarrow="open"/>
                  <v:shadow on="t" color="black" opacity="24903f" origin=",.5" offset="0,.55556mm"/>
                </v:shape>
                <v:shape id="Straight Arrow Connector 18" o:spid="_x0000_s1033" type="#_x0000_t34" style="position:absolute;left:5520;top:6495;width:2085;height:8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" adj="10795" strokecolor="#9bbb59 [3206]" strokeweight="2pt">
                  <v:stroke endarrow="open"/>
                  <v:shadow on="t" color="black" opacity="24903f" origin=",.5" offset="0,.55556mm"/>
                </v:shape>
                <w10:wrap anchorx="margin" anchory="page"/>
              </v:group>
            </w:pict>
          </mc:Fallback>
        </mc:AlternateContent>
      </w:r>
    </w:p>
    <w:p w14:paraId="25639EFE" w14:textId="27D34280" w:rsidR="00521050" w:rsidRDefault="00521050" w:rsidP="00F86D98">
      <w:pPr>
        <w:tabs>
          <w:tab w:val="left" w:pos="6585"/>
        </w:tabs>
        <w:spacing w:line="360" w:lineRule="auto"/>
        <w:jc w:val="both"/>
        <w:rPr>
          <w:rFonts w:asciiTheme="majorBidi" w:hAnsiTheme="majorBidi" w:cstheme="majorBidi"/>
          <w:b/>
          <w:bCs/>
          <w:sz w:val="30"/>
          <w:szCs w:val="30"/>
        </w:rPr>
      </w:pPr>
    </w:p>
    <w:p w14:paraId="3AFF428B" w14:textId="63EA0F8E" w:rsidR="00BD4AA3" w:rsidRDefault="002751DB" w:rsidP="00F86D98">
      <w:pPr>
        <w:tabs>
          <w:tab w:val="left" w:pos="6585"/>
        </w:tabs>
        <w:spacing w:line="360" w:lineRule="auto"/>
        <w:jc w:val="both"/>
        <w:rPr>
          <w:rFonts w:ascii="Times New Roman" w:hAnsi="Times New Roman" w:cs="Times New Roman"/>
        </w:rPr>
      </w:pPr>
      <w:r w:rsidRPr="00BD4AA3">
        <w:rPr>
          <w:rFonts w:asciiTheme="majorBidi" w:hAnsiTheme="majorBidi" w:cstheme="majorBidi"/>
          <w:b/>
          <w:bCs/>
          <w:sz w:val="30"/>
          <w:szCs w:val="30"/>
        </w:rPr>
        <w:t>Unbalanced diet</w:t>
      </w:r>
      <w:r w:rsidR="00F86D98">
        <w:rPr>
          <w:rFonts w:ascii="Times New Roman" w:hAnsi="Times New Roman" w:cs="Times New Roman"/>
        </w:rPr>
        <w:tab/>
      </w:r>
    </w:p>
    <w:p w14:paraId="6BF7A933" w14:textId="53582AF2" w:rsidR="00F86D98" w:rsidRPr="00521050" w:rsidRDefault="00F3027E" w:rsidP="00F86D98">
      <w:pPr>
        <w:tabs>
          <w:tab w:val="left" w:pos="8460"/>
        </w:tabs>
        <w:spacing w:line="360" w:lineRule="auto"/>
        <w:rPr>
          <w:b/>
          <w:bCs/>
          <w:sz w:val="28"/>
          <w:szCs w:val="28"/>
        </w:rPr>
      </w:pPr>
      <w:r w:rsidRPr="00521050">
        <w:rPr>
          <w:rFonts w:ascii="Times New Roman" w:hAnsi="Times New Roman" w:cs="Times New Roman"/>
          <w:b/>
          <w:bCs/>
          <w:sz w:val="28"/>
          <w:szCs w:val="28"/>
        </w:rPr>
        <w:t>Poor breast feeding</w:t>
      </w:r>
      <w:r w:rsidR="00F86D98" w:rsidRPr="00521050">
        <w:rPr>
          <w:rFonts w:ascii="Times New Roman" w:hAnsi="Times New Roman" w:cs="Times New Roman"/>
          <w:b/>
          <w:bCs/>
          <w:sz w:val="28"/>
          <w:szCs w:val="28"/>
        </w:rPr>
        <w:t xml:space="preserve"> </w:t>
      </w:r>
    </w:p>
    <w:p w14:paraId="6BA5A0E1" w14:textId="78CA1D0E" w:rsidR="00F3027E" w:rsidRPr="00521050" w:rsidRDefault="00F86D98" w:rsidP="00F86D98">
      <w:pPr>
        <w:tabs>
          <w:tab w:val="left" w:pos="6120"/>
        </w:tabs>
        <w:spacing w:line="360" w:lineRule="auto"/>
        <w:jc w:val="both"/>
        <w:rPr>
          <w:rFonts w:ascii="Times New Roman" w:hAnsi="Times New Roman" w:cs="Times New Roman"/>
          <w:b/>
          <w:bCs/>
          <w:sz w:val="20"/>
          <w:szCs w:val="20"/>
        </w:rPr>
      </w:pPr>
      <w:r>
        <w:rPr>
          <w:rFonts w:ascii="Times New Roman" w:hAnsi="Times New Roman" w:cs="Times New Roman"/>
          <w:sz w:val="24"/>
          <w:szCs w:val="24"/>
        </w:rPr>
        <w:tab/>
      </w:r>
      <w:r w:rsidRPr="00521050">
        <w:rPr>
          <w:rFonts w:ascii="Times New Roman" w:hAnsi="Times New Roman" w:cs="Times New Roman"/>
          <w:b/>
          <w:bCs/>
          <w:sz w:val="16"/>
          <w:szCs w:val="16"/>
        </w:rPr>
        <w:t xml:space="preserve">Child health under five </w:t>
      </w:r>
      <w:r w:rsidRPr="00521050">
        <w:rPr>
          <w:rFonts w:ascii="Times New Roman" w:hAnsi="Times New Roman" w:cs="Times New Roman"/>
          <w:b/>
          <w:bCs/>
          <w:sz w:val="18"/>
          <w:szCs w:val="18"/>
        </w:rPr>
        <w:t>year</w:t>
      </w:r>
    </w:p>
    <w:p w14:paraId="6F636242" w14:textId="182D29D9" w:rsidR="008C72B6" w:rsidRPr="00521050" w:rsidRDefault="008C72B6" w:rsidP="00E76E71">
      <w:pPr>
        <w:spacing w:line="360" w:lineRule="auto"/>
        <w:jc w:val="center"/>
        <w:rPr>
          <w:rFonts w:asciiTheme="majorBidi" w:hAnsiTheme="majorBidi" w:cstheme="majorBidi"/>
          <w:b/>
          <w:bCs/>
          <w:sz w:val="36"/>
          <w:szCs w:val="36"/>
        </w:rPr>
      </w:pPr>
    </w:p>
    <w:p w14:paraId="7BAE333E" w14:textId="63F35F5B" w:rsidR="008C72B6" w:rsidRPr="00521050" w:rsidRDefault="00F86D98" w:rsidP="00F86D98">
      <w:pPr>
        <w:tabs>
          <w:tab w:val="left" w:pos="708"/>
        </w:tabs>
        <w:spacing w:line="360" w:lineRule="auto"/>
        <w:rPr>
          <w:rFonts w:asciiTheme="majorBidi" w:hAnsiTheme="majorBidi" w:cstheme="majorBidi"/>
          <w:b/>
          <w:bCs/>
          <w:sz w:val="32"/>
          <w:szCs w:val="32"/>
        </w:rPr>
      </w:pPr>
      <w:r w:rsidRPr="00521050">
        <w:rPr>
          <w:rFonts w:asciiTheme="majorBidi" w:hAnsiTheme="majorBidi" w:cstheme="majorBidi"/>
          <w:b/>
          <w:bCs/>
          <w:sz w:val="24"/>
          <w:szCs w:val="24"/>
        </w:rPr>
        <w:t>Lack of awareness of Mather</w:t>
      </w:r>
    </w:p>
    <w:p w14:paraId="1485CE3C" w14:textId="0F507DC7" w:rsidR="00994014" w:rsidRDefault="00994014" w:rsidP="00E76E71">
      <w:pPr>
        <w:spacing w:line="360" w:lineRule="auto"/>
        <w:jc w:val="center"/>
        <w:rPr>
          <w:rFonts w:asciiTheme="majorBidi" w:hAnsiTheme="majorBidi" w:cstheme="majorBidi"/>
          <w:b/>
          <w:bCs/>
          <w:sz w:val="30"/>
          <w:szCs w:val="30"/>
        </w:rPr>
      </w:pPr>
    </w:p>
    <w:p w14:paraId="02C6571B" w14:textId="77777777" w:rsidR="002751DB" w:rsidRDefault="002751DB" w:rsidP="002751DB">
      <w:pPr>
        <w:spacing w:line="360" w:lineRule="auto"/>
        <w:rPr>
          <w:rFonts w:asciiTheme="majorBidi" w:hAnsiTheme="majorBidi" w:cstheme="majorBidi"/>
          <w:b/>
          <w:bCs/>
          <w:sz w:val="30"/>
          <w:szCs w:val="30"/>
        </w:rPr>
      </w:pPr>
    </w:p>
    <w:p w14:paraId="098539CE" w14:textId="77777777" w:rsidR="002751DB" w:rsidRDefault="002751DB" w:rsidP="00E76E71">
      <w:pPr>
        <w:spacing w:line="360" w:lineRule="auto"/>
        <w:jc w:val="both"/>
        <w:rPr>
          <w:rFonts w:asciiTheme="majorBidi" w:hAnsiTheme="majorBidi" w:cstheme="majorBidi"/>
          <w:b/>
          <w:bCs/>
          <w:sz w:val="30"/>
          <w:szCs w:val="30"/>
        </w:rPr>
      </w:pPr>
    </w:p>
    <w:p w14:paraId="5063D5E9" w14:textId="77777777" w:rsidR="002751DB" w:rsidRDefault="002751DB" w:rsidP="00E76E71">
      <w:pPr>
        <w:spacing w:line="360" w:lineRule="auto"/>
        <w:jc w:val="both"/>
        <w:rPr>
          <w:rFonts w:asciiTheme="majorBidi" w:hAnsiTheme="majorBidi" w:cstheme="majorBidi"/>
          <w:b/>
          <w:bCs/>
          <w:sz w:val="30"/>
          <w:szCs w:val="30"/>
        </w:rPr>
      </w:pPr>
    </w:p>
    <w:p w14:paraId="518AE854" w14:textId="77777777" w:rsidR="002751DB" w:rsidRDefault="002751DB" w:rsidP="00E76E71">
      <w:pPr>
        <w:spacing w:line="360" w:lineRule="auto"/>
        <w:jc w:val="both"/>
        <w:rPr>
          <w:rFonts w:asciiTheme="majorBidi" w:hAnsiTheme="majorBidi" w:cstheme="majorBidi"/>
          <w:b/>
          <w:bCs/>
          <w:sz w:val="30"/>
          <w:szCs w:val="30"/>
        </w:rPr>
      </w:pPr>
    </w:p>
    <w:p w14:paraId="2A86C670" w14:textId="77777777" w:rsidR="00521050" w:rsidRDefault="00521050" w:rsidP="00E76E71">
      <w:pPr>
        <w:spacing w:line="360" w:lineRule="auto"/>
        <w:jc w:val="both"/>
        <w:rPr>
          <w:rFonts w:asciiTheme="majorBidi" w:hAnsiTheme="majorBidi" w:cstheme="majorBidi"/>
          <w:b/>
          <w:bCs/>
          <w:sz w:val="30"/>
          <w:szCs w:val="30"/>
        </w:rPr>
      </w:pPr>
    </w:p>
    <w:p w14:paraId="7580C449" w14:textId="0E79A845" w:rsidR="00521050" w:rsidRDefault="00521050" w:rsidP="00521050">
      <w:pPr>
        <w:spacing w:line="360" w:lineRule="auto"/>
        <w:rPr>
          <w:rFonts w:asciiTheme="majorBidi" w:hAnsiTheme="majorBidi" w:cstheme="majorBidi"/>
          <w:b/>
          <w:bCs/>
          <w:sz w:val="30"/>
          <w:szCs w:val="30"/>
        </w:rPr>
      </w:pPr>
      <w:r w:rsidRPr="00BD4AA3">
        <w:rPr>
          <w:rFonts w:asciiTheme="majorBidi" w:hAnsiTheme="majorBidi" w:cstheme="majorBidi"/>
          <w:b/>
          <w:bCs/>
          <w:sz w:val="30"/>
          <w:szCs w:val="30"/>
        </w:rPr>
        <w:lastRenderedPageBreak/>
        <w:t>Variables</w:t>
      </w:r>
    </w:p>
    <w:p w14:paraId="164A4CA1" w14:textId="0F77799A" w:rsidR="00F3027E" w:rsidRPr="00BD4AA3" w:rsidRDefault="00F3027E" w:rsidP="00E76E71">
      <w:pPr>
        <w:spacing w:line="360" w:lineRule="auto"/>
        <w:jc w:val="both"/>
        <w:rPr>
          <w:rFonts w:asciiTheme="majorBidi" w:hAnsiTheme="majorBidi" w:cstheme="majorBidi"/>
          <w:b/>
          <w:bCs/>
          <w:sz w:val="30"/>
          <w:szCs w:val="30"/>
        </w:rPr>
      </w:pPr>
      <w:r w:rsidRPr="00BD4AA3">
        <w:rPr>
          <w:rFonts w:asciiTheme="majorBidi" w:hAnsiTheme="majorBidi" w:cstheme="majorBidi"/>
          <w:b/>
          <w:bCs/>
          <w:sz w:val="30"/>
          <w:szCs w:val="30"/>
        </w:rPr>
        <w:t>2.2.1. Unbalanced diet</w:t>
      </w:r>
    </w:p>
    <w:p w14:paraId="3B6A73F0"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There is not one single food or type of food that provides all the nutrients that the human body </w:t>
      </w:r>
      <w:r>
        <w:rPr>
          <w:rFonts w:asciiTheme="majorBidi" w:hAnsiTheme="majorBidi" w:cstheme="majorBidi"/>
          <w:sz w:val="24"/>
          <w:szCs w:val="24"/>
        </w:rPr>
        <w:t>needs</w:t>
      </w:r>
      <w:r w:rsidRPr="00D4238D">
        <w:rPr>
          <w:rFonts w:asciiTheme="majorBidi" w:hAnsiTheme="majorBidi" w:cstheme="majorBidi"/>
          <w:sz w:val="24"/>
          <w:szCs w:val="24"/>
        </w:rPr>
        <w:t xml:space="preserve"> to function efficiently. A balanced diet will depend on the types of food eaten over a period of time and the nutritional needs of the particular individual. The wider the variety of </w:t>
      </w:r>
      <w:r>
        <w:rPr>
          <w:rFonts w:asciiTheme="majorBidi" w:hAnsiTheme="majorBidi" w:cstheme="majorBidi"/>
          <w:sz w:val="24"/>
          <w:szCs w:val="24"/>
        </w:rPr>
        <w:t>foods</w:t>
      </w:r>
      <w:r w:rsidRPr="00D4238D">
        <w:rPr>
          <w:rFonts w:asciiTheme="majorBidi" w:hAnsiTheme="majorBidi" w:cstheme="majorBidi"/>
          <w:sz w:val="24"/>
          <w:szCs w:val="24"/>
        </w:rPr>
        <w:t xml:space="preserve"> eaten, the more nutrients will be provided by them. It is now known that some health problems are caused by dietary intake, such as too much fat causing heart  Child health under five year disease and too much salt contributing to strokes In 1991, the Committee on Medical Aspects of Food Policy (COMA). </w:t>
      </w:r>
    </w:p>
    <w:p w14:paraId="7DEE818B"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Good nutrition, based on healthy eating is one essential factor that </w:t>
      </w:r>
      <w:r>
        <w:rPr>
          <w:rFonts w:asciiTheme="majorBidi" w:hAnsiTheme="majorBidi" w:cstheme="majorBidi"/>
          <w:sz w:val="24"/>
          <w:szCs w:val="24"/>
        </w:rPr>
        <w:t xml:space="preserve">helps us to stay healthy and be </w:t>
      </w:r>
      <w:r w:rsidRPr="00D4238D">
        <w:rPr>
          <w:rFonts w:asciiTheme="majorBidi" w:hAnsiTheme="majorBidi" w:cstheme="majorBidi"/>
          <w:sz w:val="24"/>
          <w:szCs w:val="24"/>
        </w:rPr>
        <w:t xml:space="preserve">Active Poor eating habits include under- or over-eating, not having enough of the healthy foods </w:t>
      </w:r>
      <w:r>
        <w:rPr>
          <w:rFonts w:asciiTheme="majorBidi" w:hAnsiTheme="majorBidi" w:cstheme="majorBidi"/>
          <w:sz w:val="24"/>
          <w:szCs w:val="24"/>
        </w:rPr>
        <w:t>we</w:t>
      </w:r>
      <w:r w:rsidRPr="00D4238D">
        <w:rPr>
          <w:rFonts w:asciiTheme="majorBidi" w:hAnsiTheme="majorBidi" w:cstheme="majorBidi"/>
          <w:sz w:val="24"/>
          <w:szCs w:val="24"/>
        </w:rPr>
        <w:t xml:space="preserve"> need each day, or consuming too many types of food and drink, which are low in fiber or </w:t>
      </w:r>
      <w:r>
        <w:rPr>
          <w:rFonts w:asciiTheme="majorBidi" w:hAnsiTheme="majorBidi" w:cstheme="majorBidi"/>
          <w:sz w:val="24"/>
          <w:szCs w:val="24"/>
        </w:rPr>
        <w:t>high</w:t>
      </w:r>
      <w:r w:rsidRPr="00D4238D">
        <w:rPr>
          <w:rFonts w:asciiTheme="majorBidi" w:hAnsiTheme="majorBidi" w:cstheme="majorBidi"/>
          <w:sz w:val="24"/>
          <w:szCs w:val="24"/>
        </w:rPr>
        <w:t xml:space="preserve"> in fat, salt and/or sugar</w:t>
      </w:r>
      <w:r>
        <w:rPr>
          <w:rFonts w:asciiTheme="majorBidi" w:hAnsiTheme="majorBidi" w:cstheme="majorBidi"/>
          <w:sz w:val="24"/>
          <w:szCs w:val="24"/>
        </w:rPr>
        <w:t xml:space="preserve"> </w:t>
      </w:r>
      <w:r w:rsidRPr="00D4238D">
        <w:rPr>
          <w:rFonts w:asciiTheme="majorBidi" w:hAnsiTheme="majorBidi" w:cstheme="majorBidi"/>
          <w:sz w:val="24"/>
          <w:szCs w:val="24"/>
        </w:rPr>
        <w:t xml:space="preserve">.These unhealthy eating habits can affect our nutrient intake, including energy (or kilojoules) protein, carbohydrates, essential fatty acids, vitamins and minerals as well as fiber and fluid. </w:t>
      </w:r>
    </w:p>
    <w:p w14:paraId="41ECBD03"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Poor nutrition can impair our daily health and wellbeing and reduce our ability to lead an enjoyable and active life. In the short term, food of poor nutrition can contribute to stress, tiredness and our capacity to work, and over time, it can contribute to the risk of developing some illnesses and other health problems Your body requires variety and specific amount</w:t>
      </w:r>
      <w:sdt>
        <w:sdtPr>
          <w:rPr>
            <w:rFonts w:asciiTheme="majorBidi" w:hAnsiTheme="majorBidi" w:cstheme="majorBidi"/>
            <w:sz w:val="24"/>
            <w:szCs w:val="24"/>
          </w:rPr>
          <w:id w:val="-1145225452"/>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Rah07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((Rahman et al., 2007))</w:t>
          </w:r>
          <w:r w:rsidRPr="00D4238D">
            <w:rPr>
              <w:rFonts w:asciiTheme="majorBidi" w:hAnsiTheme="majorBidi" w:cstheme="majorBidi"/>
              <w:sz w:val="24"/>
              <w:szCs w:val="24"/>
            </w:rPr>
            <w:fldChar w:fldCharType="end"/>
          </w:r>
        </w:sdtContent>
      </w:sdt>
      <w:r>
        <w:rPr>
          <w:rFonts w:asciiTheme="majorBidi" w:hAnsiTheme="majorBidi" w:cstheme="majorBidi"/>
          <w:sz w:val="24"/>
          <w:szCs w:val="24"/>
        </w:rPr>
        <w:t>.</w:t>
      </w:r>
    </w:p>
    <w:p w14:paraId="33B9AE7F" w14:textId="01D85896" w:rsidR="00F3027E" w:rsidRPr="00BD4AA3" w:rsidRDefault="00F3027E" w:rsidP="00E76E71">
      <w:pPr>
        <w:spacing w:line="360" w:lineRule="auto"/>
        <w:jc w:val="both"/>
        <w:rPr>
          <w:rFonts w:asciiTheme="majorBidi" w:hAnsiTheme="majorBidi" w:cstheme="majorBidi"/>
          <w:sz w:val="24"/>
          <w:szCs w:val="24"/>
        </w:rPr>
      </w:pPr>
      <w:r>
        <w:rPr>
          <w:rFonts w:asciiTheme="majorBidi" w:hAnsiTheme="majorBidi" w:cstheme="majorBidi"/>
          <w:sz w:val="24"/>
          <w:szCs w:val="24"/>
        </w:rPr>
        <w:t>i</w:t>
      </w:r>
      <w:r w:rsidRPr="00D4238D">
        <w:rPr>
          <w:rFonts w:asciiTheme="majorBidi" w:hAnsiTheme="majorBidi" w:cstheme="majorBidi"/>
          <w:sz w:val="24"/>
          <w:szCs w:val="24"/>
        </w:rPr>
        <w:t xml:space="preserve">t’s of nutrients to function properly and perform the activities of daily life. If your body does not get those nutrients, which is common when eating an </w:t>
      </w:r>
      <w:r>
        <w:rPr>
          <w:rFonts w:asciiTheme="majorBidi" w:hAnsiTheme="majorBidi" w:cstheme="majorBidi"/>
          <w:sz w:val="24"/>
          <w:szCs w:val="24"/>
        </w:rPr>
        <w:t>unbalanced</w:t>
      </w:r>
      <w:r w:rsidRPr="00D4238D">
        <w:rPr>
          <w:rFonts w:asciiTheme="majorBidi" w:hAnsiTheme="majorBidi" w:cstheme="majorBidi"/>
          <w:sz w:val="24"/>
          <w:szCs w:val="24"/>
        </w:rPr>
        <w:t xml:space="preserve"> diet, it can develop health problems. A common-sense ap</w:t>
      </w:r>
      <w:r>
        <w:rPr>
          <w:rFonts w:asciiTheme="majorBidi" w:hAnsiTheme="majorBidi" w:cstheme="majorBidi"/>
          <w:sz w:val="24"/>
          <w:szCs w:val="24"/>
        </w:rPr>
        <w:t xml:space="preserve">proach, including eating from a </w:t>
      </w:r>
      <w:r w:rsidRPr="00D4238D">
        <w:rPr>
          <w:rFonts w:asciiTheme="majorBidi" w:hAnsiTheme="majorBidi" w:cstheme="majorBidi"/>
          <w:sz w:val="24"/>
          <w:szCs w:val="24"/>
        </w:rPr>
        <w:t>variety of food groups and maintaining proper portion control, may help avoid any potential problems, as well as keep you healthy and vibrant in the process (</w:t>
      </w:r>
      <w:sdt>
        <w:sdtPr>
          <w:rPr>
            <w:rFonts w:asciiTheme="majorBidi" w:hAnsiTheme="majorBidi" w:cstheme="majorBidi"/>
            <w:sz w:val="24"/>
            <w:szCs w:val="24"/>
          </w:rPr>
          <w:id w:val="-1145225451"/>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Ibe12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(Ibeziako L NS, 2012)</w:t>
          </w:r>
          <w:r w:rsidRPr="00D4238D">
            <w:rPr>
              <w:rFonts w:asciiTheme="majorBidi" w:hAnsiTheme="majorBidi" w:cstheme="majorBidi"/>
              <w:sz w:val="24"/>
              <w:szCs w:val="24"/>
            </w:rPr>
            <w:fldChar w:fldCharType="end"/>
          </w:r>
        </w:sdtContent>
      </w:sdt>
      <w:r w:rsidRPr="00D4238D">
        <w:rPr>
          <w:rFonts w:asciiTheme="majorBidi" w:hAnsiTheme="majorBidi" w:cstheme="majorBidi"/>
          <w:sz w:val="24"/>
          <w:szCs w:val="24"/>
        </w:rPr>
        <w:t>).</w:t>
      </w:r>
    </w:p>
    <w:p w14:paraId="75681008" w14:textId="77777777" w:rsidR="00F3027E" w:rsidRPr="00BD4AA3" w:rsidRDefault="00F3027E" w:rsidP="00E76E71">
      <w:pPr>
        <w:spacing w:line="360" w:lineRule="auto"/>
        <w:jc w:val="both"/>
        <w:rPr>
          <w:rFonts w:asciiTheme="majorBidi" w:hAnsiTheme="majorBidi" w:cstheme="majorBidi"/>
          <w:b/>
          <w:bCs/>
          <w:sz w:val="28"/>
          <w:szCs w:val="28"/>
        </w:rPr>
      </w:pPr>
      <w:r w:rsidRPr="00BD4AA3">
        <w:rPr>
          <w:rFonts w:asciiTheme="majorBidi" w:hAnsiTheme="majorBidi" w:cstheme="majorBidi"/>
          <w:b/>
          <w:bCs/>
          <w:sz w:val="28"/>
          <w:szCs w:val="28"/>
        </w:rPr>
        <w:t>2.2.1. Lack of awareness of mother on child nutrition</w:t>
      </w:r>
    </w:p>
    <w:p w14:paraId="343BF134"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lastRenderedPageBreak/>
        <w:t xml:space="preserve">Despite of various nutritional health programs, malnutrition among children remains the big Health problem in Somalia.  Suboptimal utilization of services by mothers is a big challenge before all programs. Utilization of services  also  depends  upon  the  awareness  regarding  the  service  and  its  perceived  usefulness  among beneficiaries. However, socio economic status and educational level of mothers were significantly associated with presence of awareness among mothers. </w:t>
      </w:r>
    </w:p>
    <w:p w14:paraId="7AA119C0"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Health and nutrition messages are usually targeted to mothers, most of whom have not received formal education.  These  women  usually  patronize  health  services  at  antenatal  clinics  and  child welfare centers (CWC). Additionally, patronage of prevent</w:t>
      </w:r>
      <w:r>
        <w:rPr>
          <w:rFonts w:asciiTheme="majorBidi" w:hAnsiTheme="majorBidi" w:cstheme="majorBidi"/>
          <w:sz w:val="24"/>
          <w:szCs w:val="24"/>
        </w:rPr>
        <w:t xml:space="preserve">ive health services provides an </w:t>
      </w:r>
      <w:r w:rsidRPr="00D4238D">
        <w:rPr>
          <w:rFonts w:asciiTheme="majorBidi" w:hAnsiTheme="majorBidi" w:cstheme="majorBidi"/>
          <w:sz w:val="24"/>
          <w:szCs w:val="24"/>
        </w:rPr>
        <w:t xml:space="preserve">opportunity to improve care practices through both preventive healthcare (immunization, antenatal care for the mother, etc.) as well as management of childhood morbidity.  </w:t>
      </w:r>
    </w:p>
    <w:p w14:paraId="1165CDFE"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Effective  utilization  of  knowledge  and skills gained from health and nutrition education is, therefore, expected to improve the health and nutritional  status  of  children  through  improved knowledge and care practices. However, there are limited data on the impact of nutrition education, especially in women who have not received formal education. Care behavior choices are mediated by knowledge as well as by resource availability </w:t>
      </w:r>
      <w:r w:rsidRPr="009A66F0">
        <w:rPr>
          <w:rFonts w:asciiTheme="majorBidi" w:hAnsiTheme="majorBidi" w:cstheme="majorBidi"/>
          <w:sz w:val="24"/>
          <w:szCs w:val="24"/>
        </w:rPr>
        <w:t>((</w:t>
      </w:r>
      <w:sdt>
        <w:sdtPr>
          <w:rPr>
            <w:rFonts w:asciiTheme="majorBidi" w:hAnsiTheme="majorBidi" w:cstheme="majorBidi"/>
            <w:sz w:val="24"/>
            <w:szCs w:val="24"/>
          </w:rPr>
          <w:id w:val="53235799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Ahm09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((Ahmed et al., 2009)</w:t>
          </w:r>
          <w:r>
            <w:rPr>
              <w:rFonts w:asciiTheme="majorBidi" w:hAnsiTheme="majorBidi" w:cstheme="majorBidi"/>
              <w:sz w:val="24"/>
              <w:szCs w:val="24"/>
            </w:rPr>
            <w:fldChar w:fldCharType="end"/>
          </w:r>
        </w:sdtContent>
      </w:sdt>
    </w:p>
    <w:p w14:paraId="099C4AD7" w14:textId="43F23C5C" w:rsidR="00F3027E" w:rsidRPr="00994014" w:rsidRDefault="00F3027E" w:rsidP="00E76E71">
      <w:pPr>
        <w:spacing w:line="360" w:lineRule="auto"/>
        <w:jc w:val="both"/>
        <w:rPr>
          <w:rFonts w:asciiTheme="majorBidi" w:hAnsiTheme="majorBidi" w:cstheme="majorBidi"/>
          <w:b/>
          <w:bCs/>
          <w:sz w:val="28"/>
          <w:szCs w:val="28"/>
        </w:rPr>
      </w:pPr>
      <w:r w:rsidRPr="00994014">
        <w:rPr>
          <w:rFonts w:asciiTheme="majorBidi" w:hAnsiTheme="majorBidi" w:cstheme="majorBidi"/>
          <w:b/>
          <w:bCs/>
          <w:sz w:val="28"/>
          <w:szCs w:val="28"/>
        </w:rPr>
        <w:t>2.2.2</w:t>
      </w:r>
      <w:r w:rsidR="00994014" w:rsidRPr="00994014">
        <w:rPr>
          <w:rFonts w:asciiTheme="majorBidi" w:hAnsiTheme="majorBidi" w:cstheme="majorBidi"/>
          <w:b/>
          <w:bCs/>
          <w:sz w:val="28"/>
          <w:szCs w:val="28"/>
        </w:rPr>
        <w:t xml:space="preserve"> </w:t>
      </w:r>
      <w:r w:rsidRPr="00994014">
        <w:rPr>
          <w:rFonts w:asciiTheme="majorBidi" w:hAnsiTheme="majorBidi" w:cstheme="majorBidi"/>
          <w:b/>
          <w:bCs/>
          <w:sz w:val="28"/>
          <w:szCs w:val="28"/>
        </w:rPr>
        <w:t>Poor breast feeding</w:t>
      </w:r>
    </w:p>
    <w:p w14:paraId="4BEFCB1C"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According to The LANCET (2006, 2006) appropriate breastfe</w:t>
      </w:r>
      <w:r>
        <w:rPr>
          <w:rFonts w:asciiTheme="majorBidi" w:hAnsiTheme="majorBidi" w:cstheme="majorBidi"/>
          <w:sz w:val="24"/>
          <w:szCs w:val="24"/>
        </w:rPr>
        <w:t xml:space="preserve">eding and complementary feeding </w:t>
      </w:r>
      <w:r w:rsidRPr="00D4238D">
        <w:rPr>
          <w:rFonts w:asciiTheme="majorBidi" w:hAnsiTheme="majorBidi" w:cstheme="majorBidi"/>
          <w:sz w:val="24"/>
          <w:szCs w:val="24"/>
        </w:rPr>
        <w:t xml:space="preserve">practices are fundamental to child health, growth, development, and survival.  Exclusive </w:t>
      </w:r>
      <w:r>
        <w:rPr>
          <w:rFonts w:asciiTheme="majorBidi" w:hAnsiTheme="majorBidi" w:cstheme="majorBidi"/>
          <w:sz w:val="24"/>
          <w:szCs w:val="24"/>
        </w:rPr>
        <w:t>breastfeeding</w:t>
      </w:r>
      <w:r w:rsidRPr="00D4238D">
        <w:rPr>
          <w:rFonts w:asciiTheme="majorBidi" w:hAnsiTheme="majorBidi" w:cstheme="majorBidi"/>
          <w:sz w:val="24"/>
          <w:szCs w:val="24"/>
        </w:rPr>
        <w:t xml:space="preserve"> from the birth to six months has the potential to prevent 13 per cent of child </w:t>
      </w:r>
      <w:r>
        <w:rPr>
          <w:rFonts w:asciiTheme="majorBidi" w:hAnsiTheme="majorBidi" w:cstheme="majorBidi"/>
          <w:sz w:val="24"/>
          <w:szCs w:val="24"/>
        </w:rPr>
        <w:t>mortality</w:t>
      </w:r>
      <w:r w:rsidRPr="00D4238D">
        <w:rPr>
          <w:rFonts w:asciiTheme="majorBidi" w:hAnsiTheme="majorBidi" w:cstheme="majorBidi"/>
          <w:sz w:val="24"/>
          <w:szCs w:val="24"/>
        </w:rPr>
        <w:t xml:space="preserve">, and it is estimated that the lives of at least 1.2 million children worldwide would be </w:t>
      </w:r>
      <w:r>
        <w:rPr>
          <w:rFonts w:asciiTheme="majorBidi" w:hAnsiTheme="majorBidi" w:cstheme="majorBidi"/>
          <w:sz w:val="24"/>
          <w:szCs w:val="24"/>
        </w:rPr>
        <w:t>saved</w:t>
      </w:r>
      <w:r w:rsidRPr="00D4238D">
        <w:rPr>
          <w:rFonts w:asciiTheme="majorBidi" w:hAnsiTheme="majorBidi" w:cstheme="majorBidi"/>
          <w:sz w:val="24"/>
          <w:szCs w:val="24"/>
        </w:rPr>
        <w:t xml:space="preserve"> every year. However, large numbers of children living in West and Central Africa (WCA) </w:t>
      </w:r>
      <w:r>
        <w:rPr>
          <w:rFonts w:asciiTheme="majorBidi" w:hAnsiTheme="majorBidi" w:cstheme="majorBidi"/>
          <w:sz w:val="24"/>
          <w:szCs w:val="24"/>
        </w:rPr>
        <w:t>do</w:t>
      </w:r>
      <w:r w:rsidRPr="00D4238D">
        <w:rPr>
          <w:rFonts w:asciiTheme="majorBidi" w:hAnsiTheme="majorBidi" w:cstheme="majorBidi"/>
          <w:sz w:val="24"/>
          <w:szCs w:val="24"/>
        </w:rPr>
        <w:t xml:space="preserve"> not benefit from these practices. </w:t>
      </w:r>
    </w:p>
    <w:p w14:paraId="494FC311"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Even though almost all children are breastfed, only one third </w:t>
      </w:r>
      <w:r>
        <w:rPr>
          <w:rFonts w:asciiTheme="majorBidi" w:hAnsiTheme="majorBidi" w:cstheme="majorBidi"/>
          <w:sz w:val="24"/>
          <w:szCs w:val="24"/>
        </w:rPr>
        <w:t>initiate</w:t>
      </w:r>
      <w:r w:rsidRPr="00D4238D">
        <w:rPr>
          <w:rFonts w:asciiTheme="majorBidi" w:hAnsiTheme="majorBidi" w:cstheme="majorBidi"/>
          <w:sz w:val="24"/>
          <w:szCs w:val="24"/>
        </w:rPr>
        <w:t xml:space="preserve"> breastfeeding within the recommended first hour after birth, and less than one forth are </w:t>
      </w:r>
      <w:r>
        <w:rPr>
          <w:rFonts w:asciiTheme="majorBidi" w:hAnsiTheme="majorBidi" w:cstheme="majorBidi"/>
          <w:sz w:val="24"/>
          <w:szCs w:val="24"/>
        </w:rPr>
        <w:t>breastfed</w:t>
      </w:r>
      <w:r w:rsidRPr="00D4238D">
        <w:rPr>
          <w:rFonts w:asciiTheme="majorBidi" w:hAnsiTheme="majorBidi" w:cstheme="majorBidi"/>
          <w:sz w:val="24"/>
          <w:szCs w:val="24"/>
        </w:rPr>
        <w:t xml:space="preserve"> exclusively during the first six months of life2 (21 per cent compared to 38 per cent in </w:t>
      </w:r>
      <w:r>
        <w:rPr>
          <w:rFonts w:asciiTheme="majorBidi" w:hAnsiTheme="majorBidi" w:cstheme="majorBidi"/>
          <w:sz w:val="24"/>
          <w:szCs w:val="24"/>
        </w:rPr>
        <w:t>developing</w:t>
      </w:r>
      <w:r w:rsidRPr="00D4238D">
        <w:rPr>
          <w:rFonts w:asciiTheme="majorBidi" w:hAnsiTheme="majorBidi" w:cstheme="majorBidi"/>
          <w:sz w:val="24"/>
          <w:szCs w:val="24"/>
        </w:rPr>
        <w:t xml:space="preserve"> </w:t>
      </w:r>
      <w:r w:rsidRPr="00D4238D">
        <w:rPr>
          <w:rFonts w:asciiTheme="majorBidi" w:hAnsiTheme="majorBidi" w:cstheme="majorBidi"/>
          <w:sz w:val="24"/>
          <w:szCs w:val="24"/>
        </w:rPr>
        <w:lastRenderedPageBreak/>
        <w:t xml:space="preserve">countries). Togetherwith a daily diet poor in micronutrients after six months and </w:t>
      </w:r>
      <w:r>
        <w:rPr>
          <w:rFonts w:asciiTheme="majorBidi" w:hAnsiTheme="majorBidi" w:cstheme="majorBidi"/>
          <w:sz w:val="24"/>
          <w:szCs w:val="24"/>
        </w:rPr>
        <w:t>inadequate</w:t>
      </w:r>
      <w:r w:rsidRPr="00D4238D">
        <w:rPr>
          <w:rFonts w:asciiTheme="majorBidi" w:hAnsiTheme="majorBidi" w:cstheme="majorBidi"/>
          <w:sz w:val="24"/>
          <w:szCs w:val="24"/>
        </w:rPr>
        <w:t xml:space="preserve"> access to health care and poor sanitation, nonexclusive breastfeeding compromises </w:t>
      </w:r>
      <w:r>
        <w:rPr>
          <w:rFonts w:asciiTheme="majorBidi" w:hAnsiTheme="majorBidi" w:cstheme="majorBidi"/>
          <w:sz w:val="24"/>
          <w:szCs w:val="24"/>
        </w:rPr>
        <w:t>the</w:t>
      </w:r>
      <w:r w:rsidRPr="00D4238D">
        <w:rPr>
          <w:rFonts w:asciiTheme="majorBidi" w:hAnsiTheme="majorBidi" w:cstheme="majorBidi"/>
          <w:sz w:val="24"/>
          <w:szCs w:val="24"/>
        </w:rPr>
        <w:t xml:space="preserve"> nutritional status of children. As a result, an estimated 40% of under</w:t>
      </w:r>
      <w:r w:rsidRPr="00D4238D">
        <w:rPr>
          <w:rFonts w:ascii="Cambria Math" w:hAnsi="Cambria Math" w:cs="Cambria Math"/>
          <w:sz w:val="24"/>
          <w:szCs w:val="24"/>
        </w:rPr>
        <w:t>‐</w:t>
      </w:r>
      <w:r w:rsidRPr="00D4238D">
        <w:rPr>
          <w:rFonts w:asciiTheme="majorBidi" w:hAnsiTheme="majorBidi" w:cstheme="majorBidi"/>
          <w:sz w:val="24"/>
          <w:szCs w:val="24"/>
        </w:rPr>
        <w:t xml:space="preserve">fives are stunted in </w:t>
      </w:r>
      <w:r>
        <w:rPr>
          <w:rFonts w:asciiTheme="majorBidi" w:hAnsiTheme="majorBidi" w:cstheme="majorBidi"/>
          <w:sz w:val="24"/>
          <w:szCs w:val="24"/>
        </w:rPr>
        <w:t>Western</w:t>
      </w:r>
      <w:r w:rsidRPr="00D4238D">
        <w:rPr>
          <w:rFonts w:asciiTheme="majorBidi" w:hAnsiTheme="majorBidi" w:cstheme="majorBidi"/>
          <w:sz w:val="24"/>
          <w:szCs w:val="24"/>
        </w:rPr>
        <w:t xml:space="preserve"> and central Africa and more than 60%</w:t>
      </w:r>
      <w:r w:rsidRPr="00D4238D">
        <w:rPr>
          <w:rFonts w:ascii="Cambria Math" w:hAnsi="Cambria Math" w:cs="Cambria Math"/>
          <w:sz w:val="24"/>
          <w:szCs w:val="24"/>
        </w:rPr>
        <w:t>‐‐</w:t>
      </w:r>
      <w:r w:rsidRPr="00D4238D">
        <w:rPr>
          <w:rFonts w:asciiTheme="majorBidi" w:hAnsiTheme="majorBidi" w:cstheme="majorBidi"/>
          <w:sz w:val="24"/>
          <w:szCs w:val="24"/>
        </w:rPr>
        <w:t>in some countries more than 90%</w:t>
      </w:r>
      <w:r w:rsidRPr="00D4238D">
        <w:rPr>
          <w:rFonts w:ascii="Cambria Math" w:hAnsi="Cambria Math" w:cs="Cambria Math"/>
          <w:sz w:val="24"/>
          <w:szCs w:val="24"/>
        </w:rPr>
        <w:t>‐‐</w:t>
      </w:r>
      <w:r w:rsidRPr="00D4238D">
        <w:rPr>
          <w:rFonts w:asciiTheme="majorBidi" w:hAnsiTheme="majorBidi" w:cstheme="majorBidi"/>
          <w:sz w:val="24"/>
          <w:szCs w:val="24"/>
        </w:rPr>
        <w:t xml:space="preserve"> are anemic.  </w:t>
      </w:r>
    </w:p>
    <w:p w14:paraId="13FB5179" w14:textId="77777777" w:rsidR="00F3027E"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 xml:space="preserve">These children will thus not attain their potential to learn and earn throughout their lives Breastfeeding or nursing is the feeding of babies and young children with milk from a </w:t>
      </w:r>
      <w:r>
        <w:rPr>
          <w:rFonts w:asciiTheme="majorBidi" w:hAnsiTheme="majorBidi" w:cstheme="majorBidi"/>
          <w:sz w:val="24"/>
          <w:szCs w:val="24"/>
        </w:rPr>
        <w:t>woman’s</w:t>
      </w:r>
      <w:r w:rsidRPr="00D4238D">
        <w:rPr>
          <w:rFonts w:asciiTheme="majorBidi" w:hAnsiTheme="majorBidi" w:cstheme="majorBidi"/>
          <w:sz w:val="24"/>
          <w:szCs w:val="24"/>
        </w:rPr>
        <w:t xml:space="preserve"> breast. It is estimated that about 820,000 deaths of children less than five years old could be prevented globally per year through more widespread breastfeeding. Breastfeeding decreases the risk of PEM and infections. This is true both in developing and developed countries. </w:t>
      </w:r>
    </w:p>
    <w:p w14:paraId="2B7150D2" w14:textId="77777777" w:rsidR="00F3027E" w:rsidRPr="00D4238D"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Other benefits include lower risks of asthma, food al</w:t>
      </w:r>
      <w:r>
        <w:rPr>
          <w:rFonts w:asciiTheme="majorBidi" w:hAnsiTheme="majorBidi" w:cstheme="majorBidi"/>
          <w:sz w:val="24"/>
          <w:szCs w:val="24"/>
        </w:rPr>
        <w:t>lergies, celiac disease, type1</w:t>
      </w:r>
      <w:r w:rsidRPr="00D4238D">
        <w:rPr>
          <w:rFonts w:asciiTheme="majorBidi" w:hAnsiTheme="majorBidi" w:cstheme="majorBidi"/>
          <w:sz w:val="24"/>
          <w:szCs w:val="24"/>
        </w:rPr>
        <w:t>diabetes, and leukemia. Breastfeeding may also improve cognitive development and decrease the risk of obesity in adulthood. Some mothers may feel considerable pressure to breastfeed, but children who are not breastfed grow up normally – without significant harm to their future health</w:t>
      </w:r>
      <w:sdt>
        <w:sdtPr>
          <w:rPr>
            <w:rFonts w:asciiTheme="majorBidi" w:hAnsiTheme="majorBidi" w:cstheme="majorBidi"/>
            <w:sz w:val="24"/>
            <w:szCs w:val="24"/>
          </w:rPr>
          <w:id w:val="-1145225450"/>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Ahm09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((Ahmed et al., 2009)</w:t>
          </w:r>
          <w:r w:rsidRPr="00D4238D">
            <w:rPr>
              <w:rFonts w:asciiTheme="majorBidi" w:hAnsiTheme="majorBidi" w:cstheme="majorBidi"/>
              <w:sz w:val="24"/>
              <w:szCs w:val="24"/>
            </w:rPr>
            <w:fldChar w:fldCharType="end"/>
          </w:r>
        </w:sdtContent>
      </w:sdt>
    </w:p>
    <w:p w14:paraId="3536552B" w14:textId="77777777" w:rsidR="00F3027E" w:rsidRPr="004E3F79" w:rsidRDefault="00F3027E" w:rsidP="00E76E71">
      <w:pPr>
        <w:spacing w:line="360" w:lineRule="auto"/>
        <w:jc w:val="both"/>
        <w:rPr>
          <w:rFonts w:asciiTheme="majorBidi" w:hAnsiTheme="majorBidi" w:cstheme="majorBidi"/>
          <w:sz w:val="24"/>
          <w:szCs w:val="24"/>
        </w:rPr>
      </w:pPr>
      <w:r w:rsidRPr="00D4238D">
        <w:rPr>
          <w:rFonts w:asciiTheme="majorBidi" w:hAnsiTheme="majorBidi" w:cstheme="majorBidi"/>
          <w:sz w:val="24"/>
          <w:szCs w:val="24"/>
        </w:rPr>
        <w:t>Not all of breast milk's properties are understood, but its nutrient content is relatively consistent. Breast milk is made from nutrients in the mother's bloodstream and bodily stores. Breast milk has an optimal balance of fat, sugar, water, and protein that is needed for a baby's growth and development</w:t>
      </w:r>
      <w:sdt>
        <w:sdtPr>
          <w:rPr>
            <w:rFonts w:asciiTheme="majorBidi" w:hAnsiTheme="majorBidi" w:cstheme="majorBidi"/>
            <w:sz w:val="24"/>
            <w:szCs w:val="24"/>
          </w:rPr>
          <w:id w:val="-1145225448"/>
          <w:citation/>
        </w:sdtPr>
        <w:sdtContent>
          <w:r w:rsidRPr="00D4238D">
            <w:rPr>
              <w:rFonts w:asciiTheme="majorBidi" w:hAnsiTheme="majorBidi" w:cstheme="majorBidi"/>
              <w:sz w:val="24"/>
              <w:szCs w:val="24"/>
            </w:rPr>
            <w:fldChar w:fldCharType="begin"/>
          </w:r>
          <w:r w:rsidRPr="00D4238D">
            <w:rPr>
              <w:rFonts w:asciiTheme="majorBidi" w:hAnsiTheme="majorBidi" w:cstheme="majorBidi"/>
              <w:sz w:val="24"/>
              <w:szCs w:val="24"/>
            </w:rPr>
            <w:instrText xml:space="preserve"> CITATION Rah07 \l 1033 </w:instrText>
          </w:r>
          <w:r w:rsidRPr="00D4238D">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3027E">
            <w:rPr>
              <w:rFonts w:asciiTheme="majorBidi" w:hAnsiTheme="majorBidi" w:cstheme="majorBidi"/>
              <w:noProof/>
              <w:sz w:val="24"/>
              <w:szCs w:val="24"/>
            </w:rPr>
            <w:t>((Rahman et al., 2007))</w:t>
          </w:r>
          <w:r w:rsidRPr="00D4238D">
            <w:rPr>
              <w:rFonts w:asciiTheme="majorBidi" w:hAnsiTheme="majorBidi" w:cstheme="majorBidi"/>
              <w:sz w:val="24"/>
              <w:szCs w:val="24"/>
            </w:rPr>
            <w:fldChar w:fldCharType="end"/>
          </w:r>
        </w:sdtContent>
      </w:sdt>
    </w:p>
    <w:p w14:paraId="1A0366B4" w14:textId="77777777" w:rsidR="006A2681" w:rsidRPr="00B34E1A" w:rsidRDefault="00EA2AFC" w:rsidP="00E76E71">
      <w:pPr>
        <w:pStyle w:val="Heading1"/>
        <w:spacing w:line="360" w:lineRule="auto"/>
        <w:jc w:val="center"/>
        <w:rPr>
          <w:rFonts w:ascii="Times New Roman" w:hAnsi="Times New Roman" w:cs="Times New Roman"/>
          <w:color w:val="auto"/>
          <w:sz w:val="30"/>
          <w:szCs w:val="30"/>
        </w:rPr>
      </w:pPr>
      <w:bookmarkStart w:id="48" w:name="_Toc42013133"/>
      <w:bookmarkStart w:id="49" w:name="_Toc42016763"/>
      <w:r w:rsidRPr="00B34E1A">
        <w:rPr>
          <w:rFonts w:ascii="Times New Roman" w:hAnsi="Times New Roman" w:cs="Times New Roman"/>
          <w:color w:val="auto"/>
          <w:sz w:val="30"/>
          <w:szCs w:val="30"/>
        </w:rPr>
        <w:t>CHAPTER THREE</w:t>
      </w:r>
      <w:bookmarkEnd w:id="0"/>
      <w:bookmarkEnd w:id="48"/>
      <w:bookmarkEnd w:id="49"/>
    </w:p>
    <w:p w14:paraId="0F87BB2C" w14:textId="77777777" w:rsidR="0000768D" w:rsidRPr="00B34E1A" w:rsidRDefault="00EA2AFC" w:rsidP="00E76E71">
      <w:pPr>
        <w:pStyle w:val="Heading2"/>
        <w:spacing w:line="360" w:lineRule="auto"/>
        <w:jc w:val="both"/>
        <w:rPr>
          <w:rFonts w:ascii="Times New Roman" w:hAnsi="Times New Roman" w:cs="Times New Roman"/>
          <w:color w:val="auto"/>
          <w:sz w:val="30"/>
          <w:szCs w:val="30"/>
        </w:rPr>
      </w:pPr>
      <w:bookmarkStart w:id="50" w:name="_Toc16724745"/>
      <w:bookmarkStart w:id="51" w:name="_Toc42013134"/>
      <w:bookmarkStart w:id="52" w:name="_Toc42016764"/>
      <w:r w:rsidRPr="00B34E1A">
        <w:rPr>
          <w:rFonts w:ascii="Times New Roman" w:hAnsi="Times New Roman" w:cs="Times New Roman"/>
          <w:color w:val="auto"/>
          <w:sz w:val="30"/>
          <w:szCs w:val="30"/>
        </w:rPr>
        <w:t>3.0 INTERDICTION</w:t>
      </w:r>
      <w:bookmarkEnd w:id="50"/>
      <w:bookmarkEnd w:id="51"/>
      <w:bookmarkEnd w:id="52"/>
    </w:p>
    <w:p w14:paraId="6524334D" w14:textId="77777777" w:rsidR="0000768D" w:rsidRPr="00EA2AFC" w:rsidRDefault="0000768D" w:rsidP="00E76E71">
      <w:p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This section contains, research design, research population, sample size, sample procedure, research instrument, validity and reliability of instrumen</w:t>
      </w:r>
      <w:r w:rsidR="00EA2AFC" w:rsidRPr="00EA2AFC">
        <w:rPr>
          <w:rFonts w:ascii="Times New Roman" w:hAnsi="Times New Roman" w:cs="Times New Roman"/>
          <w:sz w:val="24"/>
          <w:szCs w:val="24"/>
        </w:rPr>
        <w:t>t, date collection procedure,</w:t>
      </w:r>
      <w:r w:rsidRPr="00EA2AFC">
        <w:rPr>
          <w:rFonts w:ascii="Times New Roman" w:hAnsi="Times New Roman" w:cs="Times New Roman"/>
          <w:sz w:val="24"/>
          <w:szCs w:val="24"/>
        </w:rPr>
        <w:t xml:space="preserve"> date analysis technique, Ethical consideration, limitation of the study,</w:t>
      </w:r>
    </w:p>
    <w:p w14:paraId="38D10EE4" w14:textId="77777777" w:rsidR="0000768D" w:rsidRPr="00B34E1A" w:rsidRDefault="0000768D" w:rsidP="00E76E71">
      <w:pPr>
        <w:pStyle w:val="Heading2"/>
        <w:tabs>
          <w:tab w:val="left" w:pos="5385"/>
        </w:tabs>
        <w:spacing w:line="360" w:lineRule="auto"/>
        <w:jc w:val="both"/>
        <w:rPr>
          <w:rFonts w:ascii="Times New Roman" w:hAnsi="Times New Roman" w:cs="Times New Roman"/>
          <w:color w:val="auto"/>
          <w:sz w:val="30"/>
          <w:szCs w:val="30"/>
        </w:rPr>
      </w:pPr>
      <w:bookmarkStart w:id="53" w:name="_Toc16724746"/>
      <w:bookmarkStart w:id="54" w:name="_Toc42013135"/>
      <w:bookmarkStart w:id="55" w:name="_Toc42016765"/>
      <w:r w:rsidRPr="00B34E1A">
        <w:rPr>
          <w:rFonts w:ascii="Times New Roman" w:hAnsi="Times New Roman" w:cs="Times New Roman"/>
          <w:color w:val="auto"/>
          <w:sz w:val="30"/>
          <w:szCs w:val="30"/>
        </w:rPr>
        <w:lastRenderedPageBreak/>
        <w:t>3.1 Research design</w:t>
      </w:r>
      <w:bookmarkEnd w:id="53"/>
      <w:bookmarkEnd w:id="54"/>
      <w:bookmarkEnd w:id="55"/>
      <w:r w:rsidR="00EA2AFC" w:rsidRPr="00B34E1A">
        <w:rPr>
          <w:rFonts w:ascii="Times New Roman" w:hAnsi="Times New Roman" w:cs="Times New Roman"/>
          <w:color w:val="auto"/>
          <w:sz w:val="30"/>
          <w:szCs w:val="30"/>
        </w:rPr>
        <w:tab/>
      </w:r>
    </w:p>
    <w:p w14:paraId="47351100" w14:textId="77777777" w:rsidR="0000768D" w:rsidRPr="00EA2AFC" w:rsidRDefault="0000768D" w:rsidP="00E76E71">
      <w:pPr>
        <w:spacing w:before="240" w:line="360" w:lineRule="auto"/>
        <w:jc w:val="both"/>
        <w:rPr>
          <w:rFonts w:ascii="Times New Roman" w:hAnsi="Times New Roman" w:cs="Times New Roman"/>
          <w:sz w:val="24"/>
          <w:szCs w:val="24"/>
        </w:rPr>
      </w:pPr>
      <w:r w:rsidRPr="00EA2AFC">
        <w:rPr>
          <w:rFonts w:ascii="Times New Roman" w:hAnsi="Times New Roman" w:cs="Times New Roman"/>
          <w:sz w:val="24"/>
          <w:szCs w:val="24"/>
        </w:rPr>
        <w:t>The study</w:t>
      </w:r>
      <w:r w:rsidR="000F698E" w:rsidRPr="00EA2AFC">
        <w:rPr>
          <w:rFonts w:ascii="Times New Roman" w:hAnsi="Times New Roman" w:cs="Times New Roman"/>
          <w:sz w:val="24"/>
          <w:szCs w:val="24"/>
        </w:rPr>
        <w:t xml:space="preserve"> will be conducted between February   and august  2020</w:t>
      </w:r>
      <w:r w:rsidRPr="00EA2AFC">
        <w:rPr>
          <w:rFonts w:ascii="Times New Roman" w:hAnsi="Times New Roman" w:cs="Times New Roman"/>
          <w:sz w:val="24"/>
          <w:szCs w:val="24"/>
        </w:rPr>
        <w:t xml:space="preserve"> in Guriel district. It was community based cross sectional done. </w:t>
      </w:r>
      <w:r w:rsidRPr="00EA2AFC">
        <w:rPr>
          <w:rFonts w:ascii="Times New Roman" w:eastAsia="Calibri" w:hAnsi="Times New Roman" w:cs="Times New Roman"/>
          <w:sz w:val="24"/>
          <w:szCs w:val="24"/>
        </w:rPr>
        <w:t>This means that the sample was taking form the target population and information was obtained at the same time on particular point in time.</w:t>
      </w:r>
      <w:r w:rsidRPr="00EA2AFC">
        <w:rPr>
          <w:rFonts w:ascii="Times New Roman" w:hAnsi="Times New Roman" w:cs="Times New Roman"/>
          <w:sz w:val="24"/>
          <w:szCs w:val="24"/>
        </w:rPr>
        <w:t xml:space="preserve"> Cross sectional study design was used in this study. </w:t>
      </w:r>
    </w:p>
    <w:p w14:paraId="59DA147A" w14:textId="77777777" w:rsidR="0000768D" w:rsidRPr="00EA2AFC" w:rsidRDefault="0000768D" w:rsidP="00E76E71">
      <w:pPr>
        <w:spacing w:line="360" w:lineRule="auto"/>
        <w:jc w:val="both"/>
        <w:rPr>
          <w:rFonts w:ascii="Times New Roman" w:hAnsi="Times New Roman" w:cs="Times New Roman"/>
          <w:b/>
          <w:bCs/>
          <w:sz w:val="24"/>
          <w:szCs w:val="24"/>
        </w:rPr>
      </w:pPr>
      <w:r w:rsidRPr="00EA2AFC">
        <w:rPr>
          <w:rFonts w:ascii="Times New Roman" w:hAnsi="Times New Roman" w:cs="Times New Roman"/>
          <w:sz w:val="24"/>
          <w:szCs w:val="24"/>
        </w:rPr>
        <w:t>In this study the researcher will conduct through descriptive research design to investigate effect of the</w:t>
      </w:r>
      <w:r w:rsidR="00957BCE" w:rsidRPr="00EA2AFC">
        <w:rPr>
          <w:rFonts w:ascii="Times New Roman" w:hAnsi="Times New Roman" w:cs="Times New Roman"/>
          <w:sz w:val="24"/>
          <w:szCs w:val="24"/>
        </w:rPr>
        <w:t xml:space="preserve"> malnutrition on under five children</w:t>
      </w:r>
      <w:r w:rsidRPr="00EA2AFC">
        <w:rPr>
          <w:rFonts w:ascii="Times New Roman" w:hAnsi="Times New Roman" w:cs="Times New Roman"/>
          <w:sz w:val="24"/>
          <w:szCs w:val="24"/>
        </w:rPr>
        <w:t>.Research design is the arrangement of conditions for collection and analysis of</w:t>
      </w:r>
      <w:r w:rsidR="00EA2AFC" w:rsidRPr="00EA2AFC">
        <w:rPr>
          <w:rFonts w:ascii="Times New Roman" w:hAnsi="Times New Roman" w:cs="Times New Roman"/>
          <w:b/>
          <w:bCs/>
          <w:sz w:val="24"/>
          <w:szCs w:val="24"/>
        </w:rPr>
        <w:t xml:space="preserve"> </w:t>
      </w:r>
      <w:r w:rsidRPr="00EA2AFC">
        <w:rPr>
          <w:rFonts w:ascii="Times New Roman" w:hAnsi="Times New Roman" w:cs="Times New Roman"/>
          <w:sz w:val="24"/>
          <w:szCs w:val="24"/>
        </w:rPr>
        <w:t xml:space="preserve">Data in a manner that aims to combine relevance to the research purpose with economy in procedure </w:t>
      </w:r>
      <w:sdt>
        <w:sdtPr>
          <w:rPr>
            <w:rFonts w:ascii="Times New Roman" w:hAnsi="Times New Roman" w:cs="Times New Roman"/>
            <w:b/>
            <w:bCs/>
            <w:sz w:val="24"/>
            <w:szCs w:val="24"/>
          </w:rPr>
          <w:id w:val="454659016"/>
          <w:citation/>
        </w:sdtPr>
        <w:sdtContent>
          <w:r w:rsidR="00A315E9" w:rsidRPr="00EA2AFC">
            <w:rPr>
              <w:rFonts w:ascii="Times New Roman" w:hAnsi="Times New Roman" w:cs="Times New Roman"/>
              <w:b/>
              <w:bCs/>
              <w:sz w:val="24"/>
              <w:szCs w:val="24"/>
            </w:rPr>
            <w:fldChar w:fldCharType="begin"/>
          </w:r>
          <w:r w:rsidRPr="00EA2AFC">
            <w:rPr>
              <w:rFonts w:ascii="Times New Roman" w:hAnsi="Times New Roman" w:cs="Times New Roman"/>
              <w:sz w:val="24"/>
              <w:szCs w:val="24"/>
            </w:rPr>
            <w:instrText xml:space="preserve"> CITATION for04 \l 1033 </w:instrText>
          </w:r>
          <w:r w:rsidR="00A315E9" w:rsidRPr="00EA2AFC">
            <w:rPr>
              <w:rFonts w:ascii="Times New Roman" w:hAnsi="Times New Roman" w:cs="Times New Roman"/>
              <w:b/>
              <w:bCs/>
              <w:sz w:val="24"/>
              <w:szCs w:val="24"/>
            </w:rPr>
            <w:fldChar w:fldCharType="separate"/>
          </w:r>
          <w:r w:rsidR="00F3027E" w:rsidRPr="00F3027E">
            <w:rPr>
              <w:rFonts w:ascii="Times New Roman" w:hAnsi="Times New Roman" w:cs="Times New Roman"/>
              <w:noProof/>
              <w:sz w:val="24"/>
              <w:szCs w:val="24"/>
            </w:rPr>
            <w:t>(former principle, 2004)</w:t>
          </w:r>
          <w:r w:rsidR="00A315E9" w:rsidRPr="00EA2AFC">
            <w:rPr>
              <w:rFonts w:ascii="Times New Roman" w:hAnsi="Times New Roman" w:cs="Times New Roman"/>
              <w:b/>
              <w:bCs/>
              <w:sz w:val="24"/>
              <w:szCs w:val="24"/>
            </w:rPr>
            <w:fldChar w:fldCharType="end"/>
          </w:r>
        </w:sdtContent>
      </w:sdt>
      <w:r w:rsidRPr="00EA2AFC">
        <w:rPr>
          <w:rFonts w:ascii="Times New Roman" w:hAnsi="Times New Roman" w:cs="Times New Roman"/>
          <w:b/>
          <w:bCs/>
          <w:sz w:val="24"/>
          <w:szCs w:val="24"/>
        </w:rPr>
        <w:t>.</w:t>
      </w:r>
    </w:p>
    <w:p w14:paraId="1E50603E" w14:textId="77777777" w:rsidR="0000768D" w:rsidRPr="00EA2AFC" w:rsidRDefault="0000768D" w:rsidP="00E76E71">
      <w:pPr>
        <w:tabs>
          <w:tab w:val="left" w:pos="5153"/>
        </w:tabs>
        <w:spacing w:line="360" w:lineRule="auto"/>
        <w:jc w:val="both"/>
        <w:rPr>
          <w:rFonts w:ascii="Times New Roman" w:hAnsi="Times New Roman" w:cs="Times New Roman"/>
          <w:sz w:val="24"/>
          <w:szCs w:val="24"/>
          <w:shd w:val="clear" w:color="auto" w:fill="FFFFFF"/>
        </w:rPr>
      </w:pPr>
      <w:r w:rsidRPr="00EA2AFC">
        <w:rPr>
          <w:rFonts w:ascii="Times New Roman" w:hAnsi="Times New Roman" w:cs="Times New Roman"/>
          <w:b/>
          <w:bCs/>
          <w:sz w:val="24"/>
          <w:szCs w:val="24"/>
        </w:rPr>
        <w:t>Descriptive research</w:t>
      </w:r>
      <w:r w:rsidRPr="00EA2AFC">
        <w:rPr>
          <w:rFonts w:ascii="Times New Roman" w:hAnsi="Times New Roman" w:cs="Times New Roman"/>
          <w:sz w:val="24"/>
          <w:szCs w:val="24"/>
        </w:rPr>
        <w:t xml:space="preserve"> .</w:t>
      </w:r>
      <w:r w:rsidRPr="00EA2AFC">
        <w:rPr>
          <w:rFonts w:ascii="Times New Roman" w:hAnsi="Times New Roman" w:cs="Times New Roman"/>
          <w:sz w:val="24"/>
          <w:szCs w:val="24"/>
          <w:shd w:val="clear" w:color="auto" w:fill="FFFFFF"/>
        </w:rPr>
        <w:t>Sometimes an individual wants to know something about a group of people. Maybe the individual is a would-be senator and wants to know who they're representing or a surveyor who is looking to see if there is a need for a mental health program.</w:t>
      </w:r>
      <w:r w:rsidR="00EA2AFC" w:rsidRPr="00EA2AFC">
        <w:rPr>
          <w:rFonts w:ascii="Times New Roman" w:hAnsi="Times New Roman" w:cs="Times New Roman"/>
          <w:sz w:val="24"/>
          <w:szCs w:val="24"/>
          <w:shd w:val="clear" w:color="auto" w:fill="FFFFFF"/>
        </w:rPr>
        <w:t xml:space="preserve"> </w:t>
      </w:r>
      <w:r w:rsidRPr="00EA2AFC">
        <w:rPr>
          <w:rFonts w:ascii="Times New Roman" w:hAnsi="Times New Roman" w:cs="Times New Roman"/>
          <w:sz w:val="24"/>
          <w:szCs w:val="24"/>
          <w:shd w:val="clear" w:color="auto" w:fill="FFFFFF"/>
        </w:rPr>
        <w:t>The researchers choose descriptive because Descriptive research may be a pre-cursor to future research because it can be helpful in identifying variables that can be tested.</w:t>
      </w:r>
    </w:p>
    <w:p w14:paraId="0C88EEC9" w14:textId="77777777" w:rsidR="0000768D" w:rsidRPr="00B34E1A" w:rsidRDefault="0000768D" w:rsidP="00E76E71">
      <w:pPr>
        <w:pStyle w:val="Heading2"/>
        <w:spacing w:line="360" w:lineRule="auto"/>
        <w:jc w:val="both"/>
        <w:rPr>
          <w:rFonts w:ascii="Times New Roman" w:hAnsi="Times New Roman" w:cs="Times New Roman"/>
          <w:color w:val="auto"/>
          <w:sz w:val="30"/>
          <w:szCs w:val="30"/>
        </w:rPr>
      </w:pPr>
      <w:bookmarkStart w:id="56" w:name="_Toc16724747"/>
      <w:bookmarkStart w:id="57" w:name="_Toc42013136"/>
      <w:bookmarkStart w:id="58" w:name="_Toc42016766"/>
      <w:r w:rsidRPr="00B34E1A">
        <w:rPr>
          <w:rFonts w:ascii="Times New Roman" w:hAnsi="Times New Roman" w:cs="Times New Roman"/>
          <w:color w:val="auto"/>
          <w:sz w:val="30"/>
          <w:szCs w:val="30"/>
        </w:rPr>
        <w:t>3.2 Research population</w:t>
      </w:r>
      <w:bookmarkEnd w:id="56"/>
      <w:bookmarkEnd w:id="57"/>
      <w:bookmarkEnd w:id="58"/>
    </w:p>
    <w:p w14:paraId="7C3D5AB3" w14:textId="77777777" w:rsidR="0000768D" w:rsidRPr="00EA2AFC" w:rsidRDefault="0000768D"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 xml:space="preserve">According to target population refers to all members of a real set of people for this study </w:t>
      </w:r>
      <w:sdt>
        <w:sdtPr>
          <w:rPr>
            <w:rFonts w:ascii="Times New Roman" w:hAnsi="Times New Roman" w:cs="Times New Roman"/>
            <w:sz w:val="24"/>
            <w:szCs w:val="24"/>
          </w:rPr>
          <w:id w:val="537483782"/>
          <w:citation/>
        </w:sdtPr>
        <w:sdtContent>
          <w:r w:rsidR="00A315E9" w:rsidRPr="00EA2AFC">
            <w:rPr>
              <w:rFonts w:ascii="Times New Roman" w:hAnsi="Times New Roman" w:cs="Times New Roman"/>
              <w:sz w:val="24"/>
              <w:szCs w:val="24"/>
            </w:rPr>
            <w:fldChar w:fldCharType="begin"/>
          </w:r>
          <w:r w:rsidRPr="00EA2AFC">
            <w:rPr>
              <w:rFonts w:ascii="Times New Roman" w:hAnsi="Times New Roman" w:cs="Times New Roman"/>
              <w:sz w:val="24"/>
              <w:szCs w:val="24"/>
            </w:rPr>
            <w:instrText xml:space="preserve"> CITATION Ali163 \l 1033 </w:instrText>
          </w:r>
          <w:r w:rsidR="00A315E9" w:rsidRPr="00EA2AFC">
            <w:rPr>
              <w:rFonts w:ascii="Times New Roman" w:hAnsi="Times New Roman" w:cs="Times New Roman"/>
              <w:sz w:val="24"/>
              <w:szCs w:val="24"/>
            </w:rPr>
            <w:fldChar w:fldCharType="separate"/>
          </w:r>
          <w:r w:rsidR="00F3027E" w:rsidRPr="00F3027E">
            <w:rPr>
              <w:rFonts w:ascii="Times New Roman" w:hAnsi="Times New Roman" w:cs="Times New Roman"/>
              <w:noProof/>
              <w:sz w:val="24"/>
              <w:szCs w:val="24"/>
            </w:rPr>
            <w:t>(Ali, 2016)</w:t>
          </w:r>
          <w:r w:rsidR="00A315E9" w:rsidRPr="00EA2AFC">
            <w:rPr>
              <w:rFonts w:ascii="Times New Roman" w:hAnsi="Times New Roman" w:cs="Times New Roman"/>
              <w:sz w:val="24"/>
              <w:szCs w:val="24"/>
            </w:rPr>
            <w:fldChar w:fldCharType="end"/>
          </w:r>
        </w:sdtContent>
      </w:sdt>
      <w:r w:rsidRPr="00EA2AFC">
        <w:rPr>
          <w:rFonts w:ascii="Times New Roman" w:hAnsi="Times New Roman" w:cs="Times New Roman"/>
          <w:sz w:val="24"/>
          <w:szCs w:val="24"/>
        </w:rPr>
        <w:t>.Although accurate statistics of population size in Guriel</w:t>
      </w:r>
      <w:r w:rsidR="00957BCE" w:rsidRPr="00EA2AFC">
        <w:rPr>
          <w:rFonts w:ascii="Times New Roman" w:hAnsi="Times New Roman" w:cs="Times New Roman"/>
          <w:sz w:val="24"/>
          <w:szCs w:val="24"/>
        </w:rPr>
        <w:t xml:space="preserve"> </w:t>
      </w:r>
      <w:r w:rsidRPr="00EA2AFC">
        <w:rPr>
          <w:rFonts w:ascii="Times New Roman" w:hAnsi="Times New Roman" w:cs="Times New Roman"/>
          <w:sz w:val="24"/>
          <w:szCs w:val="24"/>
        </w:rPr>
        <w:t xml:space="preserve"> district is not available because there is no effective working local authority in this district right now. Thus the researchers adapted the target population that most literatures adapted (120-50 individuals) in this study the researchers adapted 100 individuals as target population of this study as shown in the below table.</w:t>
      </w:r>
    </w:p>
    <w:p w14:paraId="58CD8262" w14:textId="77777777" w:rsidR="0000768D" w:rsidRPr="00EA2AFC" w:rsidRDefault="0000768D" w:rsidP="00E76E71">
      <w:pPr>
        <w:pStyle w:val="Default"/>
        <w:spacing w:before="240" w:line="360" w:lineRule="auto"/>
        <w:jc w:val="both"/>
        <w:rPr>
          <w:b/>
          <w:bCs/>
          <w:color w:val="auto"/>
        </w:rPr>
      </w:pPr>
      <w:r w:rsidRPr="00EA2AFC">
        <w:rPr>
          <w:b/>
          <w:bCs/>
          <w:color w:val="auto"/>
        </w:rPr>
        <w:t>Table 1: Target population distribution</w:t>
      </w:r>
    </w:p>
    <w:tbl>
      <w:tblPr>
        <w:tblStyle w:val="TableGrid"/>
        <w:tblW w:w="10073" w:type="dxa"/>
        <w:tblInd w:w="-72" w:type="dxa"/>
        <w:tblLook w:val="04A0" w:firstRow="1" w:lastRow="0" w:firstColumn="1" w:lastColumn="0" w:noHBand="0" w:noVBand="1"/>
      </w:tblPr>
      <w:tblGrid>
        <w:gridCol w:w="968"/>
        <w:gridCol w:w="3185"/>
        <w:gridCol w:w="3526"/>
        <w:gridCol w:w="2394"/>
      </w:tblGrid>
      <w:tr w:rsidR="00B517BA" w:rsidRPr="00EA2AFC" w14:paraId="5207696B" w14:textId="77777777" w:rsidTr="00BD4AA3">
        <w:trPr>
          <w:trHeight w:val="508"/>
        </w:trPr>
        <w:tc>
          <w:tcPr>
            <w:tcW w:w="0" w:type="auto"/>
          </w:tcPr>
          <w:p w14:paraId="5F0FBF18" w14:textId="77777777" w:rsidR="00B517BA" w:rsidRPr="00EA2AFC" w:rsidRDefault="00B517BA" w:rsidP="00E76E71">
            <w:pPr>
              <w:pStyle w:val="Default"/>
              <w:spacing w:line="360" w:lineRule="auto"/>
              <w:jc w:val="both"/>
              <w:rPr>
                <w:color w:val="auto"/>
              </w:rPr>
            </w:pPr>
            <w:r w:rsidRPr="00EA2AFC">
              <w:rPr>
                <w:color w:val="auto"/>
              </w:rPr>
              <w:t xml:space="preserve">No. </w:t>
            </w:r>
          </w:p>
        </w:tc>
        <w:tc>
          <w:tcPr>
            <w:tcW w:w="0" w:type="auto"/>
          </w:tcPr>
          <w:p w14:paraId="7A22DF38" w14:textId="77777777" w:rsidR="00B517BA" w:rsidRPr="00EA2AFC" w:rsidRDefault="00B517BA" w:rsidP="00E76E71">
            <w:pPr>
              <w:pStyle w:val="Default"/>
              <w:spacing w:line="360" w:lineRule="auto"/>
              <w:jc w:val="both"/>
              <w:rPr>
                <w:b/>
                <w:bCs/>
                <w:color w:val="auto"/>
              </w:rPr>
            </w:pPr>
            <w:r w:rsidRPr="00EA2AFC">
              <w:rPr>
                <w:b/>
                <w:bCs/>
                <w:color w:val="auto"/>
              </w:rPr>
              <w:t xml:space="preserve">Respondents </w:t>
            </w:r>
          </w:p>
        </w:tc>
        <w:tc>
          <w:tcPr>
            <w:tcW w:w="0" w:type="auto"/>
          </w:tcPr>
          <w:p w14:paraId="26DA6FF1" w14:textId="77777777" w:rsidR="00B517BA" w:rsidRPr="00EA2AFC" w:rsidRDefault="00B517BA" w:rsidP="00E76E71">
            <w:pPr>
              <w:pStyle w:val="Default"/>
              <w:spacing w:line="360" w:lineRule="auto"/>
              <w:jc w:val="both"/>
              <w:rPr>
                <w:b/>
                <w:bCs/>
                <w:color w:val="auto"/>
              </w:rPr>
            </w:pPr>
            <w:r w:rsidRPr="00EA2AFC">
              <w:rPr>
                <w:b/>
                <w:bCs/>
                <w:color w:val="auto"/>
              </w:rPr>
              <w:t xml:space="preserve">Target population </w:t>
            </w:r>
          </w:p>
        </w:tc>
        <w:tc>
          <w:tcPr>
            <w:tcW w:w="0" w:type="auto"/>
          </w:tcPr>
          <w:p w14:paraId="25052920" w14:textId="77777777" w:rsidR="00B517BA" w:rsidRPr="00EA2AFC" w:rsidRDefault="00B517BA" w:rsidP="00E76E71">
            <w:pPr>
              <w:pStyle w:val="Default"/>
              <w:spacing w:line="360" w:lineRule="auto"/>
              <w:jc w:val="both"/>
              <w:rPr>
                <w:b/>
                <w:bCs/>
                <w:color w:val="auto"/>
              </w:rPr>
            </w:pPr>
            <w:r w:rsidRPr="00EA2AFC">
              <w:rPr>
                <w:b/>
                <w:bCs/>
                <w:color w:val="auto"/>
              </w:rPr>
              <w:t>Sample size</w:t>
            </w:r>
          </w:p>
        </w:tc>
      </w:tr>
      <w:tr w:rsidR="00B517BA" w:rsidRPr="00EA2AFC" w14:paraId="757CD362" w14:textId="77777777" w:rsidTr="00BD4AA3">
        <w:trPr>
          <w:trHeight w:val="624"/>
        </w:trPr>
        <w:tc>
          <w:tcPr>
            <w:tcW w:w="968" w:type="dxa"/>
          </w:tcPr>
          <w:p w14:paraId="016421F0" w14:textId="77777777" w:rsidR="00B517BA" w:rsidRPr="00EA2AFC" w:rsidRDefault="00B517BA" w:rsidP="00E76E71">
            <w:pPr>
              <w:pStyle w:val="ListParagraph"/>
              <w:numPr>
                <w:ilvl w:val="0"/>
                <w:numId w:val="1"/>
              </w:numPr>
              <w:tabs>
                <w:tab w:val="left" w:pos="5153"/>
              </w:tabs>
              <w:spacing w:line="360" w:lineRule="auto"/>
              <w:jc w:val="both"/>
              <w:rPr>
                <w:rFonts w:ascii="Times New Roman" w:hAnsi="Times New Roman" w:cs="Times New Roman"/>
                <w:sz w:val="24"/>
                <w:szCs w:val="24"/>
              </w:rPr>
            </w:pPr>
          </w:p>
        </w:tc>
        <w:tc>
          <w:tcPr>
            <w:tcW w:w="0" w:type="auto"/>
          </w:tcPr>
          <w:p w14:paraId="7976B586"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Effected children</w:t>
            </w:r>
          </w:p>
        </w:tc>
        <w:tc>
          <w:tcPr>
            <w:tcW w:w="0" w:type="auto"/>
          </w:tcPr>
          <w:p w14:paraId="5A1EBE81"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33</w:t>
            </w:r>
          </w:p>
        </w:tc>
        <w:tc>
          <w:tcPr>
            <w:tcW w:w="0" w:type="auto"/>
          </w:tcPr>
          <w:p w14:paraId="687F44BC"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20</w:t>
            </w:r>
          </w:p>
        </w:tc>
      </w:tr>
      <w:tr w:rsidR="00B517BA" w:rsidRPr="00EA2AFC" w14:paraId="733A5F27" w14:textId="77777777" w:rsidTr="00BD4AA3">
        <w:trPr>
          <w:trHeight w:val="641"/>
        </w:trPr>
        <w:tc>
          <w:tcPr>
            <w:tcW w:w="968" w:type="dxa"/>
          </w:tcPr>
          <w:p w14:paraId="50C656CE" w14:textId="77777777" w:rsidR="00B517BA" w:rsidRPr="00EA2AFC" w:rsidRDefault="00334780" w:rsidP="00E76E71">
            <w:pPr>
              <w:tabs>
                <w:tab w:val="left" w:pos="5153"/>
              </w:tabs>
              <w:spacing w:line="360" w:lineRule="auto"/>
              <w:ind w:left="90"/>
              <w:jc w:val="both"/>
              <w:rPr>
                <w:rFonts w:ascii="Times New Roman" w:hAnsi="Times New Roman" w:cs="Times New Roman"/>
                <w:sz w:val="24"/>
                <w:szCs w:val="24"/>
              </w:rPr>
            </w:pPr>
            <w:r w:rsidRPr="00EA2AFC">
              <w:rPr>
                <w:rFonts w:ascii="Times New Roman" w:hAnsi="Times New Roman" w:cs="Times New Roman"/>
                <w:sz w:val="24"/>
                <w:szCs w:val="24"/>
              </w:rPr>
              <w:t>2.</w:t>
            </w:r>
          </w:p>
        </w:tc>
        <w:tc>
          <w:tcPr>
            <w:tcW w:w="0" w:type="auto"/>
          </w:tcPr>
          <w:p w14:paraId="63FCEE95" w14:textId="77777777" w:rsidR="00B517BA" w:rsidRPr="00EA2AFC" w:rsidRDefault="00334780"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Tewfik NGO</w:t>
            </w:r>
            <w:r w:rsidR="00D631A0" w:rsidRPr="00EA2AFC">
              <w:rPr>
                <w:rFonts w:ascii="Times New Roman" w:hAnsi="Times New Roman" w:cs="Times New Roman"/>
                <w:sz w:val="24"/>
                <w:szCs w:val="24"/>
              </w:rPr>
              <w:t>.</w:t>
            </w:r>
          </w:p>
        </w:tc>
        <w:tc>
          <w:tcPr>
            <w:tcW w:w="0" w:type="auto"/>
          </w:tcPr>
          <w:p w14:paraId="7959AA7C"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33</w:t>
            </w:r>
          </w:p>
        </w:tc>
        <w:tc>
          <w:tcPr>
            <w:tcW w:w="0" w:type="auto"/>
          </w:tcPr>
          <w:p w14:paraId="7FEE4783"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20</w:t>
            </w:r>
          </w:p>
        </w:tc>
      </w:tr>
      <w:tr w:rsidR="00B517BA" w:rsidRPr="00EA2AFC" w14:paraId="008B578B" w14:textId="77777777" w:rsidTr="00BD4AA3">
        <w:trPr>
          <w:trHeight w:val="624"/>
        </w:trPr>
        <w:tc>
          <w:tcPr>
            <w:tcW w:w="968" w:type="dxa"/>
          </w:tcPr>
          <w:p w14:paraId="21615108" w14:textId="77777777" w:rsidR="00B517BA" w:rsidRPr="00EA2AFC" w:rsidRDefault="00334780"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lastRenderedPageBreak/>
              <w:t>3.</w:t>
            </w:r>
          </w:p>
        </w:tc>
        <w:tc>
          <w:tcPr>
            <w:tcW w:w="0" w:type="auto"/>
          </w:tcPr>
          <w:p w14:paraId="2D6E6F1B"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MCHs</w:t>
            </w:r>
          </w:p>
        </w:tc>
        <w:tc>
          <w:tcPr>
            <w:tcW w:w="0" w:type="auto"/>
          </w:tcPr>
          <w:p w14:paraId="00A9386D"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34</w:t>
            </w:r>
          </w:p>
        </w:tc>
        <w:tc>
          <w:tcPr>
            <w:tcW w:w="0" w:type="auto"/>
          </w:tcPr>
          <w:p w14:paraId="76E66A5D" w14:textId="77777777" w:rsidR="00B517BA" w:rsidRPr="00EA2AFC" w:rsidRDefault="00B517BA" w:rsidP="00E76E71">
            <w:pPr>
              <w:tabs>
                <w:tab w:val="left" w:pos="5153"/>
              </w:tabs>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30</w:t>
            </w:r>
          </w:p>
        </w:tc>
      </w:tr>
      <w:tr w:rsidR="00B517BA" w:rsidRPr="00EA2AFC" w14:paraId="7D031B4D" w14:textId="77777777" w:rsidTr="00BD4AA3">
        <w:trPr>
          <w:trHeight w:val="238"/>
        </w:trPr>
        <w:tc>
          <w:tcPr>
            <w:tcW w:w="4153" w:type="dxa"/>
            <w:gridSpan w:val="2"/>
          </w:tcPr>
          <w:p w14:paraId="7CAA21C5" w14:textId="77777777" w:rsidR="00B517BA" w:rsidRPr="00EA2AFC" w:rsidRDefault="00B517BA" w:rsidP="00E76E71">
            <w:pPr>
              <w:tabs>
                <w:tab w:val="left" w:pos="5153"/>
              </w:tabs>
              <w:spacing w:line="360" w:lineRule="auto"/>
              <w:jc w:val="both"/>
              <w:rPr>
                <w:rFonts w:ascii="Times New Roman" w:hAnsi="Times New Roman" w:cs="Times New Roman"/>
                <w:b/>
                <w:bCs/>
                <w:sz w:val="24"/>
                <w:szCs w:val="24"/>
              </w:rPr>
            </w:pPr>
            <w:r w:rsidRPr="00EA2AFC">
              <w:rPr>
                <w:rFonts w:ascii="Times New Roman" w:hAnsi="Times New Roman" w:cs="Times New Roman"/>
                <w:b/>
                <w:bCs/>
                <w:sz w:val="24"/>
                <w:szCs w:val="24"/>
              </w:rPr>
              <w:t>Total</w:t>
            </w:r>
          </w:p>
        </w:tc>
        <w:tc>
          <w:tcPr>
            <w:tcW w:w="0" w:type="auto"/>
          </w:tcPr>
          <w:p w14:paraId="25DE7E34" w14:textId="77777777" w:rsidR="00B517BA" w:rsidRPr="00EA2AFC" w:rsidRDefault="00B517BA" w:rsidP="00E76E71">
            <w:pPr>
              <w:tabs>
                <w:tab w:val="left" w:pos="5153"/>
              </w:tabs>
              <w:spacing w:line="360" w:lineRule="auto"/>
              <w:jc w:val="both"/>
              <w:rPr>
                <w:rFonts w:ascii="Times New Roman" w:hAnsi="Times New Roman" w:cs="Times New Roman"/>
                <w:b/>
                <w:bCs/>
                <w:sz w:val="24"/>
                <w:szCs w:val="24"/>
              </w:rPr>
            </w:pPr>
            <w:r w:rsidRPr="00EA2AFC">
              <w:rPr>
                <w:rFonts w:ascii="Times New Roman" w:hAnsi="Times New Roman" w:cs="Times New Roman"/>
                <w:b/>
                <w:bCs/>
                <w:sz w:val="24"/>
                <w:szCs w:val="24"/>
              </w:rPr>
              <w:t>100</w:t>
            </w:r>
          </w:p>
        </w:tc>
        <w:tc>
          <w:tcPr>
            <w:tcW w:w="0" w:type="auto"/>
          </w:tcPr>
          <w:p w14:paraId="639C44AA" w14:textId="77777777" w:rsidR="00B517BA" w:rsidRPr="00EA2AFC" w:rsidRDefault="00B517BA" w:rsidP="00E76E71">
            <w:pPr>
              <w:tabs>
                <w:tab w:val="left" w:pos="5153"/>
              </w:tabs>
              <w:spacing w:line="360" w:lineRule="auto"/>
              <w:jc w:val="both"/>
              <w:rPr>
                <w:rFonts w:ascii="Times New Roman" w:hAnsi="Times New Roman" w:cs="Times New Roman"/>
                <w:b/>
                <w:bCs/>
                <w:sz w:val="24"/>
                <w:szCs w:val="24"/>
              </w:rPr>
            </w:pPr>
            <w:r w:rsidRPr="00EA2AFC">
              <w:rPr>
                <w:rFonts w:ascii="Times New Roman" w:hAnsi="Times New Roman" w:cs="Times New Roman"/>
                <w:b/>
                <w:bCs/>
                <w:sz w:val="24"/>
                <w:szCs w:val="24"/>
              </w:rPr>
              <w:t>80</w:t>
            </w:r>
          </w:p>
        </w:tc>
      </w:tr>
    </w:tbl>
    <w:p w14:paraId="7B3B483D" w14:textId="77777777" w:rsidR="004B4968" w:rsidRPr="00EA2AFC" w:rsidRDefault="004B4968" w:rsidP="00E76E71">
      <w:pPr>
        <w:tabs>
          <w:tab w:val="left" w:pos="1140"/>
          <w:tab w:val="left" w:pos="3555"/>
          <w:tab w:val="left" w:pos="6015"/>
          <w:tab w:val="right" w:pos="9360"/>
        </w:tabs>
        <w:spacing w:line="360" w:lineRule="auto"/>
        <w:jc w:val="both"/>
        <w:rPr>
          <w:rFonts w:ascii="Times New Roman" w:hAnsi="Times New Roman" w:cs="Times New Roman"/>
          <w:b/>
          <w:bCs/>
          <w:sz w:val="24"/>
          <w:szCs w:val="24"/>
        </w:rPr>
      </w:pPr>
    </w:p>
    <w:p w14:paraId="2C4F4253" w14:textId="77777777" w:rsidR="0000768D" w:rsidRPr="00B34E1A" w:rsidRDefault="004B4968" w:rsidP="00E76E71">
      <w:pPr>
        <w:pStyle w:val="Heading2"/>
        <w:spacing w:line="360" w:lineRule="auto"/>
        <w:jc w:val="both"/>
        <w:rPr>
          <w:rFonts w:ascii="Times New Roman" w:hAnsi="Times New Roman" w:cs="Times New Roman"/>
          <w:color w:val="auto"/>
          <w:sz w:val="28"/>
          <w:szCs w:val="28"/>
        </w:rPr>
      </w:pPr>
      <w:bookmarkStart w:id="59" w:name="_Toc16724748"/>
      <w:bookmarkStart w:id="60" w:name="_Toc42013137"/>
      <w:bookmarkStart w:id="61" w:name="_Toc42016767"/>
      <w:r w:rsidRPr="00B34E1A">
        <w:rPr>
          <w:rFonts w:ascii="Times New Roman" w:hAnsi="Times New Roman" w:cs="Times New Roman"/>
          <w:color w:val="auto"/>
          <w:sz w:val="28"/>
          <w:szCs w:val="28"/>
        </w:rPr>
        <w:t>3.2.1 Sample size</w:t>
      </w:r>
      <w:bookmarkEnd w:id="59"/>
      <w:bookmarkEnd w:id="60"/>
      <w:bookmarkEnd w:id="61"/>
    </w:p>
    <w:p w14:paraId="77B02EDC" w14:textId="64FFAB5D" w:rsidR="004B4968" w:rsidRPr="00EA2AFC" w:rsidRDefault="008C72B6" w:rsidP="00E76E71">
      <w:pPr>
        <w:pStyle w:val="NormalWeb"/>
        <w:tabs>
          <w:tab w:val="left" w:pos="90"/>
        </w:tabs>
        <w:spacing w:before="0" w:beforeAutospacing="0" w:line="360" w:lineRule="auto"/>
        <w:jc w:val="both"/>
        <w:rPr>
          <w:b/>
          <w:bCs/>
        </w:rPr>
      </w:pPr>
      <w:r>
        <w:rPr>
          <w:noProof/>
          <w:lang w:val="en-GB" w:eastAsia="zh-TW"/>
        </w:rPr>
        <mc:AlternateContent>
          <mc:Choice Requires="wps">
            <w:drawing>
              <wp:anchor distT="0" distB="0" distL="114300" distR="114300" simplePos="0" relativeHeight="251658240" behindDoc="0" locked="0" layoutInCell="1" allowOverlap="1" wp14:anchorId="04A7CC07" wp14:editId="1201AABC">
                <wp:simplePos x="0" y="0"/>
                <wp:positionH relativeFrom="column">
                  <wp:posOffset>1605915</wp:posOffset>
                </wp:positionH>
                <wp:positionV relativeFrom="paragraph">
                  <wp:posOffset>323215</wp:posOffset>
                </wp:positionV>
                <wp:extent cx="1983105" cy="579120"/>
                <wp:effectExtent l="5715" t="12065" r="11430" b="889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79120"/>
                        </a:xfrm>
                        <a:prstGeom prst="rect">
                          <a:avLst/>
                        </a:prstGeom>
                        <a:solidFill>
                          <a:srgbClr val="FFFFFF"/>
                        </a:solidFill>
                        <a:ln w="9525">
                          <a:solidFill>
                            <a:srgbClr val="000000"/>
                          </a:solidFill>
                          <a:miter lim="800000"/>
                          <a:headEnd/>
                          <a:tailEnd/>
                        </a:ln>
                      </wps:spPr>
                      <wps:txbx>
                        <w:txbxContent>
                          <w:p w14:paraId="2A8D3176" w14:textId="77777777" w:rsidR="00FD4A06" w:rsidRPr="0075033E" w:rsidRDefault="00FD4A06" w:rsidP="004B4968">
                            <w:pPr>
                              <w:spacing w:after="0" w:line="480" w:lineRule="auto"/>
                              <w:ind w:firstLine="720"/>
                              <w:rPr>
                                <w:rFonts w:ascii="Times New Roman" w:hAnsi="Times New Roman"/>
                                <w:sz w:val="24"/>
                                <w:szCs w:val="24"/>
                              </w:rPr>
                            </w:pPr>
                            <m:oMathPara>
                              <m:oMathParaPr>
                                <m:jc m:val="center"/>
                              </m:oMathParaPr>
                              <m:oMath>
                                <m:r>
                                  <w:rPr>
                                    <w:rFonts w:ascii="Cambria Math" w:hAnsi="Cambria Math"/>
                                    <w:sz w:val="24"/>
                                    <w:szCs w:val="24"/>
                                  </w:rPr>
                                  <m:t>n</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(e)</m:t>
                                        </m:r>
                                      </m:e>
                                      <m:sup>
                                        <m:r>
                                          <w:rPr>
                                            <w:rFonts w:ascii="Cambria Math" w:hAnsi="Times New Roman"/>
                                            <w:sz w:val="24"/>
                                            <w:szCs w:val="24"/>
                                          </w:rPr>
                                          <m:t>2</m:t>
                                        </m:r>
                                      </m:sup>
                                    </m:sSup>
                                  </m:den>
                                </m:f>
                              </m:oMath>
                            </m:oMathPara>
                          </w:p>
                          <w:p w14:paraId="05AF442D" w14:textId="77777777" w:rsidR="00FD4A06" w:rsidRPr="0075033E" w:rsidRDefault="00FD4A06" w:rsidP="004B4968">
                            <w:pPr>
                              <w:spacing w:after="0" w:line="480" w:lineRule="auto"/>
                              <w:ind w:firstLine="720"/>
                              <w:rPr>
                                <w:sz w:val="24"/>
                                <w:szCs w:val="24"/>
                              </w:rPr>
                            </w:pPr>
                          </w:p>
                          <w:p w14:paraId="2FD730B0" w14:textId="77777777" w:rsidR="00FD4A06" w:rsidRPr="0075033E" w:rsidRDefault="00FD4A06" w:rsidP="004B4968">
                            <w:pPr>
                              <w:spacing w:after="0" w:line="480" w:lineRule="auto"/>
                              <w:ind w:firstLine="720"/>
                              <w:rPr>
                                <w:sz w:val="24"/>
                                <w:szCs w:val="24"/>
                              </w:rPr>
                            </w:pPr>
                          </w:p>
                          <w:p w14:paraId="6D73AE92" w14:textId="77777777" w:rsidR="00FD4A06" w:rsidRPr="0075033E" w:rsidRDefault="00FD4A06" w:rsidP="004B4968">
                            <w:pPr>
                              <w:spacing w:after="0" w:line="480" w:lineRule="auto"/>
                              <w:ind w:firstLine="720"/>
                              <w:rPr>
                                <w:rFonts w:ascii="Times New Roman" w:hAnsi="Times New Roman"/>
                                <w:sz w:val="24"/>
                                <w:szCs w:val="24"/>
                              </w:rPr>
                            </w:pPr>
                            <m:oMathPara>
                              <m:oMath>
                                <m:f>
                                  <m:fPr>
                                    <m:ctrlPr>
                                      <w:rPr>
                                        <w:rFonts w:ascii="Cambria Math" w:hAnsi="Times New Roman"/>
                                        <w:i/>
                                        <w:sz w:val="24"/>
                                        <w:szCs w:val="24"/>
                                      </w:rPr>
                                    </m:ctrlPr>
                                  </m:fPr>
                                  <m:num>
                                    <m:r>
                                      <w:rPr>
                                        <w:rFonts w:ascii="Cambria Math" w:hAnsi="Cambria Math"/>
                                        <w:sz w:val="24"/>
                                        <w:szCs w:val="24"/>
                                      </w:rPr>
                                      <m:t>n</m:t>
                                    </m:r>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(0.05)</m:t>
                                        </m:r>
                                      </m:e>
                                      <m:sup>
                                        <m:r>
                                          <w:rPr>
                                            <w:rFonts w:ascii="Cambria Math" w:hAnsi="Times New Roman"/>
                                            <w:sz w:val="24"/>
                                            <w:szCs w:val="24"/>
                                          </w:rPr>
                                          <m:t>2</m:t>
                                        </m:r>
                                      </m:sup>
                                    </m:sSup>
                                  </m:den>
                                </m:f>
                              </m:oMath>
                            </m:oMathPara>
                          </w:p>
                          <w:p w14:paraId="09FD00B1" w14:textId="77777777" w:rsidR="00FD4A06" w:rsidRDefault="00FD4A06" w:rsidP="004B49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A7CC07" id="_x0000_t202" coordsize="21600,21600" o:spt="202" path="m,l,21600r21600,l21600,xe">
                <v:stroke joinstyle="miter"/>
                <v:path gradientshapeok="t" o:connecttype="rect"/>
              </v:shapetype>
              <v:shape id="Text Box 4" o:spid="_x0000_s1026" type="#_x0000_t202" style="position:absolute;left:0;text-align:left;margin-left:126.45pt;margin-top:25.45pt;width:156.15pt;height:4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">
                <v:textbox>
                  <w:txbxContent>
                    <w:p w14:paraId="2A8D3176" w14:textId="77777777" w:rsidR="00FD4A06" w:rsidRPr="0075033E" w:rsidRDefault="00FD4A06" w:rsidP="004B4968">
                      <w:pPr>
                        <w:spacing w:after="0" w:line="480" w:lineRule="auto"/>
                        <w:ind w:firstLine="720"/>
                        <w:rPr>
                          <w:rFonts w:ascii="Times New Roman" w:hAnsi="Times New Roman"/>
                          <w:sz w:val="24"/>
                          <w:szCs w:val="24"/>
                        </w:rPr>
                      </w:pPr>
                      <m:oMathPara>
                        <m:oMathParaPr>
                          <m:jc m:val="center"/>
                        </m:oMathParaPr>
                        <m:oMath>
                          <m:r>
                            <w:rPr>
                              <w:rFonts w:ascii="Cambria Math" w:hAnsi="Cambria Math"/>
                              <w:sz w:val="24"/>
                              <w:szCs w:val="24"/>
                            </w:rPr>
                            <m:t>n</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(e)</m:t>
                                  </m:r>
                                </m:e>
                                <m:sup>
                                  <m:r>
                                    <w:rPr>
                                      <w:rFonts w:ascii="Cambria Math" w:hAnsi="Times New Roman"/>
                                      <w:sz w:val="24"/>
                                      <w:szCs w:val="24"/>
                                    </w:rPr>
                                    <m:t>2</m:t>
                                  </m:r>
                                </m:sup>
                              </m:sSup>
                            </m:den>
                          </m:f>
                        </m:oMath>
                      </m:oMathPara>
                    </w:p>
                    <w:p w14:paraId="05AF442D" w14:textId="77777777" w:rsidR="00FD4A06" w:rsidRPr="0075033E" w:rsidRDefault="00FD4A06" w:rsidP="004B4968">
                      <w:pPr>
                        <w:spacing w:after="0" w:line="480" w:lineRule="auto"/>
                        <w:ind w:firstLine="720"/>
                        <w:rPr>
                          <w:sz w:val="24"/>
                          <w:szCs w:val="24"/>
                        </w:rPr>
                      </w:pPr>
                    </w:p>
                    <w:p w14:paraId="2FD730B0" w14:textId="77777777" w:rsidR="00FD4A06" w:rsidRPr="0075033E" w:rsidRDefault="00FD4A06" w:rsidP="004B4968">
                      <w:pPr>
                        <w:spacing w:after="0" w:line="480" w:lineRule="auto"/>
                        <w:ind w:firstLine="720"/>
                        <w:rPr>
                          <w:sz w:val="24"/>
                          <w:szCs w:val="24"/>
                        </w:rPr>
                      </w:pPr>
                    </w:p>
                    <w:p w14:paraId="6D73AE92" w14:textId="77777777" w:rsidR="00FD4A06" w:rsidRPr="0075033E" w:rsidRDefault="00FD4A06" w:rsidP="004B4968">
                      <w:pPr>
                        <w:spacing w:after="0" w:line="480" w:lineRule="auto"/>
                        <w:ind w:firstLine="720"/>
                        <w:rPr>
                          <w:rFonts w:ascii="Times New Roman" w:hAnsi="Times New Roman"/>
                          <w:sz w:val="24"/>
                          <w:szCs w:val="24"/>
                        </w:rPr>
                      </w:pPr>
                      <m:oMathPara>
                        <m:oMath>
                          <m:f>
                            <m:fPr>
                              <m:ctrlPr>
                                <w:rPr>
                                  <w:rFonts w:ascii="Cambria Math" w:hAnsi="Times New Roman"/>
                                  <w:i/>
                                  <w:sz w:val="24"/>
                                  <w:szCs w:val="24"/>
                                </w:rPr>
                              </m:ctrlPr>
                            </m:fPr>
                            <m:num>
                              <m:r>
                                <w:rPr>
                                  <w:rFonts w:ascii="Cambria Math" w:hAnsi="Cambria Math"/>
                                  <w:sz w:val="24"/>
                                  <w:szCs w:val="24"/>
                                </w:rPr>
                                <m:t>n</m:t>
                              </m:r>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(0.05)</m:t>
                                  </m:r>
                                </m:e>
                                <m:sup>
                                  <m:r>
                                    <w:rPr>
                                      <w:rFonts w:ascii="Cambria Math" w:hAnsi="Times New Roman"/>
                                      <w:sz w:val="24"/>
                                      <w:szCs w:val="24"/>
                                    </w:rPr>
                                    <m:t>2</m:t>
                                  </m:r>
                                </m:sup>
                              </m:sSup>
                            </m:den>
                          </m:f>
                        </m:oMath>
                      </m:oMathPara>
                    </w:p>
                    <w:p w14:paraId="09FD00B1" w14:textId="77777777" w:rsidR="00FD4A06" w:rsidRDefault="00FD4A06" w:rsidP="004B4968"/>
                  </w:txbxContent>
                </v:textbox>
              </v:shape>
            </w:pict>
          </mc:Fallback>
        </mc:AlternateContent>
      </w:r>
      <w:r w:rsidR="004B4968" w:rsidRPr="00EA2AFC">
        <w:t xml:space="preserve">To determine the sample size from the target population of the study, the researchers used </w:t>
      </w:r>
      <w:r w:rsidR="004B4968" w:rsidRPr="00EA2AFC">
        <w:rPr>
          <w:b/>
          <w:bCs/>
        </w:rPr>
        <w:t>Slovene’s formula.</w:t>
      </w:r>
    </w:p>
    <w:p w14:paraId="3D029D6A" w14:textId="77777777" w:rsidR="004B4968" w:rsidRPr="00EA2AFC" w:rsidRDefault="004B4968" w:rsidP="00E76E71">
      <w:pPr>
        <w:tabs>
          <w:tab w:val="left" w:pos="6525"/>
        </w:tabs>
        <w:spacing w:line="360" w:lineRule="auto"/>
        <w:jc w:val="both"/>
        <w:rPr>
          <w:rFonts w:ascii="Times New Roman" w:hAnsi="Times New Roman" w:cs="Times New Roman"/>
          <w:sz w:val="24"/>
          <w:szCs w:val="24"/>
        </w:rPr>
      </w:pPr>
    </w:p>
    <w:p w14:paraId="285DD023" w14:textId="77777777" w:rsidR="004B4968" w:rsidRPr="00EA2AFC" w:rsidRDefault="004B4968" w:rsidP="00E76E71">
      <w:pPr>
        <w:tabs>
          <w:tab w:val="left" w:pos="90"/>
        </w:tabs>
        <w:spacing w:after="0" w:line="360" w:lineRule="auto"/>
        <w:jc w:val="both"/>
        <w:rPr>
          <w:rFonts w:ascii="Times New Roman" w:hAnsi="Times New Roman" w:cs="Times New Roman"/>
          <w:sz w:val="24"/>
          <w:szCs w:val="24"/>
        </w:rPr>
      </w:pPr>
      <w:r w:rsidRPr="00EA2AFC">
        <w:rPr>
          <w:rFonts w:ascii="Times New Roman" w:hAnsi="Times New Roman" w:cs="Times New Roman"/>
          <w:sz w:val="24"/>
          <w:szCs w:val="24"/>
          <w:lang w:val="en-GB"/>
        </w:rPr>
        <w:t xml:space="preserve">Where </w:t>
      </w:r>
      <w:r w:rsidRPr="00EA2AFC">
        <w:rPr>
          <w:rFonts w:ascii="Times New Roman" w:hAnsi="Times New Roman" w:cs="Times New Roman"/>
          <w:b/>
          <w:sz w:val="24"/>
          <w:szCs w:val="24"/>
          <w:lang w:val="en-GB"/>
        </w:rPr>
        <w:t>n</w:t>
      </w:r>
      <w:r w:rsidRPr="00EA2AFC">
        <w:rPr>
          <w:rFonts w:ascii="Times New Roman" w:hAnsi="Times New Roman" w:cs="Times New Roman"/>
          <w:sz w:val="24"/>
          <w:szCs w:val="24"/>
          <w:lang w:val="en-GB"/>
        </w:rPr>
        <w:t xml:space="preserve">= sample size, </w:t>
      </w:r>
      <w:r w:rsidRPr="00EA2AFC">
        <w:rPr>
          <w:rFonts w:ascii="Times New Roman" w:hAnsi="Times New Roman" w:cs="Times New Roman"/>
          <w:b/>
          <w:bCs/>
          <w:sz w:val="24"/>
          <w:szCs w:val="24"/>
          <w:lang w:val="en-GB"/>
        </w:rPr>
        <w:t>N=</w:t>
      </w:r>
      <w:r w:rsidRPr="00EA2AFC">
        <w:rPr>
          <w:rFonts w:ascii="Times New Roman" w:hAnsi="Times New Roman" w:cs="Times New Roman"/>
          <w:sz w:val="24"/>
          <w:szCs w:val="24"/>
          <w:lang w:val="en-GB"/>
        </w:rPr>
        <w:t xml:space="preserve"> target population, </w:t>
      </w:r>
      <w:r w:rsidRPr="00EA2AFC">
        <w:rPr>
          <w:rFonts w:ascii="Times New Roman" w:hAnsi="Times New Roman" w:cs="Times New Roman"/>
          <w:b/>
          <w:bCs/>
          <w:sz w:val="24"/>
          <w:szCs w:val="24"/>
          <w:lang w:val="en-GB"/>
        </w:rPr>
        <w:t xml:space="preserve">100 </w:t>
      </w:r>
      <w:r w:rsidRPr="00EA2AFC">
        <w:rPr>
          <w:rFonts w:ascii="Times New Roman" w:hAnsi="Times New Roman" w:cs="Times New Roman"/>
          <w:sz w:val="24"/>
          <w:szCs w:val="24"/>
          <w:lang w:val="en-GB"/>
        </w:rPr>
        <w:t>and e = margin of error of 0.05</w:t>
      </w:r>
    </w:p>
    <w:p w14:paraId="3206A662" w14:textId="6183ACAA" w:rsidR="0000768D" w:rsidRPr="00EA2AFC" w:rsidRDefault="008C72B6" w:rsidP="00E76E71">
      <w:pPr>
        <w:tabs>
          <w:tab w:val="left" w:pos="652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4AE07A" wp14:editId="73035292">
                <wp:simplePos x="0" y="0"/>
                <wp:positionH relativeFrom="column">
                  <wp:posOffset>1597660</wp:posOffset>
                </wp:positionH>
                <wp:positionV relativeFrom="paragraph">
                  <wp:posOffset>16510</wp:posOffset>
                </wp:positionV>
                <wp:extent cx="2140585" cy="784225"/>
                <wp:effectExtent l="13335" t="10795" r="8255" b="508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85" cy="784225"/>
                        </a:xfrm>
                        <a:prstGeom prst="rect">
                          <a:avLst/>
                        </a:prstGeom>
                        <a:solidFill>
                          <a:srgbClr val="FFFFFF"/>
                        </a:solidFill>
                        <a:ln w="9525">
                          <a:solidFill>
                            <a:srgbClr val="000000"/>
                          </a:solidFill>
                          <a:miter lim="800000"/>
                          <a:headEnd/>
                          <a:tailEnd/>
                        </a:ln>
                      </wps:spPr>
                      <wps:txbx>
                        <w:txbxContent>
                          <w:p w14:paraId="6C31D134" w14:textId="77777777" w:rsidR="00FD4A06" w:rsidRDefault="00FD4A06" w:rsidP="004B4968">
                            <w:r>
                              <w:rPr>
                                <w:rFonts w:ascii="Cambria Math" w:hAnsi="Cambria Math"/>
                                <w:sz w:val="24"/>
                                <w:szCs w:val="24"/>
                              </w:rPr>
                              <w:br/>
                            </w:r>
                            <m:oMathPara>
                              <m:oMath>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1+100</m:t>
                                    </m:r>
                                    <m:sSup>
                                      <m:sSupPr>
                                        <m:ctrlPr>
                                          <w:rPr>
                                            <w:rFonts w:ascii="Cambria Math" w:hAnsi="Cambria Math"/>
                                            <w:i/>
                                            <w:sz w:val="24"/>
                                            <w:szCs w:val="24"/>
                                          </w:rPr>
                                        </m:ctrlPr>
                                      </m:sSupPr>
                                      <m:e>
                                        <m:r>
                                          <w:rPr>
                                            <w:rFonts w:ascii="Cambria Math" w:hAnsi="Cambria Math"/>
                                            <w:sz w:val="24"/>
                                            <w:szCs w:val="24"/>
                                          </w:rPr>
                                          <m:t>(0.05)</m:t>
                                        </m:r>
                                      </m:e>
                                      <m:sup>
                                        <m:r>
                                          <w:rPr>
                                            <w:rFonts w:ascii="Cambria Math" w:hAnsi="Cambria Math"/>
                                            <w:sz w:val="24"/>
                                            <w:szCs w:val="24"/>
                                          </w:rPr>
                                          <m:t>2</m:t>
                                        </m:r>
                                      </m:sup>
                                    </m:sSup>
                                  </m:den>
                                </m:f>
                              </m:oMath>
                            </m:oMathPara>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44AE07A" id="Text Box 5" o:spid="_x0000_s1027" type="#_x0000_t202" style="position:absolute;left:0;text-align:left;margin-left:125.8pt;margin-top:1.3pt;width:168.55pt;height:61.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">
                <v:textbox>
                  <w:txbxContent>
                    <w:p w14:paraId="6C31D134" w14:textId="77777777" w:rsidR="00FD4A06" w:rsidRDefault="00FD4A06" w:rsidP="004B4968">
                      <w:r>
                        <w:rPr>
                          <w:rFonts w:ascii="Cambria Math" w:hAnsi="Cambria Math"/>
                          <w:sz w:val="24"/>
                          <w:szCs w:val="24"/>
                        </w:rPr>
                        <w:br/>
                      </w:r>
                      <m:oMathPara>
                        <m:oMath>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1+100</m:t>
                              </m:r>
                              <m:sSup>
                                <m:sSupPr>
                                  <m:ctrlPr>
                                    <w:rPr>
                                      <w:rFonts w:ascii="Cambria Math" w:hAnsi="Cambria Math"/>
                                      <w:i/>
                                      <w:sz w:val="24"/>
                                      <w:szCs w:val="24"/>
                                    </w:rPr>
                                  </m:ctrlPr>
                                </m:sSupPr>
                                <m:e>
                                  <m:r>
                                    <w:rPr>
                                      <w:rFonts w:ascii="Cambria Math" w:hAnsi="Cambria Math"/>
                                      <w:sz w:val="24"/>
                                      <w:szCs w:val="24"/>
                                    </w:rPr>
                                    <m:t>(0.05)</m:t>
                                  </m:r>
                                </m:e>
                                <m:sup>
                                  <m:r>
                                    <w:rPr>
                                      <w:rFonts w:ascii="Cambria Math" w:hAnsi="Cambria Math"/>
                                      <w:sz w:val="24"/>
                                      <w:szCs w:val="24"/>
                                    </w:rPr>
                                    <m:t>2</m:t>
                                  </m:r>
                                </m:sup>
                              </m:sSup>
                            </m:den>
                          </m:f>
                        </m:oMath>
                      </m:oMathPara>
                    </w:p>
                  </w:txbxContent>
                </v:textbox>
              </v:shape>
            </w:pict>
          </mc:Fallback>
        </mc:AlternateContent>
      </w:r>
      <w:r w:rsidR="004B4968" w:rsidRPr="00EA2AFC">
        <w:rPr>
          <w:rFonts w:ascii="Times New Roman" w:hAnsi="Times New Roman" w:cs="Times New Roman"/>
          <w:b/>
          <w:i/>
          <w:iCs/>
          <w:sz w:val="24"/>
          <w:szCs w:val="24"/>
        </w:rPr>
        <w:t>n</w:t>
      </w:r>
      <w:r w:rsidR="004B4968" w:rsidRPr="00EA2AFC">
        <w:rPr>
          <w:rFonts w:ascii="Times New Roman" w:hAnsi="Times New Roman" w:cs="Times New Roman"/>
          <w:b/>
          <w:sz w:val="24"/>
          <w:szCs w:val="24"/>
        </w:rPr>
        <w:t>=80.</w:t>
      </w:r>
      <w:r w:rsidR="00D631A0" w:rsidRPr="00EA2AFC">
        <w:rPr>
          <w:rFonts w:ascii="Times New Roman" w:hAnsi="Times New Roman" w:cs="Times New Roman"/>
          <w:b/>
          <w:sz w:val="24"/>
          <w:szCs w:val="24"/>
        </w:rPr>
        <w:t xml:space="preserve"> </w:t>
      </w:r>
      <w:r w:rsidR="0000768D" w:rsidRPr="00EA2AFC">
        <w:rPr>
          <w:rFonts w:ascii="Times New Roman" w:hAnsi="Times New Roman" w:cs="Times New Roman"/>
          <w:sz w:val="24"/>
          <w:szCs w:val="24"/>
        </w:rPr>
        <w:tab/>
      </w:r>
    </w:p>
    <w:p w14:paraId="4429C502" w14:textId="77777777" w:rsidR="00343D43" w:rsidRPr="00EA2AFC" w:rsidRDefault="00343D43" w:rsidP="00E76E71">
      <w:pPr>
        <w:spacing w:line="360" w:lineRule="auto"/>
        <w:jc w:val="both"/>
        <w:rPr>
          <w:rFonts w:ascii="Times New Roman" w:hAnsi="Times New Roman" w:cs="Times New Roman"/>
          <w:sz w:val="24"/>
          <w:szCs w:val="24"/>
        </w:rPr>
      </w:pPr>
    </w:p>
    <w:p w14:paraId="1177BB8A" w14:textId="77777777" w:rsidR="00343D43" w:rsidRPr="00B34E1A" w:rsidRDefault="00343D43" w:rsidP="00E76E71">
      <w:pPr>
        <w:pStyle w:val="Heading2"/>
        <w:spacing w:line="360" w:lineRule="auto"/>
        <w:jc w:val="both"/>
        <w:rPr>
          <w:rFonts w:ascii="Times New Roman" w:hAnsi="Times New Roman" w:cs="Times New Roman"/>
          <w:color w:val="auto"/>
          <w:sz w:val="28"/>
          <w:szCs w:val="28"/>
        </w:rPr>
      </w:pPr>
      <w:bookmarkStart w:id="62" w:name="_Toc16724749"/>
      <w:bookmarkStart w:id="63" w:name="_Toc42013138"/>
      <w:bookmarkStart w:id="64" w:name="_Toc42016768"/>
      <w:r w:rsidRPr="00B34E1A">
        <w:rPr>
          <w:rFonts w:ascii="Times New Roman" w:hAnsi="Times New Roman" w:cs="Times New Roman"/>
          <w:color w:val="auto"/>
          <w:sz w:val="28"/>
          <w:szCs w:val="28"/>
        </w:rPr>
        <w:t>3.2.2 Sample procedure</w:t>
      </w:r>
      <w:bookmarkEnd w:id="62"/>
      <w:bookmarkEnd w:id="63"/>
      <w:bookmarkEnd w:id="64"/>
    </w:p>
    <w:p w14:paraId="3962607E" w14:textId="77777777" w:rsidR="00343D43" w:rsidRPr="00EA2AFC" w:rsidRDefault="00343D43" w:rsidP="00E76E71">
      <w:pPr>
        <w:tabs>
          <w:tab w:val="left" w:pos="1796"/>
        </w:tabs>
        <w:spacing w:before="240" w:after="0" w:line="360" w:lineRule="auto"/>
        <w:jc w:val="both"/>
        <w:rPr>
          <w:rFonts w:ascii="Times New Roman" w:hAnsi="Times New Roman" w:cs="Times New Roman"/>
          <w:sz w:val="24"/>
          <w:szCs w:val="24"/>
        </w:rPr>
      </w:pPr>
      <w:r w:rsidRPr="00EA2AFC">
        <w:rPr>
          <w:rFonts w:ascii="Times New Roman" w:hAnsi="Times New Roman" w:cs="Times New Roman"/>
          <w:sz w:val="24"/>
          <w:szCs w:val="24"/>
        </w:rPr>
        <w:t>The researcher used simple random sampling and all the respondents will have an equal chance to participate when responding the question being asked.</w:t>
      </w:r>
    </w:p>
    <w:p w14:paraId="0E1CA6EE" w14:textId="542EA878" w:rsidR="00343D43" w:rsidRPr="00B34E1A" w:rsidRDefault="00343D43" w:rsidP="00E76E71">
      <w:pPr>
        <w:pStyle w:val="Heading2"/>
        <w:spacing w:line="360" w:lineRule="auto"/>
        <w:jc w:val="both"/>
        <w:rPr>
          <w:rFonts w:ascii="Times New Roman" w:hAnsi="Times New Roman" w:cs="Times New Roman"/>
          <w:color w:val="auto"/>
          <w:sz w:val="28"/>
          <w:szCs w:val="28"/>
        </w:rPr>
      </w:pPr>
      <w:bookmarkStart w:id="65" w:name="_Toc16724750"/>
      <w:bookmarkStart w:id="66" w:name="_Toc42013139"/>
      <w:bookmarkStart w:id="67" w:name="_Toc42016769"/>
      <w:r w:rsidRPr="00B34E1A">
        <w:rPr>
          <w:rFonts w:ascii="Times New Roman" w:hAnsi="Times New Roman" w:cs="Times New Roman"/>
          <w:color w:val="auto"/>
          <w:sz w:val="28"/>
          <w:szCs w:val="28"/>
        </w:rPr>
        <w:t>3.3</w:t>
      </w:r>
      <w:r w:rsidR="00B34E1A" w:rsidRPr="00B34E1A">
        <w:rPr>
          <w:rFonts w:ascii="Times New Roman" w:hAnsi="Times New Roman" w:cs="Times New Roman"/>
          <w:color w:val="auto"/>
          <w:sz w:val="28"/>
          <w:szCs w:val="28"/>
        </w:rPr>
        <w:t xml:space="preserve"> </w:t>
      </w:r>
      <w:r w:rsidRPr="00B34E1A">
        <w:rPr>
          <w:rFonts w:ascii="Times New Roman" w:hAnsi="Times New Roman" w:cs="Times New Roman"/>
          <w:color w:val="auto"/>
          <w:sz w:val="28"/>
          <w:szCs w:val="28"/>
        </w:rPr>
        <w:t>Research instrument</w:t>
      </w:r>
      <w:bookmarkEnd w:id="65"/>
      <w:bookmarkEnd w:id="66"/>
      <w:bookmarkEnd w:id="67"/>
    </w:p>
    <w:p w14:paraId="7C3CB42D" w14:textId="77777777" w:rsidR="00343D43" w:rsidRPr="00EA2AFC" w:rsidRDefault="00343D43" w:rsidP="00E76E71">
      <w:pPr>
        <w:spacing w:line="360" w:lineRule="auto"/>
        <w:jc w:val="both"/>
        <w:rPr>
          <w:rFonts w:ascii="Times New Roman" w:hAnsi="Times New Roman" w:cs="Times New Roman"/>
          <w:b/>
          <w:sz w:val="24"/>
          <w:szCs w:val="24"/>
          <w:bdr w:val="none" w:sz="0" w:space="0" w:color="auto" w:frame="1"/>
        </w:rPr>
      </w:pPr>
      <w:r w:rsidRPr="00EA2AFC">
        <w:rPr>
          <w:rFonts w:ascii="Times New Roman" w:hAnsi="Times New Roman" w:cs="Times New Roman"/>
          <w:sz w:val="24"/>
          <w:szCs w:val="24"/>
        </w:rPr>
        <w:t>Questionnaire method has been used for data collection. this questionnaire was easy to analyze since it was in immediate usable form they was easier to administer because each item is followed by alternative answer and it was economical to use in items of times and money on the other hand it was more difficult to construct because categories must be well throughout and response was limited</w:t>
      </w:r>
    </w:p>
    <w:p w14:paraId="3FD919A2" w14:textId="77777777" w:rsidR="00343D43" w:rsidRPr="00EA2AFC" w:rsidRDefault="00343D43" w:rsidP="00E76E71">
      <w:p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The study will use mainly primary data and secondary data. Primary will be collect by using questionnaire. Questionnaire is the easiest method which data collects from the respondents.</w:t>
      </w:r>
      <w:r w:rsidR="00EA2AFC">
        <w:rPr>
          <w:rFonts w:ascii="Times New Roman" w:hAnsi="Times New Roman" w:cs="Times New Roman"/>
          <w:sz w:val="24"/>
          <w:szCs w:val="24"/>
        </w:rPr>
        <w:t xml:space="preserve"> </w:t>
      </w:r>
      <w:r w:rsidRPr="00EA2AFC">
        <w:rPr>
          <w:rFonts w:ascii="Times New Roman" w:hAnsi="Times New Roman" w:cs="Times New Roman"/>
          <w:sz w:val="24"/>
          <w:szCs w:val="24"/>
        </w:rPr>
        <w:t>Questionnaire is a data collection instrument consistent of a series of questions and other prompts for the purpose of gathering information from respondents.</w:t>
      </w:r>
    </w:p>
    <w:p w14:paraId="06B93C4A" w14:textId="77777777" w:rsidR="00F61856" w:rsidRPr="00EA2AFC" w:rsidRDefault="00F61856" w:rsidP="00E76E71">
      <w:pPr>
        <w:pStyle w:val="NormalWeb"/>
        <w:shd w:val="clear" w:color="auto" w:fill="FFFFFF"/>
        <w:spacing w:before="0" w:beforeAutospacing="0" w:after="360" w:afterAutospacing="0" w:line="360" w:lineRule="auto"/>
        <w:jc w:val="both"/>
      </w:pPr>
      <w:r w:rsidRPr="00EA2AFC">
        <w:t xml:space="preserve">A questionnaire is a research instrument that consists of a set of questions or other types of prompts that aims to collect information from a respondent. A research questionnaire </w:t>
      </w:r>
      <w:r w:rsidRPr="00EA2AFC">
        <w:lastRenderedPageBreak/>
        <w:t>is typically a mix of </w:t>
      </w:r>
      <w:r w:rsidRPr="00EA2AFC">
        <w:rPr>
          <w:rFonts w:eastAsiaTheme="majorEastAsia"/>
        </w:rPr>
        <w:t>close-ended questions</w:t>
      </w:r>
      <w:r w:rsidR="00EA2AFC">
        <w:t xml:space="preserve"> </w:t>
      </w:r>
      <w:r w:rsidRPr="00EA2AFC">
        <w:t> and </w:t>
      </w:r>
      <w:r w:rsidRPr="00EA2AFC">
        <w:rPr>
          <w:rFonts w:eastAsiaTheme="majorEastAsia"/>
        </w:rPr>
        <w:t>open-ended questions</w:t>
      </w:r>
      <w:r w:rsidR="00EA2AFC">
        <w:t>.</w:t>
      </w:r>
      <w:r w:rsidRPr="00EA2AFC">
        <w:t xml:space="preserve"> Open-ended, long-form questions offer the respondent the ability to elaborate on their thoughts. Research questionnaires were developed in 1838 by the Statistical Society of London.</w:t>
      </w:r>
    </w:p>
    <w:p w14:paraId="0B4A8D98" w14:textId="77777777" w:rsidR="00F61856" w:rsidRDefault="00F61856" w:rsidP="00E76E71">
      <w:pPr>
        <w:pStyle w:val="NormalWeb"/>
        <w:shd w:val="clear" w:color="auto" w:fill="FFFFFF"/>
        <w:spacing w:before="0" w:beforeAutospacing="0" w:after="360" w:afterAutospacing="0" w:line="360" w:lineRule="auto"/>
        <w:jc w:val="both"/>
      </w:pPr>
      <w:r w:rsidRPr="00EA2AFC">
        <w:t>The data collected from a data collection questionnaire can be both </w:t>
      </w:r>
      <w:r w:rsidRPr="00EA2AFC">
        <w:rPr>
          <w:rFonts w:eastAsiaTheme="majorEastAsia"/>
        </w:rPr>
        <w:t>qualitative</w:t>
      </w:r>
      <w:r w:rsidR="00EA2AFC">
        <w:t xml:space="preserve"> </w:t>
      </w:r>
      <w:r w:rsidRPr="00EA2AFC">
        <w:t>as well as </w:t>
      </w:r>
      <w:r w:rsidRPr="00EA2AFC">
        <w:rPr>
          <w:rFonts w:eastAsiaTheme="majorEastAsia"/>
        </w:rPr>
        <w:t>quantitative</w:t>
      </w:r>
      <w:r w:rsidR="00EA2AFC">
        <w:t xml:space="preserve"> </w:t>
      </w:r>
      <w:r w:rsidRPr="00EA2AFC">
        <w:t> in nature. A questionnaire may or may not be delivered in the form of a </w:t>
      </w:r>
      <w:r w:rsidRPr="00EA2AFC">
        <w:rPr>
          <w:rFonts w:eastAsiaTheme="majorEastAsia"/>
        </w:rPr>
        <w:t>survey</w:t>
      </w:r>
      <w:r w:rsidR="00EA2AFC">
        <w:t>,</w:t>
      </w:r>
      <w:r w:rsidRPr="00EA2AFC">
        <w:t xml:space="preserve"> but a survey always consists of a questionnaire.</w:t>
      </w:r>
    </w:p>
    <w:p w14:paraId="4626C83A" w14:textId="77777777" w:rsidR="00F3027E" w:rsidRPr="00BD4AA3" w:rsidRDefault="00F3027E" w:rsidP="00E76E71">
      <w:pPr>
        <w:spacing w:line="360" w:lineRule="auto"/>
        <w:rPr>
          <w:rFonts w:ascii="Times New Roman" w:hAnsi="Times New Roman" w:cs="Times New Roman"/>
          <w:b/>
          <w:sz w:val="28"/>
          <w:szCs w:val="28"/>
        </w:rPr>
      </w:pPr>
      <w:bookmarkStart w:id="68" w:name="_Toc42013140"/>
      <w:r w:rsidRPr="00BD4AA3">
        <w:rPr>
          <w:rFonts w:ascii="Times New Roman" w:hAnsi="Times New Roman" w:cs="Times New Roman"/>
          <w:b/>
          <w:sz w:val="28"/>
          <w:szCs w:val="28"/>
        </w:rPr>
        <w:t>Questionnaire Examples</w:t>
      </w:r>
      <w:bookmarkEnd w:id="68"/>
    </w:p>
    <w:p w14:paraId="58DC21E6" w14:textId="77777777" w:rsidR="00F3027E" w:rsidRPr="00F3027E" w:rsidRDefault="00F3027E" w:rsidP="00E76E71">
      <w:pPr>
        <w:spacing w:line="360" w:lineRule="auto"/>
        <w:jc w:val="both"/>
        <w:rPr>
          <w:rFonts w:ascii="Times New Roman" w:hAnsi="Times New Roman" w:cs="Times New Roman"/>
          <w:sz w:val="24"/>
          <w:szCs w:val="24"/>
        </w:rPr>
      </w:pPr>
      <w:r w:rsidRPr="00BD4AA3">
        <w:rPr>
          <w:rFonts w:ascii="Times New Roman" w:hAnsi="Times New Roman" w:cs="Times New Roman"/>
          <w:b/>
          <w:bCs/>
          <w:iCs/>
          <w:sz w:val="24"/>
          <w:szCs w:val="24"/>
          <w:shd w:val="clear" w:color="auto" w:fill="FFFFFF"/>
        </w:rPr>
        <w:t>Customer Satisfaction Questionnaire</w:t>
      </w:r>
      <w:r w:rsidRPr="00F3027E">
        <w:rPr>
          <w:rFonts w:ascii="Times New Roman" w:hAnsi="Times New Roman" w:cs="Times New Roman"/>
          <w:b/>
          <w:bCs/>
          <w:i/>
          <w:sz w:val="24"/>
          <w:szCs w:val="24"/>
          <w:shd w:val="clear" w:color="auto" w:fill="FFFFFF"/>
        </w:rPr>
        <w:t>:</w:t>
      </w:r>
      <w:r w:rsidRPr="00F3027E">
        <w:rPr>
          <w:rFonts w:ascii="Times New Roman" w:hAnsi="Times New Roman" w:cs="Times New Roman"/>
          <w:b/>
          <w:bCs/>
          <w:sz w:val="24"/>
          <w:szCs w:val="24"/>
          <w:shd w:val="clear" w:color="auto" w:fill="FFFFFF"/>
        </w:rPr>
        <w:t> </w:t>
      </w:r>
      <w:r w:rsidRPr="00F3027E">
        <w:rPr>
          <w:rFonts w:ascii="Times New Roman" w:hAnsi="Times New Roman" w:cs="Times New Roman"/>
          <w:sz w:val="24"/>
          <w:szCs w:val="24"/>
          <w:shd w:val="clear" w:color="auto" w:fill="FFFFFF"/>
        </w:rPr>
        <w:t>This type of research can be used in any situation where there’s an interaction between a customer and an organization. For example, you might send a customer satisfaction survey after someone eats at your restaurant. You can use the survey to determine if your staff is offering excellent customer service and if the overall experience was positive.</w:t>
      </w:r>
    </w:p>
    <w:p w14:paraId="100D63AD" w14:textId="77777777" w:rsidR="00F3027E" w:rsidRPr="00F3027E" w:rsidRDefault="00F3027E" w:rsidP="00E76E71">
      <w:pPr>
        <w:spacing w:line="360" w:lineRule="auto"/>
        <w:jc w:val="both"/>
        <w:rPr>
          <w:rFonts w:ascii="Times New Roman" w:hAnsi="Times New Roman" w:cs="Times New Roman"/>
          <w:sz w:val="24"/>
          <w:szCs w:val="24"/>
        </w:rPr>
      </w:pPr>
      <w:r w:rsidRPr="00BD4AA3">
        <w:rPr>
          <w:rFonts w:ascii="Times New Roman" w:hAnsi="Times New Roman" w:cs="Times New Roman"/>
          <w:b/>
          <w:bCs/>
          <w:iCs/>
          <w:sz w:val="24"/>
          <w:szCs w:val="24"/>
          <w:shd w:val="clear" w:color="auto" w:fill="FFFFFF"/>
        </w:rPr>
        <w:t>Product Use Satisfaction Questionnaire</w:t>
      </w:r>
      <w:r w:rsidRPr="00F3027E">
        <w:rPr>
          <w:rFonts w:ascii="Times New Roman" w:hAnsi="Times New Roman" w:cs="Times New Roman"/>
          <w:b/>
          <w:bCs/>
          <w:i/>
          <w:sz w:val="24"/>
          <w:szCs w:val="24"/>
          <w:shd w:val="clear" w:color="auto" w:fill="FFFFFF"/>
        </w:rPr>
        <w:t>:</w:t>
      </w:r>
      <w:r w:rsidRPr="00F3027E">
        <w:rPr>
          <w:rFonts w:ascii="Times New Roman" w:hAnsi="Times New Roman" w:cs="Times New Roman"/>
          <w:sz w:val="24"/>
          <w:szCs w:val="24"/>
          <w:shd w:val="clear" w:color="auto" w:fill="FFFFFF"/>
        </w:rPr>
        <w:t> You can use a product use research questionnaire to better understand the usage trends of your product and similar products. This also allows you to collect customer preferences about the types of products they enjoy or want to see on the market.</w:t>
      </w:r>
    </w:p>
    <w:p w14:paraId="6CB5A5A2" w14:textId="77777777" w:rsidR="00F3027E" w:rsidRPr="00F3027E" w:rsidRDefault="00F3027E" w:rsidP="00E76E71">
      <w:pPr>
        <w:spacing w:line="360" w:lineRule="auto"/>
        <w:jc w:val="both"/>
        <w:rPr>
          <w:rFonts w:ascii="Times New Roman" w:hAnsi="Times New Roman" w:cs="Times New Roman"/>
          <w:sz w:val="24"/>
          <w:szCs w:val="24"/>
        </w:rPr>
      </w:pPr>
      <w:r w:rsidRPr="00BD4AA3">
        <w:rPr>
          <w:rFonts w:ascii="Times New Roman" w:hAnsi="Times New Roman" w:cs="Times New Roman"/>
          <w:b/>
          <w:bCs/>
          <w:iCs/>
          <w:sz w:val="24"/>
          <w:szCs w:val="24"/>
          <w:shd w:val="clear" w:color="auto" w:fill="FFFFFF"/>
        </w:rPr>
        <w:t>Company Communications Evaluation Questionnaire</w:t>
      </w:r>
      <w:r w:rsidRPr="00F3027E">
        <w:rPr>
          <w:rFonts w:ascii="Times New Roman" w:hAnsi="Times New Roman" w:cs="Times New Roman"/>
          <w:b/>
          <w:bCs/>
          <w:i/>
          <w:sz w:val="24"/>
          <w:szCs w:val="24"/>
          <w:shd w:val="clear" w:color="auto" w:fill="FFFFFF"/>
        </w:rPr>
        <w:t>:</w:t>
      </w:r>
      <w:r w:rsidRPr="00F3027E">
        <w:rPr>
          <w:rFonts w:ascii="Times New Roman" w:hAnsi="Times New Roman" w:cs="Times New Roman"/>
          <w:sz w:val="24"/>
          <w:szCs w:val="24"/>
          <w:shd w:val="clear" w:color="auto" w:fill="FFFFFF"/>
        </w:rPr>
        <w:t> Unlike other types of questionnaire examples, a company communications evaluation looks at both internal and external communications. It can be used to check if the policies of the organization are being enforced across the board, both with employees and clients.</w:t>
      </w:r>
    </w:p>
    <w:p w14:paraId="0FA02420" w14:textId="77777777" w:rsidR="00F3027E" w:rsidRDefault="00F3027E" w:rsidP="00E76E71">
      <w:pPr>
        <w:pStyle w:val="NormalWeb"/>
        <w:shd w:val="clear" w:color="auto" w:fill="FFFFFF"/>
        <w:spacing w:before="0" w:beforeAutospacing="0" w:after="360" w:afterAutospacing="0" w:line="360" w:lineRule="auto"/>
        <w:jc w:val="both"/>
      </w:pPr>
      <w:r w:rsidRPr="0097076E">
        <w:t>The above survey questionnaire examples are typically less expensive to execute than in-person surveys or interviews. Additionally, the standardized answers of a survey questionnaire instead of a person-to-person conversation make it easier to compile useable data.</w:t>
      </w:r>
      <w:r>
        <w:t xml:space="preserve"> </w:t>
      </w:r>
      <w:r w:rsidRPr="0097076E">
        <w:t xml:space="preserve">Questionnaires aren’t without limitations. The biggest limit of a data collection questionnaire is that respondents need to read all of the questions and respond to them. </w:t>
      </w:r>
    </w:p>
    <w:p w14:paraId="0D96A53D" w14:textId="77777777" w:rsidR="00F3027E" w:rsidRPr="00EA2AFC" w:rsidRDefault="00F3027E" w:rsidP="00E76E71">
      <w:pPr>
        <w:pStyle w:val="NormalWeb"/>
        <w:shd w:val="clear" w:color="auto" w:fill="FFFFFF"/>
        <w:spacing w:before="0" w:beforeAutospacing="0" w:after="360" w:afterAutospacing="0" w:line="360" w:lineRule="auto"/>
        <w:jc w:val="both"/>
      </w:pPr>
      <w:r w:rsidRPr="0097076E">
        <w:lastRenderedPageBreak/>
        <w:t>For example, you send a questionnaire invitation through email asking respondents to complete the questions on social media. If a target respondent doesn’t have</w:t>
      </w:r>
      <w:r w:rsidRPr="0097076E">
        <w:rPr>
          <w:b/>
        </w:rPr>
        <w:t xml:space="preserve">  </w:t>
      </w:r>
      <w:r w:rsidRPr="0097076E">
        <w:t>the right social media profiles, they can’t answer your questions</w:t>
      </w:r>
    </w:p>
    <w:p w14:paraId="674DBED1" w14:textId="77777777" w:rsidR="00343D43" w:rsidRPr="00B34E1A" w:rsidRDefault="000F698E" w:rsidP="00E76E71">
      <w:pPr>
        <w:pStyle w:val="Heading2"/>
        <w:spacing w:line="360" w:lineRule="auto"/>
        <w:jc w:val="both"/>
        <w:rPr>
          <w:rFonts w:ascii="Times New Roman" w:hAnsi="Times New Roman" w:cs="Times New Roman"/>
          <w:color w:val="auto"/>
          <w:sz w:val="28"/>
          <w:szCs w:val="28"/>
        </w:rPr>
      </w:pPr>
      <w:bookmarkStart w:id="69" w:name="_Toc16724751"/>
      <w:bookmarkStart w:id="70" w:name="_Toc42013141"/>
      <w:bookmarkStart w:id="71" w:name="_Toc42016770"/>
      <w:r w:rsidRPr="00B34E1A">
        <w:rPr>
          <w:rFonts w:ascii="Times New Roman" w:hAnsi="Times New Roman" w:cs="Times New Roman"/>
          <w:color w:val="auto"/>
          <w:sz w:val="28"/>
          <w:szCs w:val="28"/>
        </w:rPr>
        <w:t>3.3.1</w:t>
      </w:r>
      <w:r w:rsidR="00343D43" w:rsidRPr="00B34E1A">
        <w:rPr>
          <w:rFonts w:ascii="Times New Roman" w:hAnsi="Times New Roman" w:cs="Times New Roman"/>
          <w:color w:val="auto"/>
          <w:sz w:val="28"/>
          <w:szCs w:val="28"/>
        </w:rPr>
        <w:t xml:space="preserve"> Validity and reliability of the instrument</w:t>
      </w:r>
      <w:bookmarkEnd w:id="69"/>
      <w:bookmarkEnd w:id="70"/>
      <w:bookmarkEnd w:id="71"/>
    </w:p>
    <w:p w14:paraId="2C9E57D4" w14:textId="77777777" w:rsidR="00343D43" w:rsidRPr="00EA2AFC" w:rsidRDefault="00343D43" w:rsidP="00E76E71">
      <w:pPr>
        <w:spacing w:line="360" w:lineRule="auto"/>
        <w:jc w:val="both"/>
        <w:rPr>
          <w:rFonts w:ascii="Times New Roman" w:hAnsi="Times New Roman" w:cs="Times New Roman"/>
          <w:bCs/>
          <w:sz w:val="24"/>
          <w:szCs w:val="24"/>
          <w:bdr w:val="none" w:sz="0" w:space="0" w:color="auto" w:frame="1"/>
        </w:rPr>
      </w:pPr>
      <w:r w:rsidRPr="00EA2AFC">
        <w:rPr>
          <w:rFonts w:ascii="Times New Roman" w:hAnsi="Times New Roman" w:cs="Times New Roman"/>
          <w:sz w:val="24"/>
          <w:szCs w:val="24"/>
        </w:rPr>
        <w:t xml:space="preserve">Two of the most important aspects of the research and data occurrences are validity and reliability of the data. </w:t>
      </w:r>
      <w:r w:rsidRPr="00EA2AFC">
        <w:rPr>
          <w:rFonts w:ascii="Times New Roman" w:hAnsi="Times New Roman" w:cs="Times New Roman"/>
          <w:bCs/>
          <w:sz w:val="24"/>
          <w:szCs w:val="24"/>
          <w:bdr w:val="none" w:sz="0" w:space="0" w:color="auto" w:frame="1"/>
        </w:rPr>
        <w:t>The issue of validity and reliability is one important part that is value to be considered when selecting research design. Thus the study should have to be aware of pressure of reliability and validity of the result in this study.</w:t>
      </w:r>
    </w:p>
    <w:p w14:paraId="519C3C2D" w14:textId="77777777" w:rsidR="00EA2AFC" w:rsidRDefault="00343D43" w:rsidP="00E76E71">
      <w:pPr>
        <w:spacing w:line="360" w:lineRule="auto"/>
        <w:jc w:val="both"/>
        <w:rPr>
          <w:rFonts w:ascii="Times New Roman" w:hAnsi="Times New Roman" w:cs="Times New Roman"/>
          <w:bCs/>
          <w:sz w:val="24"/>
          <w:szCs w:val="24"/>
          <w:bdr w:val="none" w:sz="0" w:space="0" w:color="auto" w:frame="1"/>
        </w:rPr>
      </w:pPr>
      <w:r w:rsidRPr="00EA2AFC">
        <w:rPr>
          <w:rFonts w:ascii="Times New Roman" w:hAnsi="Times New Roman" w:cs="Times New Roman"/>
          <w:bCs/>
          <w:sz w:val="24"/>
          <w:szCs w:val="24"/>
          <w:bdr w:val="none" w:sz="0" w:space="0" w:color="auto" w:frame="1"/>
        </w:rPr>
        <w:t xml:space="preserve">Defined reliability as the degree to which data collection techniques will yield consistent findings. To increase reliability, the study adapted relevant questionnaire and slightly modified. While  Validity refers to the extent to which data collection method accurately measures what it was intended to measure or to the extent to which research findings are about what they are claimed to be about. </w:t>
      </w:r>
    </w:p>
    <w:p w14:paraId="71BD7438" w14:textId="65B1DB16" w:rsidR="006B0670" w:rsidRPr="00EA2AFC" w:rsidRDefault="00343D43" w:rsidP="00E76E71">
      <w:pPr>
        <w:spacing w:line="360" w:lineRule="auto"/>
        <w:jc w:val="both"/>
        <w:rPr>
          <w:rFonts w:ascii="Times New Roman" w:hAnsi="Times New Roman" w:cs="Times New Roman"/>
          <w:bCs/>
          <w:sz w:val="24"/>
          <w:szCs w:val="24"/>
          <w:bdr w:val="none" w:sz="0" w:space="0" w:color="auto" w:frame="1"/>
        </w:rPr>
      </w:pPr>
      <w:r w:rsidRPr="00EA2AFC">
        <w:rPr>
          <w:rFonts w:ascii="Times New Roman" w:hAnsi="Times New Roman" w:cs="Times New Roman"/>
          <w:bCs/>
          <w:sz w:val="24"/>
          <w:szCs w:val="24"/>
          <w:bdr w:val="none" w:sz="0" w:space="0" w:color="auto" w:frame="1"/>
        </w:rPr>
        <w:t>To ensure the validity of the instrument, it will be given to experts to evaluate the relevance of each item in the instruments to the purpose of this study. So the next section will point out the procedure of data collection.</w:t>
      </w:r>
      <w:r w:rsidR="00882B89">
        <w:rPr>
          <w:rFonts w:ascii="Times New Roman" w:hAnsi="Times New Roman" w:cs="Times New Roman"/>
          <w:bCs/>
          <w:sz w:val="24"/>
          <w:szCs w:val="24"/>
          <w:bdr w:val="none" w:sz="0" w:space="0" w:color="auto" w:frame="1"/>
        </w:rPr>
        <w:t xml:space="preserve"> </w:t>
      </w:r>
      <w:r w:rsidR="0031356B" w:rsidRPr="00EA2AFC">
        <w:rPr>
          <w:rFonts w:ascii="Times New Roman" w:hAnsi="Times New Roman" w:cs="Times New Roman"/>
          <w:bCs/>
          <w:sz w:val="24"/>
          <w:szCs w:val="24"/>
          <w:bdr w:val="none" w:sz="0" w:space="0" w:color="auto" w:frame="1"/>
        </w:rPr>
        <w:t xml:space="preserve">Pre-testing will be conducted to assist in determining accuracy, clarity and suitability of the </w:t>
      </w:r>
      <w:r w:rsidR="00F61856" w:rsidRPr="00EA2AFC">
        <w:rPr>
          <w:rFonts w:ascii="Times New Roman" w:hAnsi="Times New Roman" w:cs="Times New Roman"/>
          <w:bCs/>
          <w:sz w:val="24"/>
          <w:szCs w:val="24"/>
          <w:bdr w:val="none" w:sz="0" w:space="0" w:color="auto" w:frame="1"/>
        </w:rPr>
        <w:t>Research</w:t>
      </w:r>
      <w:r w:rsidR="0031356B" w:rsidRPr="00EA2AFC">
        <w:rPr>
          <w:rFonts w:ascii="Times New Roman" w:hAnsi="Times New Roman" w:cs="Times New Roman"/>
          <w:bCs/>
          <w:sz w:val="24"/>
          <w:szCs w:val="24"/>
          <w:bdr w:val="none" w:sz="0" w:space="0" w:color="auto" w:frame="1"/>
        </w:rPr>
        <w:t xml:space="preserve"> instrument. </w:t>
      </w:r>
    </w:p>
    <w:p w14:paraId="0C207B70" w14:textId="77777777" w:rsidR="0031356B" w:rsidRPr="00EA2AFC" w:rsidRDefault="0031356B" w:rsidP="00E76E71">
      <w:pPr>
        <w:spacing w:line="360" w:lineRule="auto"/>
        <w:jc w:val="both"/>
        <w:rPr>
          <w:rFonts w:ascii="Times New Roman" w:hAnsi="Times New Roman" w:cs="Times New Roman"/>
          <w:bCs/>
          <w:sz w:val="24"/>
          <w:szCs w:val="24"/>
          <w:bdr w:val="none" w:sz="0" w:space="0" w:color="auto" w:frame="1"/>
        </w:rPr>
      </w:pPr>
      <w:r w:rsidRPr="00EA2AFC">
        <w:rPr>
          <w:rFonts w:ascii="Times New Roman" w:hAnsi="Times New Roman" w:cs="Times New Roman"/>
          <w:bCs/>
          <w:sz w:val="24"/>
          <w:szCs w:val="24"/>
          <w:bdr w:val="none" w:sz="0" w:space="0" w:color="auto" w:frame="1"/>
        </w:rPr>
        <w:t>According to Bog and Gall (1989), ten cases are sufficient for the pilot study therefore, the researcher will deficiency since the subjects in this research was 31 Heterogeneous, and ten cases was reasonable representing the different categories of the Participants.</w:t>
      </w:r>
    </w:p>
    <w:p w14:paraId="552C2B2A" w14:textId="1FF5EAD7" w:rsidR="00B4454A" w:rsidRPr="00882B89" w:rsidRDefault="00B4454A" w:rsidP="00E76E71">
      <w:pPr>
        <w:pStyle w:val="Heading1"/>
        <w:spacing w:line="360" w:lineRule="auto"/>
        <w:jc w:val="both"/>
        <w:rPr>
          <w:rFonts w:ascii="Times New Roman" w:hAnsi="Times New Roman" w:cs="Times New Roman"/>
          <w:bCs w:val="0"/>
          <w:color w:val="auto"/>
          <w:sz w:val="30"/>
          <w:szCs w:val="30"/>
        </w:rPr>
      </w:pPr>
      <w:bookmarkStart w:id="72" w:name="_Toc42013142"/>
      <w:bookmarkStart w:id="73" w:name="_Toc42016771"/>
      <w:r w:rsidRPr="00882B89">
        <w:rPr>
          <w:rFonts w:ascii="Times New Roman" w:hAnsi="Times New Roman" w:cs="Times New Roman"/>
          <w:bCs w:val="0"/>
          <w:color w:val="auto"/>
          <w:sz w:val="30"/>
          <w:szCs w:val="30"/>
        </w:rPr>
        <w:t>3.4</w:t>
      </w:r>
      <w:r w:rsidR="00882B89">
        <w:rPr>
          <w:rFonts w:ascii="Times New Roman" w:hAnsi="Times New Roman" w:cs="Times New Roman"/>
          <w:bCs w:val="0"/>
          <w:color w:val="auto"/>
          <w:sz w:val="30"/>
          <w:szCs w:val="30"/>
        </w:rPr>
        <w:t xml:space="preserve"> </w:t>
      </w:r>
      <w:r w:rsidRPr="00882B89">
        <w:rPr>
          <w:rFonts w:ascii="Times New Roman" w:hAnsi="Times New Roman" w:cs="Times New Roman"/>
          <w:bCs w:val="0"/>
          <w:color w:val="auto"/>
          <w:sz w:val="30"/>
          <w:szCs w:val="30"/>
        </w:rPr>
        <w:t xml:space="preserve"> Data collection</w:t>
      </w:r>
      <w:bookmarkEnd w:id="72"/>
      <w:bookmarkEnd w:id="73"/>
      <w:r w:rsidRPr="00882B89">
        <w:rPr>
          <w:rFonts w:ascii="Times New Roman" w:hAnsi="Times New Roman" w:cs="Times New Roman"/>
          <w:bCs w:val="0"/>
          <w:color w:val="auto"/>
          <w:sz w:val="30"/>
          <w:szCs w:val="30"/>
        </w:rPr>
        <w:t xml:space="preserve"> </w:t>
      </w:r>
    </w:p>
    <w:p w14:paraId="57B672D9" w14:textId="7519467B" w:rsidR="0031356B" w:rsidRPr="00EA2AFC" w:rsidRDefault="00D1533F" w:rsidP="00E76E71">
      <w:p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 xml:space="preserve">After the research proposal approve, the researcher passed administrative process to obtain Approval from academic authorities, the permission to collect the research within the selected </w:t>
      </w:r>
      <w:r w:rsidRPr="00EA2AFC">
        <w:rPr>
          <w:rFonts w:ascii="Times New Roman" w:hAnsi="Times New Roman" w:cs="Times New Roman"/>
          <w:color w:val="000000" w:themeColor="text1"/>
          <w:sz w:val="24"/>
          <w:szCs w:val="24"/>
        </w:rPr>
        <w:t>respondents</w:t>
      </w:r>
      <w:r w:rsidRPr="00EA2AFC">
        <w:rPr>
          <w:rFonts w:ascii="Times New Roman" w:hAnsi="Times New Roman" w:cs="Times New Roman"/>
          <w:sz w:val="24"/>
          <w:szCs w:val="24"/>
        </w:rPr>
        <w:t>.</w:t>
      </w:r>
      <w:bookmarkStart w:id="74" w:name="disadvantages_are_also_present_when_usin"/>
      <w:r w:rsidR="00310E50">
        <w:rPr>
          <w:rFonts w:ascii="Times New Roman" w:hAnsi="Times New Roman" w:cs="Times New Roman"/>
          <w:sz w:val="24"/>
          <w:szCs w:val="24"/>
        </w:rPr>
        <w:t xml:space="preserve"> </w:t>
      </w:r>
      <w:r w:rsidR="0031356B" w:rsidRPr="00EA2AFC">
        <w:rPr>
          <w:rFonts w:ascii="Times New Roman" w:hAnsi="Times New Roman" w:cs="Times New Roman"/>
          <w:sz w:val="24"/>
          <w:szCs w:val="24"/>
        </w:rPr>
        <w:t>Questionnaire tool was administered to collect quantitative data from the selected respondents. The researcher will   prefer this method because it is the most appropriate in collecting view respondents whose place was geographically spread</w:t>
      </w:r>
    </w:p>
    <w:p w14:paraId="0D60E36D" w14:textId="77777777" w:rsidR="00D1533F" w:rsidRPr="00B34E1A" w:rsidRDefault="00F3027E" w:rsidP="00E76E71">
      <w:pPr>
        <w:pStyle w:val="Heading2"/>
        <w:spacing w:line="360" w:lineRule="auto"/>
        <w:jc w:val="both"/>
        <w:rPr>
          <w:rFonts w:ascii="Times New Roman" w:hAnsi="Times New Roman" w:cs="Times New Roman"/>
          <w:bCs w:val="0"/>
          <w:color w:val="auto"/>
          <w:sz w:val="28"/>
          <w:szCs w:val="24"/>
        </w:rPr>
      </w:pPr>
      <w:bookmarkStart w:id="75" w:name="_Toc42013143"/>
      <w:bookmarkStart w:id="76" w:name="_Toc42016772"/>
      <w:r w:rsidRPr="00B34E1A">
        <w:rPr>
          <w:rFonts w:ascii="Times New Roman" w:hAnsi="Times New Roman" w:cs="Times New Roman"/>
          <w:bCs w:val="0"/>
          <w:color w:val="auto"/>
          <w:sz w:val="28"/>
          <w:szCs w:val="24"/>
        </w:rPr>
        <w:lastRenderedPageBreak/>
        <w:t xml:space="preserve">3.4.1 </w:t>
      </w:r>
      <w:r w:rsidR="00D46E05" w:rsidRPr="00B34E1A">
        <w:rPr>
          <w:rFonts w:ascii="Times New Roman" w:hAnsi="Times New Roman" w:cs="Times New Roman"/>
          <w:bCs w:val="0"/>
          <w:color w:val="auto"/>
          <w:sz w:val="28"/>
          <w:szCs w:val="24"/>
        </w:rPr>
        <w:t xml:space="preserve"> Disadvantages are also present when using such questions</w:t>
      </w:r>
      <w:bookmarkEnd w:id="74"/>
      <w:bookmarkEnd w:id="75"/>
      <w:bookmarkEnd w:id="76"/>
    </w:p>
    <w:p w14:paraId="590171FC" w14:textId="77777777" w:rsidR="00D46E05" w:rsidRPr="00F3027E" w:rsidRDefault="006B0670" w:rsidP="00E76E71">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F3027E">
        <w:rPr>
          <w:rFonts w:ascii="Times New Roman" w:eastAsia="Times New Roman" w:hAnsi="Times New Roman" w:cs="Times New Roman"/>
          <w:color w:val="000000"/>
          <w:sz w:val="24"/>
          <w:szCs w:val="24"/>
        </w:rPr>
        <w:t xml:space="preserve">They </w:t>
      </w:r>
      <w:r w:rsidR="00D46E05" w:rsidRPr="00F3027E">
        <w:rPr>
          <w:rFonts w:ascii="Times New Roman" w:eastAsia="Times New Roman" w:hAnsi="Times New Roman" w:cs="Times New Roman"/>
          <w:color w:val="000000"/>
          <w:sz w:val="24"/>
          <w:szCs w:val="24"/>
        </w:rPr>
        <w:t xml:space="preserve"> do not allow the respondent the opportunity to give a different response to those suggested.</w:t>
      </w:r>
    </w:p>
    <w:p w14:paraId="277EC2E4" w14:textId="77777777" w:rsidR="00D46E05" w:rsidRPr="00F3027E" w:rsidRDefault="006B0670" w:rsidP="00E76E71">
      <w:pPr>
        <w:pStyle w:val="ListParagraph"/>
        <w:numPr>
          <w:ilvl w:val="0"/>
          <w:numId w:val="17"/>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3027E">
        <w:rPr>
          <w:rFonts w:ascii="Times New Roman" w:eastAsia="Times New Roman" w:hAnsi="Times New Roman" w:cs="Times New Roman"/>
          <w:color w:val="000000"/>
          <w:sz w:val="24"/>
          <w:szCs w:val="24"/>
        </w:rPr>
        <w:t>they ‘suggest’</w:t>
      </w:r>
      <w:r w:rsidR="00D46E05" w:rsidRPr="00F3027E">
        <w:rPr>
          <w:rFonts w:ascii="Times New Roman" w:eastAsia="Times New Roman" w:hAnsi="Times New Roman" w:cs="Times New Roman"/>
          <w:color w:val="000000"/>
          <w:sz w:val="24"/>
          <w:szCs w:val="24"/>
        </w:rPr>
        <w:t xml:space="preserve"> answers that respondents may not have considered before.</w:t>
      </w:r>
    </w:p>
    <w:p w14:paraId="7B304C8C" w14:textId="77777777" w:rsidR="00882B89" w:rsidRDefault="00D46E05" w:rsidP="00E76E71">
      <w:pPr>
        <w:pStyle w:val="ListParagraph"/>
        <w:numPr>
          <w:ilvl w:val="0"/>
          <w:numId w:val="17"/>
        </w:numPr>
        <w:spacing w:before="100" w:beforeAutospacing="1" w:after="100" w:afterAutospacing="1" w:line="360" w:lineRule="auto"/>
        <w:jc w:val="both"/>
        <w:rPr>
          <w:rFonts w:ascii="Times New Roman" w:eastAsia="Times New Roman" w:hAnsi="Times New Roman" w:cs="Times New Roman"/>
          <w:color w:val="000000"/>
          <w:sz w:val="24"/>
          <w:szCs w:val="24"/>
        </w:rPr>
      </w:pPr>
      <w:r w:rsidRPr="00F3027E">
        <w:rPr>
          <w:rFonts w:ascii="Times New Roman" w:eastAsia="Times New Roman" w:hAnsi="Times New Roman" w:cs="Times New Roman"/>
          <w:color w:val="000000"/>
          <w:sz w:val="24"/>
          <w:szCs w:val="24"/>
        </w:rPr>
        <w:t>With open-ended questions the respondent is asked t</w:t>
      </w:r>
      <w:r w:rsidR="00F3027E">
        <w:rPr>
          <w:rFonts w:ascii="Times New Roman" w:eastAsia="Times New Roman" w:hAnsi="Times New Roman" w:cs="Times New Roman"/>
          <w:color w:val="000000"/>
          <w:sz w:val="24"/>
          <w:szCs w:val="24"/>
        </w:rPr>
        <w:t xml:space="preserve">o give a reply to a question in </w:t>
      </w:r>
      <w:r w:rsidRPr="00F3027E">
        <w:rPr>
          <w:rFonts w:ascii="Times New Roman" w:eastAsia="Times New Roman" w:hAnsi="Times New Roman" w:cs="Times New Roman"/>
          <w:color w:val="000000"/>
          <w:sz w:val="24"/>
          <w:szCs w:val="24"/>
        </w:rPr>
        <w:t>his/her own words. No answers are suggested.</w:t>
      </w:r>
    </w:p>
    <w:p w14:paraId="46E1ADDA" w14:textId="218D48F5" w:rsidR="00D1533F" w:rsidRPr="00882B89" w:rsidRDefault="00882B89" w:rsidP="00E76E71">
      <w:pPr>
        <w:pStyle w:val="ListParagraph"/>
        <w:numPr>
          <w:ilvl w:val="1"/>
          <w:numId w:val="28"/>
        </w:numPr>
        <w:spacing w:before="100" w:beforeAutospacing="1" w:after="100" w:afterAutospacing="1" w:line="360" w:lineRule="auto"/>
        <w:jc w:val="both"/>
        <w:outlineLvl w:val="0"/>
        <w:rPr>
          <w:rFonts w:ascii="Times New Roman" w:eastAsia="Times New Roman" w:hAnsi="Times New Roman" w:cs="Times New Roman"/>
          <w:b/>
          <w:bCs/>
          <w:sz w:val="24"/>
          <w:szCs w:val="24"/>
        </w:rPr>
      </w:pPr>
      <w:r>
        <w:rPr>
          <w:rFonts w:ascii="Times New Roman" w:hAnsi="Times New Roman" w:cs="Times New Roman"/>
          <w:b/>
          <w:bCs/>
          <w:sz w:val="28"/>
          <w:szCs w:val="24"/>
        </w:rPr>
        <w:t xml:space="preserve">  </w:t>
      </w:r>
      <w:bookmarkStart w:id="77" w:name="_Toc42013144"/>
      <w:bookmarkStart w:id="78" w:name="_Toc42016773"/>
      <w:r w:rsidR="00D1533F" w:rsidRPr="00882B89">
        <w:rPr>
          <w:rFonts w:ascii="Times New Roman" w:hAnsi="Times New Roman" w:cs="Times New Roman"/>
          <w:b/>
          <w:bCs/>
          <w:sz w:val="28"/>
          <w:szCs w:val="24"/>
        </w:rPr>
        <w:t>DATA ANALYSIS</w:t>
      </w:r>
      <w:bookmarkEnd w:id="77"/>
      <w:bookmarkEnd w:id="78"/>
    </w:p>
    <w:p w14:paraId="5AD759D6" w14:textId="77777777" w:rsidR="00D1533F" w:rsidRPr="00EA2AFC" w:rsidRDefault="00D1533F" w:rsidP="00E76E71">
      <w:p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 xml:space="preserve"> In this study the researcher will employ Statistical Package for </w:t>
      </w:r>
      <w:r w:rsidR="00F3027E">
        <w:rPr>
          <w:rFonts w:ascii="Times New Roman" w:hAnsi="Times New Roman" w:cs="Times New Roman"/>
          <w:sz w:val="24"/>
          <w:szCs w:val="24"/>
        </w:rPr>
        <w:t>Social Science (SPSS) version 17</w:t>
      </w:r>
      <w:r w:rsidRPr="00EA2AFC">
        <w:rPr>
          <w:rFonts w:ascii="Times New Roman" w:hAnsi="Times New Roman" w:cs="Times New Roman"/>
          <w:sz w:val="24"/>
          <w:szCs w:val="24"/>
        </w:rPr>
        <w:t xml:space="preserve"> to be processed and analyzed the data collected from the designed questionnaires. SPSS is a suitable for this research Because SPSS can summarize and present data in form of number and percentage.</w:t>
      </w:r>
    </w:p>
    <w:p w14:paraId="129E5830" w14:textId="77777777" w:rsidR="00212929" w:rsidRPr="00EA2AFC" w:rsidRDefault="00D1533F" w:rsidP="00E76E71">
      <w:p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 xml:space="preserve">the researchers used quantitative method of data analysis, to analyze data the researchers used </w:t>
      </w:r>
      <w:r w:rsidR="00F3027E">
        <w:rPr>
          <w:rFonts w:ascii="Times New Roman" w:hAnsi="Times New Roman" w:cs="Times New Roman"/>
          <w:sz w:val="24"/>
          <w:szCs w:val="24"/>
        </w:rPr>
        <w:t xml:space="preserve"> </w:t>
      </w:r>
      <w:r w:rsidRPr="00EA2AFC">
        <w:rPr>
          <w:rFonts w:ascii="Times New Roman" w:hAnsi="Times New Roman" w:cs="Times New Roman"/>
          <w:sz w:val="24"/>
          <w:szCs w:val="24"/>
        </w:rPr>
        <w:t>the software package of SPSS version 17 and excel adopted for data analysis.</w:t>
      </w:r>
      <w:r w:rsidR="00F3027E">
        <w:rPr>
          <w:rFonts w:ascii="Times New Roman" w:hAnsi="Times New Roman" w:cs="Times New Roman"/>
          <w:sz w:val="24"/>
          <w:szCs w:val="24"/>
        </w:rPr>
        <w:t xml:space="preserve"> </w:t>
      </w:r>
      <w:r w:rsidRPr="00EA2AFC">
        <w:rPr>
          <w:rFonts w:ascii="Times New Roman" w:hAnsi="Times New Roman" w:cs="Times New Roman"/>
          <w:sz w:val="24"/>
          <w:szCs w:val="24"/>
        </w:rPr>
        <w:t xml:space="preserve">Spss is a software program that helps researchers to analyze data electronically with coded and quick procedure </w:t>
      </w:r>
    </w:p>
    <w:p w14:paraId="5FA9DD10" w14:textId="77777777" w:rsidR="00F3027E" w:rsidRDefault="00FD4A06" w:rsidP="00E76E71">
      <w:pPr>
        <w:spacing w:line="360" w:lineRule="auto"/>
        <w:jc w:val="both"/>
        <w:rPr>
          <w:rFonts w:ascii="Times New Roman" w:hAnsi="Times New Roman" w:cs="Times New Roman"/>
          <w:color w:val="2B2B2B"/>
          <w:sz w:val="24"/>
          <w:szCs w:val="24"/>
        </w:rPr>
      </w:pPr>
      <w:sdt>
        <w:sdtPr>
          <w:rPr>
            <w:rFonts w:ascii="Times New Roman" w:hAnsi="Times New Roman" w:cs="Times New Roman"/>
            <w:sz w:val="24"/>
            <w:szCs w:val="24"/>
          </w:rPr>
          <w:id w:val="785860"/>
          <w:citation/>
        </w:sdtPr>
        <w:sdtContent>
          <w:r w:rsidR="00A315E9" w:rsidRPr="00F3027E">
            <w:rPr>
              <w:rFonts w:ascii="Times New Roman" w:hAnsi="Times New Roman" w:cs="Times New Roman"/>
              <w:sz w:val="24"/>
              <w:szCs w:val="24"/>
            </w:rPr>
            <w:fldChar w:fldCharType="begin"/>
          </w:r>
          <w:r w:rsidR="00D1533F" w:rsidRPr="00F3027E">
            <w:rPr>
              <w:rFonts w:ascii="Times New Roman" w:hAnsi="Times New Roman" w:cs="Times New Roman"/>
              <w:sz w:val="24"/>
              <w:szCs w:val="24"/>
            </w:rPr>
            <w:instrText xml:space="preserve"> CITATION gor12 \l 1033 </w:instrText>
          </w:r>
          <w:r w:rsidR="00A315E9" w:rsidRPr="00F3027E">
            <w:rPr>
              <w:rFonts w:ascii="Times New Roman" w:hAnsi="Times New Roman" w:cs="Times New Roman"/>
              <w:sz w:val="24"/>
              <w:szCs w:val="24"/>
            </w:rPr>
            <w:fldChar w:fldCharType="separate"/>
          </w:r>
          <w:r w:rsidR="00F3027E" w:rsidRPr="00F3027E">
            <w:rPr>
              <w:rFonts w:ascii="Times New Roman" w:hAnsi="Times New Roman" w:cs="Times New Roman"/>
              <w:noProof/>
              <w:sz w:val="24"/>
              <w:szCs w:val="24"/>
            </w:rPr>
            <w:t>(gordy ethlic, 2012)</w:t>
          </w:r>
          <w:r w:rsidR="00A315E9" w:rsidRPr="00F3027E">
            <w:rPr>
              <w:rFonts w:ascii="Times New Roman" w:hAnsi="Times New Roman" w:cs="Times New Roman"/>
              <w:sz w:val="24"/>
              <w:szCs w:val="24"/>
            </w:rPr>
            <w:fldChar w:fldCharType="end"/>
          </w:r>
        </w:sdtContent>
      </w:sdt>
      <w:r w:rsidR="00D1533F" w:rsidRPr="00F3027E">
        <w:rPr>
          <w:rFonts w:ascii="Times New Roman" w:hAnsi="Times New Roman" w:cs="Times New Roman"/>
          <w:sz w:val="24"/>
          <w:szCs w:val="24"/>
        </w:rPr>
        <w:t>)the researchers have chosen it because it’s easy process and for saving time and cost.</w:t>
      </w:r>
      <w:r w:rsidR="00212929" w:rsidRPr="00F3027E">
        <w:rPr>
          <w:rFonts w:ascii="Times New Roman" w:hAnsi="Times New Roman" w:cs="Times New Roman"/>
          <w:color w:val="2B2B2B"/>
          <w:sz w:val="24"/>
          <w:szCs w:val="24"/>
        </w:rPr>
        <w:t xml:space="preserve"> </w:t>
      </w:r>
      <w:r w:rsidR="00F3027E" w:rsidRPr="00F3027E">
        <w:rPr>
          <w:rFonts w:ascii="Times New Roman" w:hAnsi="Times New Roman" w:cs="Times New Roman"/>
          <w:color w:val="2B2B2B"/>
          <w:sz w:val="24"/>
          <w:szCs w:val="24"/>
        </w:rPr>
        <w:t xml:space="preserve"> </w:t>
      </w:r>
      <w:r w:rsidR="00212929" w:rsidRPr="00F3027E">
        <w:rPr>
          <w:rFonts w:ascii="Times New Roman" w:hAnsi="Times New Roman" w:cs="Times New Roman"/>
          <w:color w:val="2B2B2B"/>
          <w:sz w:val="24"/>
          <w:szCs w:val="24"/>
        </w:rPr>
        <w:t xml:space="preserve">SPSS Statistics is a format that IBM offers for complete analysis. It is the acronym for Statistics product   and Service Solution. </w:t>
      </w:r>
      <w:r w:rsidR="00F3027E" w:rsidRPr="00F3027E">
        <w:rPr>
          <w:rFonts w:ascii="Times New Roman" w:hAnsi="Times New Roman" w:cs="Times New Roman"/>
          <w:color w:val="2B2B2B"/>
          <w:sz w:val="24"/>
          <w:szCs w:val="24"/>
        </w:rPr>
        <w:t xml:space="preserve"> </w:t>
      </w:r>
      <w:r w:rsidR="00212929" w:rsidRPr="00F3027E">
        <w:rPr>
          <w:rFonts w:ascii="Times New Roman" w:hAnsi="Times New Roman" w:cs="Times New Roman"/>
          <w:color w:val="2B2B2B"/>
          <w:sz w:val="24"/>
          <w:szCs w:val="24"/>
        </w:rPr>
        <w:t>The </w:t>
      </w:r>
      <w:r w:rsidR="00212929" w:rsidRPr="00F3027E">
        <w:rPr>
          <w:rFonts w:ascii="Times New Roman" w:eastAsiaTheme="majorEastAsia" w:hAnsi="Times New Roman" w:cs="Times New Roman"/>
          <w:b/>
          <w:bCs/>
          <w:sz w:val="24"/>
          <w:szCs w:val="24"/>
        </w:rPr>
        <w:t>IBM</w:t>
      </w:r>
      <w:r w:rsidR="00F3027E">
        <w:rPr>
          <w:rFonts w:ascii="Times New Roman" w:hAnsi="Times New Roman" w:cs="Times New Roman"/>
          <w:color w:val="2B2B2B"/>
          <w:sz w:val="24"/>
          <w:szCs w:val="24"/>
        </w:rPr>
        <w:t xml:space="preserve"> </w:t>
      </w:r>
      <w:r w:rsidR="00212929" w:rsidRPr="00F3027E">
        <w:rPr>
          <w:rFonts w:ascii="Times New Roman" w:hAnsi="Times New Roman" w:cs="Times New Roman"/>
          <w:color w:val="2B2B2B"/>
          <w:sz w:val="24"/>
          <w:szCs w:val="24"/>
        </w:rPr>
        <w:t>SPSS Statistics is a family of advanced </w:t>
      </w:r>
      <w:r w:rsidR="00212929" w:rsidRPr="00F3027E">
        <w:rPr>
          <w:rFonts w:ascii="Times New Roman" w:eastAsiaTheme="majorEastAsia" w:hAnsi="Times New Roman" w:cs="Times New Roman"/>
          <w:b/>
          <w:bCs/>
          <w:sz w:val="24"/>
          <w:szCs w:val="24"/>
        </w:rPr>
        <w:t>computer</w:t>
      </w:r>
      <w:r w:rsidR="00F3027E">
        <w:rPr>
          <w:rFonts w:ascii="Times New Roman" w:hAnsi="Times New Roman" w:cs="Times New Roman"/>
          <w:color w:val="2B2B2B"/>
          <w:sz w:val="24"/>
          <w:szCs w:val="24"/>
        </w:rPr>
        <w:t xml:space="preserve"> </w:t>
      </w:r>
      <w:r w:rsidR="00212929" w:rsidRPr="00F3027E">
        <w:rPr>
          <w:rFonts w:ascii="Times New Roman" w:hAnsi="Times New Roman" w:cs="Times New Roman"/>
          <w:color w:val="2B2B2B"/>
          <w:sz w:val="24"/>
          <w:szCs w:val="24"/>
        </w:rPr>
        <w:t> programs of statistic analysis.</w:t>
      </w:r>
      <w:r w:rsidR="006B0670" w:rsidRPr="00F3027E">
        <w:rPr>
          <w:rFonts w:ascii="Times New Roman" w:hAnsi="Times New Roman" w:cs="Times New Roman"/>
          <w:color w:val="2B2B2B"/>
          <w:sz w:val="24"/>
          <w:szCs w:val="24"/>
        </w:rPr>
        <w:t xml:space="preserve"> </w:t>
      </w:r>
      <w:r w:rsidR="00212929" w:rsidRPr="00F3027E">
        <w:rPr>
          <w:rFonts w:ascii="Times New Roman" w:hAnsi="Times New Roman" w:cs="Times New Roman"/>
          <w:color w:val="2B2B2B"/>
          <w:sz w:val="24"/>
          <w:szCs w:val="24"/>
        </w:rPr>
        <w:t>It is a wide  and flexible software that is responsible for analyzing all the data</w:t>
      </w:r>
      <w:r w:rsidR="00F3027E">
        <w:rPr>
          <w:rFonts w:ascii="Times New Roman" w:hAnsi="Times New Roman" w:cs="Times New Roman"/>
          <w:color w:val="2B2B2B"/>
          <w:sz w:val="24"/>
          <w:szCs w:val="24"/>
        </w:rPr>
        <w:t xml:space="preserve"> </w:t>
      </w:r>
    </w:p>
    <w:p w14:paraId="12928E6D" w14:textId="77777777" w:rsidR="00D1533F" w:rsidRPr="00F3027E" w:rsidRDefault="00F3027E" w:rsidP="00E76E71">
      <w:pPr>
        <w:spacing w:line="360" w:lineRule="auto"/>
        <w:jc w:val="both"/>
        <w:rPr>
          <w:rFonts w:ascii="Times New Roman" w:hAnsi="Times New Roman" w:cs="Times New Roman"/>
          <w:sz w:val="24"/>
          <w:szCs w:val="24"/>
        </w:rPr>
      </w:pPr>
      <w:r>
        <w:rPr>
          <w:rFonts w:ascii="Times New Roman" w:hAnsi="Times New Roman" w:cs="Times New Roman"/>
          <w:color w:val="2B2B2B"/>
          <w:sz w:val="24"/>
          <w:szCs w:val="24"/>
        </w:rPr>
        <w:t xml:space="preserve">Data </w:t>
      </w:r>
      <w:r w:rsidR="00212929" w:rsidRPr="00F3027E">
        <w:rPr>
          <w:rFonts w:ascii="Times New Roman" w:hAnsi="Times New Roman" w:cs="Times New Roman"/>
          <w:color w:val="2B2B2B"/>
          <w:sz w:val="24"/>
          <w:szCs w:val="24"/>
        </w:rPr>
        <w:t xml:space="preserve">which is provided during the performance of various statistical calculations. </w:t>
      </w:r>
      <w:r>
        <w:rPr>
          <w:rFonts w:ascii="Times New Roman" w:hAnsi="Times New Roman" w:cs="Times New Roman"/>
          <w:color w:val="2B2B2B"/>
          <w:sz w:val="24"/>
          <w:szCs w:val="24"/>
        </w:rPr>
        <w:t xml:space="preserve">SPSS </w:t>
      </w:r>
      <w:r w:rsidR="00212929" w:rsidRPr="00F3027E">
        <w:rPr>
          <w:rFonts w:ascii="Times New Roman" w:hAnsi="Times New Roman" w:cs="Times New Roman"/>
          <w:color w:val="2B2B2B"/>
          <w:sz w:val="24"/>
          <w:szCs w:val="24"/>
        </w:rPr>
        <w:t>Statistics also offers all the tools and tests necessary to make any prediction.</w:t>
      </w:r>
      <w:r>
        <w:rPr>
          <w:rFonts w:ascii="Times New Roman" w:hAnsi="Times New Roman" w:cs="Times New Roman"/>
          <w:sz w:val="24"/>
          <w:szCs w:val="24"/>
        </w:rPr>
        <w:t xml:space="preserve"> </w:t>
      </w:r>
      <w:r w:rsidR="00212929" w:rsidRPr="00F3027E">
        <w:rPr>
          <w:rFonts w:ascii="Times New Roman" w:hAnsi="Times New Roman" w:cs="Times New Roman"/>
          <w:color w:val="2B2B2B"/>
          <w:sz w:val="24"/>
          <w:szCs w:val="24"/>
          <w:shd w:val="clear" w:color="auto" w:fill="FFFFFF"/>
        </w:rPr>
        <w:t>Since it performs both simple and complex statistical analyses.</w:t>
      </w:r>
      <w:r>
        <w:rPr>
          <w:rFonts w:ascii="Times New Roman" w:hAnsi="Times New Roman" w:cs="Times New Roman"/>
          <w:sz w:val="24"/>
          <w:szCs w:val="24"/>
        </w:rPr>
        <w:t xml:space="preserve"> </w:t>
      </w:r>
      <w:r w:rsidR="00212929" w:rsidRPr="00F3027E">
        <w:rPr>
          <w:rFonts w:ascii="Times New Roman" w:hAnsi="Times New Roman" w:cs="Times New Roman"/>
          <w:color w:val="2B2B2B"/>
          <w:sz w:val="24"/>
          <w:szCs w:val="24"/>
          <w:shd w:val="clear" w:color="auto" w:fill="FFFFFF"/>
        </w:rPr>
        <w:t>Analyses that allow discovering relationships between variables (dependence and interdependence) as well as classifying subjects and other factors.</w:t>
      </w:r>
    </w:p>
    <w:p w14:paraId="1B6E9662" w14:textId="77777777" w:rsidR="00212929" w:rsidRPr="00F3027E" w:rsidRDefault="00212929" w:rsidP="00E76E71">
      <w:pPr>
        <w:pStyle w:val="NormalWeb"/>
        <w:shd w:val="clear" w:color="auto" w:fill="FFFFFF"/>
        <w:spacing w:before="0" w:beforeAutospacing="0" w:after="225" w:afterAutospacing="0" w:line="360" w:lineRule="auto"/>
        <w:jc w:val="both"/>
        <w:rPr>
          <w:color w:val="2B2B2B"/>
        </w:rPr>
      </w:pPr>
      <w:r w:rsidRPr="00F3027E">
        <w:rPr>
          <w:color w:val="2B2B2B"/>
        </w:rPr>
        <w:t>The program offers many functions of advanced and basic statistics, as well as 2-variable statistics such as ANOVA and the T-test. It also includes frequencies, cross-tabulations, as well as linear and non-linear models.</w:t>
      </w:r>
      <w:r w:rsidR="00F3027E">
        <w:rPr>
          <w:color w:val="2B2B2B"/>
        </w:rPr>
        <w:t xml:space="preserve"> </w:t>
      </w:r>
      <w:r w:rsidRPr="00F3027E">
        <w:rPr>
          <w:color w:val="2B2B2B"/>
        </w:rPr>
        <w:t xml:space="preserve">Through a series of dialog boxes, the program </w:t>
      </w:r>
      <w:r w:rsidRPr="00F3027E">
        <w:rPr>
          <w:color w:val="2B2B2B"/>
        </w:rPr>
        <w:lastRenderedPageBreak/>
        <w:t>can perform any analysis of a large amount of </w:t>
      </w:r>
      <w:r w:rsidRPr="00F3027E">
        <w:rPr>
          <w:rFonts w:eastAsiaTheme="majorEastAsia"/>
          <w:b/>
          <w:bCs/>
        </w:rPr>
        <w:t>data</w:t>
      </w:r>
      <w:r w:rsidR="00F3027E">
        <w:rPr>
          <w:color w:val="2B2B2B"/>
        </w:rPr>
        <w:t xml:space="preserve"> </w:t>
      </w:r>
      <w:r w:rsidRPr="00F3027E">
        <w:rPr>
          <w:color w:val="2B2B2B"/>
        </w:rPr>
        <w:t> and variables thanks to its efficient design.</w:t>
      </w:r>
      <w:r w:rsidR="006B0670" w:rsidRPr="00F3027E">
        <w:rPr>
          <w:color w:val="2B2B2B"/>
        </w:rPr>
        <w:t xml:space="preserve"> </w:t>
      </w:r>
      <w:r w:rsidRPr="00F3027E">
        <w:rPr>
          <w:color w:val="2B2B2B"/>
        </w:rPr>
        <w:t xml:space="preserve"> It also contains a section to edit data and a menu complete enough to make the necessary adjustments</w:t>
      </w:r>
    </w:p>
    <w:p w14:paraId="7C8BFC93" w14:textId="77777777" w:rsidR="00F61856" w:rsidRPr="00882B89" w:rsidRDefault="00F3027E" w:rsidP="00E76E71">
      <w:pPr>
        <w:pStyle w:val="Heading2"/>
        <w:shd w:val="clear" w:color="auto" w:fill="FFFFFF"/>
        <w:spacing w:before="0" w:after="300" w:line="360" w:lineRule="auto"/>
        <w:jc w:val="both"/>
        <w:rPr>
          <w:rFonts w:ascii="Times New Roman" w:hAnsi="Times New Roman" w:cs="Times New Roman"/>
          <w:bCs w:val="0"/>
          <w:color w:val="auto"/>
          <w:sz w:val="30"/>
          <w:szCs w:val="30"/>
        </w:rPr>
      </w:pPr>
      <w:bookmarkStart w:id="79" w:name="_Toc42013145"/>
      <w:bookmarkStart w:id="80" w:name="_Toc42016774"/>
      <w:r w:rsidRPr="00882B89">
        <w:rPr>
          <w:rFonts w:ascii="Times New Roman" w:hAnsi="Times New Roman" w:cs="Times New Roman"/>
          <w:bCs w:val="0"/>
          <w:color w:val="auto"/>
          <w:sz w:val="30"/>
          <w:szCs w:val="30"/>
        </w:rPr>
        <w:t>3.5.1 SPSS STATISTICS TYPES</w:t>
      </w:r>
      <w:bookmarkEnd w:id="79"/>
      <w:bookmarkEnd w:id="80"/>
    </w:p>
    <w:p w14:paraId="21657E7A" w14:textId="77777777" w:rsidR="00F61856" w:rsidRPr="00EA2AFC" w:rsidRDefault="00F61856" w:rsidP="00E76E71">
      <w:pPr>
        <w:pStyle w:val="NormalWeb"/>
        <w:shd w:val="clear" w:color="auto" w:fill="FFFFFF"/>
        <w:spacing w:before="0" w:beforeAutospacing="0" w:after="225" w:afterAutospacing="0" w:line="360" w:lineRule="auto"/>
        <w:jc w:val="both"/>
        <w:rPr>
          <w:color w:val="2B2B2B"/>
        </w:rPr>
      </w:pPr>
      <w:r w:rsidRPr="00EA2AFC">
        <w:rPr>
          <w:color w:val="2B2B2B"/>
        </w:rPr>
        <w:t>There are other different products in the suite, each offering their two-variable unique features.</w:t>
      </w:r>
      <w:r w:rsidR="00F3027E">
        <w:rPr>
          <w:color w:val="2B2B2B"/>
        </w:rPr>
        <w:t xml:space="preserve"> </w:t>
      </w:r>
      <w:r w:rsidRPr="00EA2AFC">
        <w:rPr>
          <w:color w:val="2B2B2B"/>
        </w:rPr>
        <w:t xml:space="preserve">SPSS is </w:t>
      </w:r>
      <w:r w:rsidR="006B0670" w:rsidRPr="00EA2AFC">
        <w:rPr>
          <w:color w:val="2B2B2B"/>
        </w:rPr>
        <w:t>popular</w:t>
      </w:r>
      <w:r w:rsidRPr="00EA2AFC">
        <w:rPr>
          <w:color w:val="2B2B2B"/>
        </w:rPr>
        <w:t xml:space="preserve"> software among Windows users, and it is used to perform data capture and analysis to create tables and graphs with complex data. The SPSS is known for its ability to manage </w:t>
      </w:r>
      <w:r w:rsidRPr="00F3027E">
        <w:rPr>
          <w:b/>
          <w:bCs/>
        </w:rPr>
        <w:t>large volumes of data</w:t>
      </w:r>
      <w:r w:rsidR="006B0670" w:rsidRPr="00EA2AFC">
        <w:rPr>
          <w:color w:val="2B2B2B"/>
        </w:rPr>
        <w:t xml:space="preserve"> </w:t>
      </w:r>
      <w:r w:rsidRPr="00EA2AFC">
        <w:rPr>
          <w:color w:val="2B2B2B"/>
        </w:rPr>
        <w:t> and carry out text analysis among other formats</w:t>
      </w:r>
      <w:r w:rsidR="006B0670" w:rsidRPr="00EA2AFC">
        <w:rPr>
          <w:color w:val="2B2B2B"/>
        </w:rPr>
        <w:t>.</w:t>
      </w:r>
    </w:p>
    <w:p w14:paraId="4DB1D786" w14:textId="77777777" w:rsidR="00F61856" w:rsidRPr="00EA2AFC" w:rsidRDefault="00F61856" w:rsidP="00E76E71">
      <w:pPr>
        <w:pStyle w:val="NormalWeb"/>
        <w:shd w:val="clear" w:color="auto" w:fill="FFFFFF"/>
        <w:spacing w:before="0" w:beforeAutospacing="0" w:after="225" w:afterAutospacing="0" w:line="360" w:lineRule="auto"/>
        <w:jc w:val="both"/>
        <w:rPr>
          <w:color w:val="2B2B2B"/>
        </w:rPr>
      </w:pPr>
      <w:r w:rsidRPr="00EA2AFC">
        <w:rPr>
          <w:color w:val="2B2B2B"/>
        </w:rPr>
        <w:t>The SPSS statistical software base includes descriptive statistics such as tabulation and crossover frequencies,   statistics, plus T, ANOVA, and correlation test</w:t>
      </w:r>
      <w:r w:rsidR="006B0670" w:rsidRPr="00EA2AFC">
        <w:rPr>
          <w:color w:val="2B2B2B"/>
        </w:rPr>
        <w:t>s. With SPSS, it is possible to perform</w:t>
      </w:r>
      <w:r w:rsidRPr="00EA2AFC">
        <w:rPr>
          <w:color w:val="2B2B2B"/>
        </w:rPr>
        <w:t xml:space="preserve"> data collection, create statistics, analysis of management decisions, and much more.</w:t>
      </w:r>
    </w:p>
    <w:p w14:paraId="3AA61B47" w14:textId="77777777" w:rsidR="00F61856" w:rsidRPr="00EA2AFC" w:rsidRDefault="00F61856" w:rsidP="00E76E71">
      <w:pPr>
        <w:pStyle w:val="NormalWeb"/>
        <w:shd w:val="clear" w:color="auto" w:fill="FFFFFF"/>
        <w:spacing w:before="0" w:beforeAutospacing="0" w:after="225" w:afterAutospacing="0" w:line="360" w:lineRule="auto"/>
        <w:jc w:val="both"/>
        <w:rPr>
          <w:color w:val="2B2B2B"/>
        </w:rPr>
      </w:pPr>
      <w:r w:rsidRPr="00EA2AFC">
        <w:rPr>
          <w:rStyle w:val="Strong"/>
          <w:rFonts w:eastAsiaTheme="majorEastAsia"/>
          <w:color w:val="2B2B2B"/>
        </w:rPr>
        <w:t>Numeric Variables</w:t>
      </w:r>
      <w:r w:rsidRPr="00EA2AFC">
        <w:rPr>
          <w:color w:val="2B2B2B"/>
        </w:rPr>
        <w:t> – This variable contains only numbers and is responsible for numeric calculations. Numeric calculations, for example, addition and multiplication.</w:t>
      </w:r>
      <w:r w:rsidR="00F3027E">
        <w:rPr>
          <w:color w:val="2B2B2B"/>
        </w:rPr>
        <w:t xml:space="preserve"> </w:t>
      </w:r>
      <w:r w:rsidRPr="00EA2AFC">
        <w:rPr>
          <w:rStyle w:val="Strong"/>
          <w:rFonts w:eastAsiaTheme="majorEastAsia"/>
          <w:color w:val="2B2B2B"/>
        </w:rPr>
        <w:t>String Variables</w:t>
      </w:r>
      <w:r w:rsidRPr="00EA2AFC">
        <w:rPr>
          <w:color w:val="2B2B2B"/>
        </w:rPr>
        <w:t> – This variable can contain letters, numbers, and also other characters. In string variables, you cannot do the calculations, even though these variables contain only numbers</w:t>
      </w:r>
    </w:p>
    <w:p w14:paraId="11714657" w14:textId="77777777" w:rsidR="00343D43" w:rsidRPr="00882B89" w:rsidRDefault="00F3027E" w:rsidP="00E76E71">
      <w:pPr>
        <w:spacing w:line="360" w:lineRule="auto"/>
        <w:jc w:val="both"/>
        <w:rPr>
          <w:rFonts w:ascii="Times New Roman" w:hAnsi="Times New Roman" w:cs="Times New Roman"/>
          <w:b/>
          <w:bCs/>
          <w:sz w:val="28"/>
          <w:szCs w:val="24"/>
        </w:rPr>
      </w:pPr>
      <w:bookmarkStart w:id="81" w:name="_Toc16724753"/>
      <w:r w:rsidRPr="00882B89">
        <w:rPr>
          <w:rFonts w:ascii="Times New Roman" w:hAnsi="Times New Roman" w:cs="Times New Roman"/>
          <w:b/>
          <w:bCs/>
          <w:sz w:val="28"/>
          <w:szCs w:val="24"/>
        </w:rPr>
        <w:t>3.6 ETHICAL CONSIDERATIONS</w:t>
      </w:r>
      <w:bookmarkEnd w:id="81"/>
    </w:p>
    <w:p w14:paraId="41A43F63" w14:textId="77777777" w:rsidR="00343D43" w:rsidRPr="00EA2AFC" w:rsidRDefault="00343D43" w:rsidP="00E76E71">
      <w:p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All residents that look part in this study have been explained for them to fill the questionnaire, all data collected from respondent was kept confidentiality maximum privacy was being maintained</w:t>
      </w:r>
    </w:p>
    <w:p w14:paraId="55209341" w14:textId="77777777" w:rsidR="00343D43" w:rsidRPr="00EA2AFC" w:rsidRDefault="00343D43" w:rsidP="00E76E71">
      <w:pPr>
        <w:pStyle w:val="ListParagraph"/>
        <w:numPr>
          <w:ilvl w:val="0"/>
          <w:numId w:val="3"/>
        </w:num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Every respondent was asked about permit ion to complete the questionnaire</w:t>
      </w:r>
    </w:p>
    <w:p w14:paraId="5DBDF9BB" w14:textId="77777777" w:rsidR="00343D43" w:rsidRPr="00EA2AFC" w:rsidRDefault="00343D43" w:rsidP="00E76E7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A2AFC">
        <w:rPr>
          <w:rFonts w:ascii="Times New Roman" w:hAnsi="Times New Roman" w:cs="Times New Roman"/>
          <w:sz w:val="24"/>
          <w:szCs w:val="24"/>
        </w:rPr>
        <w:t>More explanation is given before respondent of questionnaire.</w:t>
      </w:r>
    </w:p>
    <w:p w14:paraId="5C2261F5" w14:textId="77777777" w:rsidR="00343D43" w:rsidRPr="00EA2AFC" w:rsidRDefault="00343D43" w:rsidP="00E76E7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A2AFC">
        <w:rPr>
          <w:rFonts w:ascii="Times New Roman" w:hAnsi="Times New Roman" w:cs="Times New Roman"/>
          <w:sz w:val="24"/>
          <w:szCs w:val="24"/>
        </w:rPr>
        <w:t>Confidentiality of the secret information has the high priority freedom to participate the study.</w:t>
      </w:r>
    </w:p>
    <w:p w14:paraId="2E14EAD7" w14:textId="77777777" w:rsidR="00343D43" w:rsidRPr="00EA2AFC" w:rsidRDefault="00343D43" w:rsidP="00E76E7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A2AFC">
        <w:rPr>
          <w:rFonts w:ascii="Times New Roman" w:hAnsi="Times New Roman" w:cs="Times New Roman"/>
          <w:sz w:val="24"/>
          <w:szCs w:val="24"/>
        </w:rPr>
        <w:lastRenderedPageBreak/>
        <w:t>The researcher will think about the ethical issues throughout research project and will keep the privacy and confident his respond denasality of the respondents from the public.</w:t>
      </w:r>
    </w:p>
    <w:p w14:paraId="73821717" w14:textId="77777777" w:rsidR="00343D43" w:rsidRPr="00EA2AFC" w:rsidRDefault="00343D43" w:rsidP="00E76E7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A2AFC">
        <w:rPr>
          <w:rFonts w:ascii="Times New Roman" w:hAnsi="Times New Roman" w:cs="Times New Roman"/>
          <w:sz w:val="24"/>
          <w:szCs w:val="24"/>
        </w:rPr>
        <w:t>The undisclosed information will stay confidential.</w:t>
      </w:r>
    </w:p>
    <w:p w14:paraId="60BCB727" w14:textId="77777777" w:rsidR="00343D43" w:rsidRPr="00EA2AFC" w:rsidRDefault="00343D43" w:rsidP="00E76E7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A2AFC">
        <w:rPr>
          <w:rFonts w:ascii="Times New Roman" w:hAnsi="Times New Roman" w:cs="Times New Roman"/>
          <w:sz w:val="24"/>
          <w:szCs w:val="24"/>
        </w:rPr>
        <w:t>Good explanation of the respondents was done before filling the questionnaire.</w:t>
      </w:r>
    </w:p>
    <w:p w14:paraId="42CB3F4A" w14:textId="77777777" w:rsidR="00343D43" w:rsidRPr="00882B89" w:rsidRDefault="00343D43" w:rsidP="00E76E71">
      <w:pPr>
        <w:spacing w:line="360" w:lineRule="auto"/>
        <w:jc w:val="both"/>
        <w:rPr>
          <w:rFonts w:ascii="Times New Roman" w:hAnsi="Times New Roman" w:cs="Times New Roman"/>
          <w:b/>
          <w:bCs/>
          <w:sz w:val="30"/>
          <w:szCs w:val="30"/>
        </w:rPr>
      </w:pPr>
      <w:r w:rsidRPr="00882B89">
        <w:rPr>
          <w:rFonts w:ascii="Times New Roman" w:hAnsi="Times New Roman" w:cs="Times New Roman"/>
          <w:b/>
          <w:bCs/>
          <w:sz w:val="30"/>
          <w:szCs w:val="30"/>
        </w:rPr>
        <w:t>3.7 Limitations of the study.</w:t>
      </w:r>
    </w:p>
    <w:p w14:paraId="0A47D7D9" w14:textId="77777777" w:rsidR="00343D43" w:rsidRDefault="00343D43" w:rsidP="00E76E71">
      <w:pPr>
        <w:pStyle w:val="ListParagraph"/>
        <w:numPr>
          <w:ilvl w:val="0"/>
          <w:numId w:val="4"/>
        </w:numPr>
        <w:spacing w:line="360" w:lineRule="auto"/>
        <w:jc w:val="both"/>
        <w:rPr>
          <w:rFonts w:ascii="Times New Roman" w:hAnsi="Times New Roman" w:cs="Times New Roman"/>
          <w:sz w:val="24"/>
          <w:szCs w:val="24"/>
        </w:rPr>
      </w:pPr>
      <w:r w:rsidRPr="00EA2AFC">
        <w:rPr>
          <w:rFonts w:ascii="Times New Roman" w:hAnsi="Times New Roman" w:cs="Times New Roman"/>
          <w:sz w:val="24"/>
          <w:szCs w:val="24"/>
        </w:rPr>
        <w:t xml:space="preserve">Lack </w:t>
      </w:r>
      <w:r w:rsidR="00957BCE" w:rsidRPr="00EA2AFC">
        <w:rPr>
          <w:rFonts w:ascii="Times New Roman" w:hAnsi="Times New Roman" w:cs="Times New Roman"/>
          <w:sz w:val="24"/>
          <w:szCs w:val="24"/>
        </w:rPr>
        <w:t xml:space="preserve">in </w:t>
      </w:r>
      <w:r w:rsidRPr="00EA2AFC">
        <w:rPr>
          <w:rFonts w:ascii="Times New Roman" w:hAnsi="Times New Roman" w:cs="Times New Roman"/>
          <w:sz w:val="24"/>
          <w:szCs w:val="24"/>
        </w:rPr>
        <w:t>sufficient library and reference books.</w:t>
      </w:r>
    </w:p>
    <w:p w14:paraId="34B11E1D" w14:textId="54E2646B" w:rsidR="00957BCE" w:rsidRPr="00882B89" w:rsidRDefault="00F3027E" w:rsidP="00E76E7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time of the study to collect was also too little</w:t>
      </w:r>
    </w:p>
    <w:sectPr w:rsidR="00957BCE" w:rsidRPr="00882B89" w:rsidSect="00D46D88">
      <w:pgSz w:w="12240" w:h="15840"/>
      <w:pgMar w:top="1584" w:right="1584" w:bottom="1584"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717F4" w14:textId="77777777" w:rsidR="00063F06" w:rsidRDefault="00063F06" w:rsidP="00F3027E">
      <w:pPr>
        <w:spacing w:after="0" w:line="240" w:lineRule="auto"/>
      </w:pPr>
      <w:r>
        <w:separator/>
      </w:r>
    </w:p>
  </w:endnote>
  <w:endnote w:type="continuationSeparator" w:id="0">
    <w:p w14:paraId="026D9646" w14:textId="77777777" w:rsidR="00063F06" w:rsidRDefault="00063F06" w:rsidP="00F30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435636"/>
      <w:docPartObj>
        <w:docPartGallery w:val="Page Numbers (Bottom of Page)"/>
        <w:docPartUnique/>
      </w:docPartObj>
    </w:sdtPr>
    <w:sdtEndPr>
      <w:rPr>
        <w:noProof/>
      </w:rPr>
    </w:sdtEndPr>
    <w:sdtContent>
      <w:p w14:paraId="5FA33B72" w14:textId="77777777" w:rsidR="00046C1F" w:rsidRDefault="00046C1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2C7A81" w14:textId="77777777" w:rsidR="00046C1F" w:rsidRDefault="00046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17BB0" w14:textId="37CC5A61" w:rsidR="00046C1F" w:rsidRDefault="00046C1F" w:rsidP="00CB191E">
    <w:pPr>
      <w:pStyle w:val="Footer"/>
      <w:jc w:val="center"/>
    </w:pPr>
  </w:p>
  <w:p w14:paraId="7BA2F74F" w14:textId="77777777" w:rsidR="00046C1F" w:rsidRDefault="00046C1F">
    <w:pPr>
      <w:spacing w:line="200" w:lineRule="exac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175525"/>
      <w:docPartObj>
        <w:docPartGallery w:val="Page Numbers (Bottom of Page)"/>
        <w:docPartUnique/>
      </w:docPartObj>
    </w:sdtPr>
    <w:sdtEndPr>
      <w:rPr>
        <w:noProof/>
      </w:rPr>
    </w:sdtEndPr>
    <w:sdtContent>
      <w:p w14:paraId="4F705ADB" w14:textId="77777777" w:rsidR="00046C1F" w:rsidRDefault="00046C1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45A5096" w14:textId="77777777" w:rsidR="00046C1F" w:rsidRDefault="00046C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67923"/>
      <w:docPartObj>
        <w:docPartGallery w:val="Page Numbers (Bottom of Page)"/>
        <w:docPartUnique/>
      </w:docPartObj>
    </w:sdtPr>
    <w:sdtEndPr>
      <w:rPr>
        <w:noProof/>
      </w:rPr>
    </w:sdtEndPr>
    <w:sdtContent>
      <w:p w14:paraId="58940B09" w14:textId="1A12C332" w:rsidR="00D46D88" w:rsidRDefault="00D46D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B04F7C" w14:textId="00ABC43D" w:rsidR="00CB191E" w:rsidRDefault="00CB191E" w:rsidP="00CB191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38A41" w14:textId="77777777" w:rsidR="00063F06" w:rsidRDefault="00063F06" w:rsidP="00F3027E">
      <w:pPr>
        <w:spacing w:after="0" w:line="240" w:lineRule="auto"/>
      </w:pPr>
      <w:r>
        <w:separator/>
      </w:r>
    </w:p>
  </w:footnote>
  <w:footnote w:type="continuationSeparator" w:id="0">
    <w:p w14:paraId="5A21D37D" w14:textId="77777777" w:rsidR="00063F06" w:rsidRDefault="00063F06" w:rsidP="00F30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2AB7"/>
    <w:multiLevelType w:val="hybridMultilevel"/>
    <w:tmpl w:val="B10233B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B3D72"/>
    <w:multiLevelType w:val="hybridMultilevel"/>
    <w:tmpl w:val="FE8AAE04"/>
    <w:lvl w:ilvl="0" w:tplc="FEDA89FC">
      <w:numFmt w:val="bullet"/>
      <w:lvlText w:val="-"/>
      <w:lvlJc w:val="left"/>
      <w:pPr>
        <w:ind w:left="360" w:hanging="360"/>
      </w:pPr>
      <w:rPr>
        <w:rFonts w:ascii="Times New Roman" w:eastAsiaTheme="minorHAnsi" w:hAnsi="Times New Roman" w:cs="Times New Roman"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080F1C"/>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A08484A"/>
    <w:multiLevelType w:val="hybridMultilevel"/>
    <w:tmpl w:val="7766FCEC"/>
    <w:lvl w:ilvl="0" w:tplc="7BF03820">
      <w:start w:val="1"/>
      <w:numFmt w:val="decimal"/>
      <w:lvlText w:val="%1-"/>
      <w:lvlJc w:val="left"/>
      <w:pPr>
        <w:ind w:left="360" w:hanging="360"/>
      </w:pPr>
      <w:rPr>
        <w:rFonts w:ascii="Arial" w:hAnsi="Arial" w:cs="Arial" w:hint="default"/>
        <w:b/>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1C703A"/>
    <w:multiLevelType w:val="hybridMultilevel"/>
    <w:tmpl w:val="5C7C55C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50A2D83"/>
    <w:multiLevelType w:val="multilevel"/>
    <w:tmpl w:val="BA2CB5B6"/>
    <w:lvl w:ilvl="0">
      <w:start w:val="3"/>
      <w:numFmt w:val="decimal"/>
      <w:lvlText w:val="%1"/>
      <w:lvlJc w:val="left"/>
      <w:pPr>
        <w:ind w:left="360" w:hanging="360"/>
      </w:pPr>
      <w:rPr>
        <w:rFonts w:eastAsiaTheme="minorEastAsia" w:hint="default"/>
        <w:color w:val="auto"/>
        <w:sz w:val="28"/>
      </w:rPr>
    </w:lvl>
    <w:lvl w:ilvl="1">
      <w:start w:val="5"/>
      <w:numFmt w:val="decimal"/>
      <w:lvlText w:val="%1.%2"/>
      <w:lvlJc w:val="left"/>
      <w:pPr>
        <w:ind w:left="450" w:hanging="360"/>
      </w:pPr>
      <w:rPr>
        <w:rFonts w:eastAsiaTheme="minorEastAsia" w:hint="default"/>
        <w:color w:val="auto"/>
        <w:sz w:val="28"/>
      </w:rPr>
    </w:lvl>
    <w:lvl w:ilvl="2">
      <w:start w:val="1"/>
      <w:numFmt w:val="decimal"/>
      <w:lvlText w:val="%1.%2.%3"/>
      <w:lvlJc w:val="left"/>
      <w:pPr>
        <w:ind w:left="900" w:hanging="720"/>
      </w:pPr>
      <w:rPr>
        <w:rFonts w:eastAsiaTheme="minorEastAsia" w:hint="default"/>
        <w:color w:val="auto"/>
        <w:sz w:val="28"/>
      </w:rPr>
    </w:lvl>
    <w:lvl w:ilvl="3">
      <w:start w:val="1"/>
      <w:numFmt w:val="decimal"/>
      <w:lvlText w:val="%1.%2.%3.%4"/>
      <w:lvlJc w:val="left"/>
      <w:pPr>
        <w:ind w:left="990" w:hanging="720"/>
      </w:pPr>
      <w:rPr>
        <w:rFonts w:eastAsiaTheme="minorEastAsia" w:hint="default"/>
        <w:color w:val="auto"/>
        <w:sz w:val="28"/>
      </w:rPr>
    </w:lvl>
    <w:lvl w:ilvl="4">
      <w:start w:val="1"/>
      <w:numFmt w:val="decimal"/>
      <w:lvlText w:val="%1.%2.%3.%4.%5"/>
      <w:lvlJc w:val="left"/>
      <w:pPr>
        <w:ind w:left="1440" w:hanging="1080"/>
      </w:pPr>
      <w:rPr>
        <w:rFonts w:eastAsiaTheme="minorEastAsia" w:hint="default"/>
        <w:color w:val="auto"/>
        <w:sz w:val="28"/>
      </w:rPr>
    </w:lvl>
    <w:lvl w:ilvl="5">
      <w:start w:val="1"/>
      <w:numFmt w:val="decimal"/>
      <w:lvlText w:val="%1.%2.%3.%4.%5.%6"/>
      <w:lvlJc w:val="left"/>
      <w:pPr>
        <w:ind w:left="1530" w:hanging="1080"/>
      </w:pPr>
      <w:rPr>
        <w:rFonts w:eastAsiaTheme="minorEastAsia" w:hint="default"/>
        <w:color w:val="auto"/>
        <w:sz w:val="28"/>
      </w:rPr>
    </w:lvl>
    <w:lvl w:ilvl="6">
      <w:start w:val="1"/>
      <w:numFmt w:val="decimal"/>
      <w:lvlText w:val="%1.%2.%3.%4.%5.%6.%7"/>
      <w:lvlJc w:val="left"/>
      <w:pPr>
        <w:ind w:left="1980" w:hanging="1440"/>
      </w:pPr>
      <w:rPr>
        <w:rFonts w:eastAsiaTheme="minorEastAsia" w:hint="default"/>
        <w:color w:val="auto"/>
        <w:sz w:val="28"/>
      </w:rPr>
    </w:lvl>
    <w:lvl w:ilvl="7">
      <w:start w:val="1"/>
      <w:numFmt w:val="decimal"/>
      <w:lvlText w:val="%1.%2.%3.%4.%5.%6.%7.%8"/>
      <w:lvlJc w:val="left"/>
      <w:pPr>
        <w:ind w:left="2070" w:hanging="1440"/>
      </w:pPr>
      <w:rPr>
        <w:rFonts w:eastAsiaTheme="minorEastAsia" w:hint="default"/>
        <w:color w:val="auto"/>
        <w:sz w:val="28"/>
      </w:rPr>
    </w:lvl>
    <w:lvl w:ilvl="8">
      <w:start w:val="1"/>
      <w:numFmt w:val="decimal"/>
      <w:lvlText w:val="%1.%2.%3.%4.%5.%6.%7.%8.%9"/>
      <w:lvlJc w:val="left"/>
      <w:pPr>
        <w:ind w:left="2520" w:hanging="1800"/>
      </w:pPr>
      <w:rPr>
        <w:rFonts w:eastAsiaTheme="minorEastAsia" w:hint="default"/>
        <w:color w:val="auto"/>
        <w:sz w:val="28"/>
      </w:rPr>
    </w:lvl>
  </w:abstractNum>
  <w:abstractNum w:abstractNumId="6" w15:restartNumberingAfterBreak="0">
    <w:nsid w:val="28BD21B7"/>
    <w:multiLevelType w:val="hybridMultilevel"/>
    <w:tmpl w:val="FE2EB8FE"/>
    <w:lvl w:ilvl="0" w:tplc="BB30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D4056E"/>
    <w:multiLevelType w:val="multilevel"/>
    <w:tmpl w:val="E63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5D157B"/>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FF63C75"/>
    <w:multiLevelType w:val="hybridMultilevel"/>
    <w:tmpl w:val="6EFC35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8136C0F"/>
    <w:multiLevelType w:val="hybridMultilevel"/>
    <w:tmpl w:val="87C62F6A"/>
    <w:lvl w:ilvl="0" w:tplc="FEDA89FC">
      <w:numFmt w:val="bullet"/>
      <w:lvlText w:val="-"/>
      <w:lvlJc w:val="left"/>
      <w:pPr>
        <w:ind w:left="720" w:hanging="360"/>
      </w:pPr>
      <w:rPr>
        <w:rFonts w:ascii="Times New Roman" w:eastAsiaTheme="minorHAns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C460E"/>
    <w:multiLevelType w:val="hybridMultilevel"/>
    <w:tmpl w:val="AB06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83961"/>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13D0EE3"/>
    <w:multiLevelType w:val="hybridMultilevel"/>
    <w:tmpl w:val="F6B40748"/>
    <w:lvl w:ilvl="0" w:tplc="D87A5E88">
      <w:start w:val="1"/>
      <w:numFmt w:val="decimal"/>
      <w:lvlText w:val="%1."/>
      <w:lvlJc w:val="left"/>
      <w:pPr>
        <w:ind w:left="4920" w:hanging="4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06CD0"/>
    <w:multiLevelType w:val="hybridMultilevel"/>
    <w:tmpl w:val="6E78928A"/>
    <w:lvl w:ilvl="0" w:tplc="44F6F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541A6"/>
    <w:multiLevelType w:val="multilevel"/>
    <w:tmpl w:val="8F8C54AA"/>
    <w:lvl w:ilvl="0">
      <w:start w:val="3"/>
      <w:numFmt w:val="decimal"/>
      <w:lvlText w:val="%1"/>
      <w:lvlJc w:val="left"/>
      <w:pPr>
        <w:ind w:left="360" w:hanging="360"/>
      </w:pPr>
      <w:rPr>
        <w:rFonts w:eastAsiaTheme="minorHAnsi" w:hint="default"/>
        <w:sz w:val="28"/>
      </w:rPr>
    </w:lvl>
    <w:lvl w:ilvl="1">
      <w:start w:val="5"/>
      <w:numFmt w:val="decimal"/>
      <w:lvlText w:val="%1.%2"/>
      <w:lvlJc w:val="left"/>
      <w:pPr>
        <w:ind w:left="360" w:hanging="360"/>
      </w:pPr>
      <w:rPr>
        <w:rFonts w:eastAsiaTheme="minorHAnsi" w:hint="default"/>
        <w:sz w:val="28"/>
      </w:rPr>
    </w:lvl>
    <w:lvl w:ilvl="2">
      <w:start w:val="1"/>
      <w:numFmt w:val="decimal"/>
      <w:lvlText w:val="%1.%2.%3"/>
      <w:lvlJc w:val="left"/>
      <w:pPr>
        <w:ind w:left="1440" w:hanging="720"/>
      </w:pPr>
      <w:rPr>
        <w:rFonts w:eastAsiaTheme="minorHAnsi" w:hint="default"/>
        <w:sz w:val="28"/>
      </w:rPr>
    </w:lvl>
    <w:lvl w:ilvl="3">
      <w:start w:val="1"/>
      <w:numFmt w:val="decimal"/>
      <w:lvlText w:val="%1.%2.%3.%4"/>
      <w:lvlJc w:val="left"/>
      <w:pPr>
        <w:ind w:left="1800" w:hanging="720"/>
      </w:pPr>
      <w:rPr>
        <w:rFonts w:eastAsiaTheme="minorHAnsi" w:hint="default"/>
        <w:sz w:val="28"/>
      </w:rPr>
    </w:lvl>
    <w:lvl w:ilvl="4">
      <w:start w:val="1"/>
      <w:numFmt w:val="decimal"/>
      <w:lvlText w:val="%1.%2.%3.%4.%5"/>
      <w:lvlJc w:val="left"/>
      <w:pPr>
        <w:ind w:left="2520" w:hanging="1080"/>
      </w:pPr>
      <w:rPr>
        <w:rFonts w:eastAsiaTheme="minorHAnsi" w:hint="default"/>
        <w:sz w:val="28"/>
      </w:rPr>
    </w:lvl>
    <w:lvl w:ilvl="5">
      <w:start w:val="1"/>
      <w:numFmt w:val="decimal"/>
      <w:lvlText w:val="%1.%2.%3.%4.%5.%6"/>
      <w:lvlJc w:val="left"/>
      <w:pPr>
        <w:ind w:left="2880" w:hanging="1080"/>
      </w:pPr>
      <w:rPr>
        <w:rFonts w:eastAsiaTheme="minorHAnsi" w:hint="default"/>
        <w:sz w:val="28"/>
      </w:rPr>
    </w:lvl>
    <w:lvl w:ilvl="6">
      <w:start w:val="1"/>
      <w:numFmt w:val="decimal"/>
      <w:lvlText w:val="%1.%2.%3.%4.%5.%6.%7"/>
      <w:lvlJc w:val="left"/>
      <w:pPr>
        <w:ind w:left="3600" w:hanging="1440"/>
      </w:pPr>
      <w:rPr>
        <w:rFonts w:eastAsiaTheme="minorHAnsi" w:hint="default"/>
        <w:sz w:val="28"/>
      </w:rPr>
    </w:lvl>
    <w:lvl w:ilvl="7">
      <w:start w:val="1"/>
      <w:numFmt w:val="decimal"/>
      <w:lvlText w:val="%1.%2.%3.%4.%5.%6.%7.%8"/>
      <w:lvlJc w:val="left"/>
      <w:pPr>
        <w:ind w:left="3960" w:hanging="1440"/>
      </w:pPr>
      <w:rPr>
        <w:rFonts w:eastAsiaTheme="minorHAnsi" w:hint="default"/>
        <w:sz w:val="28"/>
      </w:rPr>
    </w:lvl>
    <w:lvl w:ilvl="8">
      <w:start w:val="1"/>
      <w:numFmt w:val="decimal"/>
      <w:lvlText w:val="%1.%2.%3.%4.%5.%6.%7.%8.%9"/>
      <w:lvlJc w:val="left"/>
      <w:pPr>
        <w:ind w:left="4680" w:hanging="1800"/>
      </w:pPr>
      <w:rPr>
        <w:rFonts w:eastAsiaTheme="minorHAnsi" w:hint="default"/>
        <w:sz w:val="28"/>
      </w:rPr>
    </w:lvl>
  </w:abstractNum>
  <w:abstractNum w:abstractNumId="16" w15:restartNumberingAfterBreak="0">
    <w:nsid w:val="4B595FF1"/>
    <w:multiLevelType w:val="hybridMultilevel"/>
    <w:tmpl w:val="B8CC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77223"/>
    <w:multiLevelType w:val="hybridMultilevel"/>
    <w:tmpl w:val="78E2F0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42565D4"/>
    <w:multiLevelType w:val="hybridMultilevel"/>
    <w:tmpl w:val="912A5E04"/>
    <w:lvl w:ilvl="0" w:tplc="FEDA89FC">
      <w:numFmt w:val="bullet"/>
      <w:lvlText w:val="-"/>
      <w:lvlJc w:val="left"/>
      <w:pPr>
        <w:ind w:left="720" w:hanging="360"/>
      </w:pPr>
      <w:rPr>
        <w:rFonts w:ascii="Times New Roman" w:eastAsiaTheme="minorHAns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37AFA"/>
    <w:multiLevelType w:val="multilevel"/>
    <w:tmpl w:val="BA2CB5B6"/>
    <w:lvl w:ilvl="0">
      <w:start w:val="3"/>
      <w:numFmt w:val="decimal"/>
      <w:lvlText w:val="%1"/>
      <w:lvlJc w:val="left"/>
      <w:pPr>
        <w:ind w:left="360" w:hanging="360"/>
      </w:pPr>
      <w:rPr>
        <w:rFonts w:eastAsiaTheme="minorEastAsia" w:hint="default"/>
        <w:color w:val="auto"/>
        <w:sz w:val="28"/>
      </w:rPr>
    </w:lvl>
    <w:lvl w:ilvl="1">
      <w:start w:val="5"/>
      <w:numFmt w:val="decimal"/>
      <w:lvlText w:val="%1.%2"/>
      <w:lvlJc w:val="left"/>
      <w:pPr>
        <w:ind w:left="450" w:hanging="360"/>
      </w:pPr>
      <w:rPr>
        <w:rFonts w:eastAsiaTheme="minorEastAsia" w:hint="default"/>
        <w:color w:val="auto"/>
        <w:sz w:val="28"/>
      </w:rPr>
    </w:lvl>
    <w:lvl w:ilvl="2">
      <w:start w:val="1"/>
      <w:numFmt w:val="decimal"/>
      <w:lvlText w:val="%1.%2.%3"/>
      <w:lvlJc w:val="left"/>
      <w:pPr>
        <w:ind w:left="900" w:hanging="720"/>
      </w:pPr>
      <w:rPr>
        <w:rFonts w:eastAsiaTheme="minorEastAsia" w:hint="default"/>
        <w:color w:val="auto"/>
        <w:sz w:val="28"/>
      </w:rPr>
    </w:lvl>
    <w:lvl w:ilvl="3">
      <w:start w:val="1"/>
      <w:numFmt w:val="decimal"/>
      <w:lvlText w:val="%1.%2.%3.%4"/>
      <w:lvlJc w:val="left"/>
      <w:pPr>
        <w:ind w:left="990" w:hanging="720"/>
      </w:pPr>
      <w:rPr>
        <w:rFonts w:eastAsiaTheme="minorEastAsia" w:hint="default"/>
        <w:color w:val="auto"/>
        <w:sz w:val="28"/>
      </w:rPr>
    </w:lvl>
    <w:lvl w:ilvl="4">
      <w:start w:val="1"/>
      <w:numFmt w:val="decimal"/>
      <w:lvlText w:val="%1.%2.%3.%4.%5"/>
      <w:lvlJc w:val="left"/>
      <w:pPr>
        <w:ind w:left="1440" w:hanging="1080"/>
      </w:pPr>
      <w:rPr>
        <w:rFonts w:eastAsiaTheme="minorEastAsia" w:hint="default"/>
        <w:color w:val="auto"/>
        <w:sz w:val="28"/>
      </w:rPr>
    </w:lvl>
    <w:lvl w:ilvl="5">
      <w:start w:val="1"/>
      <w:numFmt w:val="decimal"/>
      <w:lvlText w:val="%1.%2.%3.%4.%5.%6"/>
      <w:lvlJc w:val="left"/>
      <w:pPr>
        <w:ind w:left="1530" w:hanging="1080"/>
      </w:pPr>
      <w:rPr>
        <w:rFonts w:eastAsiaTheme="minorEastAsia" w:hint="default"/>
        <w:color w:val="auto"/>
        <w:sz w:val="28"/>
      </w:rPr>
    </w:lvl>
    <w:lvl w:ilvl="6">
      <w:start w:val="1"/>
      <w:numFmt w:val="decimal"/>
      <w:lvlText w:val="%1.%2.%3.%4.%5.%6.%7"/>
      <w:lvlJc w:val="left"/>
      <w:pPr>
        <w:ind w:left="1980" w:hanging="1440"/>
      </w:pPr>
      <w:rPr>
        <w:rFonts w:eastAsiaTheme="minorEastAsia" w:hint="default"/>
        <w:color w:val="auto"/>
        <w:sz w:val="28"/>
      </w:rPr>
    </w:lvl>
    <w:lvl w:ilvl="7">
      <w:start w:val="1"/>
      <w:numFmt w:val="decimal"/>
      <w:lvlText w:val="%1.%2.%3.%4.%5.%6.%7.%8"/>
      <w:lvlJc w:val="left"/>
      <w:pPr>
        <w:ind w:left="2070" w:hanging="1440"/>
      </w:pPr>
      <w:rPr>
        <w:rFonts w:eastAsiaTheme="minorEastAsia" w:hint="default"/>
        <w:color w:val="auto"/>
        <w:sz w:val="28"/>
      </w:rPr>
    </w:lvl>
    <w:lvl w:ilvl="8">
      <w:start w:val="1"/>
      <w:numFmt w:val="decimal"/>
      <w:lvlText w:val="%1.%2.%3.%4.%5.%6.%7.%8.%9"/>
      <w:lvlJc w:val="left"/>
      <w:pPr>
        <w:ind w:left="2520" w:hanging="1800"/>
      </w:pPr>
      <w:rPr>
        <w:rFonts w:eastAsiaTheme="minorEastAsia" w:hint="default"/>
        <w:color w:val="auto"/>
        <w:sz w:val="28"/>
      </w:rPr>
    </w:lvl>
  </w:abstractNum>
  <w:abstractNum w:abstractNumId="20" w15:restartNumberingAfterBreak="0">
    <w:nsid w:val="5EF07A5C"/>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4707314"/>
    <w:multiLevelType w:val="hybridMultilevel"/>
    <w:tmpl w:val="0B0C3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27576F"/>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D6037BA"/>
    <w:multiLevelType w:val="hybridMultilevel"/>
    <w:tmpl w:val="2E328AD0"/>
    <w:lvl w:ilvl="0" w:tplc="FEDA89FC">
      <w:numFmt w:val="bullet"/>
      <w:lvlText w:val="-"/>
      <w:lvlJc w:val="left"/>
      <w:pPr>
        <w:ind w:left="360" w:hanging="360"/>
      </w:pPr>
      <w:rPr>
        <w:rFonts w:ascii="Times New Roman" w:eastAsiaTheme="minorHAnsi" w:hAnsi="Times New Roman" w:cs="Times New Roman"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9F5E0D"/>
    <w:multiLevelType w:val="multilevel"/>
    <w:tmpl w:val="BA2CB5B6"/>
    <w:lvl w:ilvl="0">
      <w:start w:val="3"/>
      <w:numFmt w:val="decimal"/>
      <w:lvlText w:val="%1"/>
      <w:lvlJc w:val="left"/>
      <w:pPr>
        <w:ind w:left="360" w:hanging="360"/>
      </w:pPr>
      <w:rPr>
        <w:rFonts w:eastAsiaTheme="minorEastAsia" w:hint="default"/>
        <w:color w:val="auto"/>
        <w:sz w:val="28"/>
      </w:rPr>
    </w:lvl>
    <w:lvl w:ilvl="1">
      <w:start w:val="5"/>
      <w:numFmt w:val="decimal"/>
      <w:lvlText w:val="%1.%2"/>
      <w:lvlJc w:val="left"/>
      <w:pPr>
        <w:ind w:left="450" w:hanging="360"/>
      </w:pPr>
      <w:rPr>
        <w:rFonts w:eastAsiaTheme="minorEastAsia" w:hint="default"/>
        <w:color w:val="auto"/>
        <w:sz w:val="28"/>
      </w:rPr>
    </w:lvl>
    <w:lvl w:ilvl="2">
      <w:start w:val="1"/>
      <w:numFmt w:val="decimal"/>
      <w:lvlText w:val="%1.%2.%3"/>
      <w:lvlJc w:val="left"/>
      <w:pPr>
        <w:ind w:left="900" w:hanging="720"/>
      </w:pPr>
      <w:rPr>
        <w:rFonts w:eastAsiaTheme="minorEastAsia" w:hint="default"/>
        <w:color w:val="auto"/>
        <w:sz w:val="28"/>
      </w:rPr>
    </w:lvl>
    <w:lvl w:ilvl="3">
      <w:start w:val="1"/>
      <w:numFmt w:val="decimal"/>
      <w:lvlText w:val="%1.%2.%3.%4"/>
      <w:lvlJc w:val="left"/>
      <w:pPr>
        <w:ind w:left="990" w:hanging="720"/>
      </w:pPr>
      <w:rPr>
        <w:rFonts w:eastAsiaTheme="minorEastAsia" w:hint="default"/>
        <w:color w:val="auto"/>
        <w:sz w:val="28"/>
      </w:rPr>
    </w:lvl>
    <w:lvl w:ilvl="4">
      <w:start w:val="1"/>
      <w:numFmt w:val="decimal"/>
      <w:lvlText w:val="%1.%2.%3.%4.%5"/>
      <w:lvlJc w:val="left"/>
      <w:pPr>
        <w:ind w:left="1440" w:hanging="1080"/>
      </w:pPr>
      <w:rPr>
        <w:rFonts w:eastAsiaTheme="minorEastAsia" w:hint="default"/>
        <w:color w:val="auto"/>
        <w:sz w:val="28"/>
      </w:rPr>
    </w:lvl>
    <w:lvl w:ilvl="5">
      <w:start w:val="1"/>
      <w:numFmt w:val="decimal"/>
      <w:lvlText w:val="%1.%2.%3.%4.%5.%6"/>
      <w:lvlJc w:val="left"/>
      <w:pPr>
        <w:ind w:left="1530" w:hanging="1080"/>
      </w:pPr>
      <w:rPr>
        <w:rFonts w:eastAsiaTheme="minorEastAsia" w:hint="default"/>
        <w:color w:val="auto"/>
        <w:sz w:val="28"/>
      </w:rPr>
    </w:lvl>
    <w:lvl w:ilvl="6">
      <w:start w:val="1"/>
      <w:numFmt w:val="decimal"/>
      <w:lvlText w:val="%1.%2.%3.%4.%5.%6.%7"/>
      <w:lvlJc w:val="left"/>
      <w:pPr>
        <w:ind w:left="1980" w:hanging="1440"/>
      </w:pPr>
      <w:rPr>
        <w:rFonts w:eastAsiaTheme="minorEastAsia" w:hint="default"/>
        <w:color w:val="auto"/>
        <w:sz w:val="28"/>
      </w:rPr>
    </w:lvl>
    <w:lvl w:ilvl="7">
      <w:start w:val="1"/>
      <w:numFmt w:val="decimal"/>
      <w:lvlText w:val="%1.%2.%3.%4.%5.%6.%7.%8"/>
      <w:lvlJc w:val="left"/>
      <w:pPr>
        <w:ind w:left="2070" w:hanging="1440"/>
      </w:pPr>
      <w:rPr>
        <w:rFonts w:eastAsiaTheme="minorEastAsia" w:hint="default"/>
        <w:color w:val="auto"/>
        <w:sz w:val="28"/>
      </w:rPr>
    </w:lvl>
    <w:lvl w:ilvl="8">
      <w:start w:val="1"/>
      <w:numFmt w:val="decimal"/>
      <w:lvlText w:val="%1.%2.%3.%4.%5.%6.%7.%8.%9"/>
      <w:lvlJc w:val="left"/>
      <w:pPr>
        <w:ind w:left="2520" w:hanging="1800"/>
      </w:pPr>
      <w:rPr>
        <w:rFonts w:eastAsiaTheme="minorEastAsia" w:hint="default"/>
        <w:color w:val="auto"/>
        <w:sz w:val="28"/>
      </w:rPr>
    </w:lvl>
  </w:abstractNum>
  <w:abstractNum w:abstractNumId="25" w15:restartNumberingAfterBreak="0">
    <w:nsid w:val="77F30946"/>
    <w:multiLevelType w:val="multilevel"/>
    <w:tmpl w:val="C90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F30CFE"/>
    <w:multiLevelType w:val="multilevel"/>
    <w:tmpl w:val="448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A821A6"/>
    <w:multiLevelType w:val="hybridMultilevel"/>
    <w:tmpl w:val="453ECDB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7FBB7E93"/>
    <w:multiLevelType w:val="multilevel"/>
    <w:tmpl w:val="5A96974A"/>
    <w:lvl w:ilvl="0">
      <w:start w:val="3"/>
      <w:numFmt w:val="decimal"/>
      <w:lvlText w:val="%1"/>
      <w:lvlJc w:val="left"/>
      <w:pPr>
        <w:ind w:left="360" w:hanging="360"/>
      </w:pPr>
      <w:rPr>
        <w:rFonts w:eastAsiaTheme="minorHAnsi" w:hint="default"/>
        <w:color w:val="auto"/>
        <w:sz w:val="28"/>
      </w:rPr>
    </w:lvl>
    <w:lvl w:ilvl="1">
      <w:start w:val="5"/>
      <w:numFmt w:val="decimal"/>
      <w:lvlText w:val="%1.%2"/>
      <w:lvlJc w:val="left"/>
      <w:pPr>
        <w:ind w:left="810" w:hanging="360"/>
      </w:pPr>
      <w:rPr>
        <w:rFonts w:eastAsiaTheme="minorHAnsi" w:hint="default"/>
        <w:color w:val="auto"/>
        <w:sz w:val="28"/>
      </w:rPr>
    </w:lvl>
    <w:lvl w:ilvl="2">
      <w:start w:val="1"/>
      <w:numFmt w:val="decimal"/>
      <w:lvlText w:val="%1.%2.%3"/>
      <w:lvlJc w:val="left"/>
      <w:pPr>
        <w:ind w:left="1620" w:hanging="720"/>
      </w:pPr>
      <w:rPr>
        <w:rFonts w:eastAsiaTheme="minorHAnsi" w:hint="default"/>
        <w:color w:val="auto"/>
        <w:sz w:val="28"/>
      </w:rPr>
    </w:lvl>
    <w:lvl w:ilvl="3">
      <w:start w:val="1"/>
      <w:numFmt w:val="decimal"/>
      <w:lvlText w:val="%1.%2.%3.%4"/>
      <w:lvlJc w:val="left"/>
      <w:pPr>
        <w:ind w:left="2070" w:hanging="720"/>
      </w:pPr>
      <w:rPr>
        <w:rFonts w:eastAsiaTheme="minorHAnsi" w:hint="default"/>
        <w:color w:val="auto"/>
        <w:sz w:val="28"/>
      </w:rPr>
    </w:lvl>
    <w:lvl w:ilvl="4">
      <w:start w:val="1"/>
      <w:numFmt w:val="decimal"/>
      <w:lvlText w:val="%1.%2.%3.%4.%5"/>
      <w:lvlJc w:val="left"/>
      <w:pPr>
        <w:ind w:left="2880" w:hanging="1080"/>
      </w:pPr>
      <w:rPr>
        <w:rFonts w:eastAsiaTheme="minorHAnsi" w:hint="default"/>
        <w:color w:val="auto"/>
        <w:sz w:val="28"/>
      </w:rPr>
    </w:lvl>
    <w:lvl w:ilvl="5">
      <w:start w:val="1"/>
      <w:numFmt w:val="decimal"/>
      <w:lvlText w:val="%1.%2.%3.%4.%5.%6"/>
      <w:lvlJc w:val="left"/>
      <w:pPr>
        <w:ind w:left="3330" w:hanging="1080"/>
      </w:pPr>
      <w:rPr>
        <w:rFonts w:eastAsiaTheme="minorHAnsi" w:hint="default"/>
        <w:color w:val="auto"/>
        <w:sz w:val="28"/>
      </w:rPr>
    </w:lvl>
    <w:lvl w:ilvl="6">
      <w:start w:val="1"/>
      <w:numFmt w:val="decimal"/>
      <w:lvlText w:val="%1.%2.%3.%4.%5.%6.%7"/>
      <w:lvlJc w:val="left"/>
      <w:pPr>
        <w:ind w:left="4140" w:hanging="1440"/>
      </w:pPr>
      <w:rPr>
        <w:rFonts w:eastAsiaTheme="minorHAnsi" w:hint="default"/>
        <w:color w:val="auto"/>
        <w:sz w:val="28"/>
      </w:rPr>
    </w:lvl>
    <w:lvl w:ilvl="7">
      <w:start w:val="1"/>
      <w:numFmt w:val="decimal"/>
      <w:lvlText w:val="%1.%2.%3.%4.%5.%6.%7.%8"/>
      <w:lvlJc w:val="left"/>
      <w:pPr>
        <w:ind w:left="4590" w:hanging="1440"/>
      </w:pPr>
      <w:rPr>
        <w:rFonts w:eastAsiaTheme="minorHAnsi" w:hint="default"/>
        <w:color w:val="auto"/>
        <w:sz w:val="28"/>
      </w:rPr>
    </w:lvl>
    <w:lvl w:ilvl="8">
      <w:start w:val="1"/>
      <w:numFmt w:val="decimal"/>
      <w:lvlText w:val="%1.%2.%3.%4.%5.%6.%7.%8.%9"/>
      <w:lvlJc w:val="left"/>
      <w:pPr>
        <w:ind w:left="5400" w:hanging="1800"/>
      </w:pPr>
      <w:rPr>
        <w:rFonts w:eastAsiaTheme="minorHAnsi" w:hint="default"/>
        <w:color w:val="auto"/>
        <w:sz w:val="28"/>
      </w:rPr>
    </w:lvl>
  </w:abstractNum>
  <w:num w:numId="1">
    <w:abstractNumId w:val="8"/>
  </w:num>
  <w:num w:numId="2">
    <w:abstractNumId w:val="13"/>
  </w:num>
  <w:num w:numId="3">
    <w:abstractNumId w:val="0"/>
  </w:num>
  <w:num w:numId="4">
    <w:abstractNumId w:val="16"/>
  </w:num>
  <w:num w:numId="5">
    <w:abstractNumId w:val="22"/>
  </w:num>
  <w:num w:numId="6">
    <w:abstractNumId w:val="12"/>
  </w:num>
  <w:num w:numId="7">
    <w:abstractNumId w:val="2"/>
  </w:num>
  <w:num w:numId="8">
    <w:abstractNumId w:val="20"/>
  </w:num>
  <w:num w:numId="9">
    <w:abstractNumId w:val="11"/>
  </w:num>
  <w:num w:numId="10">
    <w:abstractNumId w:val="6"/>
  </w:num>
  <w:num w:numId="11">
    <w:abstractNumId w:val="3"/>
  </w:num>
  <w:num w:numId="12">
    <w:abstractNumId w:val="26"/>
  </w:num>
  <w:num w:numId="13">
    <w:abstractNumId w:val="7"/>
  </w:num>
  <w:num w:numId="14">
    <w:abstractNumId w:val="25"/>
  </w:num>
  <w:num w:numId="15">
    <w:abstractNumId w:val="21"/>
  </w:num>
  <w:num w:numId="16">
    <w:abstractNumId w:val="17"/>
  </w:num>
  <w:num w:numId="17">
    <w:abstractNumId w:val="4"/>
  </w:num>
  <w:num w:numId="18">
    <w:abstractNumId w:val="14"/>
  </w:num>
  <w:num w:numId="19">
    <w:abstractNumId w:val="9"/>
  </w:num>
  <w:num w:numId="20">
    <w:abstractNumId w:val="27"/>
  </w:num>
  <w:num w:numId="21">
    <w:abstractNumId w:val="18"/>
  </w:num>
  <w:num w:numId="22">
    <w:abstractNumId w:val="10"/>
  </w:num>
  <w:num w:numId="23">
    <w:abstractNumId w:val="1"/>
  </w:num>
  <w:num w:numId="24">
    <w:abstractNumId w:val="28"/>
  </w:num>
  <w:num w:numId="25">
    <w:abstractNumId w:val="24"/>
  </w:num>
  <w:num w:numId="26">
    <w:abstractNumId w:val="19"/>
  </w:num>
  <w:num w:numId="27">
    <w:abstractNumId w:val="5"/>
  </w:num>
  <w:num w:numId="28">
    <w:abstractNumId w:val="1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8D"/>
    <w:rsid w:val="0000768D"/>
    <w:rsid w:val="00046C1F"/>
    <w:rsid w:val="00063F06"/>
    <w:rsid w:val="00091B39"/>
    <w:rsid w:val="000E77AB"/>
    <w:rsid w:val="000F698E"/>
    <w:rsid w:val="00212929"/>
    <w:rsid w:val="002751DB"/>
    <w:rsid w:val="00310E50"/>
    <w:rsid w:val="0031356B"/>
    <w:rsid w:val="00334780"/>
    <w:rsid w:val="00343D43"/>
    <w:rsid w:val="003D589E"/>
    <w:rsid w:val="00412C6A"/>
    <w:rsid w:val="0045003B"/>
    <w:rsid w:val="004B4968"/>
    <w:rsid w:val="00521050"/>
    <w:rsid w:val="005366D4"/>
    <w:rsid w:val="005B42D2"/>
    <w:rsid w:val="0066372C"/>
    <w:rsid w:val="00692AA7"/>
    <w:rsid w:val="006A2681"/>
    <w:rsid w:val="006B0670"/>
    <w:rsid w:val="006D4FAF"/>
    <w:rsid w:val="007456EE"/>
    <w:rsid w:val="007D10FE"/>
    <w:rsid w:val="00882B89"/>
    <w:rsid w:val="008C72B6"/>
    <w:rsid w:val="008D6452"/>
    <w:rsid w:val="009250AA"/>
    <w:rsid w:val="00957BCE"/>
    <w:rsid w:val="00994014"/>
    <w:rsid w:val="00A315E9"/>
    <w:rsid w:val="00B34E1A"/>
    <w:rsid w:val="00B4454A"/>
    <w:rsid w:val="00B517BA"/>
    <w:rsid w:val="00B65D4F"/>
    <w:rsid w:val="00BD4AA3"/>
    <w:rsid w:val="00C96487"/>
    <w:rsid w:val="00CB191E"/>
    <w:rsid w:val="00D1533F"/>
    <w:rsid w:val="00D25EF7"/>
    <w:rsid w:val="00D46D88"/>
    <w:rsid w:val="00D46E05"/>
    <w:rsid w:val="00D631A0"/>
    <w:rsid w:val="00D6348A"/>
    <w:rsid w:val="00E04CFE"/>
    <w:rsid w:val="00E560F6"/>
    <w:rsid w:val="00E76E71"/>
    <w:rsid w:val="00EA2AFC"/>
    <w:rsid w:val="00F3027E"/>
    <w:rsid w:val="00F366BE"/>
    <w:rsid w:val="00F61856"/>
    <w:rsid w:val="00F86D98"/>
    <w:rsid w:val="00FB235C"/>
    <w:rsid w:val="00FC2139"/>
    <w:rsid w:val="00FC4C20"/>
    <w:rsid w:val="00FD4A06"/>
    <w:rsid w:val="00FE3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AE84"/>
  <w15:docId w15:val="{0CB7A790-82C1-4412-BE4F-24CB449F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81"/>
  </w:style>
  <w:style w:type="paragraph" w:styleId="Heading1">
    <w:name w:val="heading 1"/>
    <w:basedOn w:val="Normal"/>
    <w:next w:val="Normal"/>
    <w:link w:val="Heading1Char"/>
    <w:uiPriority w:val="9"/>
    <w:qFormat/>
    <w:rsid w:val="0000768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007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8D"/>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00768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7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8D"/>
    <w:rPr>
      <w:rFonts w:ascii="Tahoma" w:hAnsi="Tahoma" w:cs="Tahoma"/>
      <w:sz w:val="16"/>
      <w:szCs w:val="16"/>
    </w:rPr>
  </w:style>
  <w:style w:type="paragraph" w:customStyle="1" w:styleId="Default">
    <w:name w:val="Default"/>
    <w:rsid w:val="0000768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link w:val="ListParagraphChar"/>
    <w:uiPriority w:val="34"/>
    <w:qFormat/>
    <w:rsid w:val="0000768D"/>
    <w:pPr>
      <w:ind w:left="720"/>
      <w:contextualSpacing/>
    </w:pPr>
    <w:rPr>
      <w:rFonts w:eastAsiaTheme="minorHAnsi"/>
    </w:rPr>
  </w:style>
  <w:style w:type="character" w:customStyle="1" w:styleId="ListParagraphChar">
    <w:name w:val="List Paragraph Char"/>
    <w:link w:val="ListParagraph"/>
    <w:uiPriority w:val="34"/>
    <w:locked/>
    <w:rsid w:val="0000768D"/>
    <w:rPr>
      <w:rFonts w:eastAsiaTheme="minorHAnsi"/>
    </w:rPr>
  </w:style>
  <w:style w:type="table" w:styleId="TableGrid">
    <w:name w:val="Table Grid"/>
    <w:basedOn w:val="TableNormal"/>
    <w:uiPriority w:val="59"/>
    <w:rsid w:val="0000768D"/>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link w:val="NormalWebChar"/>
    <w:uiPriority w:val="99"/>
    <w:unhideWhenUsed/>
    <w:rsid w:val="004B4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4B496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2929"/>
    <w:rPr>
      <w:color w:val="0000FF"/>
      <w:u w:val="single"/>
    </w:rPr>
  </w:style>
  <w:style w:type="character" w:styleId="Strong">
    <w:name w:val="Strong"/>
    <w:basedOn w:val="DefaultParagraphFont"/>
    <w:uiPriority w:val="22"/>
    <w:qFormat/>
    <w:rsid w:val="00F61856"/>
    <w:rPr>
      <w:b/>
      <w:bCs/>
    </w:rPr>
  </w:style>
  <w:style w:type="character" w:customStyle="1" w:styleId="Heading3Char">
    <w:name w:val="Heading 3 Char"/>
    <w:basedOn w:val="DefaultParagraphFont"/>
    <w:link w:val="Heading3"/>
    <w:uiPriority w:val="9"/>
    <w:rsid w:val="00F6185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F30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027E"/>
    <w:rPr>
      <w:rFonts w:asciiTheme="majorHAnsi" w:eastAsiaTheme="majorEastAsia" w:hAnsiTheme="majorHAnsi" w:cstheme="majorBidi"/>
      <w:i/>
      <w:iCs/>
      <w:color w:val="4F81BD" w:themeColor="accent1"/>
      <w:spacing w:val="15"/>
      <w:sz w:val="24"/>
      <w:szCs w:val="24"/>
    </w:rPr>
  </w:style>
  <w:style w:type="paragraph" w:customStyle="1" w:styleId="css-dmtxcr">
    <w:name w:val="css-dmtxcr"/>
    <w:basedOn w:val="Normal"/>
    <w:rsid w:val="00F302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0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27E"/>
  </w:style>
  <w:style w:type="paragraph" w:styleId="Footer">
    <w:name w:val="footer"/>
    <w:basedOn w:val="Normal"/>
    <w:link w:val="FooterChar"/>
    <w:uiPriority w:val="99"/>
    <w:unhideWhenUsed/>
    <w:rsid w:val="00F30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27E"/>
  </w:style>
  <w:style w:type="paragraph" w:styleId="TOCHeading">
    <w:name w:val="TOC Heading"/>
    <w:basedOn w:val="Heading1"/>
    <w:next w:val="Normal"/>
    <w:uiPriority w:val="39"/>
    <w:unhideWhenUsed/>
    <w:qFormat/>
    <w:rsid w:val="00882B89"/>
    <w:pPr>
      <w:spacing w:before="240" w:line="259" w:lineRule="auto"/>
      <w:outlineLvl w:val="9"/>
    </w:pPr>
    <w:rPr>
      <w:b w:val="0"/>
      <w:bCs w:val="0"/>
      <w:sz w:val="32"/>
      <w:szCs w:val="32"/>
      <w:lang w:bidi="ar-SA"/>
    </w:rPr>
  </w:style>
  <w:style w:type="paragraph" w:styleId="TOC2">
    <w:name w:val="toc 2"/>
    <w:basedOn w:val="Normal"/>
    <w:next w:val="Normal"/>
    <w:autoRedefine/>
    <w:uiPriority w:val="39"/>
    <w:unhideWhenUsed/>
    <w:rsid w:val="00D46D88"/>
    <w:pPr>
      <w:tabs>
        <w:tab w:val="right" w:leader="dot" w:pos="8486"/>
      </w:tabs>
      <w:spacing w:after="100"/>
    </w:pPr>
  </w:style>
  <w:style w:type="paragraph" w:styleId="TOC1">
    <w:name w:val="toc 1"/>
    <w:basedOn w:val="Normal"/>
    <w:next w:val="Normal"/>
    <w:autoRedefine/>
    <w:uiPriority w:val="39"/>
    <w:unhideWhenUsed/>
    <w:rsid w:val="00882B89"/>
    <w:pPr>
      <w:spacing w:after="100"/>
    </w:pPr>
  </w:style>
  <w:style w:type="paragraph" w:styleId="TOC3">
    <w:name w:val="toc 3"/>
    <w:basedOn w:val="Normal"/>
    <w:next w:val="Normal"/>
    <w:autoRedefine/>
    <w:uiPriority w:val="39"/>
    <w:unhideWhenUsed/>
    <w:rsid w:val="00882B89"/>
    <w:pPr>
      <w:spacing w:after="100"/>
      <w:ind w:left="440"/>
    </w:pPr>
  </w:style>
  <w:style w:type="character" w:styleId="FollowedHyperlink">
    <w:name w:val="FollowedHyperlink"/>
    <w:basedOn w:val="DefaultParagraphFont"/>
    <w:uiPriority w:val="99"/>
    <w:semiHidden/>
    <w:unhideWhenUsed/>
    <w:rsid w:val="008C72B6"/>
    <w:rPr>
      <w:color w:val="800080" w:themeColor="followedHyperlink"/>
      <w:u w:val="single"/>
    </w:rPr>
  </w:style>
  <w:style w:type="paragraph" w:styleId="Bibliography">
    <w:name w:val="Bibliography"/>
    <w:basedOn w:val="Normal"/>
    <w:next w:val="Normal"/>
    <w:uiPriority w:val="37"/>
    <w:unhideWhenUsed/>
    <w:rsid w:val="009250AA"/>
  </w:style>
  <w:style w:type="paragraph" w:styleId="BodyText">
    <w:name w:val="Body Text"/>
    <w:basedOn w:val="Normal"/>
    <w:link w:val="BodyTextChar"/>
    <w:uiPriority w:val="1"/>
    <w:qFormat/>
    <w:rsid w:val="00046C1F"/>
    <w:pPr>
      <w:widowControl w:val="0"/>
      <w:spacing w:after="0" w:line="240" w:lineRule="auto"/>
      <w:ind w:left="440"/>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46C1F"/>
    <w:rPr>
      <w:rFonts w:ascii="Times New Roman" w:eastAsia="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90349">
      <w:bodyDiv w:val="1"/>
      <w:marLeft w:val="0"/>
      <w:marRight w:val="0"/>
      <w:marTop w:val="0"/>
      <w:marBottom w:val="0"/>
      <w:divBdr>
        <w:top w:val="none" w:sz="0" w:space="0" w:color="auto"/>
        <w:left w:val="none" w:sz="0" w:space="0" w:color="auto"/>
        <w:bottom w:val="none" w:sz="0" w:space="0" w:color="auto"/>
        <w:right w:val="none" w:sz="0" w:space="0" w:color="auto"/>
      </w:divBdr>
    </w:div>
    <w:div w:id="464390975">
      <w:bodyDiv w:val="1"/>
      <w:marLeft w:val="0"/>
      <w:marRight w:val="0"/>
      <w:marTop w:val="0"/>
      <w:marBottom w:val="0"/>
      <w:divBdr>
        <w:top w:val="none" w:sz="0" w:space="0" w:color="auto"/>
        <w:left w:val="none" w:sz="0" w:space="0" w:color="auto"/>
        <w:bottom w:val="none" w:sz="0" w:space="0" w:color="auto"/>
        <w:right w:val="none" w:sz="0" w:space="0" w:color="auto"/>
      </w:divBdr>
    </w:div>
    <w:div w:id="517164671">
      <w:bodyDiv w:val="1"/>
      <w:marLeft w:val="0"/>
      <w:marRight w:val="0"/>
      <w:marTop w:val="0"/>
      <w:marBottom w:val="0"/>
      <w:divBdr>
        <w:top w:val="none" w:sz="0" w:space="0" w:color="auto"/>
        <w:left w:val="none" w:sz="0" w:space="0" w:color="auto"/>
        <w:bottom w:val="none" w:sz="0" w:space="0" w:color="auto"/>
        <w:right w:val="none" w:sz="0" w:space="0" w:color="auto"/>
      </w:divBdr>
    </w:div>
    <w:div w:id="930312511">
      <w:bodyDiv w:val="1"/>
      <w:marLeft w:val="0"/>
      <w:marRight w:val="0"/>
      <w:marTop w:val="0"/>
      <w:marBottom w:val="0"/>
      <w:divBdr>
        <w:top w:val="none" w:sz="0" w:space="0" w:color="auto"/>
        <w:left w:val="none" w:sz="0" w:space="0" w:color="auto"/>
        <w:bottom w:val="none" w:sz="0" w:space="0" w:color="auto"/>
        <w:right w:val="none" w:sz="0" w:space="0" w:color="auto"/>
      </w:divBdr>
    </w:div>
    <w:div w:id="1260799389">
      <w:bodyDiv w:val="1"/>
      <w:marLeft w:val="0"/>
      <w:marRight w:val="0"/>
      <w:marTop w:val="0"/>
      <w:marBottom w:val="0"/>
      <w:divBdr>
        <w:top w:val="none" w:sz="0" w:space="0" w:color="auto"/>
        <w:left w:val="none" w:sz="0" w:space="0" w:color="auto"/>
        <w:bottom w:val="none" w:sz="0" w:space="0" w:color="auto"/>
        <w:right w:val="none" w:sz="0" w:space="0" w:color="auto"/>
      </w:divBdr>
    </w:div>
    <w:div w:id="1303121935">
      <w:bodyDiv w:val="1"/>
      <w:marLeft w:val="0"/>
      <w:marRight w:val="0"/>
      <w:marTop w:val="0"/>
      <w:marBottom w:val="0"/>
      <w:divBdr>
        <w:top w:val="none" w:sz="0" w:space="0" w:color="auto"/>
        <w:left w:val="none" w:sz="0" w:space="0" w:color="auto"/>
        <w:bottom w:val="none" w:sz="0" w:space="0" w:color="auto"/>
        <w:right w:val="none" w:sz="0" w:space="0" w:color="auto"/>
      </w:divBdr>
    </w:div>
    <w:div w:id="1470592752">
      <w:bodyDiv w:val="1"/>
      <w:marLeft w:val="0"/>
      <w:marRight w:val="0"/>
      <w:marTop w:val="0"/>
      <w:marBottom w:val="0"/>
      <w:divBdr>
        <w:top w:val="none" w:sz="0" w:space="0" w:color="auto"/>
        <w:left w:val="none" w:sz="0" w:space="0" w:color="auto"/>
        <w:bottom w:val="none" w:sz="0" w:space="0" w:color="auto"/>
        <w:right w:val="none" w:sz="0" w:space="0" w:color="auto"/>
      </w:divBdr>
    </w:div>
    <w:div w:id="1543782484">
      <w:bodyDiv w:val="1"/>
      <w:marLeft w:val="0"/>
      <w:marRight w:val="0"/>
      <w:marTop w:val="0"/>
      <w:marBottom w:val="0"/>
      <w:divBdr>
        <w:top w:val="none" w:sz="0" w:space="0" w:color="auto"/>
        <w:left w:val="none" w:sz="0" w:space="0" w:color="auto"/>
        <w:bottom w:val="none" w:sz="0" w:space="0" w:color="auto"/>
        <w:right w:val="none" w:sz="0" w:space="0" w:color="auto"/>
      </w:divBdr>
    </w:div>
    <w:div w:id="1682121463">
      <w:bodyDiv w:val="1"/>
      <w:marLeft w:val="0"/>
      <w:marRight w:val="0"/>
      <w:marTop w:val="0"/>
      <w:marBottom w:val="0"/>
      <w:divBdr>
        <w:top w:val="none" w:sz="0" w:space="0" w:color="auto"/>
        <w:left w:val="none" w:sz="0" w:space="0" w:color="auto"/>
        <w:bottom w:val="none" w:sz="0" w:space="0" w:color="auto"/>
        <w:right w:val="none" w:sz="0" w:space="0" w:color="auto"/>
      </w:divBdr>
    </w:div>
    <w:div w:id="1780754333">
      <w:bodyDiv w:val="1"/>
      <w:marLeft w:val="0"/>
      <w:marRight w:val="0"/>
      <w:marTop w:val="0"/>
      <w:marBottom w:val="0"/>
      <w:divBdr>
        <w:top w:val="none" w:sz="0" w:space="0" w:color="auto"/>
        <w:left w:val="none" w:sz="0" w:space="0" w:color="auto"/>
        <w:bottom w:val="none" w:sz="0" w:space="0" w:color="auto"/>
        <w:right w:val="none" w:sz="0" w:space="0" w:color="auto"/>
      </w:divBdr>
    </w:div>
    <w:div w:id="1793019196">
      <w:bodyDiv w:val="1"/>
      <w:marLeft w:val="0"/>
      <w:marRight w:val="0"/>
      <w:marTop w:val="0"/>
      <w:marBottom w:val="0"/>
      <w:divBdr>
        <w:top w:val="none" w:sz="0" w:space="0" w:color="auto"/>
        <w:left w:val="none" w:sz="0" w:space="0" w:color="auto"/>
        <w:bottom w:val="none" w:sz="0" w:space="0" w:color="auto"/>
        <w:right w:val="none" w:sz="0" w:space="0" w:color="auto"/>
      </w:divBdr>
      <w:divsChild>
        <w:div w:id="49630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406151">
      <w:bodyDiv w:val="1"/>
      <w:marLeft w:val="0"/>
      <w:marRight w:val="0"/>
      <w:marTop w:val="0"/>
      <w:marBottom w:val="0"/>
      <w:divBdr>
        <w:top w:val="none" w:sz="0" w:space="0" w:color="auto"/>
        <w:left w:val="none" w:sz="0" w:space="0" w:color="auto"/>
        <w:bottom w:val="none" w:sz="0" w:space="0" w:color="auto"/>
        <w:right w:val="none" w:sz="0" w:space="0" w:color="auto"/>
      </w:divBdr>
    </w:div>
    <w:div w:id="20280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for04</b:Tag>
    <b:SourceType>Book</b:SourceType>
    <b:Guid>{97F0A0A3-94B2-4987-9459-CCE25970FAA7}</b:Guid>
    <b:Author>
      <b:Author>
        <b:NameList>
          <b:Person>
            <b:Last>former principle</b:Last>
            <b:First>college</b:First>
            <b:Middle>of commerce university of rajasthan, jaipur(india)</b:Middle>
          </b:Person>
        </b:NameList>
      </b:Author>
    </b:Author>
    <b:Title>research methodology,methods and techniques </b:Title>
    <b:Year>2004</b:Year>
    <b:City>New Delhi</b:City>
    <b:Publisher>978-81-224-2488-1</b:Publisher>
    <b:RefOrder>67</b:RefOrder>
  </b:Source>
  <b:Source>
    <b:Tag>Ali163</b:Tag>
    <b:SourceType>Book</b:SourceType>
    <b:Guid>{32AF00C1-565B-4F20-B0E2-45BAEC1B429D}</b:Guid>
    <b:Author>
      <b:Author>
        <b:NameList>
          <b:Person>
            <b:Last>Ali</b:Last>
            <b:First>Zamzam</b:First>
            <b:Middle>abshir</b:Middle>
          </b:Person>
        </b:NameList>
      </b:Author>
    </b:Author>
    <b:Title>PREVALENCE OF TOXOPLASMA GONDII AMONG MISCARRIAGE WOMEN IN BANADIR REGION</b:Title>
    <b:Year>2016</b:Year>
    <b:City>mogdisho</b:City>
    <b:Publisher>University (jU) in Mogadishu-Somalia.</b:Publisher>
    <b:RefOrder>68</b:RefOrder>
  </b:Source>
  <b:Source>
    <b:Tag>gor12</b:Tag>
    <b:SourceType>JournalArticle</b:SourceType>
    <b:Guid>{E534A81F-8A3E-4A1A-BDBF-A0B333EAC505}</b:Guid>
    <b:Author>
      <b:Author>
        <b:NameList>
          <b:Person>
            <b:Last>gordy ethlic</b:Last>
            <b:First>2012</b:First>
          </b:Person>
        </b:NameList>
      </b:Author>
    </b:Author>
    <b:Year>2012</b:Year>
    <b:RefOrder>69</b:RefOrder>
  </b:Source>
  <b:Source>
    <b:Tag>Str03</b:Tag>
    <b:SourceType>JournalArticle</b:SourceType>
    <b:Guid>{4730D9A8-1AE3-485A-9DA0-85D526BB63E2}</b:Guid>
    <b:Author>
      <b:Author>
        <b:NameList>
          <b:Person>
            <b:Last>Stratton RJ</b:Last>
            <b:First>Green</b:First>
            <b:Middle>CJ, Elia M</b:Middle>
          </b:Person>
        </b:NameList>
      </b:Author>
    </b:Author>
    <b:Title> Scientific criteria for defining malnutrition Disease-Related Malnutrition</b:Title>
    <b:JournalName> Wallingford</b:JournalName>
    <b:Year>(2003</b:Year>
    <b:RefOrder>12</b:RefOrder>
  </b:Source>
  <b:Source>
    <b:Tag>Cha07</b:Tag>
    <b:SourceType>JournalArticle</b:SourceType>
    <b:Guid>{4427846D-1A04-4D94-B088-517393107840}</b:Guid>
    <b:Author>
      <b:Author>
        <b:NameList>
          <b:Person>
            <b:Last>D</b:Last>
            <b:First>Chapman</b:First>
            <b:Middle>and IM Thomas</b:Middle>
          </b:Person>
        </b:NameList>
      </b:Author>
    </b:Author>
    <b:Title>Loss of skeletal muscle mass in aging: examining the relationship of starvation sarcopenia and cachexiaWeight loss in older persons</b:Title>
    <b:Year>(2007) (2011</b:Year>
    <b:RefOrder>13</b:RefOrder>
  </b:Source>
  <b:Source>
    <b:Tag>Tho02</b:Tag>
    <b:SourceType>JournalArticle</b:SourceType>
    <b:Guid>{8371CE82-3457-40A4-85D7-0F7DCAF0438A}</b:Guid>
    <b:Author>
      <b:Author>
        <b:NameList>
          <b:Person>
            <b:Last>D</b:Last>
            <b:First>Thomas</b:First>
          </b:Person>
        </b:NameList>
      </b:Author>
    </b:Author>
    <b:Title>Distinguishing starvation from cachexia</b:Title>
    <b:JournalName> Clinics in Geriatric Medicine</b:JournalName>
    <b:Year>2002</b:Year>
    <b:Pages>883-91</b:Pages>
    <b:RefOrder>14</b:RefOrder>
  </b:Source>
  <b:Source>
    <b:Tag>Cru10</b:Tag>
    <b:SourceType>JournalArticle</b:SourceType>
    <b:Guid>{44F903E9-08F7-456D-BDEB-2142DF0B0AB7}</b:Guid>
    <b:Author>
      <b:Author>
        <b:NameList>
          <b:Person>
            <b:Last>Cruz-Jentoft AJ</b:Last>
            <b:First>Baeyens</b:First>
            <b:Middle>JP, Bauer JM, Boirie Y, Cederholm T, et al.</b:Middle>
          </b:Person>
        </b:NameList>
      </b:Author>
    </b:Author>
    <b:Title>Sarcopenia: European  consensus  on definition  and  diagnosis: report  of  the  European  Working  Group  on  sarcopenia in  older  people. Age and Ageing </b:Title>
    <b:Year>(2010) </b:Year>
    <b:Pages>39: 412-23.</b:Pages>
    <b:RefOrder>15</b:RefOrder>
  </b:Source>
  <b:Source>
    <b:Tag>Fie11</b:Tag>
    <b:SourceType>JournalArticle</b:SourceType>
    <b:Guid>{1A5BBA3D-5521-45C4-82C6-9F79C812A17C}</b:Guid>
    <b:Author>
      <b:Author>
        <b:NameList>
          <b:Person>
            <b:Last>Fielding RA</b:Last>
            <b:First>Vellas</b:First>
            <b:Middle>B, Evans WJ, Bhasin S, Morley JE, et al.</b:Middle>
          </b:Person>
        </b:NameList>
      </b:Author>
    </b:Author>
    <b:Title>) Sarcopenia: an undiagnosed condition in older adults. Current consensus definition: prevalence, etiology and consequences</b:Title>
    <b:JournalName> International Working Group on Sarcopenia. J of the American Me</b:JournalName>
    <b:Year>(2011</b:Year>
    <b:RefOrder>16</b:RefOrder>
  </b:Source>
  <b:Source>
    <b:Tag>Mus10</b:Tag>
    <b:SourceType>JournalArticle</b:SourceType>
    <b:Guid>{D1AB4EF2-9F39-4B73-A2ED-16139F9AED01}</b:Guid>
    <b:Author>
      <b:Author>
        <b:NameList>
          <b:Person>
            <b:Last>Muscaritoli M</b:Last>
            <b:First>Anker</b:First>
            <b:Middle>SD, Argilés J, Aversa Z, Bauer JM, et al.</b:Middle>
          </b:Person>
        </b:NameList>
      </b:Author>
    </b:Author>
    <b:Title>Consensus definition of sarcopenia cachexia and pre-cachexia: joint document elaborated by Special Interest Groups (SIG) “cachexia-anorexia in chronic wasting diseases” and “nutrition </b:Title>
    <b:Year>(2010)</b:Year>
    <b:RefOrder>17</b:RefOrder>
  </b:Source>
  <b:Source>
    <b:Tag>Rol11</b:Tag>
    <b:SourceType>JournalArticle</b:SourceType>
    <b:Guid>{45FCEF70-1341-4A2E-A1FB-35544D11070A}</b:Guid>
    <b:Author>
      <b:Author>
        <b:NameList>
          <b:Person>
            <b:Last>Rolland Y</b:Last>
            <b:First>Dupuy</b:First>
            <b:Middle>C, van Kan GA, Gillette S, Vellas B</b:Middle>
          </b:Person>
        </b:NameList>
      </b:Author>
    </b:Author>
    <b:Title>Treatment strategies for sarcopenia and frailty.</b:Title>
    <b:JournalName> Medical Clinics of North America</b:JournalName>
    <b:Year>(2011)</b:Year>
    <b:Pages>95: 427-38</b:Pages>
    <b:RefOrder>18</b:RefOrder>
  </b:Source>
  <b:Source>
    <b:Tag>Eva08</b:Tag>
    <b:SourceType>JournalArticle</b:SourceType>
    <b:Guid>{4D55C55C-F085-4353-AE67-4E1FFC67E0BA}</b:Guid>
    <b:Author>
      <b:Author>
        <b:NameList>
          <b:Person>
            <b:Last>. Evans WJ</b:Last>
            <b:First>Morley</b:First>
            <b:Middle>JE, Argilés J, Bales C, Baracos V, et al..</b:Middle>
          </b:Person>
        </b:NameList>
      </b:Author>
    </b:Author>
    <b:Title>Cachexia: a new definition.</b:Title>
    <b:JournalName>Clinical Nut</b:JournalName>
    <b:Year>(2008</b:Year>
    <b:Pages> 27: 793-9</b:Pages>
    <b:RefOrder>19</b:RefOrder>
  </b:Source>
  <b:Source>
    <b:Tag>Ber06</b:Tag>
    <b:SourceType>JournalArticle</b:SourceType>
    <b:Guid>{E1E43827-75BD-4BBC-887A-1792F54AC6D1}</b:Guid>
    <b:Author>
      <b:Author>
        <b:NameList>
          <b:Person>
            <b:Last>C</b:Last>
            <b:First>.</b:First>
            <b:Middle>Bertini</b:Middle>
          </b:Person>
        </b:NameList>
      </b:Author>
    </b:Author>
    <b:Title> Report of the Standing Committee on Nutrition at its 33rd Session Hosted by the World Health Organization Geneva Switzerland</b:Title>
    <b:Year>2006</b:Year>
    <b:RefOrder>20</b:RefOrder>
  </b:Source>
  <b:Source>
    <b:Tag>Loc06</b:Tag>
    <b:SourceType>JournalArticle</b:SourceType>
    <b:Guid>{ED44D9CF-9874-4328-89DC-D2FF761A3187}</b:Guid>
    <b:Author>
      <b:Author>
        <b:NameList>
          <b:Person>
            <b:Last>Lochs H</b:Last>
            <b:First>Allison</b:First>
            <b:Middle>SP, Meier R, Pirlich M, Kondrup J</b:Middle>
          </b:Person>
        </b:NameList>
      </b:Author>
    </b:Author>
    <b:Title>Introductory to the ESPEN guidelines on Enteral nutrition: Terminology definitions and general topics</b:Title>
    <b:JournalName>Clinical Nutr </b:JournalName>
    <b:Year>(2006</b:Year>
    <b:Pages>25: 180-186. </b:Pages>
    <b:RefOrder>21</b:RefOrder>
  </b:Source>
  <b:Source>
    <b:Tag>Uni</b:Tag>
    <b:SourceType>JournalArticle</b:SourceType>
    <b:Guid>{CB14FBDF-7EAE-4CB3-94A7-78FAB83CA081}</b:Guid>
    <b:Author>
      <b:Author>
        <b:NameList>
          <b:Person>
            <b:Last>United-Nations.</b:Last>
            <b:First>United-Nations</b:First>
            <b:Middle>Food and Agriculture Organization of the</b:Middle>
          </b:Person>
        </b:NameList>
      </b:Author>
    </b:Author>
    <b:RefOrder>22</b:RefOrder>
  </b:Source>
  <b:Source>
    <b:Tag>Bar93</b:Tag>
    <b:SourceType>JournalArticle</b:SourceType>
    <b:Guid>{4EAB1815-885D-42D6-BB0A-76B91BEAF2D8}</b:Guid>
    <b:Author>
      <b:Author>
        <b:NameList>
          <b:Person>
            <b:Last>Barker DJ</b:Last>
            <b:First>Hales</b:First>
            <b:Middle>CN, Fall CH, Osmond C, Kand P, et al.</b:Middle>
          </b:Person>
        </b:NameList>
      </b:Author>
    </b:Author>
    <b:Title> Type 2 (non-insulin-dependent) diabetes mellitus hypertension and hyperlipidaemia (syndrome X): relation to reduced fetal growth</b:Title>
    <b:JournalName>Diabetologia</b:JournalName>
    <b:Year>(1993</b:Year>
    <b:Pages>36: 62-67</b:Pages>
    <b:RefOrder>23</b:RefOrder>
  </b:Source>
  <b:Source>
    <b:Tag>Bar97</b:Tag>
    <b:SourceType>JournalArticle</b:SourceType>
    <b:Guid>{CC469516-8937-411D-A9E7-34A45874D0BC}</b:Guid>
    <b:Author>
      <b:Author>
        <b:NameList>
          <b:Person>
            <b:Last>. Barker DJ</b:Last>
            <b:First>Clark</b:First>
            <b:Middle>PM</b:Middle>
          </b:Person>
        </b:NameList>
      </b:Author>
    </b:Author>
    <b:Title> Fetal undernutrition and disease in later life</b:Title>
    <b:JournalName> Rev Reprod</b:JournalName>
    <b:Year>1997</b:Year>
    <b:Pages> 2: 105-112. </b:Pages>
    <b:RefOrder>24</b:RefOrder>
  </b:Source>
  <b:Source>
    <b:Tag>WHO81</b:Tag>
    <b:SourceType>JournalArticle</b:SourceType>
    <b:Guid>{F38EA717-5B6E-402F-88B8-8C8A4FD9A2B0}</b:Guid>
    <b:Author>
      <b:Author>
        <b:NameList>
          <b:Person>
            <b:Last>WHO</b:Last>
          </b:Person>
        </b:NameList>
      </b:Author>
    </b:Author>
    <b:Year>1981</b:Year>
    <b:RefOrder>25</b:RefOrder>
  </b:Source>
  <b:Source>
    <b:Tag>Mur97</b:Tag>
    <b:SourceType>JournalArticle</b:SourceType>
    <b:Guid>{B3AE48BB-5CDB-4AA9-8FC2-A612FB7B9CF5}</b:Guid>
    <b:Author>
      <b:Author>
        <b:NameList>
          <b:Person>
            <b:Last>(Murray sand Lopez</b:Last>
            <b:First>1.</b:First>
          </b:Person>
        </b:NameList>
      </b:Author>
    </b:Author>
    <b:Title>. primary cause of PEM. murry sand lopes. </b:Title>
    <b:Year>1997)</b:Year>
    <b:RefOrder>26</b:RefOrder>
  </b:Source>
  <b:Source>
    <b:Tag>WHO00</b:Tag>
    <b:SourceType>JournalArticle</b:SourceType>
    <b:Guid>{C627DAB2-EBDC-4EBC-A7E4-D0A98140C242}</b:Guid>
    <b:Author>
      <b:Author>
        <b:NameList>
          <b:Person>
            <b:Last>(WHO</b:Last>
            <b:First>2.</b:First>
          </b:Person>
        </b:NameList>
      </b:Author>
    </b:Author>
    <b:Title> Estimation of PEM of children in developing countries </b:Title>
    <b:Year>2000</b:Year>
    <b:RefOrder>27</b:RefOrder>
  </b:Source>
  <b:Source>
    <b:Tag>WHO15</b:Tag>
    <b:SourceType>JournalArticle</b:SourceType>
    <b:Guid>{3E3ECFB4-BE87-418F-BB10-86D13012C0AF}</b:Guid>
    <b:Author>
      <b:Author>
        <b:NameList>
          <b:Person>
            <b:Last>(WHO</b:Last>
          </b:Person>
        </b:NameList>
      </b:Author>
    </b:Author>
    <b:Title>nutrition and food science</b:Title>
    <b:Year>2015</b:Year>
    <b:RefOrder>28</b:RefOrder>
  </b:Source>
  <b:Source>
    <b:Tag>Ezz02</b:Tag>
    <b:SourceType>JournalArticle</b:SourceType>
    <b:Guid>{4CF84456-3A9F-41BC-A68E-D906805F5131}</b:Guid>
    <b:Author>
      <b:Author>
        <b:NameList>
          <b:Person>
            <b:Last>(Ezzati et al.</b:Last>
          </b:Person>
        </b:NameList>
      </b:Author>
    </b:Author>
    <b:JournalName>pediatric clinics of north america</b:JournalName>
    <b:Year>(2002</b:Year>
    <b:RefOrder>29</b:RefOrder>
  </b:Source>
  <b:Source>
    <b:Tag>Bla03</b:Tag>
    <b:SourceType>JournalArticle</b:SourceType>
    <b:Guid>{5C8CCC25-B40F-4FEC-8BCD-6168D7B56E1D}</b:Guid>
    <b:Author>
      <b:Author>
        <b:NameList>
          <b:Person>
            <b:Last>Black et al.</b:Last>
          </b:Person>
        </b:NameList>
      </b:Author>
    </b:Author>
    <b:Year>2003</b:Year>
    <b:RefOrder>30</b:RefOrder>
  </b:Source>
  <b:Source>
    <b:Tag>Bro08</b:Tag>
    <b:SourceType>JournalArticle</b:SourceType>
    <b:Guid>{2233CA8A-890D-4305-96A3-38B099AB52CF}</b:Guid>
    <b:Author>
      <b:Author>
        <b:NameList>
          <b:Person>
            <b:Last>Brown M</b:Last>
            <b:First>Funk</b:First>
            <b:Middle>C</b:Middle>
          </b:Person>
        </b:NameList>
      </b:Author>
    </b:Author>
    <b:Title> Food security under climate change</b:Title>
    <b:JournalName> Science Magazine</b:JournalName>
    <b:Year>(2008</b:Year>
    <b:Pages>19: 580-581</b:Pages>
    <b:RefOrder>31</b:RefOrder>
  </b:Source>
  <b:Source>
    <b:Tag>Fun09</b:Tag>
    <b:SourceType>JournalArticle</b:SourceType>
    <b:Guid>{05003DF4-BCCE-4542-A71D-85E8BE42AF54}</b:Guid>
    <b:Author>
      <b:Author>
        <b:NameList>
          <b:Person>
            <b:Last>Funk C</b:Last>
            <b:First>Brown</b:First>
            <b:Middle>ME</b:Middle>
          </b:Person>
        </b:NameList>
      </b:Author>
    </b:Author>
    <b:Title>Declining global per capita agricultural production and warming oceans threaten food security</b:Title>
    <b:JournalName> Food Security</b:JournalName>
    <b:Year>(2009</b:Year>
    <b:Pages>1: 271-289</b:Pages>
    <b:RefOrder>32</b:RefOrder>
  </b:Source>
  <b:Source>
    <b:Tag>Fun06</b:Tag>
    <b:SourceType>JournalArticle</b:SourceType>
    <b:Guid>{62FAC4F8-58FB-449E-8B66-8C78E73BB9E9}</b:Guid>
    <b:Author>
      <b:Author>
        <b:NameList>
          <b:Person>
            <b:Last>Funk C</b:Last>
            <b:First>Eilerts</b:First>
            <b:Middle>G, Davenport F, Michaelsen J</b:Middle>
          </b:Person>
        </b:NameList>
      </b:Author>
    </b:Author>
    <b:Title> A climate trend analysis of Kenya USGS</b:Title>
    <b:JournalName>Open-File Report</b:JournalName>
    <b:Year>(2006)</b:Year>
    <b:RefOrder>33</b:RefOrder>
  </b:Source>
  <b:Source>
    <b:Tag>FAO</b:Tag>
    <b:SourceType>JournalArticle</b:SourceType>
    <b:Guid>{58FFD0EC-A34E-4135-93B5-94506F14B04F}</b:Guid>
    <b:Author>
      <b:Author>
        <b:NameList>
          <b:Person>
            <b:Last>FAO</b:Last>
          </b:Person>
        </b:NameList>
      </b:Author>
    </b:Author>
    <b:Title>. Food security Policy Brief 2</b:Title>
    <b:RefOrder>34</b:RefOrder>
  </b:Source>
  <b:Source>
    <b:Tag>Man98</b:Tag>
    <b:SourceType>JournalArticle</b:SourceType>
    <b:Guid>{5610336B-35B9-4154-B240-ACABD258BD6F}</b:Guid>
    <b:Author>
      <b:Author>
        <b:NameList>
          <b:Person>
            <b:Last>(Manary et al.</b:Last>
          </b:Person>
        </b:NameList>
      </b:Author>
    </b:Author>
    <b:Title>protein energy mulnutrition</b:Title>
    <b:JournalName>
		</b:JournalName>
    <b:Year>1998</b:Year>
    <b:Pages>20.</b:Pages>
    <b:RefOrder>35</b:RefOrder>
  </b:Source>
  <b:Source>
    <b:Tag>Cun06</b:Tag>
    <b:SourceType>JournalArticle</b:SourceType>
    <b:Guid>{6A39D2C6-5228-4066-AAFF-9774B4C679C3}</b:Guid>
    <b:Author>
      <b:Author>
        <b:NameList>
          <b:Person>
            <b:Last>(Cundiff and Harris</b:Last>
          </b:Person>
        </b:NameList>
      </b:Author>
    </b:Author>
    <b:Title> complication of chronic PEM.</b:Title>
    <b:JournalName> Cundiff and Harris</b:JournalName>
    <b:Year>2006</b:Year>
    <b:RefOrder>36</b:RefOrder>
  </b:Source>
  <b:Source>
    <b:Tag>UNA00</b:Tag>
    <b:SourceType>JournalArticle</b:SourceType>
    <b:Guid>{F7A3A7B0-61B5-4E39-9C3A-3A736A354EE1}</b:Guid>
    <b:Author>
      <b:Author>
        <b:NameList>
          <b:Person>
            <b:Last>(UNACC</b:Last>
          </b:Person>
        </b:NameList>
      </b:Author>
    </b:Author>
    <b:Title>effect of PEM among childs body systems</b:Title>
    <b:JournalName>(UNACC</b:JournalName>
    <b:Year>2000</b:Year>
    <b:RefOrder>37</b:RefOrder>
  </b:Source>
  <b:Source>
    <b:Tag>Wat</b:Tag>
    <b:SourceType>JournalArticle</b:SourceType>
    <b:Guid>{78B3AD93-A13E-4DEE-AA28-CDE875B57FA5}</b:Guid>
    <b:Author>
      <b:Author>
        <b:NameList>
          <b:Person>
            <b:Last>Water low</b:Last>
          </b:Person>
        </b:NameList>
      </b:Author>
    </b:Author>
    <b:JournalName> 1992</b:JournalName>
    <b:RefOrder>38</b:RefOrder>
  </b:Source>
  <b:Source>
    <b:Tag>Man97</b:Tag>
    <b:SourceType>JournalArticle</b:SourceType>
    <b:Guid>{C6553E09-DB29-4E0C-B6FB-C1D1F8DFD7F2}</b:Guid>
    <b:Author>
      <b:Author>
        <b:NameList>
          <b:Person>
            <b:Last>(Manary and Brewster</b:Last>
            <b:First>.</b:First>
            <b:Middle>(Manary and Brewster.</b:Middle>
          </b:Person>
        </b:NameList>
      </b:Author>
    </b:Author>
    <b:Title>nutritional support starategy</b:Title>
    <b:Year>1. (1997</b:Year>
    <b:RefOrder>39</b:RefOrder>
  </b:Source>
  <b:Source>
    <b:Tag>Kwe03</b:Tag>
    <b:SourceType>JournalArticle</b:SourceType>
    <b:Guid>{AE7EB7D8-7F2F-4B44-AC16-CABC4E829237}</b:Guid>
    <b:Author>
      <b:Author>
        <b:NameList>
          <b:Person>
            <b:Last>(Kwena et al.</b:Last>
            <b:First>2.,</b:First>
            <b:Middle>&amp; Muller et al.,</b:Middle>
          </b:Person>
        </b:NameList>
      </b:Author>
    </b:Author>
    <b:Title>Muller et al. under five</b:Title>
    <b:Year>2003</b:Year>
    <b:RefOrder>40</b:RefOrder>
  </b:Source>
  <b:Source>
    <b:Tag>Pow97</b:Tag>
    <b:SourceType>JournalArticle</b:SourceType>
    <b:Guid>{55694000-658C-4C5A-9A63-28FD7EEE54B5}</b:Guid>
    <b:Author>
      <b:Author>
        <b:NameList>
          <b:Person>
            <b:Last>(Powell-Tuck</b:Last>
            <b:First>,</b:First>
          </b:Person>
        </b:NameList>
      </b:Author>
    </b:Author>
    <b:Title>. Relationship between Mothers’ Nutritional </b:Title>
    <b:Year>1997</b:Year>
    <b:RefOrder>41</b:RefOrder>
  </b:Source>
  <b:Source>
    <b:Tag>Hof01</b:Tag>
    <b:SourceType>JournalArticle</b:SourceType>
    <b:Guid>{C292FB48-A5D4-4EDD-9F94-4756FB5A76A2}</b:Guid>
    <b:Author>
      <b:Author>
        <b:NameList>
          <b:Person>
            <b:Last>(Hoffer</b:Last>
          </b:Person>
        </b:NameList>
      </b:Author>
    </b:Author>
    <b:Title> mulnutrition infant guidelines </b:Title>
    <b:Year>, 2001</b:Year>
    <b:RefOrder>42</b:RefOrder>
  </b:Source>
  <b:Source>
    <b:Tag>Mul05</b:Tag>
    <b:SourceType>JournalArticle</b:SourceType>
    <b:Guid>{F98BE393-C8C8-4789-9369-5FD2AF672B6B}</b:Guid>
    <b:Author>
      <b:Author>
        <b:NameList>
          <b:Person>
            <b:Last>(Muller and Krawinkel</b:Last>
          </b:Person>
        </b:NameList>
      </b:Author>
    </b:Author>
    <b:Title> DETERMINANTS  OF  PROTEIN  ENERGY  MALNUTRITION  AMONG  RURAL PRESCHOOL CHILDREN</b:Title>
    <b:Year> 2005.</b:Year>
    <b:RefOrder>43</b:RefOrder>
  </b:Source>
  <b:Source>
    <b:Tag>Ala03</b:Tag>
    <b:SourceType>JournalArticle</b:SourceType>
    <b:Guid>{C4CF5530-6636-40D7-9C06-884ED0C3ABC7}</b:Guid>
    <b:Author>
      <b:Author>
        <b:NameList>
          <b:Person>
            <b:Last>Alam et al.</b:Last>
          </b:Person>
        </b:NameList>
      </b:Author>
    </b:Author>
    <b:Year>2003</b:Year>
    <b:RefOrder>44</b:RefOrder>
  </b:Source>
  <b:Source>
    <b:Tag>Gra99</b:Tag>
    <b:SourceType>JournalArticle</b:SourceType>
    <b:Guid>{96A9ED0D-F67E-4BC2-9036-CF3947733CB3}</b:Guid>
    <b:Author>
      <b:Author>
        <b:NameList>
          <b:Person>
            <b:Last>(Gracey</b:Last>
          </b:Person>
        </b:NameList>
      </b:Author>
    </b:Author>
    <b:Title> treatment of protein energy mulnutrition</b:Title>
    <b:Year> 1999</b:Year>
    <b:RefOrder>45</b:RefOrder>
  </b:Source>
  <b:Source>
    <b:Tag>Pel95</b:Tag>
    <b:SourceType>JournalArticle</b:SourceType>
    <b:Guid>{952C00C3-18CF-43C8-9B2A-809186D79690}</b:Guid>
    <b:Author>
      <b:Author>
        <b:NameList>
          <b:Person>
            <b:Last>al.</b:Last>
            <b:First>(Pelletier</b:First>
            <b:Middle>et</b:Middle>
          </b:Person>
        </b:NameList>
      </b:Author>
    </b:Author>
    <b:JournalName>pathology of children book</b:JournalName>
    <b:Year>1995</b:Year>
    <b:RefOrder>46</b:RefOrder>
  </b:Source>
  <b:Source>
    <b:Tag>Scr68</b:Tag>
    <b:SourceType>JournalArticle</b:SourceType>
    <b:Guid>{FD2839BA-937D-46CB-BB7C-4125B27B0ABF}</b:Guid>
    <b:Author>
      <b:Author>
        <b:NameList>
          <b:Person>
            <b:Last>(Scrimshaw et al.</b:Last>
          </b:Person>
        </b:NameList>
      </b:Author>
    </b:Author>
    <b:Year>1968</b:Year>
    <b:RefOrder>47</b:RefOrder>
  </b:Source>
  <b:Source>
    <b:Tag>Pel</b:Tag>
    <b:SourceType>JournalArticle</b:SourceType>
    <b:Guid>{D9591CD3-F3F2-4C21-8D81-B7CC7C98A725}</b:Guid>
    <b:Author>
      <b:Author>
        <b:NameList>
          <b:Person>
            <b:Last>(Pelletier et al.</b:Last>
            <b:First>1.</b:First>
          </b:Person>
        </b:NameList>
      </b:Author>
    </b:Author>
    <b:JournalName>pathology of children book </b:JournalName>
    <b:RefOrder>48</b:RefOrder>
  </b:Source>
  <b:Source>
    <b:Tag>Hul04</b:Tag>
    <b:SourceType>JournalArticle</b:SourceType>
    <b:Guid>{F2F5CEA2-13B0-4AF6-B283-0660BC587CF9}</b:Guid>
    <b:Author>
      <b:Author>
        <b:NameList>
          <b:Person>
            <b:Last>(Hulst et al.</b:Last>
          </b:Person>
        </b:NameList>
      </b:Author>
    </b:Author>
    <b:Title> protein vegiterian nutrition </b:Title>
    <b:Year>(2004</b:Year>
    <b:RefOrder>49</b:RefOrder>
  </b:Source>
  <b:Source>
    <b:Tag>Bra03</b:Tag>
    <b:SourceType>JournalArticle</b:SourceType>
    <b:Guid>{2A764434-DA7B-4991-A4A7-3BF6AE7C7302}</b:Guid>
    <b:Author>
      <b:Author>
        <b:NameList>
          <b:Person>
            <b:Last>Brabin and Coulter</b:Last>
          </b:Person>
        </b:NameList>
      </b:Author>
    </b:Author>
    <b:Title> PEM and under nutrition consequances and interactions of global trends</b:Title>
    <b:Year> 2. (2003</b:Year>
    <b:RefOrder>50</b:RefOrder>
  </b:Source>
  <b:Source>
    <b:Tag>Kra87</b:Tag>
    <b:SourceType>JournalArticle</b:SourceType>
    <b:Guid>{4E001F99-76DC-4470-A833-C53AA7632D3A}</b:Guid>
    <b:Author>
      <b:Author>
        <b:NameList>
          <b:Person>
            <b:Last>(Kramer</b:Last>
          </b:Person>
        </b:NameList>
      </b:Author>
    </b:Author>
    <b:Year>1987). </b:Year>
    <b:RefOrder>51</b:RefOrder>
  </b:Source>
  <b:Source>
    <b:Tag>Kin89</b:Tag>
    <b:SourceType>JournalArticle</b:SourceType>
    <b:Guid>{7A34DA9D-0CCC-42DA-A11A-1BE780B6B608}</b:Guid>
    <b:Author>
      <b:Author>
        <b:NameList>
          <b:Person>
            <b:Last>King &amp; Weininger</b:Last>
          </b:Person>
        </b:NameList>
      </b:Author>
    </b:Author>
    <b:Year>1989</b:Year>
    <b:RefOrder>52</b:RefOrder>
  </b:Source>
  <b:Source>
    <b:Tag>WHO5a</b:Tag>
    <b:SourceType>JournalArticle</b:SourceType>
    <b:Guid>{2A4A54F4-4E35-4E48-A50D-49F95B4E6C6A}</b:Guid>
    <b:Author>
      <b:Author>
        <b:NameList>
          <b:Person>
            <b:Last>WHO</b:Last>
          </b:Person>
        </b:NameList>
      </b:Author>
    </b:Author>
    <b:Year>1995a</b:Year>
    <b:RefOrder>53</b:RefOrder>
  </b:Source>
  <b:Source>
    <b:Tag>Bak98</b:Tag>
    <b:SourceType>JournalArticle</b:SourceType>
    <b:Guid>{507CC411-FE74-45F7-B692-4038F6A6288C}</b:Guid>
    <b:Author>
      <b:Author>
        <b:NameList>
          <b:Person>
            <b:Last>Bakketeig et al.</b:Last>
          </b:Person>
        </b:NameList>
      </b:Author>
    </b:Author>
    <b:Year> 1998</b:Year>
    <b:RefOrder>54</b:RefOrder>
  </b:Source>
  <b:Source>
    <b:Tag>Hab74</b:Tag>
    <b:SourceType>JournalArticle</b:SourceType>
    <b:Guid>{A16A0701-2567-40BD-B9E8-2931FC528247}</b:Guid>
    <b:Author>
      <b:Author>
        <b:NameList>
          <b:Person>
            <b:Last>Habicht et al.</b:Last>
          </b:Person>
        </b:NameList>
      </b:Author>
    </b:Author>
    <b:Year>1974</b:Year>
    <b:RefOrder>55</b:RefOrder>
  </b:Source>
  <b:Source>
    <b:Tag>Wat77</b:Tag>
    <b:SourceType>JournalArticle</b:SourceType>
    <b:Guid>{4C29113A-DDA6-484A-985D-84BB1EFB2C02}</b:Guid>
    <b:Author>
      <b:Author>
        <b:NameList>
          <b:Person>
            <b:Last>al.</b:Last>
            <b:First>(Water</b:First>
            <b:Middle>low et</b:Middle>
          </b:Person>
        </b:NameList>
      </b:Author>
    </b:Author>
    <b:Year>1977</b:Year>
    <b:RefOrder>56</b:RefOrder>
  </b:Source>
  <b:Source>
    <b:Tag>WHO5a1</b:Tag>
    <b:SourceType>JournalArticle</b:SourceType>
    <b:Guid>{A528E419-4D09-41F3-BA72-A1D7AED9788E}</b:Guid>
    <b:Author>
      <b:Author>
        <b:NameList>
          <b:Person>
            <b:Last>WHO</b:Last>
          </b:Person>
        </b:NameList>
      </b:Author>
    </b:Author>
    <b:Year>1995a</b:Year>
    <b:RefOrder>57</b:RefOrder>
  </b:Source>
  <b:Source>
    <b:Tag>Tro48</b:Tag>
    <b:SourceType>JournalArticle</b:SourceType>
    <b:Guid>{E0A78FAE-25BC-4BB9-A0CC-1EAB073B0D9A}</b:Guid>
    <b:Author>
      <b:Author>
        <b:NameList>
          <b:Person>
            <b:Last>Trowel</b:Last>
          </b:Person>
        </b:NameList>
      </b:Author>
    </b:Author>
    <b:Year>1948</b:Year>
    <b:RefOrder>58</b:RefOrder>
  </b:Source>
  <b:Source>
    <b:Tag>Gom56</b:Tag>
    <b:SourceType>JournalArticle</b:SourceType>
    <b:Guid>{8D64A1BD-1EBB-4705-98D1-482913BAE93B}</b:Guid>
    <b:Author>
      <b:Author>
        <b:NameList>
          <b:Person>
            <b:Last>Gomez et al.</b:Last>
          </b:Person>
        </b:NameList>
      </b:Author>
    </b:Author>
    <b:Year> 1956</b:Year>
    <b:RefOrder>59</b:RefOrder>
  </b:Source>
  <b:Source>
    <b:Tag>Pel951</b:Tag>
    <b:SourceType>JournalArticle</b:SourceType>
    <b:Guid>{04BF43F9-3254-4FB0-BC3E-9F79DF9C889B}</b:Guid>
    <b:Author>
      <b:Author>
        <b:NameList>
          <b:Person>
            <b:Last>(Pelletier et al.</b:Last>
            <b:First>1.</b:First>
            <b:Middle>)</b:Middle>
          </b:Person>
        </b:NameList>
      </b:Author>
    </b:Author>
    <b:Title>pathology of children book</b:Title>
    <b:Year>(1995</b:Year>
    <b:RefOrder>60</b:RefOrder>
  </b:Source>
  <b:Source>
    <b:Tag>Pel94</b:Tag>
    <b:SourceType>JournalArticle</b:SourceType>
    <b:Guid>{E1147704-5694-4B04-A177-2C239B3B3ADB}</b:Guid>
    <b:Author>
      <b:Author>
        <b:NameList>
          <b:Person>
            <b:Last>(Pelletier et al.</b:Last>
          </b:Person>
        </b:NameList>
      </b:Author>
    </b:Author>
    <b:Year>1994</b:Year>
    <b:RefOrder>61</b:RefOrder>
  </b:Source>
  <b:Source>
    <b:Tag>Ric00</b:Tag>
    <b:SourceType>JournalArticle</b:SourceType>
    <b:Guid>{1265D64A-6A5F-4DF6-9E26-E093149B9A49}</b:Guid>
    <b:Author>
      <b:Author>
        <b:NameList>
          <b:Person>
            <b:Last>Rice et al.</b:Last>
          </b:Person>
        </b:NameList>
      </b:Author>
    </b:Author>
    <b:Year> 2000</b:Year>
    <b:RefOrder>62</b:RefOrder>
  </b:Source>
  <b:Source>
    <b:Tag>Pel941</b:Tag>
    <b:SourceType>JournalArticle</b:SourceType>
    <b:Guid>{CAE3CE5E-81EF-4B06-A727-17985E4D6565}</b:Guid>
    <b:Author>
      <b:Author>
        <b:NameList>
          <b:Person>
            <b:Last>al.</b:Last>
            <b:First>Pelletier</b:First>
            <b:Middle>et</b:Middle>
          </b:Person>
        </b:NameList>
      </b:Author>
    </b:Author>
    <b:Year>1994)</b:Year>
    <b:RefOrder>63</b:RefOrder>
  </b:Source>
  <b:Source>
    <b:Tag>Rah07</b:Tag>
    <b:SourceType>JournalArticle</b:SourceType>
    <b:Guid>{505C3358-5D26-436A-A179-A13DF6920F39}</b:Guid>
    <b:Author>
      <b:Author>
        <b:NameList>
          <b:Person>
            <b:Last>(Rahman et al.</b:Last>
          </b:Person>
        </b:NameList>
      </b:Author>
    </b:Author>
    <b:Year> 2007)</b:Year>
    <b:RefOrder>64</b:RefOrder>
  </b:Source>
  <b:Source>
    <b:Tag>Ibe12</b:Tag>
    <b:SourceType>JournalArticle</b:SourceType>
    <b:Guid>{18BD1814-A196-47E2-89A0-0D0407BBF16A}</b:Guid>
    <b:Author>
      <b:Author>
        <b:NameList>
          <b:Person>
            <b:Last>Ibeziako L NS</b:Last>
          </b:Person>
        </b:NameList>
      </b:Author>
    </b:Author>
    <b:Year>2012</b:Year>
    <b:RefOrder>65</b:RefOrder>
  </b:Source>
  <b:Source>
    <b:Tag>Ahm09</b:Tag>
    <b:SourceType>JournalArticle</b:SourceType>
    <b:Guid>{7AA2E6F6-57FD-4436-97C4-EC190626543A}</b:Guid>
    <b:Author>
      <b:Author>
        <b:NameList>
          <b:Person>
            <b:Last>(Ahmed et al.</b:Last>
            <b:First>2.</b:First>
          </b:Person>
        </b:NameList>
      </b:Author>
    </b:Author>
    <b:Title> ePidiomoligacl study of protein energy mulnutrition</b:Title>
    <b:Year>2009</b:Year>
    <b:RefOrder>66</b:RefOrder>
  </b:Source>
  <b:Source>
    <b:Tag>ASa02</b:Tag>
    <b:SourceType>JournalArticle</b:SourceType>
    <b:Guid>{927CED96-773D-4E9A-8DA2-5D517A8FA923}</b:Guid>
    <b:Author>
      <b:Author>
        <b:NameList>
          <b:Person>
            <b:Last>A. Sandoval-Priego</b:Last>
            <b:First>H.</b:First>
            <b:Middle>Reyes-Morales, and E. Orrico-Torres, .</b:Middle>
          </b:Person>
        </b:NameList>
      </b:Author>
    </b:Author>
    <b:Title>Family strategies of life associated with malnutrition in children less than 2 years of age</b:Title>
    <b:JournalName>Salud Pública de México</b:JournalName>
    <b:Year>2002.</b:Year>
    <b:Pages>41–49</b:Pages>
    <b:RefOrder>1</b:RefOrder>
  </b:Source>
  <b:Source>
    <b:Tag>SAO10</b:Tag>
    <b:SourceType>JournalArticle</b:SourceType>
    <b:Guid>{2FF34C14-54B3-48E4-9D9B-B7948AB29F6B}</b:Guid>
    <b:Author>
      <b:Author>
        <b:NameList>
          <b:Person>
            <b:Last>S. A. Ohnson</b:Last>
            <b:First>Challe</b:First>
          </b:Person>
        </b:NameList>
      </b:Author>
    </b:Author>
    <b:Title>, Challenges in Health and Development: From Global to Community Perspectives,</b:Title>
    <b:JournalName> Springer Science &amp; Business Media</b:JournalName>
    <b:Year> 2010.</b:Year>
    <b:RefOrder>2</b:RefOrder>
  </b:Source>
  <b:Source>
    <b:Tag>UNI13</b:Tag>
    <b:SourceType>JournalArticle</b:SourceType>
    <b:Guid>{C7A1230E-DAFF-4321-9D90-0D09337FD040}</b:Guid>
    <b:Author>
      <b:Author>
        <b:NameList>
          <b:Person>
            <b:Last>UNICEF</b:Last>
          </b:Person>
        </b:NameList>
      </b:Author>
    </b:Author>
    <b:Title> Improving Child Nutrition: The Achievable Imperative for Global Progress</b:Title>
    <b:JournalName>United Nations Children's Fund, </b:JournalName>
    <b:Year>2013.</b:Year>
    <b:RefOrder>3</b:RefOrder>
  </b:Source>
  <b:Source>
    <b:Tag>MDe12</b:Tag>
    <b:SourceType>JournalArticle</b:SourceType>
    <b:Guid>{34D02778-5D56-4FA9-AE4D-BAAFFB9DAFB1}</b:Guid>
    <b:Author>
      <b:Author>
        <b:NameList>
          <b:Person>
            <b:Last>M. De Onis</b:Last>
            <b:First>D.</b:First>
            <b:Middle>Brown, M. Blossner, and E. Borghi</b:Middle>
          </b:Person>
          <b:Person>
            <b:Last>others</b:Last>
          </b:Person>
        </b:NameList>
      </b:Author>
    </b:Author>
    <b:Title>Levels and Trends in Child Malnutrition. UNICEF-WHO-The World Bank Joint Child Malnutrition Estimates, U</b:Title>
    <b:JournalName>UNICEF, New York, NY, USA,</b:JournalName>
    <b:Year>2012</b:Year>
    <b:RefOrder>4</b:RefOrder>
  </b:Source>
  <b:Source>
    <b:Tag>UNI131</b:Tag>
    <b:SourceType>JournalArticle</b:SourceType>
    <b:Guid>{59E82CC8-6228-4593-B16E-AEFF757EB2FC}</b:Guid>
    <b:Author>
      <b:Author>
        <b:NameList>
          <b:Person>
            <b:Last>UNICEF</b:Last>
          </b:Person>
        </b:NameList>
      </b:Author>
    </b:Author>
    <b:JournalName>United Nations Children's Fund,</b:JournalName>
    <b:Year>2013.</b:Year>
    <b:RefOrder>5</b:RefOrder>
  </b:Source>
  <b:Source>
    <b:Tag>CKL03</b:Tag>
    <b:SourceType>JournalArticle</b:SourceType>
    <b:Guid>{4A11955D-7738-4655-8C1F-2775085228B4}</b:Guid>
    <b:Author>
      <b:Author>
        <b:NameList>
          <b:Person>
            <b:Last>C. K. Lutter and J. A. Rivera</b:Last>
          </b:Person>
        </b:NameList>
      </b:Author>
    </b:Author>
    <b:Title> “Nutritional status of infants and young children and characteristics of their diets</b:Title>
    <b:JournalName>The Journal of Nutrition</b:JournalName>
    <b:Year>2003</b:Year>
    <b:Pages>2941S–2949S</b:Pages>
    <b:RefOrder>6</b:RefOrder>
  </b:Source>
  <b:Source>
    <b:Tag>BHo95</b:Tag>
    <b:SourceType>JournalArticle</b:SourceType>
    <b:Guid>{4328234D-B341-440A-9639-2D21F033FB26}</b:Guid>
    <b:Author>
      <b:Author>
        <b:NameList>
          <b:Person>
            <b:Last>B. Holaday</b:Last>
            <b:First>S.</b:First>
            <b:Middle>David, and M. L. Lobo,</b:Middle>
          </b:Person>
        </b:NameList>
      </b:Author>
    </b:Author>
    <b:Title>hildhood diarrhea and malnutrition in Pakistan,</b:Title>
    <b:JournalName>Journal of Pediatric Nursing</b:JournalName>
    <b:Year>1995</b:Year>
    <b:Pages>131–137</b:Pages>
    <b:RefOrder>7</b:RefOrder>
  </b:Source>
  <b:Source>
    <b:Tag>Des16</b:Tag>
    <b:SourceType>JournalArticle</b:SourceType>
    <b:Guid>{8C0E9C5B-45AB-49FD-834C-1E8FEECD5687}</b:Guid>
    <b:Author>
      <b:Author>
        <b:NameList>
          <b:Person>
            <b:Last>Desalegne</b:Last>
            <b:First>Amare</b:First>
          </b:Person>
          <b:Person>
            <b:Last>others</b:Last>
          </b:Person>
        </b:NameList>
      </b:Author>
    </b:Author>
    <b:Year> 2016</b:Year>
    <b:JournalName>Advances in Public Health </b:JournalName>
    <b:Pages> 8 pages </b:Pages>
    <b:RefOrder>8</b:RefOrder>
  </b:Source>
  <b:Source>
    <b:Tag>Mel</b:Tag>
    <b:SourceType>JournalArticle</b:SourceType>
    <b:Guid>{E30FA045-A501-4D81-8648-149808FE1DB8}</b:Guid>
    <b:Author>
      <b:Author>
        <b:NameList>
          <b:Person>
            <b:Last>Melissa</b:Last>
            <b:First>Stöpple</b:First>
            <b:Middle>Conrad</b:Middle>
          </b:Person>
        </b:NameList>
      </b:Author>
    </b:Author>
    <b:RefOrder>9</b:RefOrder>
  </b:Source>
  <b:Source>
    <b:Tag>Onl16</b:Tag>
    <b:SourceType>JournalArticle</b:SourceType>
    <b:Guid>{F533D828-7BD9-46B1-8EBE-6993191E6E60}</b:Guid>
    <b:Author>
      <b:Author>
        <b:NameList>
          <b:Person>
            <b:Last>Q&amp;A</b:Last>
            <b:First>Online</b:First>
          </b:Person>
        </b:NameList>
      </b:Author>
    </b:Author>
    <b:Year>8 July 2016</b:Year>
    <b:RefOrder>10</b:RefOrder>
  </b:Source>
  <b:Source>
    <b:Tag>Bra20</b:Tag>
    <b:SourceType>JournalArticle</b:SourceType>
    <b:Guid>{353D5E92-6BE8-42ED-9143-E2ECC88B05F6}</b:Guid>
    <b:Author>
      <b:Author>
        <b:Corporate>Brazier, J</b:Corporate>
      </b:Author>
    </b:Author>
    <b:Year>anuary 3, 2020</b:Year>
    <b:RefOrder>11</b:RefOrder>
  </b:Source>
</b:Sources>
</file>

<file path=customXml/itemProps1.xml><?xml version="1.0" encoding="utf-8"?>
<ds:datastoreItem xmlns:ds="http://schemas.openxmlformats.org/officeDocument/2006/customXml" ds:itemID="{2A4AA932-B49E-4E27-A600-4C883511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9284</Words>
  <Characters>52920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Naqib Ali</cp:lastModifiedBy>
  <cp:revision>2</cp:revision>
  <cp:lastPrinted>2020-06-02T15:50:00Z</cp:lastPrinted>
  <dcterms:created xsi:type="dcterms:W3CDTF">2020-06-02T17:28:00Z</dcterms:created>
  <dcterms:modified xsi:type="dcterms:W3CDTF">2020-06-02T17:28:00Z</dcterms:modified>
</cp:coreProperties>
</file>