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  <w:pBdr>
          <w:bottom w:val="single" w:sz="36" w:space="12" w:color="0B6F6D"/>
        </w:pBdr>
      </w:pPr>
      <w:r>
        <w:rPr>
          <w:rFonts w:ascii="Calibri" w:hAnsi="Calibri"/>
          <w:b/>
          <w:color w:val="0B6F6D"/>
          <w:sz w:val="20"/>
        </w:rPr>
        <w:t>QUIETMEL  /  MODEL HANDOFF</w:t>
      </w:r>
    </w:p>
    <w:p>
      <w:pPr>
        <w:pStyle w:val="Title"/>
      </w:pPr>
      <w:r>
        <w:t>历史人流预测模型</w:t>
        <w:br/>
        <w:t>训练操作指南</w:t>
      </w:r>
    </w:p>
    <w:p>
      <w:pPr>
        <w:pStyle w:val="Subtitle"/>
      </w:pPr>
      <w:r>
        <w:t>组员交付版 · hourly-gradient-v1</w:t>
      </w:r>
    </w:p>
    <w:p>
      <w:r>
        <w:t>本指南用于训练一个轻量、可解释的小时级人流预测模型。交付物将由项目负责人导入 Supabase，并通过 Express API 提供给前端。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职责范围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文档版本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QuietMel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仅模型训练与验证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City of Melbourne Pedestrian Counting System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1.0 / 2026-08-06</w:t>
            </w:r>
          </w:p>
        </w:tc>
      </w:tr>
    </w:tbl>
    <w:p/>
    <w:p>
      <w:pPr>
        <w:pStyle w:val="Callout"/>
        <w:shd w:fill="E7F3F1"/>
        <w:pBdr>
          <w:left w:val="single" w:sz="18" w:space="5" w:color="0B6F6D"/>
        </w:pBdr>
      </w:pPr>
      <w:r>
        <w:rPr>
          <w:b/>
          <w:color w:val="0B6F6D"/>
        </w:rPr>
        <w:t xml:space="preserve">一句话目标  </w:t>
      </w:r>
      <w:r>
        <w:t>把近 3 个完整年份的小时人流记录，按“传感器 × 星期 × 季节 × 小时”聚合，输出每组的基准值、区间、梯度和质量标记。</w:t>
      </w:r>
    </w:p>
    <w:p>
      <w:r>
        <w:br w:type="page"/>
      </w:r>
    </w:p>
    <w:p>
      <w:pPr>
        <w:pStyle w:val="Heading1"/>
      </w:pPr>
      <w:r>
        <w:t>1. 任务边界与最终交付</w:t>
      </w:r>
    </w:p>
    <w:p>
      <w:r>
        <w:t>你负责把历史数据处理为固定格式的模型文件，并完成离线验证。项目负责人负责数据库、上传、后端接口和前端展示。</w:t>
      </w:r>
    </w:p>
    <w:p>
      <w:pPr>
        <w:pStyle w:val="Heading2"/>
      </w:pPr>
      <w:r>
        <w:t>你需要完成</w:t>
      </w:r>
    </w:p>
    <w:p>
      <w:pPr>
        <w:pStyle w:val="ListBullet"/>
      </w:pPr>
      <w:r>
        <w:t>下载并整理官方历史小时人流数据。</w:t>
      </w:r>
    </w:p>
    <w:p>
      <w:pPr>
        <w:pStyle w:val="ListBullet"/>
      </w:pPr>
      <w:r>
        <w:t>按本指南规定的时间、单位和分组规则完成清洗与特征计算。</w:t>
      </w:r>
    </w:p>
    <w:p>
      <w:pPr>
        <w:pStyle w:val="ListBullet"/>
      </w:pPr>
      <w:r>
        <w:t>编写可重复执行的训练脚本，不使用 Notebook 作为唯一交付物。</w:t>
      </w:r>
    </w:p>
    <w:p>
      <w:pPr>
        <w:pStyle w:val="ListBullet"/>
      </w:pPr>
      <w:r>
        <w:t>输出 3 个规定文件，并完成字段、重复值、空值和指标检查。</w:t>
      </w:r>
    </w:p>
    <w:p>
      <w:pPr>
        <w:pStyle w:val="Heading2"/>
      </w:pPr>
      <w:r>
        <w:t>你不需要完成</w:t>
      </w:r>
    </w:p>
    <w:p>
      <w:pPr>
        <w:pStyle w:val="ListBullet"/>
      </w:pPr>
      <w:r>
        <w:t>Supabase 建表、权限策略（RLS）或数据导入。</w:t>
      </w:r>
    </w:p>
    <w:p>
      <w:pPr>
        <w:pStyle w:val="ListBullet"/>
      </w:pPr>
      <w:r>
        <w:t>Express 路由、Vercel 部署或前端图表。</w:t>
      </w:r>
    </w:p>
    <w:p>
      <w:pPr>
        <w:pStyle w:val="ListBullet"/>
      </w:pPr>
      <w:r>
        <w:t>实时 API 接入、用户登录或地图功能。</w:t>
      </w:r>
    </w:p>
    <w:p>
      <w:pPr>
        <w:pStyle w:val="Callout"/>
        <w:shd w:fill="FFF4CE"/>
        <w:pBdr>
          <w:left w:val="single" w:sz="18" w:space="5" w:color="9A6A00"/>
        </w:pBdr>
      </w:pPr>
      <w:r>
        <w:rPr>
          <w:b/>
          <w:color w:val="9A6A00"/>
        </w:rPr>
        <w:t xml:space="preserve">验收原则  </w:t>
      </w:r>
      <w:r>
        <w:t>同一份输入数据和相同参数必须得到一致的输出；所有字段名、枚举值和单位必须严格遵守本指南。</w:t>
      </w:r>
    </w:p>
    <w:p>
      <w:pPr>
        <w:pStyle w:val="Heading2"/>
      </w:pPr>
      <w:r>
        <w:t>最终交付目录</w:t>
      </w:r>
    </w:p>
    <w:p>
      <w:pPr>
        <w:pStyle w:val="CodeBlock"/>
        <w:keepLines/>
      </w:pPr>
      <w:r>
        <w:t>model/</w:t>
      </w:r>
      <w:r>
        <w:br/>
      </w:r>
      <w:r>
        <w:t xml:space="preserve">  train_crowd_profiles.py</w:t>
      </w:r>
      <w:r>
        <w:br/>
      </w:r>
      <w:r>
        <w:t xml:space="preserve">  requirements.txt</w:t>
      </w:r>
      <w:r>
        <w:br/>
      </w:r>
      <w:r>
        <w:t xml:space="preserve">  README.md</w:t>
      </w:r>
      <w:r>
        <w:br/>
      </w:r>
      <w:r>
        <w:t xml:space="preserve">  output/</w:t>
      </w:r>
      <w:r>
        <w:br/>
      </w:r>
      <w:r>
        <w:t xml:space="preserve">    crowd_hourly_profiles.csv</w:t>
      </w:r>
      <w:r>
        <w:br/>
      </w:r>
      <w:r>
        <w:t xml:space="preserve">    model_metadata.json</w:t>
      </w:r>
      <w:r>
        <w:br/>
      </w:r>
      <w:r>
        <w:t xml:space="preserve">    validation_metrics.csv</w:t>
      </w:r>
    </w:p>
    <w:p>
      <w:pPr>
        <w:pStyle w:val="Heading1"/>
      </w:pPr>
      <w:r>
        <w:t>2. 数据来源与原始字段</w:t>
      </w:r>
    </w:p>
    <w:p>
      <w:r>
        <w:t>使用 City of Melbourne Open Data 的官方数据集：Pedestrian Counting System — Monthly Counts per Hour。</w:t>
      </w:r>
    </w:p>
    <w:p>
      <w:pPr>
        <w:pStyle w:val="Callout"/>
        <w:shd w:fill="E8EEF5"/>
        <w:pBdr>
          <w:left w:val="single" w:sz="18" w:space="5" w:color="2E74B5"/>
        </w:pBdr>
      </w:pPr>
      <w:r>
        <w:rPr>
          <w:b/>
          <w:color w:val="2E74B5"/>
        </w:rPr>
        <w:t xml:space="preserve">官方数据集  </w:t>
      </w:r>
      <w:r>
        <w:t>https://data.melbourne.vic.gov.au/explore/dataset/pedestrian-counting-system-monthly-counts-per-hour/</w:t>
      </w:r>
    </w:p>
    <w:p>
      <w:r>
        <w:t>优先下载 Parquet；若官方只提供 CSV，也可使用 CSV。不要使用当前前端的实时接口响应代替历史训练数据。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7"/>
              </w:rPr>
              <w:t>原始字段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7"/>
              </w:rPr>
              <w:t>状态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id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忽略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数据平台记录 ID，不参与建模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location_id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必需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传感器/地点稳定标识，按字符串读取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sensing_date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必需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观测日期，解析为本地日期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hourday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必需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小时，整数 0–23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direction_1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忽略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方向 1 计数，不用于 v1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direction_2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忽略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方向 2 计数，不用于 v1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pedestriancount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必需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该传感器在该小时的总人数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sensor_name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可选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只用于人工核对，不作为主键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location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可选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只用于人工核对位置</w:t>
            </w:r>
          </w:p>
        </w:tc>
      </w:tr>
    </w:tbl>
    <w:p>
      <w:pPr>
        <w:pStyle w:val="Heading2"/>
      </w:pPr>
      <w:r>
        <w:t>数据时间范围</w:t>
      </w:r>
    </w:p>
    <w:p>
      <w:r>
        <w:t>每次训练默认选择当前年份之前的 3 个完整年份：</w:t>
      </w:r>
    </w:p>
    <w:p>
      <w:pPr>
        <w:pStyle w:val="Formula"/>
      </w:pPr>
      <w:r>
        <w:rPr>
          <w:b/>
        </w:rPr>
        <w:t>选择规则</w:t>
        <w:br/>
      </w:r>
      <w:r>
        <w:rPr>
          <w:rFonts w:ascii="Consolas" w:hAnsi="Consolas"/>
          <w:sz w:val="20"/>
        </w:rPr>
        <w:t>start_year = current_year - 3</w:t>
        <w:br/>
        <w:t>end_year   = current_year - 1</w:t>
      </w:r>
      <w:r>
        <w:br/>
        <w:t>例如在 2026 年执行时，使用 2023-01-01 至 2025-12-31。不要把不完整的当前年份混入训练集。</w:t>
      </w:r>
    </w:p>
    <w:p>
      <w:pPr>
        <w:pStyle w:val="Heading1"/>
      </w:pPr>
      <w:r>
        <w:t>3. 固定数据约定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7"/>
              </w:rPr>
              <w:t>项目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7"/>
              </w:rPr>
              <w:t>固定值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时区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Australia/Melbourne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日期、星期和小时均以墨尔本本地时间解释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day_of_week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0–6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0=Sunday，1=Monday，…，6=Saturday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hour_of_day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0–23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直接来源于 hourday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summer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12, 1, 2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澳大利亚季节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autumn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3, 4, 5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澳大利亚季节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winter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6, 7, 8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澳大利亚季节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spring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9, 10, 11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澳大利亚季节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流量单位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persons/minute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输出统一为每分钟平均人数（ppm）</w:t>
            </w:r>
          </w:p>
        </w:tc>
      </w:tr>
    </w:tbl>
    <w:p>
      <w:pPr>
        <w:pStyle w:val="Formula"/>
      </w:pPr>
      <w:r>
        <w:rPr>
          <w:b/>
        </w:rPr>
        <w:t>小时总数转为分钟平均值</w:t>
        <w:br/>
      </w:r>
      <w:r>
        <w:rPr>
          <w:rFonts w:ascii="Consolas" w:hAnsi="Consolas"/>
          <w:sz w:val="20"/>
        </w:rPr>
        <w:t>observed_ppm = pedestriancount / 60</w:t>
      </w:r>
      <w:r>
        <w:br/>
        <w:t>不要把小时总人数直接写入 baseline_ppm。</w:t>
      </w:r>
    </w:p>
    <w:p>
      <w:pPr>
        <w:pStyle w:val="Heading1"/>
      </w:pPr>
      <w:r>
        <w:t>4. 环境准备与运行方式</w:t>
      </w:r>
    </w:p>
    <w:p>
      <w:r>
        <w:t>建议使用 Python 3.11 或更高版本。训练脚本必须可从命令行独立执行。</w:t>
      </w:r>
    </w:p>
    <w:p>
      <w:pPr>
        <w:pStyle w:val="Heading2"/>
      </w:pPr>
      <w:r>
        <w:t>requirements.txt 最低依赖</w:t>
      </w:r>
    </w:p>
    <w:p>
      <w:pPr>
        <w:pStyle w:val="CodeBlock"/>
        <w:keepLines/>
      </w:pPr>
      <w:r>
        <w:t>pandas&gt;=2.2,&lt;3</w:t>
      </w:r>
      <w:r>
        <w:br/>
      </w:r>
      <w:r>
        <w:t>numpy&gt;=1.26,&lt;3</w:t>
      </w:r>
      <w:r>
        <w:br/>
      </w:r>
      <w:r>
        <w:t>pyarrow&gt;=15,&lt;22</w:t>
      </w:r>
    </w:p>
    <w:p>
      <w:pPr>
        <w:pStyle w:val="Heading2"/>
      </w:pPr>
      <w:r>
        <w:t>命令行接口</w:t>
      </w:r>
    </w:p>
    <w:p>
      <w:pPr>
        <w:pStyle w:val="CodeBlock"/>
        <w:keepLines/>
      </w:pPr>
      <w:r>
        <w:t>python train_crowd_profiles.py \</w:t>
      </w:r>
      <w:r>
        <w:br/>
      </w:r>
      <w:r>
        <w:t>+  --input pedestrian-counts.parquet \</w:t>
      </w:r>
      <w:r>
        <w:br/>
      </w:r>
      <w:r>
        <w:t>+  --output-dir output</w:t>
      </w:r>
    </w:p>
    <w:p>
      <w:r>
        <w:t>脚本需自动创建 output 目录，并在控制台打印：输入记录数、保留记录数、日期范围、传感器数量、输出分组数、被标记为 low_sample/fallback 的组数。</w:t>
      </w:r>
    </w:p>
    <w:p>
      <w:pPr>
        <w:pStyle w:val="Heading1"/>
      </w:pPr>
      <w:r>
        <w:t>5. 数据清洗步骤</w:t>
      </w:r>
    </w:p>
    <w:p>
      <w:pPr>
        <w:pStyle w:val="ListNumber"/>
      </w:pPr>
      <w:r>
        <w:t>读取文件时把 location_id 按字符串处理；只保留必需字段及可选核对字段。</w:t>
      </w:r>
    </w:p>
    <w:p>
      <w:pPr>
        <w:pStyle w:val="ListNumber"/>
      </w:pPr>
      <w:r>
        <w:t>解析 sensing_date；无法解析的记录删除并计数。</w:t>
      </w:r>
    </w:p>
    <w:p>
      <w:pPr>
        <w:pStyle w:val="ListNumber"/>
      </w:pPr>
      <w:r>
        <w:t>把 hourday 转为整数，删除不在 0–23 范围内的记录。</w:t>
      </w:r>
    </w:p>
    <w:p>
      <w:pPr>
        <w:pStyle w:val="ListNumber"/>
      </w:pPr>
      <w:r>
        <w:t>把 pedestriancount 转为数值；删除空值和负数。零值允许保留。</w:t>
      </w:r>
    </w:p>
    <w:p>
      <w:pPr>
        <w:pStyle w:val="ListNumber"/>
      </w:pPr>
      <w:r>
        <w:t>按默认规则筛选最近 3 个完整年份。</w:t>
      </w:r>
    </w:p>
    <w:p>
      <w:pPr>
        <w:pStyle w:val="ListNumber"/>
      </w:pPr>
      <w:r>
        <w:t>使用 sensing_date 生成 day_of_week 和 season；使用 hourday 生成 hour_of_day。</w:t>
      </w:r>
    </w:p>
    <w:p>
      <w:pPr>
        <w:pStyle w:val="ListNumber"/>
      </w:pPr>
      <w:r>
        <w:t>计算 observed_ppm = pedestriancount / 60。</w:t>
      </w:r>
    </w:p>
    <w:p>
      <w:pPr>
        <w:pStyle w:val="ListNumber"/>
      </w:pPr>
      <w:r>
        <w:t>检查重复记录。若同一 location_id、sensing_date、hourday 出现多行，先记录数量，再取 pedestriancount 的总和；不得静默丢弃。</w:t>
      </w:r>
    </w:p>
    <w:p>
      <w:pPr>
        <w:pStyle w:val="ListNumber"/>
      </w:pPr>
      <w:r>
        <w:t>保留清洗统计，用于写入 model_metadata.json。</w:t>
      </w:r>
    </w:p>
    <w:p>
      <w:pPr>
        <w:pStyle w:val="Callout"/>
        <w:shd w:fill="FDE9E7"/>
        <w:pBdr>
          <w:left w:val="single" w:sz="18" w:space="5" w:color="B42318"/>
        </w:pBdr>
      </w:pPr>
      <w:r>
        <w:rPr>
          <w:b/>
          <w:color w:val="B42318"/>
        </w:rPr>
        <w:t xml:space="preserve">禁止项  </w:t>
      </w:r>
      <w:r>
        <w:t>不得用 sensor_name 代替 location_id；不得把方向计数与 pedestriancount 再次相加；不得对负值取绝对值。</w:t>
      </w:r>
    </w:p>
    <w:p>
      <w:pPr>
        <w:pStyle w:val="Heading1"/>
      </w:pPr>
      <w:r>
        <w:t>6. 分组与特征计算</w:t>
      </w:r>
    </w:p>
    <w:p>
      <w:r>
        <w:t>训练数据的基础分组键固定为：</w:t>
      </w:r>
    </w:p>
    <w:p>
      <w:pPr>
        <w:pStyle w:val="CodeBlock"/>
        <w:keepLines/>
      </w:pPr>
      <w:r>
        <w:t>location_id × day_of_week × season × hour_of_day</w:t>
      </w:r>
    </w:p>
    <w:p>
      <w:r>
        <w:t>每个分组使用其中全部 observed_ppm 样本计算下列特征：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7"/>
              </w:rPr>
              <w:t>输出字段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7"/>
              </w:rPr>
              <w:t>计算方法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baseline_ppm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median(observed_ppm)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稳健基准预测值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trimmed_mean_ppm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mean(remove bottom/top 10%)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去掉两端各 10% 后的平均值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p25_ppm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25th percentile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预期低位区间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p75_ppm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75th percentile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预期高位区间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sample_count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count(observed_ppm)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该组有效样本数</w:t>
            </w:r>
          </w:p>
        </w:tc>
      </w:tr>
    </w:tbl>
    <w:p>
      <w:r>
        <w:t>分位数使用 pandas/numpy 默认线性插值即可，但 README 中必须注明。若样本数小于 10，trimmed mean 仍可计算；切片后为空时退回普通平均值。</w:t>
      </w:r>
    </w:p>
    <w:p>
      <w:pPr>
        <w:pStyle w:val="Heading1"/>
      </w:pPr>
      <w:r>
        <w:t>7. 梯度模型</w:t>
      </w:r>
    </w:p>
    <w:p>
      <w:r>
        <w:t>v1 不训练复杂机器学习模型。每个小时段使用当前基准值和下一小时基准值之间的斜率表示趋势。</w:t>
      </w:r>
    </w:p>
    <w:p>
      <w:pPr>
        <w:pStyle w:val="Formula"/>
      </w:pPr>
      <w:r>
        <w:rPr>
          <w:b/>
        </w:rPr>
        <w:t>小时梯度</w:t>
        <w:br/>
      </w:r>
      <w:r>
        <w:rPr>
          <w:rFonts w:ascii="Consolas" w:hAnsi="Consolas"/>
          <w:sz w:val="20"/>
        </w:rPr>
        <w:t>gradient_ppm_per_hour = next_hour_baseline_ppm - baseline_ppm</w:t>
      </w:r>
    </w:p>
    <w:p>
      <w:pPr>
        <w:pStyle w:val="Formula"/>
      </w:pPr>
      <w:r>
        <w:rPr>
          <w:b/>
        </w:rPr>
        <w:t>小时内预测方程</w:t>
        <w:br/>
      </w:r>
      <w:r>
        <w:rPr>
          <w:rFonts w:ascii="Consolas" w:hAnsi="Consolas"/>
          <w:sz w:val="20"/>
        </w:rPr>
        <w:t>predicted_ppm(t) = baseline_ppm + gradient_ppm_per_hour × t</w:t>
      </w:r>
      <w:r>
        <w:br/>
        <w:t>t = minute / 60，范围为 0 ≤ t &lt; 1。例如 10:30 的 t=0.5。</w:t>
      </w:r>
    </w:p>
    <w:p>
      <w:pPr>
        <w:pStyle w:val="Heading2"/>
      </w:pPr>
      <w:r>
        <w:t>下一小时键的计算</w:t>
      </w:r>
    </w:p>
    <w:p>
      <w:pPr>
        <w:pStyle w:val="ListBullet"/>
      </w:pPr>
      <w:r>
        <w:t>hour 0–22：下一小时仍属于同一天、同一星期、同一季节。</w:t>
      </w:r>
    </w:p>
    <w:p>
      <w:pPr>
        <w:pStyle w:val="ListBullet"/>
      </w:pPr>
      <w:r>
        <w:t>hour 23：下一小时为次日 hour 0；day_of_week 加 1，并按 7 取模。</w:t>
      </w:r>
    </w:p>
    <w:p>
      <w:pPr>
        <w:pStyle w:val="ListBullet"/>
      </w:pPr>
      <w:r>
        <w:t>跨季节边界：用实际日期推导下一小时的 season。不要假设次日季节一定相同。</w:t>
      </w:r>
    </w:p>
    <w:p>
      <w:pPr>
        <w:pStyle w:val="ListBullet"/>
      </w:pPr>
      <w:r>
        <w:t>如果下一小时基准值不可用，gradient_ppm_per_hour 设为 0，并将质量标记提升为 fallback。</w:t>
      </w:r>
    </w:p>
    <w:p>
      <w:pPr>
        <w:pStyle w:val="Callout"/>
        <w:shd w:fill="FFF4CE"/>
        <w:pBdr>
          <w:left w:val="single" w:sz="18" w:space="5" w:color="9A6A00"/>
        </w:pBdr>
      </w:pPr>
      <w:r>
        <w:rPr>
          <w:b/>
          <w:color w:val="9A6A00"/>
        </w:rPr>
        <w:t xml:space="preserve">实现提示  </w:t>
      </w:r>
      <w:r>
        <w:t>为正确处理跨日和跨季节，建议先建立“日期样本 → 下一小时时间键”的映射，再连接到聚合结果；不要只用 hour+1。</w:t>
      </w:r>
    </w:p>
    <w:p>
      <w:pPr>
        <w:pStyle w:val="Heading1"/>
      </w:pPr>
      <w:r>
        <w:t>8. 低样本与回退策略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8"/>
              </w:rPr>
              <w:t>sample_count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8"/>
              </w:rPr>
              <w:t>quality_flag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&gt;= 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ok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直接使用完整分组统计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5–9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low_sample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仍输出完整分组统计，但标记样本不足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&lt; 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fallback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依次使用下面的回退序列</w:t>
            </w:r>
          </w:p>
        </w:tc>
      </w:tr>
    </w:tbl>
    <w:p>
      <w:pPr>
        <w:pStyle w:val="Heading2"/>
      </w:pPr>
      <w:r>
        <w:t>回退顺序</w:t>
      </w:r>
    </w:p>
    <w:p>
      <w:pPr>
        <w:pStyle w:val="ListNumber"/>
      </w:pPr>
      <w:r>
        <w:t>同一传感器 + 同一 day_of_week + 同一 hour_of_day，忽略 season。</w:t>
      </w:r>
    </w:p>
    <w:p>
      <w:pPr>
        <w:pStyle w:val="ListNumber"/>
      </w:pPr>
      <w:r>
        <w:t>同一传感器 + weekday/weekend + 同一 hour_of_day，忽略具体星期和季节。weekday=Monday–Friday；weekend=Saturday/Sunday。</w:t>
      </w:r>
    </w:p>
    <w:p>
      <w:pPr>
        <w:pStyle w:val="ListNumber"/>
      </w:pPr>
      <w:r>
        <w:t>同一传感器 + 同一 hour_of_day，使用全部可用日期。</w:t>
      </w:r>
    </w:p>
    <w:p>
      <w:pPr>
        <w:pStyle w:val="ListNumber"/>
      </w:pPr>
      <w:r>
        <w:t>仍无样本时保留该键，baseline/区间/梯度写 0，quality_flag=fallback，并在 metadata 中记录数量。</w:t>
      </w:r>
    </w:p>
    <w:p>
      <w:r>
        <w:t>回退后的数值写入输出字段，但 sample_count 仍保留原始完整分组的样本数，以便下游知道为何发生回退。</w:t>
      </w:r>
    </w:p>
    <w:p>
      <w:pPr>
        <w:pStyle w:val="Heading1"/>
      </w:pPr>
      <w:r>
        <w:t>9. 主输出文件：crowd_hourly_profiles.csv</w:t>
      </w:r>
    </w:p>
    <w:p>
      <w:r>
        <w:t>文件编码必须为 UTF-8；列顺序、名称和枚举值必须完全一致。</w:t>
      </w:r>
    </w:p>
    <w:p>
      <w:pPr>
        <w:pStyle w:val="CodeBlock"/>
        <w:keepLines/>
      </w:pPr>
      <w:r>
        <w:t>location_id,day_of_week,season,hour_of_day,baseline_ppm,trimmed_mean_ppm,p25_ppm,p75_ppm,gradient_ppm_per_hour,sample_count,quality_flag,source_start_date,source_end_date,model_version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6"/>
              </w:rPr>
              <w:t>字段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6"/>
              </w:rPr>
              <w:t>类型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location_id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text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非空；来自原始 location_id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day_of_week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integer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0–6；0=Sunday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season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text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summer/autumn/winter/spring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hour_of_day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integer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0–23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baseline_ppm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decimal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非负；最多 4 位小数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trimmed_mean_ppm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decimal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非负；最多 4 位小数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p25_ppm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decimal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非负；最多 4 位小数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p75_ppm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decimal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非负；最多 4 位小数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gradient_ppm_per_hour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decimal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可正可负；最多 4 位小数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sample_count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integer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原始完整分组有效样本数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quality_flag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text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ok/low_sample/fallback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source_start_date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date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YYYY-MM-DD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source_end_date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date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YYYY-MM-DD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model_version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text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6"/>
              </w:rPr>
              <w:t>固定 hourly-gradient-v1</w:t>
            </w:r>
          </w:p>
        </w:tc>
      </w:tr>
    </w:tbl>
    <w:p>
      <w:pPr>
        <w:pStyle w:val="Heading2"/>
      </w:pPr>
      <w:r>
        <w:t>唯一键</w:t>
      </w:r>
    </w:p>
    <w:p>
      <w:pPr>
        <w:pStyle w:val="CodeBlock"/>
        <w:keepLines/>
      </w:pPr>
      <w:r>
        <w:t>location_id + day_of_week + season + hour_of_day + model_version</w:t>
      </w:r>
    </w:p>
    <w:p>
      <w:r>
        <w:t>该组合不得重复。数值字段不得出现 NaN、Infinity、-Infinity 或科学计数法。</w:t>
      </w:r>
    </w:p>
    <w:p>
      <w:pPr>
        <w:pStyle w:val="Heading2"/>
      </w:pPr>
      <w:r>
        <w:t>示例记录</w:t>
      </w:r>
    </w:p>
    <w:p>
      <w:pPr>
        <w:pStyle w:val="CodeBlock"/>
        <w:keepLines/>
      </w:pPr>
      <w:r>
        <w:t>37,1,summer,8,12.7500,13.0241,9.5000,16.1000,2.3000,38,ok,2023-01-01,2025-12-31,hourly-gradient-v1</w:t>
      </w:r>
    </w:p>
    <w:p>
      <w:pPr>
        <w:pStyle w:val="Heading1"/>
      </w:pPr>
      <w:r>
        <w:t>10. 元数据文件：model_metadata.json</w:t>
      </w:r>
    </w:p>
    <w:p>
      <w:r>
        <w:t>该文件说明训练范围、规则和清洗结果。字段可扩展，但以下字段必须存在。</w:t>
      </w:r>
    </w:p>
    <w:p>
      <w:pPr>
        <w:pStyle w:val="CodeBlock"/>
        <w:keepLines/>
      </w:pPr>
      <w:r>
        <w:t>{</w:t>
      </w:r>
      <w:r>
        <w:br/>
      </w:r>
      <w:r>
        <w:t xml:space="preserve">  "model_version": "hourly-gradient-v1",</w:t>
      </w:r>
      <w:r>
        <w:br/>
      </w:r>
      <w:r>
        <w:t xml:space="preserve">  "generated_at": "2026-08-06T10:00:00+10:00",</w:t>
      </w:r>
      <w:r>
        <w:br/>
      </w:r>
      <w:r>
        <w:t xml:space="preserve">  "timezone": "Australia/Melbourne",</w:t>
      </w:r>
      <w:r>
        <w:br/>
      </w:r>
      <w:r>
        <w:t xml:space="preserve">  "source_dataset": "pedestrian-counting-system-monthly-counts-per-hour",</w:t>
      </w:r>
      <w:r>
        <w:br/>
      </w:r>
      <w:r>
        <w:t xml:space="preserve">  "source_url": "https://data.melbourne.vic.gov.au/explore/dataset/pedestrian-counting-system-monthly-counts-per-hour/",</w:t>
      </w:r>
      <w:r>
        <w:br/>
      </w:r>
      <w:r>
        <w:t xml:space="preserve">  "source_start_date": "2023-01-01",</w:t>
      </w:r>
      <w:r>
        <w:br/>
      </w:r>
      <w:r>
        <w:t xml:space="preserve">  "source_end_date": "2025-12-31",</w:t>
      </w:r>
      <w:r>
        <w:br/>
      </w:r>
      <w:r>
        <w:t xml:space="preserve">  "input_row_count": 0,</w:t>
      </w:r>
      <w:r>
        <w:br/>
      </w:r>
      <w:r>
        <w:t xml:space="preserve">  "clean_row_count": 0,</w:t>
      </w:r>
      <w:r>
        <w:br/>
      </w:r>
      <w:r>
        <w:t xml:space="preserve">  "dropped_row_count": 0,</w:t>
      </w:r>
      <w:r>
        <w:br/>
      </w:r>
      <w:r>
        <w:t xml:space="preserve">  "duplicate_group_count": 0,</w:t>
      </w:r>
      <w:r>
        <w:br/>
      </w:r>
      <w:r>
        <w:t xml:space="preserve">  "sensor_count": 0,</w:t>
      </w:r>
      <w:r>
        <w:br/>
      </w:r>
      <w:r>
        <w:t xml:space="preserve">  "profile_row_count": 0,</w:t>
      </w:r>
      <w:r>
        <w:br/>
      </w:r>
      <w:r>
        <w:t xml:space="preserve">  "quality_counts": {"ok": 0, "low_sample": 0, "fallback": 0},</w:t>
      </w:r>
      <w:r>
        <w:br/>
      </w:r>
      <w:r>
        <w:t xml:space="preserve">  "unit": "persons_per_minute",</w:t>
      </w:r>
      <w:r>
        <w:br/>
      </w:r>
      <w:r>
        <w:t xml:space="preserve">  "day_of_week_convention": "0=Sunday,...,6=Saturday",</w:t>
      </w:r>
      <w:r>
        <w:br/>
      </w:r>
      <w:r>
        <w:t xml:space="preserve">  "season_convention": "Australian meteorological seasons",</w:t>
      </w:r>
      <w:r>
        <w:br/>
      </w:r>
      <w:r>
        <w:t xml:space="preserve">  "gradient_method": "next_hour_baseline_minus_current_hour_baseline"</w:t>
      </w:r>
      <w:r>
        <w:br/>
      </w:r>
      <w:r>
        <w:t>}</w:t>
      </w:r>
    </w:p>
    <w:p>
      <w:pPr>
        <w:pStyle w:val="Heading1"/>
      </w:pPr>
      <w:r>
        <w:t>11. 离线验证</w:t>
      </w:r>
    </w:p>
    <w:p>
      <w:r>
        <w:t>验证只用于判断模型是否可接受，不改变输出字段。把时间范围内最近 4 周作为测试集，其余记录作为训练集。</w:t>
      </w:r>
    </w:p>
    <w:p>
      <w:pPr>
        <w:pStyle w:val="ListNumber"/>
      </w:pPr>
      <w:r>
        <w:t>按 sensing_date 排序，找到最大日期。</w:t>
      </w:r>
    </w:p>
    <w:p>
      <w:pPr>
        <w:pStyle w:val="ListNumber"/>
      </w:pPr>
      <w:r>
        <w:t>测试集 = 最大日期往前 27 天至最大日期；训练集 = 更早的记录。</w:t>
      </w:r>
    </w:p>
    <w:p>
      <w:pPr>
        <w:pStyle w:val="ListNumber"/>
      </w:pPr>
      <w:r>
        <w:t>只用训练集重新计算 profile。</w:t>
      </w:r>
    </w:p>
    <w:p>
      <w:pPr>
        <w:pStyle w:val="ListNumber"/>
      </w:pPr>
      <w:r>
        <w:t>为测试集每条记录按 location_id/day_of_week/season/hour_of_day 查找预测值，并应用相同回退规则。</w:t>
      </w:r>
    </w:p>
    <w:p>
      <w:pPr>
        <w:pStyle w:val="ListNumber"/>
      </w:pPr>
      <w:r>
        <w:t>比较 predicted_ppm 与 observed_ppm，按传感器计算 MAE 和 WAPE。</w:t>
      </w:r>
    </w:p>
    <w:p>
      <w:pPr>
        <w:pStyle w:val="Formula"/>
      </w:pPr>
      <w:r>
        <w:rPr>
          <w:b/>
        </w:rPr>
        <w:t>MAE</w:t>
        <w:br/>
      </w:r>
      <w:r>
        <w:rPr>
          <w:rFonts w:ascii="Consolas" w:hAnsi="Consolas"/>
          <w:sz w:val="20"/>
        </w:rPr>
        <w:t>mae_ppm = mean(abs(observed_ppm - predicted_ppm))</w:t>
      </w:r>
    </w:p>
    <w:p>
      <w:pPr>
        <w:pStyle w:val="Formula"/>
      </w:pPr>
      <w:r>
        <w:rPr>
          <w:b/>
        </w:rPr>
        <w:t>WAPE</w:t>
        <w:br/>
      </w:r>
      <w:r>
        <w:rPr>
          <w:rFonts w:ascii="Consolas" w:hAnsi="Consolas"/>
          <w:sz w:val="20"/>
        </w:rPr>
        <w:t>wape_percent = sum(abs(observed_ppm - predicted_ppm)) / sum(observed_ppm) × 100</w:t>
      </w:r>
      <w:r>
        <w:br/>
        <w:t>当 observed_ppm 总和为 0 时，WAPE 留空并在质量标记中说明。</w:t>
      </w:r>
    </w:p>
    <w:p>
      <w:pPr>
        <w:pStyle w:val="Heading2"/>
      </w:pPr>
      <w:r>
        <w:t>validation_metrics.csv 固定字段</w:t>
      </w:r>
    </w:p>
    <w:p>
      <w:pPr>
        <w:pStyle w:val="CodeBlock"/>
        <w:keepLines/>
      </w:pPr>
      <w:r>
        <w:t>location_id,mae_ppm,wape_percent,test_sample_count,quality_flag</w:t>
      </w:r>
    </w:p>
    <w:p>
      <w:r>
        <w:t>quality_flag 建议规则：测试样本数 &gt;= 10 为 ok，5–9 为 low_sample，&lt;5 为 fallback。指标最多保留 4 位小数。</w:t>
      </w:r>
    </w:p>
    <w:p>
      <w:pPr>
        <w:pStyle w:val="Callout"/>
        <w:shd w:fill="E8EEF5"/>
        <w:pBdr>
          <w:left w:val="single" w:sz="18" w:space="5" w:color="2E74B5"/>
        </w:pBdr>
      </w:pPr>
      <w:r>
        <w:rPr>
          <w:b/>
          <w:color w:val="2E74B5"/>
        </w:rPr>
        <w:t xml:space="preserve">说明  </w:t>
      </w:r>
      <w:r>
        <w:t>v1 不设强制准确率门槛。验收重点是可重复、无数据泄漏、单位正确、回退透明。若个别传感器 WAPE 异常高，应在 README 中列出并说明。</w:t>
      </w:r>
    </w:p>
    <w:p>
      <w:pPr>
        <w:pStyle w:val="Heading1"/>
      </w:pPr>
      <w:r>
        <w:t>12. 自动检查与交付前验收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8"/>
              </w:rPr>
              <w:t>检查项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文件存在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3 个 output 文件均已生成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列契约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列名和列顺序完全一致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唯一性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主输出唯一键无重复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取值范围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day 0–6、hour 0–23、season 与 quality_flag 枚举合法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数值质量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无 NaN/Infinity；除 gradient 外均非负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日期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YYYY-MM-DD，且为 3 个完整年份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精度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小数最多 4 位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可重复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相同输入连续执行两次，输出内容一致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说明文件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README 包含运行命令、依赖、时间范围和异常说明</w:t>
            </w:r>
          </w:p>
        </w:tc>
      </w:tr>
    </w:tbl>
    <w:p>
      <w:pPr>
        <w:pStyle w:val="Heading2"/>
      </w:pPr>
      <w:r>
        <w:t>建议在脚本末尾执行的断言</w:t>
      </w:r>
    </w:p>
    <w:p>
      <w:pPr>
        <w:pStyle w:val="CodeBlock"/>
        <w:keepLines/>
      </w:pPr>
      <w:r>
        <w:t>assert profiles[KEY_COLUMNS].duplicated().sum() == 0</w:t>
      </w:r>
      <w:r>
        <w:br/>
      </w:r>
      <w:r>
        <w:t>assert profiles['day_of_week'].between(0, 6).all()</w:t>
      </w:r>
      <w:r>
        <w:br/>
      </w:r>
      <w:r>
        <w:t>assert profiles['hour_of_day'].between(0, 23).all()</w:t>
      </w:r>
      <w:r>
        <w:br/>
      </w:r>
      <w:r>
        <w:t>assert set(profiles['season']) &lt;= {'summer', 'autumn', 'winter', 'spring'}</w:t>
      </w:r>
      <w:r>
        <w:br/>
      </w:r>
      <w:r>
        <w:t>assert set(profiles['quality_flag']) &lt;= {'ok', 'low_sample', 'fallback'}</w:t>
      </w:r>
      <w:r>
        <w:br/>
      </w:r>
      <w:r>
        <w:t>assert np.isfinite(profiles[NUMERIC_COLUMNS].to_numpy()).all()</w:t>
      </w:r>
    </w:p>
    <w:p>
      <w:pPr>
        <w:pStyle w:val="Heading1"/>
      </w:pPr>
      <w:r>
        <w:t>13. README 必须写明的内容</w:t>
      </w:r>
    </w:p>
    <w:p>
      <w:pPr>
        <w:pStyle w:val="ListBullet"/>
      </w:pPr>
      <w:r>
        <w:t>Python 版本、安装命令和完整运行命令。</w:t>
      </w:r>
    </w:p>
    <w:p>
      <w:pPr>
        <w:pStyle w:val="ListBullet"/>
      </w:pPr>
      <w:r>
        <w:t>输入文件来源、下载日期、输入格式和时间范围。</w:t>
      </w:r>
    </w:p>
    <w:p>
      <w:pPr>
        <w:pStyle w:val="ListBullet"/>
      </w:pPr>
      <w:r>
        <w:t>字段映射、时区、星期编码、季节规则和 ppm 单位。</w:t>
      </w:r>
    </w:p>
    <w:p>
      <w:pPr>
        <w:pStyle w:val="ListBullet"/>
      </w:pPr>
      <w:r>
        <w:t>中位数、10% trimmed mean、分位数和梯度的计算方法。</w:t>
      </w:r>
    </w:p>
    <w:p>
      <w:pPr>
        <w:pStyle w:val="ListBullet"/>
      </w:pPr>
      <w:r>
        <w:t>重复记录、缺失值、低样本和下一小时缺失的处理方式。</w:t>
      </w:r>
    </w:p>
    <w:p>
      <w:pPr>
        <w:pStyle w:val="ListBullet"/>
      </w:pPr>
      <w:r>
        <w:t>验证集划分方式、整体或典型 MAE/WAPE，以及已知异常。</w:t>
      </w:r>
    </w:p>
    <w:p>
      <w:pPr>
        <w:pStyle w:val="ListBullet"/>
      </w:pPr>
      <w:r>
        <w:t>输出目录和 3 个交付文件的用途。</w:t>
      </w:r>
    </w:p>
    <w:p>
      <w:pPr>
        <w:pStyle w:val="Heading1"/>
      </w:pPr>
      <w:r>
        <w:t>14. 交付清单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9"/>
              </w:rPr>
              <w:t>状态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9"/>
              </w:rPr>
              <w:t>交付要求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train_crowd_profiles.py 可在空环境按 README 运行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requirements.txt 只包含实际使用的依赖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crowd_hourly_profiles.csv 通过所有自动检查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model_metadata.json 数字与实际输出一致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validation_metrics.csv 覆盖所有可验证的 location_id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README.md 已记录运行方法、规则和异常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9"/>
              </w:rPr>
              <w:t>压缩包中不含原始密钥、Supabase key 或 .env 文件</w:t>
            </w:r>
          </w:p>
        </w:tc>
      </w:tr>
    </w:tbl>
    <w:p>
      <w:pPr>
        <w:pStyle w:val="Callout"/>
        <w:shd w:fill="E7F3F1"/>
        <w:pBdr>
          <w:left w:val="single" w:sz="18" w:space="5" w:color="0B6F6D"/>
        </w:pBdr>
      </w:pPr>
      <w:r>
        <w:rPr>
          <w:b/>
          <w:color w:val="0B6F6D"/>
        </w:rPr>
        <w:t xml:space="preserve">提交给项目负责人  </w:t>
      </w:r>
      <w:r>
        <w:t>提交整个 model 文件夹。项目负责人将检查输出契约后创建数据库表、上传数据，并完成 Express 与前端对接。</w:t>
      </w:r>
    </w:p>
    <w:p>
      <w:pPr>
        <w:pStyle w:val="Heading1"/>
      </w:pPr>
      <w:r>
        <w:t>附录 A：下游如何使用这些字段（无需组员实现）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8"/>
              </w:rPr>
              <w:t>字段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0262E"/>
                <w:sz w:val="18"/>
              </w:rPr>
              <w:t>后续用途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baseline_ppm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作为当前小时预测基准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gradient_ppm_per_hour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根据当前分钟修正预测趋势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p25_ppm / p75_ppm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前端显示正常预测区间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quality_flag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提示低样本或回退结果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model_version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支持后续模型版本切换与回滚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source_start/end_date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8"/>
              </w:rPr>
              <w:t>显示模型数据覆盖范围</w:t>
            </w:r>
          </w:p>
        </w:tc>
      </w:tr>
    </w:tbl>
    <w:p>
      <w:r>
        <w:t>后端查询时会使用当前传感器、星期、季节和小时定位一条 profile，再按当前分钟计算 predicted_ppm。所有命名和单位之所以固定，是为了避免导入后再次转换。</w:t>
      </w:r>
    </w:p>
    <w:p>
      <w:pPr>
        <w:pStyle w:val="Heading1"/>
      </w:pPr>
      <w:r>
        <w:t>附录 B：最终数据流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6F6D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1. 官方历史数据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6F6D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2. 训练脚本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6F6D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3. 固定输出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6F6D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4. 项目负责人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小时人数记录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清洗、聚合、梯度、验证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CSV + JSON + 指标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E"/>
                <w:sz w:val="17"/>
              </w:rPr>
              <w:t>Supabase → Express → 前端</w:t>
            </w:r>
          </w:p>
        </w:tc>
      </w:tr>
    </w:tbl>
    <w:p/>
    <w:p>
      <w:pPr>
        <w:jc w:val="center"/>
      </w:pPr>
      <w:r>
        <w:rPr>
          <w:b/>
          <w:color w:val="5F6B76"/>
          <w:sz w:val="16"/>
        </w:rPr>
        <w:t>END OF HANDOFF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第 </w:t>
      <w:fldChar w:fldCharType="begin"/>
      <w:instrText xml:space="preserve">PAGE</w:instrTex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6" w:color="D9DEE3"/>
      </w:pBdr>
    </w:pPr>
    <w:r>
      <w:rPr>
        <w:b/>
        <w:color w:val="5F6B76"/>
        <w:sz w:val="16"/>
      </w:rPr>
      <w:t>QUIETMEL  /  历史人流预测模型训练操作指南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</w:pPr>
    <w:rPr>
      <w:rFonts w:ascii="Consolas" w:hAnsi="Consolas" w:eastAsia="Microsoft YaHei"/>
      <w:color w:val="20262E"/>
      <w:sz w:val="17"/>
    </w:rPr>
  </w:style>
  <w:style w:type="paragraph" w:customStyle="1" w:styleId="Callout">
    <w:name w:val="Callout"/>
    <w:pPr>
      <w:spacing w:before="120" w:after="160" w:line="288" w:lineRule="auto"/>
      <w:ind w:left="259" w:right="173"/>
    </w:pPr>
    <w:rPr>
      <w:rFonts w:ascii="Calibri" w:hAnsi="Calibri" w:eastAsia="Microsoft YaHei"/>
      <w:sz w:val="20"/>
    </w:rPr>
  </w:style>
  <w:style w:type="paragraph" w:customStyle="1" w:styleId="Formula">
    <w:name w:val="Formula"/>
    <w:pPr>
      <w:spacing w:before="80" w:after="160" w:line="276" w:lineRule="auto"/>
      <w:ind w:left="259" w:right="259"/>
    </w:pPr>
    <w:rPr>
      <w:rFonts w:ascii="Calibri" w:hAnsi="Calibri" w:eastAsia="Microsoft YaHe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