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3B" w:rsidRDefault="0060183B" w:rsidP="0060183B">
      <w:pPr>
        <w:pStyle w:val="Puesto"/>
        <w:pBdr>
          <w:top w:val="none" w:sz="0" w:space="0" w:color="auto"/>
        </w:pBdr>
      </w:pPr>
      <w:r>
        <w:t xml:space="preserve">TRABAJO PRÁCTICO INTEGRADOR </w:t>
      </w:r>
    </w:p>
    <w:p w:rsidR="0060183B" w:rsidRDefault="0060183B" w:rsidP="0060183B">
      <w:pPr>
        <w:pStyle w:val="Ttulo1"/>
      </w:pPr>
      <w:r>
        <w:t>Rediseño d</w:t>
      </w:r>
      <w:r w:rsidRPr="0060183B">
        <w:t>e Interfaz Web</w:t>
      </w:r>
    </w:p>
    <w:p w:rsidR="00BE2C9C" w:rsidRPr="00C51DD2" w:rsidRDefault="00BE2C9C" w:rsidP="00BE2C9C">
      <w:pPr>
        <w:pStyle w:val="Ttulo2"/>
        <w:rPr>
          <w:rStyle w:val="nfasis"/>
        </w:rPr>
      </w:pPr>
      <w:r w:rsidRPr="00C51DD2">
        <w:rPr>
          <w:rStyle w:val="nfasis"/>
        </w:rPr>
        <w:t>Objetivos</w:t>
      </w:r>
    </w:p>
    <w:p w:rsidR="00BE2C9C" w:rsidRPr="00BE2C9C" w:rsidRDefault="00BE2C9C" w:rsidP="00BE2C9C">
      <w:pPr>
        <w:numPr>
          <w:ilvl w:val="0"/>
          <w:numId w:val="1"/>
        </w:numPr>
        <w:spacing w:after="51" w:line="276" w:lineRule="auto"/>
        <w:ind w:hanging="360"/>
        <w:jc w:val="both"/>
        <w:rPr>
          <w:b/>
          <w:bCs/>
          <w:i/>
          <w:iCs/>
        </w:rPr>
      </w:pPr>
    </w:p>
    <w:p w:rsidR="00BE2C9C" w:rsidRDefault="00BE2C9C" w:rsidP="00BE2C9C">
      <w:pPr>
        <w:pStyle w:val="Ttulo2"/>
        <w:rPr>
          <w:rStyle w:val="nfasis"/>
        </w:rPr>
      </w:pPr>
      <w:r w:rsidRPr="00E7646A">
        <w:rPr>
          <w:rStyle w:val="nfasis"/>
        </w:rPr>
        <w:t>Consideraciones generales</w:t>
      </w:r>
    </w:p>
    <w:p w:rsidR="00BE2C9C" w:rsidRPr="00ED372C" w:rsidRDefault="00BE2C9C" w:rsidP="00BE2C9C">
      <w:pPr>
        <w:rPr>
          <w:rStyle w:val="nfasis"/>
        </w:rPr>
      </w:pPr>
      <w:r w:rsidRPr="00ED372C">
        <w:rPr>
          <w:rStyle w:val="nfasis"/>
        </w:rPr>
        <w:t>Modalidad: Grupal</w:t>
      </w:r>
    </w:p>
    <w:p w:rsidR="00BE2C9C" w:rsidRPr="00C51DD2" w:rsidRDefault="00BE2C9C" w:rsidP="00BE2C9C">
      <w:pPr>
        <w:rPr>
          <w:rStyle w:val="nfasis"/>
        </w:rPr>
      </w:pPr>
      <w:r w:rsidRPr="00C51DD2">
        <w:rPr>
          <w:rStyle w:val="nfasis"/>
        </w:rPr>
        <w:t>Desarrollo</w:t>
      </w:r>
    </w:p>
    <w:p w:rsidR="00912F2B" w:rsidRDefault="00BE2C9C" w:rsidP="00912F2B">
      <w:pPr>
        <w:numPr>
          <w:ilvl w:val="0"/>
          <w:numId w:val="11"/>
        </w:numPr>
        <w:spacing w:after="200" w:line="276" w:lineRule="auto"/>
        <w:ind w:hanging="357"/>
        <w:contextualSpacing/>
        <w:jc w:val="both"/>
      </w:pPr>
      <w:r w:rsidRPr="00BE2C9C">
        <w:t>En consideración con el informe re</w:t>
      </w:r>
      <w:r w:rsidR="00912F2B">
        <w:t>alizado por el grupo que evaluó</w:t>
      </w:r>
      <w:r w:rsidRPr="00BE2C9C">
        <w:t xml:space="preserve"> su propia interfaz proponer un nuevo diseño que responda a los requisitos observados. Se recomienda incluir a la nueva interfaz cualquier aporte que considere pertinente para mejorarla.</w:t>
      </w:r>
    </w:p>
    <w:p w:rsidR="00912F2B" w:rsidRDefault="00912F2B" w:rsidP="00912F2B">
      <w:pPr>
        <w:numPr>
          <w:ilvl w:val="0"/>
          <w:numId w:val="11"/>
        </w:numPr>
        <w:spacing w:after="200" w:line="276" w:lineRule="auto"/>
        <w:ind w:hanging="357"/>
        <w:contextualSpacing/>
        <w:jc w:val="both"/>
      </w:pPr>
      <w:r w:rsidRPr="00912F2B">
        <w:t xml:space="preserve">Desarrollar los prototipos que considere necesarios. Entregar todas las instancias del proceso realizado. </w:t>
      </w:r>
    </w:p>
    <w:p w:rsidR="00912F2B" w:rsidRDefault="00912F2B" w:rsidP="00912F2B">
      <w:pPr>
        <w:numPr>
          <w:ilvl w:val="0"/>
          <w:numId w:val="11"/>
        </w:numPr>
        <w:spacing w:after="200" w:line="276" w:lineRule="auto"/>
        <w:ind w:hanging="357"/>
        <w:contextualSpacing/>
        <w:jc w:val="both"/>
      </w:pPr>
      <w:r w:rsidRPr="00912F2B">
        <w:t>Esta nueva propuesta debe incluir la versión de interfaz para computadora de escritorio y dispositivos móviles. Se valorará la realización dinámica (maquetado) de las mismas.</w:t>
      </w:r>
    </w:p>
    <w:p w:rsidR="00912F2B" w:rsidRDefault="00912F2B" w:rsidP="00912F2B">
      <w:pPr>
        <w:spacing w:after="200" w:line="276" w:lineRule="auto"/>
        <w:contextualSpacing/>
        <w:jc w:val="both"/>
      </w:pPr>
    </w:p>
    <w:p w:rsidR="00BE2C9C" w:rsidRPr="00655774" w:rsidRDefault="00BE2C9C" w:rsidP="00BE2C9C">
      <w:pPr>
        <w:rPr>
          <w:rStyle w:val="nfasis"/>
        </w:rPr>
      </w:pPr>
      <w:r w:rsidRPr="00655774">
        <w:rPr>
          <w:rStyle w:val="nfasis"/>
        </w:rPr>
        <w:t xml:space="preserve">Forma de presentación </w:t>
      </w:r>
    </w:p>
    <w:p w:rsidR="00912F2B" w:rsidRDefault="00912F2B" w:rsidP="00912F2B">
      <w:pPr>
        <w:spacing w:after="0"/>
        <w:ind w:left="357"/>
      </w:pPr>
      <w:r>
        <w:t>Informes impresos en tamaño A4</w:t>
      </w:r>
      <w:r w:rsidR="003E3560">
        <w:t>.</w:t>
      </w:r>
    </w:p>
    <w:p w:rsidR="00912F2B" w:rsidRDefault="00912F2B" w:rsidP="00912F2B">
      <w:pPr>
        <w:spacing w:after="0"/>
        <w:ind w:left="357"/>
      </w:pPr>
      <w:r>
        <w:t>Prototipos (en formato pertinente a cada caso)</w:t>
      </w:r>
      <w:r w:rsidR="003E3560">
        <w:t>.</w:t>
      </w:r>
    </w:p>
    <w:p w:rsidR="00912F2B" w:rsidRDefault="00912F2B" w:rsidP="00912F2B">
      <w:pPr>
        <w:spacing w:after="240"/>
        <w:ind w:left="357"/>
      </w:pPr>
      <w:r>
        <w:t xml:space="preserve">Propuesta </w:t>
      </w:r>
      <w:r w:rsidR="00F7040A">
        <w:t xml:space="preserve">de la nueva interfaz realizada </w:t>
      </w:r>
      <w:r>
        <w:t xml:space="preserve">en </w:t>
      </w:r>
      <w:proofErr w:type="spellStart"/>
      <w:r w:rsidR="00F7040A">
        <w:t>Materialize</w:t>
      </w:r>
      <w:proofErr w:type="spellEnd"/>
      <w:r w:rsidR="00F7040A">
        <w:t>.</w:t>
      </w:r>
    </w:p>
    <w:p w:rsidR="00BE2C9C" w:rsidRPr="00655774" w:rsidRDefault="00BE2C9C" w:rsidP="00912F2B">
      <w:pPr>
        <w:rPr>
          <w:rStyle w:val="nfasis"/>
        </w:rPr>
      </w:pPr>
      <w:r w:rsidRPr="00655774">
        <w:rPr>
          <w:rStyle w:val="nfasis"/>
        </w:rPr>
        <w:t xml:space="preserve">Evaluación </w:t>
      </w:r>
    </w:p>
    <w:p w:rsidR="00BE2C9C" w:rsidRDefault="00BE2C9C" w:rsidP="00BE2C9C">
      <w:pPr>
        <w:spacing w:after="0"/>
        <w:ind w:left="357"/>
      </w:pPr>
      <w:r>
        <w:t xml:space="preserve">Pertinencia, amplitud y profundidad de las reflexiones. </w:t>
      </w:r>
    </w:p>
    <w:p w:rsidR="00BE2C9C" w:rsidRDefault="00BE2C9C" w:rsidP="00BE2C9C">
      <w:pPr>
        <w:spacing w:after="240"/>
        <w:ind w:left="357"/>
      </w:pPr>
      <w:r>
        <w:t>Eficiencia de la comunicación, calidad de la presentación.</w:t>
      </w:r>
    </w:p>
    <w:p w:rsidR="00BE2C9C" w:rsidRPr="00655774" w:rsidRDefault="00BE2C9C" w:rsidP="00BE2C9C">
      <w:pPr>
        <w:rPr>
          <w:rStyle w:val="nfasis"/>
        </w:rPr>
      </w:pPr>
      <w:r w:rsidRPr="00655774">
        <w:rPr>
          <w:rStyle w:val="nfasis"/>
        </w:rPr>
        <w:t xml:space="preserve">Duración </w:t>
      </w:r>
    </w:p>
    <w:p w:rsidR="00BE2C9C" w:rsidRDefault="00BE2C9C" w:rsidP="00BE2C9C">
      <w:pPr>
        <w:spacing w:after="480"/>
        <w:ind w:left="357"/>
      </w:pPr>
      <w:r>
        <w:t>5 clases</w:t>
      </w:r>
      <w:bookmarkStart w:id="0" w:name="_GoBack"/>
      <w:bookmarkEnd w:id="0"/>
    </w:p>
    <w:p w:rsidR="00BE2C9C" w:rsidRDefault="00BE2C9C"/>
    <w:sectPr w:rsidR="00BE2C9C" w:rsidSect="008D53A1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88E" w:rsidRDefault="004D088E" w:rsidP="00657DCB">
      <w:pPr>
        <w:spacing w:after="0" w:line="240" w:lineRule="auto"/>
      </w:pPr>
      <w:r>
        <w:separator/>
      </w:r>
    </w:p>
  </w:endnote>
  <w:endnote w:type="continuationSeparator" w:id="0">
    <w:p w:rsidR="004D088E" w:rsidRDefault="004D088E" w:rsidP="0065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657DCB" w:rsidTr="001949B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380448521"/>
            <w:placeholder>
              <w:docPart w:val="FE9F4E5B3FA348EF8C6D7D1119AC33B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57DCB" w:rsidRPr="00657DCB" w:rsidRDefault="00EB64CF" w:rsidP="00657DCB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 Costa – De Cicco – Padovano –  Vera</w:t>
              </w:r>
            </w:p>
          </w:sdtContent>
        </w:sdt>
      </w:tc>
      <w:tc>
        <w:tcPr>
          <w:tcW w:w="250" w:type="pct"/>
          <w:shd w:val="clear" w:color="auto" w:fill="8784C7" w:themeFill="accent2"/>
          <w:vAlign w:val="center"/>
        </w:tcPr>
        <w:p w:rsidR="00657DCB" w:rsidRDefault="00657DCB" w:rsidP="00657DCB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40D70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57DCB" w:rsidRDefault="00657D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88E" w:rsidRDefault="004D088E" w:rsidP="00657DCB">
      <w:pPr>
        <w:spacing w:after="0" w:line="240" w:lineRule="auto"/>
      </w:pPr>
      <w:r>
        <w:separator/>
      </w:r>
    </w:p>
  </w:footnote>
  <w:footnote w:type="continuationSeparator" w:id="0">
    <w:p w:rsidR="004D088E" w:rsidRDefault="004D088E" w:rsidP="0065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8784C7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60"/>
      <w:gridCol w:w="8244"/>
    </w:tblGrid>
    <w:tr w:rsidR="00657DCB" w:rsidTr="001949B3">
      <w:trPr>
        <w:jc w:val="right"/>
      </w:trPr>
      <w:tc>
        <w:tcPr>
          <w:tcW w:w="0" w:type="auto"/>
          <w:shd w:val="clear" w:color="auto" w:fill="8784C7" w:themeFill="accent2"/>
          <w:vAlign w:val="center"/>
        </w:tcPr>
        <w:p w:rsidR="00657DCB" w:rsidRDefault="00657DCB" w:rsidP="00657DCB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8784C7" w:themeFill="accent2"/>
          <w:vAlign w:val="center"/>
        </w:tcPr>
        <w:p w:rsidR="00657DCB" w:rsidRDefault="007B2F8C" w:rsidP="00657DCB">
          <w:pPr>
            <w:pStyle w:val="Encabezado"/>
            <w:jc w:val="right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563911320"/>
              <w:placeholder>
                <w:docPart w:val="C3AD2132A6D14BAABB9AFE7EBD8A87C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380601">
                <w:rPr>
                  <w:caps/>
                  <w:color w:val="FFFFFF" w:themeColor="background1"/>
                </w:rPr>
                <w:t>UNLAM – DIIT -  TECNICATURA WEB - VISUALIZACIÓN E INTERFACES – PRÁCTICAS</w:t>
              </w:r>
            </w:sdtContent>
          </w:sdt>
        </w:p>
      </w:tc>
    </w:tr>
  </w:tbl>
  <w:p w:rsidR="00657DCB" w:rsidRDefault="00657D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26199"/>
    <w:multiLevelType w:val="hybridMultilevel"/>
    <w:tmpl w:val="149ADD8A"/>
    <w:lvl w:ilvl="0" w:tplc="655C14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92337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22F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429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12A5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9860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CAF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24B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C4C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AC2103"/>
    <w:multiLevelType w:val="hybridMultilevel"/>
    <w:tmpl w:val="3140BBCA"/>
    <w:lvl w:ilvl="0" w:tplc="ABAC72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582A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8475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0F6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8427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3C4C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0E2B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AA47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B45B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195502"/>
    <w:multiLevelType w:val="hybridMultilevel"/>
    <w:tmpl w:val="149ADD8A"/>
    <w:lvl w:ilvl="0" w:tplc="655C14EC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923372">
      <w:start w:val="1"/>
      <w:numFmt w:val="lowerLetter"/>
      <w:lvlText w:val="%2."/>
      <w:lvlJc w:val="left"/>
      <w:pPr>
        <w:ind w:left="1443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22F12">
      <w:start w:val="1"/>
      <w:numFmt w:val="lowerRoman"/>
      <w:lvlText w:val="%3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42966">
      <w:start w:val="1"/>
      <w:numFmt w:val="decimal"/>
      <w:lvlText w:val="%4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12A546">
      <w:start w:val="1"/>
      <w:numFmt w:val="lowerLetter"/>
      <w:lvlText w:val="%5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986080">
      <w:start w:val="1"/>
      <w:numFmt w:val="lowerRoman"/>
      <w:lvlText w:val="%6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CAF8A">
      <w:start w:val="1"/>
      <w:numFmt w:val="decimal"/>
      <w:lvlText w:val="%7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24B8E">
      <w:start w:val="1"/>
      <w:numFmt w:val="lowerLetter"/>
      <w:lvlText w:val="%8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C4CE2">
      <w:start w:val="1"/>
      <w:numFmt w:val="lowerRoman"/>
      <w:lvlText w:val="%9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3923D5"/>
    <w:multiLevelType w:val="hybridMultilevel"/>
    <w:tmpl w:val="149ADD8A"/>
    <w:lvl w:ilvl="0" w:tplc="655C14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92337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22F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429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12A5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9860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CAF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24B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C4C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1B79EA"/>
    <w:multiLevelType w:val="hybridMultilevel"/>
    <w:tmpl w:val="149ADD8A"/>
    <w:lvl w:ilvl="0" w:tplc="655C14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92337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22F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429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12A5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9860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CAF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24B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C4C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971419"/>
    <w:multiLevelType w:val="hybridMultilevel"/>
    <w:tmpl w:val="10027A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76685B"/>
    <w:multiLevelType w:val="hybridMultilevel"/>
    <w:tmpl w:val="149ADD8A"/>
    <w:lvl w:ilvl="0" w:tplc="655C14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92337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22F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429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12A5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9860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CAF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24B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C4C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3F575B"/>
    <w:multiLevelType w:val="hybridMultilevel"/>
    <w:tmpl w:val="30C2E53C"/>
    <w:lvl w:ilvl="0" w:tplc="AADE93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C82DF0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0E651A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74474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B086C8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52BDBA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1057CA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4E60CC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5A514C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A82213"/>
    <w:multiLevelType w:val="hybridMultilevel"/>
    <w:tmpl w:val="B7E0A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36F5F"/>
    <w:multiLevelType w:val="hybridMultilevel"/>
    <w:tmpl w:val="DFDA6F20"/>
    <w:lvl w:ilvl="0" w:tplc="A0C425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54AC40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4EE58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543B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68CB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1092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0010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D807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3C3D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C941F5"/>
    <w:multiLevelType w:val="hybridMultilevel"/>
    <w:tmpl w:val="3160B408"/>
    <w:lvl w:ilvl="0" w:tplc="B754AC4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6B"/>
    <w:rsid w:val="00035F12"/>
    <w:rsid w:val="00077E2A"/>
    <w:rsid w:val="001B1797"/>
    <w:rsid w:val="0033564F"/>
    <w:rsid w:val="003D2FF1"/>
    <w:rsid w:val="003E3560"/>
    <w:rsid w:val="003E3B05"/>
    <w:rsid w:val="004D088E"/>
    <w:rsid w:val="00545792"/>
    <w:rsid w:val="005A4788"/>
    <w:rsid w:val="0060183B"/>
    <w:rsid w:val="006322A5"/>
    <w:rsid w:val="00632546"/>
    <w:rsid w:val="00657DCB"/>
    <w:rsid w:val="006B5AF0"/>
    <w:rsid w:val="00706DD5"/>
    <w:rsid w:val="007372DE"/>
    <w:rsid w:val="007437D2"/>
    <w:rsid w:val="007A5D2C"/>
    <w:rsid w:val="007B2F8C"/>
    <w:rsid w:val="008D53A1"/>
    <w:rsid w:val="00912F2B"/>
    <w:rsid w:val="009A5B6A"/>
    <w:rsid w:val="009E1409"/>
    <w:rsid w:val="00A10A81"/>
    <w:rsid w:val="00B26128"/>
    <w:rsid w:val="00BE2C9C"/>
    <w:rsid w:val="00C478F6"/>
    <w:rsid w:val="00C618CF"/>
    <w:rsid w:val="00CE5A51"/>
    <w:rsid w:val="00D13DAE"/>
    <w:rsid w:val="00D27278"/>
    <w:rsid w:val="00D40D70"/>
    <w:rsid w:val="00EB64CF"/>
    <w:rsid w:val="00ED34C3"/>
    <w:rsid w:val="00ED372C"/>
    <w:rsid w:val="00F30B7D"/>
    <w:rsid w:val="00F7040A"/>
    <w:rsid w:val="00F9074D"/>
    <w:rsid w:val="00FA3D6B"/>
    <w:rsid w:val="00FC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61886-6B77-4AA2-8D5A-A7777AC5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D6B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D6B"/>
    <w:pPr>
      <w:spacing w:after="0" w:line="276" w:lineRule="auto"/>
      <w:outlineLvl w:val="1"/>
    </w:pPr>
    <w:rPr>
      <w:rFonts w:eastAsiaTheme="minorEastAsia"/>
      <w:smallCaps/>
      <w:spacing w:val="5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D6B"/>
    <w:rPr>
      <w:rFonts w:eastAsiaTheme="minorEastAsia"/>
      <w:smallCaps/>
      <w:spacing w:val="5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A3D6B"/>
    <w:rPr>
      <w:rFonts w:eastAsiaTheme="minorEastAsia"/>
      <w:smallCaps/>
      <w:spacing w:val="5"/>
      <w:sz w:val="28"/>
      <w:szCs w:val="28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FA3D6B"/>
    <w:pPr>
      <w:pBdr>
        <w:top w:val="single" w:sz="8" w:space="1" w:color="6F8183" w:themeColor="accent6"/>
      </w:pBdr>
      <w:spacing w:after="120" w:line="240" w:lineRule="auto"/>
      <w:jc w:val="right"/>
    </w:pPr>
    <w:rPr>
      <w:rFonts w:eastAsiaTheme="minorEastAsia"/>
      <w:smallCaps/>
      <w:color w:val="262626" w:themeColor="text1" w:themeTint="D9"/>
      <w:sz w:val="52"/>
      <w:szCs w:val="52"/>
      <w:lang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FA3D6B"/>
    <w:rPr>
      <w:rFonts w:eastAsiaTheme="minorEastAsia"/>
      <w:smallCaps/>
      <w:color w:val="262626" w:themeColor="text1" w:themeTint="D9"/>
      <w:sz w:val="52"/>
      <w:szCs w:val="52"/>
      <w:lang w:eastAsia="es-ES"/>
    </w:rPr>
  </w:style>
  <w:style w:type="character" w:styleId="nfasis">
    <w:name w:val="Emphasis"/>
    <w:uiPriority w:val="20"/>
    <w:qFormat/>
    <w:rsid w:val="00FA3D6B"/>
    <w:rPr>
      <w:b/>
      <w:bCs/>
      <w:i/>
      <w:iCs/>
      <w:spacing w:val="10"/>
    </w:rPr>
  </w:style>
  <w:style w:type="paragraph" w:styleId="Encabezado">
    <w:name w:val="header"/>
    <w:basedOn w:val="Normal"/>
    <w:link w:val="EncabezadoCar"/>
    <w:uiPriority w:val="99"/>
    <w:unhideWhenUsed/>
    <w:rsid w:val="00657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DCB"/>
  </w:style>
  <w:style w:type="paragraph" w:styleId="Piedepgina">
    <w:name w:val="footer"/>
    <w:basedOn w:val="Normal"/>
    <w:link w:val="PiedepginaCar"/>
    <w:uiPriority w:val="99"/>
    <w:unhideWhenUsed/>
    <w:rsid w:val="00657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DCB"/>
  </w:style>
  <w:style w:type="paragraph" w:styleId="Sinespaciado">
    <w:name w:val="No Spacing"/>
    <w:link w:val="SinespaciadoCar"/>
    <w:uiPriority w:val="1"/>
    <w:qFormat/>
    <w:rsid w:val="00657DC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7DC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372DE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  <w:lang w:val="es-AR"/>
    </w:rPr>
  </w:style>
  <w:style w:type="paragraph" w:customStyle="1" w:styleId="Default">
    <w:name w:val="Default"/>
    <w:rsid w:val="00912F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9F4E5B3FA348EF8C6D7D1119AC3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9B830-F652-49DF-A29E-7B9C9578E27E}"/>
      </w:docPartPr>
      <w:docPartBody>
        <w:p w:rsidR="00D1008E" w:rsidRDefault="008178F6" w:rsidP="008178F6">
          <w:pPr>
            <w:pStyle w:val="FE9F4E5B3FA348EF8C6D7D1119AC33B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  <w:docPart>
      <w:docPartPr>
        <w:name w:val="C3AD2132A6D14BAABB9AFE7EBD8A8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CC8E5-E411-4936-BD77-1E5843BD9B92}"/>
      </w:docPartPr>
      <w:docPartBody>
        <w:p w:rsidR="00000000" w:rsidRDefault="00E7301F" w:rsidP="00E7301F">
          <w:pPr>
            <w:pStyle w:val="C3AD2132A6D14BAABB9AFE7EBD8A87CE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F6"/>
    <w:rsid w:val="00675841"/>
    <w:rsid w:val="008178F6"/>
    <w:rsid w:val="00A82AA4"/>
    <w:rsid w:val="00CA0506"/>
    <w:rsid w:val="00D1008E"/>
    <w:rsid w:val="00E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6A621B56774DA49725F0E98C9570E8">
    <w:name w:val="DF6A621B56774DA49725F0E98C9570E8"/>
    <w:rsid w:val="008178F6"/>
  </w:style>
  <w:style w:type="paragraph" w:customStyle="1" w:styleId="FE9F4E5B3FA348EF8C6D7D1119AC33B6">
    <w:name w:val="FE9F4E5B3FA348EF8C6D7D1119AC33B6"/>
    <w:rsid w:val="008178F6"/>
  </w:style>
  <w:style w:type="paragraph" w:customStyle="1" w:styleId="E39DCC14C8164419AA310EA6036DD71C">
    <w:name w:val="E39DCC14C8164419AA310EA6036DD71C"/>
    <w:rsid w:val="008178F6"/>
  </w:style>
  <w:style w:type="paragraph" w:customStyle="1" w:styleId="F4AE4CE6F84A47A39C4F995D3E0D08FF">
    <w:name w:val="F4AE4CE6F84A47A39C4F995D3E0D08FF"/>
    <w:rsid w:val="008178F6"/>
  </w:style>
  <w:style w:type="paragraph" w:customStyle="1" w:styleId="2C91427C4A02478EB6A0C07A67F908FF">
    <w:name w:val="2C91427C4A02478EB6A0C07A67F908FF"/>
    <w:rsid w:val="008178F6"/>
  </w:style>
  <w:style w:type="paragraph" w:customStyle="1" w:styleId="4F6333A81275430CAF8A8CDEE6BA1717">
    <w:name w:val="4F6333A81275430CAF8A8CDEE6BA1717"/>
    <w:rsid w:val="008178F6"/>
  </w:style>
  <w:style w:type="paragraph" w:customStyle="1" w:styleId="CB86CF0C3B1E4BBE9B79D7ADCABF4CAE">
    <w:name w:val="CB86CF0C3B1E4BBE9B79D7ADCABF4CAE"/>
    <w:rsid w:val="008178F6"/>
  </w:style>
  <w:style w:type="paragraph" w:customStyle="1" w:styleId="0AE7268030BD42BEA6BF5B80EFFEBE4D">
    <w:name w:val="0AE7268030BD42BEA6BF5B80EFFEBE4D"/>
    <w:rsid w:val="008178F6"/>
  </w:style>
  <w:style w:type="paragraph" w:customStyle="1" w:styleId="C99061D58C374600A32EF952F74353DA">
    <w:name w:val="C99061D58C374600A32EF952F74353DA"/>
    <w:rsid w:val="008178F6"/>
  </w:style>
  <w:style w:type="paragraph" w:customStyle="1" w:styleId="8B91ACD92E0D475786662C58D546C2CB">
    <w:name w:val="8B91ACD92E0D475786662C58D546C2CB"/>
    <w:rsid w:val="008178F6"/>
  </w:style>
  <w:style w:type="paragraph" w:customStyle="1" w:styleId="4844583C3837456CB597915C9323017E">
    <w:name w:val="4844583C3837456CB597915C9323017E"/>
    <w:rsid w:val="008178F6"/>
  </w:style>
  <w:style w:type="paragraph" w:customStyle="1" w:styleId="EEBCBE327D62404CBCFE5EAA1E4046C2">
    <w:name w:val="EEBCBE327D62404CBCFE5EAA1E4046C2"/>
    <w:rsid w:val="008178F6"/>
  </w:style>
  <w:style w:type="paragraph" w:customStyle="1" w:styleId="C3AD2132A6D14BAABB9AFE7EBD8A87CE">
    <w:name w:val="C3AD2132A6D14BAABB9AFE7EBD8A87CE"/>
    <w:rsid w:val="00E73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UNLAM – DIIT -  TECNICATURA WEB - VISUALIZACIÓN E INTERFACES – PRÁCTICAS</vt:lpstr>
    </vt:vector>
  </TitlesOfParts>
  <Company>TECNICATURA WEB – DIIT – UNLAM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UNLAM – DIIT -  TECNICATURA WEB - VISUALIZACIÓN E INTERFACES – PRÁCTICAS</dc:title>
  <dc:subject/>
  <dc:creator>Da Costa – De Cicco – Padovano –  Vera</dc:creator>
  <cp:keywords/>
  <dc:description/>
  <cp:lastModifiedBy>Silvana</cp:lastModifiedBy>
  <cp:revision>3</cp:revision>
  <dcterms:created xsi:type="dcterms:W3CDTF">2017-04-07T13:18:00Z</dcterms:created>
  <dcterms:modified xsi:type="dcterms:W3CDTF">2017-04-07T13:18:00Z</dcterms:modified>
</cp:coreProperties>
</file>