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Nama</w:t>
        <w:tab/>
        <w:t xml:space="preserve">: Nara Anindya Guna</w:t>
        <w:br/>
        <w:t xml:space="preserve">NIM</w:t>
        <w:tab/>
        <w:t xml:space="preserve">: 18090128</w:t>
        <w:br/>
        <w:t xml:space="preserve">Kelas </w:t>
        <w:tab/>
        <w:t xml:space="preserve">: 5D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latihan1.php -&gt; application/controller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latihan2.php -&gt; application/controller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Model1.php -&gt; application/model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viewlatihan2.php -&gt; application/view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http://localhost/naranindya/latihan1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http://localhost/naranindya/latihan2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http://localhost/naranindya/latihan1/penjumlahan/2/2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http://localhost/naranindya/latihan2/penjumlahan/2/2</w:t>
        </w:r>
      </w:hyperlink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Capture Hasil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Latihan 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2204">
          <v:rect xmlns:o="urn:schemas-microsoft-com:office:office" xmlns:v="urn:schemas-microsoft-com:vml" id="rectole0000000000" style="width:415.500000pt;height:11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Latihan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270">
          <v:rect xmlns:o="urn:schemas-microsoft-com:office:office" xmlns:v="urn:schemas-microsoft-com:vml" id="rectole0000000001" style="width:415.500000pt;height:16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Latihan1 penjumlahan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2129">
          <v:rect xmlns:o="urn:schemas-microsoft-com:office:office" xmlns:v="urn:schemas-microsoft-com:vml" id="rectole0000000002" style="width:415.500000pt;height:10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latihan2 penjumlahan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165">
          <v:rect xmlns:o="urn:schemas-microsoft-com:office:office" xmlns:v="urn:schemas-microsoft-com:vml" id="rectole0000000003" style="width:415.500000pt;height:158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localhost/naranindya/latihan2/penjumlahan/2/2" Id="docRId3" Type="http://schemas.openxmlformats.org/officeDocument/2006/relationships/hyperlink" /><Relationship Target="media/image1.wmf" Id="docRId7" Type="http://schemas.openxmlformats.org/officeDocument/2006/relationships/image" /><Relationship Target="embeddings/oleObject3.bin" Id="docRId10" Type="http://schemas.openxmlformats.org/officeDocument/2006/relationships/oleObject" /><Relationship TargetMode="External" Target="http://localhost/naranindya/latihan1/penjumlahan/2/2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://localhost/naranindya/latihan2" Id="docRId1" Type="http://schemas.openxmlformats.org/officeDocument/2006/relationships/hyperlink" /><Relationship Target="media/image3.wmf" Id="docRId11" Type="http://schemas.openxmlformats.org/officeDocument/2006/relationships/image" /><Relationship Target="media/image0.wmf" Id="docRId5" Type="http://schemas.openxmlformats.org/officeDocument/2006/relationships/image" /><Relationship Target="media/image2.wmf" Id="docRId9" Type="http://schemas.openxmlformats.org/officeDocument/2006/relationships/image" /><Relationship TargetMode="External" Target="http://localhost/naranindya/latihan1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/Relationships>
</file>