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A035" w14:textId="77777777" w:rsidR="00D911F2" w:rsidRDefault="0096525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jc w:val="center"/>
        <w:rPr>
          <w:sz w:val="24"/>
          <w:szCs w:val="24"/>
        </w:rPr>
      </w:pPr>
      <w:r>
        <w:rPr>
          <w:color w:val="0D0D0D"/>
          <w:sz w:val="24"/>
          <w:szCs w:val="24"/>
        </w:rPr>
        <w:t>Constructores en Dart</w:t>
      </w:r>
    </w:p>
    <w:p w14:paraId="3C0AD1FE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0626D4B8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ABB4959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DF99F25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0C5B10AE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C9BAC91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B3809D9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4FDE9522" w14:textId="77777777" w:rsidR="00D911F2" w:rsidRDefault="00D911F2">
      <w:pPr>
        <w:shd w:val="clear" w:color="auto" w:fill="FFFFFF"/>
        <w:spacing w:line="240" w:lineRule="auto"/>
        <w:jc w:val="center"/>
        <w:rPr>
          <w:sz w:val="24"/>
          <w:szCs w:val="24"/>
        </w:rPr>
      </w:pPr>
    </w:p>
    <w:p w14:paraId="290C283F" w14:textId="77777777" w:rsidR="00D911F2" w:rsidRDefault="00965257">
      <w:pPr>
        <w:shd w:val="clear" w:color="auto" w:fill="FFFFFF"/>
        <w:spacing w:line="240" w:lineRule="auto"/>
        <w:jc w:val="center"/>
        <w:rPr>
          <w:sz w:val="24"/>
          <w:szCs w:val="24"/>
        </w:rPr>
      </w:pPr>
      <w:r>
        <w:rPr>
          <w:color w:val="0D0D0D"/>
          <w:sz w:val="24"/>
          <w:szCs w:val="24"/>
        </w:rPr>
        <w:t>Presentado por:</w:t>
      </w:r>
    </w:p>
    <w:p w14:paraId="5270CC22" w14:textId="77777777" w:rsidR="00D911F2" w:rsidRDefault="00965257">
      <w:pPr>
        <w:shd w:val="clear" w:color="auto" w:fill="FFFFFF"/>
        <w:spacing w:line="240" w:lineRule="auto"/>
        <w:jc w:val="center"/>
        <w:rPr>
          <w:sz w:val="24"/>
          <w:szCs w:val="24"/>
        </w:rPr>
      </w:pPr>
      <w:r>
        <w:rPr>
          <w:color w:val="0D0D0D"/>
          <w:sz w:val="24"/>
          <w:szCs w:val="24"/>
        </w:rPr>
        <w:t xml:space="preserve">Edison </w:t>
      </w:r>
      <w:proofErr w:type="spellStart"/>
      <w:r>
        <w:rPr>
          <w:color w:val="0D0D0D"/>
          <w:sz w:val="24"/>
          <w:szCs w:val="24"/>
        </w:rPr>
        <w:t>Stiven</w:t>
      </w:r>
      <w:proofErr w:type="spellEnd"/>
      <w:r>
        <w:rPr>
          <w:color w:val="0D0D0D"/>
          <w:sz w:val="24"/>
          <w:szCs w:val="24"/>
        </w:rPr>
        <w:t xml:space="preserve"> Chamorro Melo</w:t>
      </w:r>
      <w:r>
        <w:rPr>
          <w:color w:val="0D0D0D"/>
          <w:sz w:val="24"/>
          <w:szCs w:val="24"/>
        </w:rPr>
        <w:br/>
      </w:r>
      <w:proofErr w:type="spellStart"/>
      <w:r>
        <w:rPr>
          <w:color w:val="0D0D0D"/>
          <w:sz w:val="24"/>
          <w:szCs w:val="24"/>
        </w:rPr>
        <w:t>Duvan</w:t>
      </w:r>
      <w:proofErr w:type="spellEnd"/>
      <w:r>
        <w:rPr>
          <w:color w:val="0D0D0D"/>
          <w:sz w:val="24"/>
          <w:szCs w:val="24"/>
        </w:rPr>
        <w:t xml:space="preserve"> Bedoya </w:t>
      </w:r>
      <w:proofErr w:type="spellStart"/>
      <w:r>
        <w:rPr>
          <w:color w:val="0D0D0D"/>
          <w:sz w:val="24"/>
          <w:szCs w:val="24"/>
        </w:rPr>
        <w:t>Bañol</w:t>
      </w:r>
      <w:proofErr w:type="spellEnd"/>
      <w:r>
        <w:rPr>
          <w:color w:val="0D0D0D"/>
          <w:sz w:val="24"/>
          <w:szCs w:val="24"/>
        </w:rPr>
        <w:br/>
        <w:t>John Cesar Carrillo Guarnizo</w:t>
      </w:r>
      <w:r>
        <w:rPr>
          <w:color w:val="0D0D0D"/>
          <w:sz w:val="24"/>
          <w:szCs w:val="24"/>
        </w:rPr>
        <w:br/>
        <w:t xml:space="preserve">Fabio </w:t>
      </w:r>
      <w:proofErr w:type="spellStart"/>
      <w:r>
        <w:rPr>
          <w:color w:val="0D0D0D"/>
          <w:sz w:val="24"/>
          <w:szCs w:val="24"/>
        </w:rPr>
        <w:t>Andres</w:t>
      </w:r>
      <w:proofErr w:type="spellEnd"/>
      <w:r>
        <w:rPr>
          <w:color w:val="0D0D0D"/>
          <w:sz w:val="24"/>
          <w:szCs w:val="24"/>
        </w:rPr>
        <w:t xml:space="preserve"> Naranjo Morales</w:t>
      </w:r>
    </w:p>
    <w:p w14:paraId="4C54069F" w14:textId="77777777" w:rsidR="00D911F2" w:rsidRDefault="00D911F2">
      <w:pPr>
        <w:shd w:val="clear" w:color="auto" w:fill="FFFFFF"/>
        <w:spacing w:line="240" w:lineRule="auto"/>
        <w:jc w:val="center"/>
        <w:rPr>
          <w:sz w:val="24"/>
          <w:szCs w:val="24"/>
        </w:rPr>
      </w:pPr>
    </w:p>
    <w:p w14:paraId="4E8EEC89" w14:textId="77777777" w:rsidR="00D911F2" w:rsidRDefault="00D911F2">
      <w:pPr>
        <w:shd w:val="clear" w:color="auto" w:fill="FFFFFF"/>
        <w:spacing w:line="240" w:lineRule="auto"/>
        <w:jc w:val="center"/>
        <w:rPr>
          <w:sz w:val="24"/>
          <w:szCs w:val="24"/>
        </w:rPr>
      </w:pPr>
    </w:p>
    <w:p w14:paraId="5C151763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302F2614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BD4A370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478EAED1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47D56B6E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61873D31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C435FAA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5FB9AE95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716B8250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44731E64" w14:textId="77777777" w:rsidR="00D911F2" w:rsidRDefault="00965257">
      <w:pPr>
        <w:shd w:val="clear" w:color="auto" w:fill="FFFFFF"/>
        <w:spacing w:line="240" w:lineRule="auto"/>
        <w:jc w:val="center"/>
        <w:rPr>
          <w:sz w:val="24"/>
          <w:szCs w:val="24"/>
        </w:rPr>
      </w:pPr>
      <w:r>
        <w:rPr>
          <w:color w:val="0D0D0D"/>
          <w:sz w:val="24"/>
          <w:szCs w:val="24"/>
        </w:rPr>
        <w:t>Presentado a:</w:t>
      </w:r>
      <w:r>
        <w:rPr>
          <w:color w:val="0D0D0D"/>
          <w:sz w:val="24"/>
          <w:szCs w:val="24"/>
        </w:rPr>
        <w:br/>
        <w:t>Edison Sandoval</w:t>
      </w:r>
    </w:p>
    <w:p w14:paraId="0F61A864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3085B170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3F4D681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32D5CAE9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4ED62163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07CBBD84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2E322FAB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565B8E3C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16C68D8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06FEE02B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7AEA7FD9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137AACF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FA08E29" w14:textId="77777777" w:rsidR="00D911F2" w:rsidRDefault="00965257">
      <w:pPr>
        <w:shd w:val="clear" w:color="auto" w:fill="FFFFFF"/>
        <w:spacing w:line="240" w:lineRule="auto"/>
        <w:jc w:val="center"/>
        <w:rPr>
          <w:sz w:val="24"/>
          <w:szCs w:val="24"/>
        </w:rPr>
      </w:pPr>
      <w:r>
        <w:rPr>
          <w:color w:val="0D0D0D"/>
          <w:sz w:val="24"/>
          <w:szCs w:val="24"/>
        </w:rPr>
        <w:t>Servicio Nacional de Aprendizaje</w:t>
      </w:r>
    </w:p>
    <w:p w14:paraId="6D7A6EE4" w14:textId="77777777" w:rsidR="00D911F2" w:rsidRDefault="00965257">
      <w:pPr>
        <w:shd w:val="clear" w:color="auto" w:fill="FFFFFF"/>
        <w:spacing w:line="240" w:lineRule="auto"/>
        <w:jc w:val="center"/>
        <w:rPr>
          <w:sz w:val="24"/>
          <w:szCs w:val="24"/>
        </w:rPr>
      </w:pPr>
      <w:r>
        <w:rPr>
          <w:color w:val="0D0D0D"/>
          <w:sz w:val="24"/>
          <w:szCs w:val="24"/>
        </w:rPr>
        <w:t>Centro de Atención al Sector Agropecuario</w:t>
      </w:r>
      <w:r>
        <w:rPr>
          <w:color w:val="0D0D0D"/>
          <w:sz w:val="24"/>
          <w:szCs w:val="24"/>
        </w:rPr>
        <w:br/>
        <w:t>ADSO</w:t>
      </w:r>
    </w:p>
    <w:p w14:paraId="0CFD2348" w14:textId="77777777" w:rsidR="00D911F2" w:rsidRDefault="00965257">
      <w:pPr>
        <w:shd w:val="clear" w:color="auto" w:fill="FFFFFF"/>
        <w:spacing w:line="240" w:lineRule="auto"/>
        <w:jc w:val="center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Pereira</w:t>
      </w:r>
      <w:r>
        <w:rPr>
          <w:color w:val="0D0D0D"/>
          <w:sz w:val="24"/>
          <w:szCs w:val="24"/>
        </w:rPr>
        <w:br/>
        <w:t>2024</w:t>
      </w:r>
    </w:p>
    <w:p w14:paraId="663F3DC5" w14:textId="77777777" w:rsidR="00D911F2" w:rsidRDefault="00D911F2">
      <w:pPr>
        <w:shd w:val="clear" w:color="auto" w:fill="FFFFFF"/>
        <w:spacing w:line="240" w:lineRule="auto"/>
        <w:jc w:val="center"/>
        <w:rPr>
          <w:color w:val="0D0D0D"/>
          <w:sz w:val="24"/>
          <w:szCs w:val="24"/>
        </w:rPr>
      </w:pPr>
    </w:p>
    <w:p w14:paraId="2331ACBF" w14:textId="77777777" w:rsidR="00D911F2" w:rsidRDefault="00D911F2">
      <w:pPr>
        <w:shd w:val="clear" w:color="auto" w:fill="FFFFFF"/>
        <w:spacing w:line="240" w:lineRule="auto"/>
        <w:jc w:val="center"/>
        <w:rPr>
          <w:color w:val="0D0D0D"/>
          <w:sz w:val="24"/>
          <w:szCs w:val="24"/>
        </w:rPr>
      </w:pPr>
    </w:p>
    <w:p w14:paraId="43BCF0BB" w14:textId="77777777" w:rsidR="00D911F2" w:rsidRDefault="00D911F2">
      <w:pPr>
        <w:shd w:val="clear" w:color="auto" w:fill="FFFFFF"/>
        <w:spacing w:line="240" w:lineRule="auto"/>
        <w:jc w:val="center"/>
        <w:rPr>
          <w:color w:val="0D0D0D"/>
          <w:sz w:val="24"/>
          <w:szCs w:val="24"/>
        </w:rPr>
      </w:pPr>
    </w:p>
    <w:p w14:paraId="426C0B80" w14:textId="77777777" w:rsidR="00D911F2" w:rsidRDefault="00D911F2">
      <w:pPr>
        <w:shd w:val="clear" w:color="auto" w:fill="FFFFFF"/>
        <w:spacing w:line="240" w:lineRule="auto"/>
        <w:jc w:val="center"/>
        <w:rPr>
          <w:sz w:val="24"/>
          <w:szCs w:val="24"/>
        </w:rPr>
      </w:pPr>
    </w:p>
    <w:p w14:paraId="460217F9" w14:textId="77777777" w:rsidR="00D911F2" w:rsidRDefault="00965257">
      <w:pPr>
        <w:numPr>
          <w:ilvl w:val="0"/>
          <w:numId w:val="1"/>
        </w:numPr>
        <w:shd w:val="clear" w:color="auto" w:fill="FFFFFF"/>
        <w:spacing w:line="240" w:lineRule="auto"/>
        <w:jc w:val="center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lastRenderedPageBreak/>
        <w:t>Concepto de constructor:</w:t>
      </w:r>
    </w:p>
    <w:p w14:paraId="595E8991" w14:textId="77777777" w:rsidR="00D911F2" w:rsidRDefault="00D911F2">
      <w:pPr>
        <w:shd w:val="clear" w:color="auto" w:fill="FFFFFF"/>
        <w:spacing w:line="240" w:lineRule="auto"/>
        <w:ind w:left="720"/>
        <w:jc w:val="center"/>
        <w:rPr>
          <w:b/>
          <w:color w:val="0D0D0D"/>
          <w:sz w:val="24"/>
          <w:szCs w:val="24"/>
        </w:rPr>
      </w:pPr>
    </w:p>
    <w:p w14:paraId="1AD05EEA" w14:textId="77777777" w:rsidR="00D911F2" w:rsidRDefault="00965257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Los constructores son funciones especiales </w:t>
      </w:r>
      <w:r>
        <w:rPr>
          <w:i/>
          <w:color w:val="37393C"/>
          <w:sz w:val="24"/>
          <w:szCs w:val="24"/>
          <w:highlight w:val="white"/>
        </w:rPr>
        <w:t>(</w:t>
      </w:r>
      <w:proofErr w:type="spellStart"/>
      <w:r>
        <w:rPr>
          <w:i/>
          <w:color w:val="37393C"/>
          <w:sz w:val="24"/>
          <w:szCs w:val="24"/>
          <w:highlight w:val="white"/>
        </w:rPr>
        <w:t>Dart.Dev</w:t>
      </w:r>
      <w:proofErr w:type="spellEnd"/>
      <w:r>
        <w:rPr>
          <w:i/>
          <w:color w:val="37393C"/>
          <w:sz w:val="24"/>
          <w:szCs w:val="24"/>
          <w:highlight w:val="white"/>
        </w:rPr>
        <w:t xml:space="preserve">, </w:t>
      </w:r>
      <w:r>
        <w:rPr>
          <w:color w:val="37393C"/>
          <w:sz w:val="24"/>
          <w:szCs w:val="24"/>
          <w:highlight w:val="white"/>
        </w:rPr>
        <w:t xml:space="preserve">2024) </w:t>
      </w:r>
      <w:r>
        <w:rPr>
          <w:color w:val="0D0D0D"/>
          <w:sz w:val="24"/>
          <w:szCs w:val="24"/>
        </w:rPr>
        <w:t>que crean instancias de clases.</w:t>
      </w:r>
    </w:p>
    <w:p w14:paraId="46D5E550" w14:textId="77777777" w:rsidR="00D911F2" w:rsidRDefault="00D911F2">
      <w:pPr>
        <w:shd w:val="clear" w:color="auto" w:fill="FFFFFF"/>
        <w:spacing w:line="240" w:lineRule="auto"/>
        <w:jc w:val="center"/>
        <w:rPr>
          <w:b/>
          <w:color w:val="0D0D0D"/>
          <w:sz w:val="24"/>
          <w:szCs w:val="24"/>
        </w:rPr>
      </w:pPr>
    </w:p>
    <w:p w14:paraId="16CB11A5" w14:textId="77777777" w:rsidR="00D911F2" w:rsidRDefault="00965257">
      <w:pPr>
        <w:numPr>
          <w:ilvl w:val="0"/>
          <w:numId w:val="1"/>
        </w:numPr>
        <w:shd w:val="clear" w:color="auto" w:fill="FFFFFF"/>
        <w:spacing w:line="240" w:lineRule="auto"/>
        <w:jc w:val="center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Inicialización de variables de instancia:</w:t>
      </w:r>
    </w:p>
    <w:p w14:paraId="0770A9C8" w14:textId="77777777" w:rsidR="00D911F2" w:rsidRDefault="00D911F2">
      <w:pPr>
        <w:shd w:val="clear" w:color="auto" w:fill="FFFFFF"/>
        <w:spacing w:line="240" w:lineRule="auto"/>
        <w:ind w:left="720"/>
        <w:jc w:val="center"/>
        <w:rPr>
          <w:b/>
          <w:color w:val="0D0D0D"/>
          <w:sz w:val="24"/>
          <w:szCs w:val="24"/>
        </w:rPr>
      </w:pPr>
    </w:p>
    <w:p w14:paraId="082E1209" w14:textId="77777777" w:rsidR="00D911F2" w:rsidRDefault="00965257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forma de inicializar una variable en la determinación de la clase es importante en algunos tipos de constructores </w:t>
      </w:r>
      <w:r>
        <w:rPr>
          <w:i/>
          <w:color w:val="37393C"/>
          <w:sz w:val="24"/>
          <w:szCs w:val="24"/>
          <w:highlight w:val="white"/>
        </w:rPr>
        <w:t>(</w:t>
      </w:r>
      <w:proofErr w:type="spellStart"/>
      <w:r>
        <w:rPr>
          <w:i/>
          <w:color w:val="37393C"/>
          <w:sz w:val="24"/>
          <w:szCs w:val="24"/>
          <w:highlight w:val="white"/>
        </w:rPr>
        <w:t>Dart.Dev</w:t>
      </w:r>
      <w:proofErr w:type="spellEnd"/>
      <w:r>
        <w:rPr>
          <w:i/>
          <w:color w:val="37393C"/>
          <w:sz w:val="24"/>
          <w:szCs w:val="24"/>
          <w:highlight w:val="white"/>
        </w:rPr>
        <w:t xml:space="preserve">, </w:t>
      </w:r>
      <w:r>
        <w:rPr>
          <w:color w:val="37393C"/>
          <w:sz w:val="24"/>
          <w:szCs w:val="24"/>
          <w:highlight w:val="white"/>
        </w:rPr>
        <w:t>2024)</w:t>
      </w:r>
      <w:r>
        <w:rPr>
          <w:sz w:val="24"/>
          <w:szCs w:val="24"/>
        </w:rPr>
        <w:t>, a groso modo, se esbozan los siguientes para tenerlos en cuenta:</w:t>
      </w:r>
    </w:p>
    <w:p w14:paraId="6A769578" w14:textId="77777777" w:rsidR="00D911F2" w:rsidRDefault="00D911F2">
      <w:pPr>
        <w:spacing w:after="160" w:line="259" w:lineRule="auto"/>
        <w:jc w:val="both"/>
        <w:rPr>
          <w:sz w:val="24"/>
          <w:szCs w:val="24"/>
        </w:rPr>
      </w:pPr>
    </w:p>
    <w:p w14:paraId="62511141" w14:textId="77777777" w:rsidR="00D911F2" w:rsidRDefault="00965257">
      <w:p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Iniciali</w:t>
      </w:r>
      <w:r>
        <w:rPr>
          <w:b/>
          <w:sz w:val="24"/>
          <w:szCs w:val="24"/>
        </w:rPr>
        <w:t>zación Directa:</w:t>
      </w:r>
    </w:p>
    <w:p w14:paraId="5B0FE3B2" w14:textId="77777777" w:rsidR="00D911F2" w:rsidRDefault="00965257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Asigna valor directo a la variable.</w:t>
      </w:r>
    </w:p>
    <w:p w14:paraId="0B9F11E3" w14:textId="77777777" w:rsidR="00D911F2" w:rsidRDefault="00965257">
      <w:pPr>
        <w:spacing w:after="160" w:line="259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EC7DDB" wp14:editId="07A4F289">
            <wp:extent cx="2762636" cy="1267002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67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DEC5B" w14:textId="4A4BDC29" w:rsidR="00D911F2" w:rsidRDefault="00965257">
      <w:pPr>
        <w:spacing w:after="160" w:line="259" w:lineRule="auto"/>
        <w:jc w:val="right"/>
        <w:rPr>
          <w:sz w:val="24"/>
          <w:szCs w:val="24"/>
        </w:rPr>
      </w:pPr>
      <w:r>
        <w:rPr>
          <w:sz w:val="20"/>
          <w:szCs w:val="20"/>
        </w:rPr>
        <w:t>Figura 1</w:t>
      </w:r>
      <w:r>
        <w:rPr>
          <w:sz w:val="20"/>
          <w:szCs w:val="20"/>
        </w:rPr>
        <w:t>: ilustración de asignación de inicialización directa. Fuente: elaboración propia.</w:t>
      </w:r>
    </w:p>
    <w:p w14:paraId="29E1566C" w14:textId="77777777" w:rsidR="00D911F2" w:rsidRDefault="00D911F2">
      <w:pPr>
        <w:spacing w:after="160" w:line="259" w:lineRule="auto"/>
        <w:jc w:val="both"/>
        <w:rPr>
          <w:sz w:val="24"/>
          <w:szCs w:val="24"/>
        </w:rPr>
      </w:pPr>
    </w:p>
    <w:p w14:paraId="44BD2E59" w14:textId="77777777" w:rsidR="00D911F2" w:rsidRDefault="00965257">
      <w:p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Inicialización en el Constructor:</w:t>
      </w:r>
    </w:p>
    <w:p w14:paraId="28A7E041" w14:textId="77777777" w:rsidR="00D911F2" w:rsidRDefault="00965257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forma más común de inicializar variables de instancia es hacerlo </w:t>
      </w:r>
      <w:r>
        <w:rPr>
          <w:sz w:val="24"/>
          <w:szCs w:val="24"/>
        </w:rPr>
        <w:t>en el constructor de la clase.</w:t>
      </w:r>
    </w:p>
    <w:p w14:paraId="4B52E1DF" w14:textId="77777777" w:rsidR="00D911F2" w:rsidRDefault="00965257">
      <w:pPr>
        <w:spacing w:after="160" w:line="259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F9302F" wp14:editId="3BBA60AD">
            <wp:extent cx="3229426" cy="1914792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1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0140F" w14:textId="5B49E7F6" w:rsidR="00D911F2" w:rsidRDefault="00965257">
      <w:pPr>
        <w:spacing w:after="160" w:line="259" w:lineRule="auto"/>
        <w:jc w:val="right"/>
        <w:rPr>
          <w:sz w:val="20"/>
          <w:szCs w:val="20"/>
        </w:rPr>
      </w:pPr>
      <w:r>
        <w:rPr>
          <w:sz w:val="20"/>
          <w:szCs w:val="20"/>
        </w:rPr>
        <w:t>Figura 2</w:t>
      </w:r>
      <w:r>
        <w:rPr>
          <w:sz w:val="20"/>
          <w:szCs w:val="20"/>
        </w:rPr>
        <w:t>: ilustración de asignación de Inicialización en el Constructor. Fuente: elaboración propia.</w:t>
      </w:r>
    </w:p>
    <w:p w14:paraId="0EFE5A72" w14:textId="77777777" w:rsidR="00D911F2" w:rsidRDefault="00D911F2">
      <w:pPr>
        <w:spacing w:after="160" w:line="259" w:lineRule="auto"/>
        <w:jc w:val="both"/>
        <w:rPr>
          <w:b/>
          <w:sz w:val="24"/>
          <w:szCs w:val="24"/>
        </w:rPr>
      </w:pPr>
    </w:p>
    <w:p w14:paraId="4EE07678" w14:textId="77777777" w:rsidR="00D911F2" w:rsidRDefault="00965257">
      <w:p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 Inicialización en la Lista de Inicialización del Constructor:</w:t>
      </w:r>
    </w:p>
    <w:p w14:paraId="142DB622" w14:textId="77777777" w:rsidR="00D911F2" w:rsidRDefault="00965257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Puedes inicializar variables de instancia en la lista de inicialización del constructor, antes del cuerpo del constructor.</w:t>
      </w:r>
    </w:p>
    <w:p w14:paraId="38B0F657" w14:textId="77777777" w:rsidR="00D911F2" w:rsidRDefault="00965257">
      <w:pPr>
        <w:spacing w:after="160" w:line="259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1BB25F" wp14:editId="5996EB6F">
            <wp:extent cx="4372585" cy="2819794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19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74616" w14:textId="3D54A4C1" w:rsidR="00D911F2" w:rsidRDefault="00965257">
      <w:pPr>
        <w:spacing w:after="160" w:line="259" w:lineRule="auto"/>
        <w:jc w:val="right"/>
        <w:rPr>
          <w:sz w:val="20"/>
          <w:szCs w:val="20"/>
        </w:rPr>
      </w:pPr>
      <w:r>
        <w:rPr>
          <w:sz w:val="20"/>
          <w:szCs w:val="20"/>
        </w:rPr>
        <w:t>Figura 3</w:t>
      </w:r>
      <w:r>
        <w:rPr>
          <w:sz w:val="20"/>
          <w:szCs w:val="20"/>
        </w:rPr>
        <w:t>: ilustración de asignación de Inicialización en la List</w:t>
      </w:r>
      <w:r>
        <w:rPr>
          <w:sz w:val="20"/>
          <w:szCs w:val="20"/>
        </w:rPr>
        <w:t>a de Inicialización del Constructor. Fuente: elaboración propia.</w:t>
      </w:r>
    </w:p>
    <w:p w14:paraId="7E78BC10" w14:textId="77777777" w:rsidR="00D911F2" w:rsidRDefault="00D911F2">
      <w:pPr>
        <w:spacing w:after="160" w:line="259" w:lineRule="auto"/>
        <w:jc w:val="both"/>
        <w:rPr>
          <w:sz w:val="24"/>
          <w:szCs w:val="24"/>
        </w:rPr>
      </w:pPr>
    </w:p>
    <w:p w14:paraId="78D3BE9A" w14:textId="77777777" w:rsidR="00D911F2" w:rsidRDefault="00965257">
      <w:p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2.4 Inicialización Tardía (</w:t>
      </w:r>
      <w:proofErr w:type="spellStart"/>
      <w:r>
        <w:rPr>
          <w:b/>
          <w:sz w:val="24"/>
          <w:szCs w:val="24"/>
        </w:rPr>
        <w:t>Lazy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Initialization</w:t>
      </w:r>
      <w:proofErr w:type="spellEnd"/>
      <w:r>
        <w:rPr>
          <w:b/>
          <w:sz w:val="24"/>
          <w:szCs w:val="24"/>
        </w:rPr>
        <w:t>):</w:t>
      </w:r>
    </w:p>
    <w:p w14:paraId="6E43FF78" w14:textId="77777777" w:rsidR="00D911F2" w:rsidRDefault="00965257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algunas situaciones, es posible que no tengas un valor para inicializar una variable en el momento de la creación del objeto. En tales cas</w:t>
      </w:r>
      <w:r>
        <w:rPr>
          <w:sz w:val="24"/>
          <w:szCs w:val="24"/>
        </w:rPr>
        <w:t>os, puedes usar late para indicar que la variable se inicializará más tarde.</w:t>
      </w:r>
    </w:p>
    <w:p w14:paraId="41ACA397" w14:textId="77777777" w:rsidR="00D911F2" w:rsidRDefault="00965257">
      <w:pPr>
        <w:spacing w:after="160" w:line="259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D2E428" wp14:editId="6E879C68">
            <wp:extent cx="4515480" cy="2772162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72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CC195" w14:textId="77777777" w:rsidR="00D911F2" w:rsidRDefault="00965257">
      <w:pPr>
        <w:spacing w:after="160" w:line="259" w:lineRule="auto"/>
        <w:jc w:val="right"/>
        <w:rPr>
          <w:sz w:val="20"/>
          <w:szCs w:val="20"/>
        </w:rPr>
      </w:pPr>
      <w:r>
        <w:rPr>
          <w:sz w:val="20"/>
          <w:szCs w:val="20"/>
        </w:rPr>
        <w:t>Figura 4: ilustración Inicialización Tardía. Fuente: elaboración propia.</w:t>
      </w:r>
    </w:p>
    <w:p w14:paraId="5F6B2FEB" w14:textId="77777777" w:rsidR="00D911F2" w:rsidRDefault="00D911F2">
      <w:pPr>
        <w:spacing w:after="160" w:line="259" w:lineRule="auto"/>
        <w:jc w:val="both"/>
        <w:rPr>
          <w:sz w:val="24"/>
          <w:szCs w:val="24"/>
        </w:rPr>
      </w:pPr>
    </w:p>
    <w:p w14:paraId="2E1A2C74" w14:textId="77777777" w:rsidR="00D911F2" w:rsidRDefault="00D911F2">
      <w:pPr>
        <w:spacing w:after="160" w:line="259" w:lineRule="auto"/>
        <w:jc w:val="both"/>
        <w:rPr>
          <w:sz w:val="24"/>
          <w:szCs w:val="24"/>
        </w:rPr>
      </w:pPr>
    </w:p>
    <w:p w14:paraId="3D282F10" w14:textId="73415887" w:rsidR="00D911F2" w:rsidRDefault="00D911F2">
      <w:pPr>
        <w:spacing w:after="160" w:line="259" w:lineRule="auto"/>
        <w:jc w:val="both"/>
        <w:rPr>
          <w:sz w:val="24"/>
          <w:szCs w:val="24"/>
        </w:rPr>
      </w:pPr>
    </w:p>
    <w:p w14:paraId="2CEE19C5" w14:textId="77777777" w:rsidR="00BB2971" w:rsidRDefault="00BB2971">
      <w:pPr>
        <w:spacing w:after="160" w:line="259" w:lineRule="auto"/>
        <w:jc w:val="both"/>
        <w:rPr>
          <w:sz w:val="24"/>
          <w:szCs w:val="24"/>
        </w:rPr>
      </w:pPr>
    </w:p>
    <w:p w14:paraId="49A2593F" w14:textId="77777777" w:rsidR="00D911F2" w:rsidRDefault="00965257">
      <w:p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2.5 Inicialización de Variables Finales:</w:t>
      </w:r>
    </w:p>
    <w:p w14:paraId="744696F5" w14:textId="77777777" w:rsidR="00D911F2" w:rsidRDefault="00965257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Las variables finales deben ser inicializadas en su declarac</w:t>
      </w:r>
      <w:r>
        <w:rPr>
          <w:sz w:val="24"/>
          <w:szCs w:val="24"/>
        </w:rPr>
        <w:t>ión o en el constructor. Una vez inicializadas, no pueden cambiar su valor.</w:t>
      </w:r>
    </w:p>
    <w:p w14:paraId="531A235F" w14:textId="77777777" w:rsidR="00D911F2" w:rsidRDefault="00965257">
      <w:pPr>
        <w:spacing w:after="160" w:line="259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8845BA" wp14:editId="7DE7EBD3">
            <wp:extent cx="5096586" cy="222916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29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BE2C8" w14:textId="455F759B" w:rsidR="00D911F2" w:rsidRDefault="00965257">
      <w:pPr>
        <w:spacing w:after="160" w:line="259" w:lineRule="auto"/>
        <w:jc w:val="right"/>
        <w:rPr>
          <w:sz w:val="20"/>
          <w:szCs w:val="20"/>
        </w:rPr>
      </w:pPr>
      <w:r>
        <w:rPr>
          <w:sz w:val="20"/>
          <w:szCs w:val="20"/>
        </w:rPr>
        <w:t>Figura 5</w:t>
      </w:r>
      <w:r>
        <w:rPr>
          <w:sz w:val="20"/>
          <w:szCs w:val="20"/>
        </w:rPr>
        <w:t>: ilustración Inicialización de Variables Finales. Fuente: elaboración propia.</w:t>
      </w:r>
    </w:p>
    <w:p w14:paraId="24C7E262" w14:textId="77777777" w:rsidR="00D911F2" w:rsidRDefault="00D911F2">
      <w:pPr>
        <w:spacing w:after="160" w:line="259" w:lineRule="auto"/>
        <w:jc w:val="both"/>
        <w:rPr>
          <w:b/>
          <w:sz w:val="24"/>
          <w:szCs w:val="24"/>
        </w:rPr>
      </w:pPr>
    </w:p>
    <w:p w14:paraId="23448745" w14:textId="77777777" w:rsidR="00D911F2" w:rsidRDefault="00965257">
      <w:p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 Inicialización con Métodos de Fábrica:</w:t>
      </w:r>
    </w:p>
    <w:p w14:paraId="1706285A" w14:textId="77777777" w:rsidR="00D911F2" w:rsidRDefault="00965257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Puedes usar un constructor de fábrica para ini</w:t>
      </w:r>
      <w:r>
        <w:rPr>
          <w:sz w:val="24"/>
          <w:szCs w:val="24"/>
        </w:rPr>
        <w:t>cializar instancias de una clase, especialmente cuando necesitas controlar cómo se crean las instancias.</w:t>
      </w:r>
    </w:p>
    <w:p w14:paraId="6246C6B5" w14:textId="77777777" w:rsidR="00D911F2" w:rsidRDefault="00965257">
      <w:pPr>
        <w:spacing w:after="160" w:line="259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4EF623" wp14:editId="0145798E">
            <wp:extent cx="4877481" cy="3019846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19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1E891" w14:textId="77777777" w:rsidR="00D911F2" w:rsidRDefault="00965257">
      <w:pPr>
        <w:spacing w:after="160" w:line="259" w:lineRule="auto"/>
        <w:jc w:val="right"/>
        <w:rPr>
          <w:sz w:val="20"/>
          <w:szCs w:val="20"/>
        </w:rPr>
      </w:pPr>
      <w:r>
        <w:rPr>
          <w:sz w:val="20"/>
          <w:szCs w:val="20"/>
        </w:rPr>
        <w:t>Figura 6: ilustración Inicialización con Métodos de Fábrica. Fuente: elaboración propia.</w:t>
      </w:r>
    </w:p>
    <w:p w14:paraId="0B83E236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5D89FBCB" w14:textId="77777777" w:rsidR="00D911F2" w:rsidRDefault="00D911F2">
      <w:pPr>
        <w:shd w:val="clear" w:color="auto" w:fill="FFFFFF"/>
        <w:spacing w:line="240" w:lineRule="auto"/>
        <w:jc w:val="both"/>
        <w:rPr>
          <w:color w:val="37393C"/>
          <w:sz w:val="24"/>
          <w:szCs w:val="24"/>
          <w:highlight w:val="white"/>
        </w:rPr>
      </w:pPr>
    </w:p>
    <w:p w14:paraId="118D9435" w14:textId="7A2F8961" w:rsidR="00D911F2" w:rsidRDefault="00D911F2">
      <w:pPr>
        <w:spacing w:after="160" w:line="259" w:lineRule="auto"/>
        <w:jc w:val="both"/>
        <w:rPr>
          <w:sz w:val="24"/>
          <w:szCs w:val="24"/>
        </w:rPr>
      </w:pPr>
    </w:p>
    <w:p w14:paraId="0CB658C9" w14:textId="77777777" w:rsidR="00BB2971" w:rsidRDefault="00BB2971">
      <w:pPr>
        <w:spacing w:after="160" w:line="259" w:lineRule="auto"/>
        <w:jc w:val="both"/>
        <w:rPr>
          <w:sz w:val="24"/>
          <w:szCs w:val="24"/>
        </w:rPr>
      </w:pPr>
    </w:p>
    <w:p w14:paraId="7F7B7996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3EF46282" w14:textId="4A78C4F3" w:rsidR="00D911F2" w:rsidRDefault="00965257">
      <w:pPr>
        <w:numPr>
          <w:ilvl w:val="0"/>
          <w:numId w:val="1"/>
        </w:numPr>
        <w:shd w:val="clear" w:color="auto" w:fill="FFFFFF"/>
        <w:spacing w:line="240" w:lineRule="auto"/>
        <w:jc w:val="center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Tipos de constructores:</w:t>
      </w:r>
    </w:p>
    <w:p w14:paraId="16288562" w14:textId="77777777" w:rsidR="00BB2971" w:rsidRDefault="00BB2971" w:rsidP="00BB2971">
      <w:pPr>
        <w:shd w:val="clear" w:color="auto" w:fill="FFFFFF"/>
        <w:spacing w:line="240" w:lineRule="auto"/>
        <w:jc w:val="center"/>
        <w:rPr>
          <w:b/>
          <w:color w:val="0D0D0D"/>
          <w:sz w:val="24"/>
          <w:szCs w:val="24"/>
        </w:rPr>
      </w:pPr>
    </w:p>
    <w:p w14:paraId="4073E82C" w14:textId="77777777" w:rsidR="00D911F2" w:rsidRDefault="00D911F2">
      <w:pPr>
        <w:shd w:val="clear" w:color="auto" w:fill="FFFFFF"/>
        <w:spacing w:line="240" w:lineRule="auto"/>
        <w:jc w:val="center"/>
        <w:rPr>
          <w:sz w:val="24"/>
          <w:szCs w:val="24"/>
        </w:rPr>
      </w:pPr>
    </w:p>
    <w:p w14:paraId="399EBCBF" w14:textId="77777777" w:rsidR="00D911F2" w:rsidRDefault="00965257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  <w:highlight w:val="yellow"/>
        </w:rPr>
      </w:pPr>
      <w:r>
        <w:rPr>
          <w:b/>
          <w:color w:val="0D0D0D"/>
          <w:sz w:val="24"/>
          <w:szCs w:val="24"/>
        </w:rPr>
        <w:t>3.1 Constructor por defecto: </w:t>
      </w:r>
    </w:p>
    <w:p w14:paraId="19BBC048" w14:textId="77777777" w:rsidR="00D911F2" w:rsidRDefault="00D911F2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  <w:highlight w:val="yellow"/>
        </w:rPr>
      </w:pPr>
    </w:p>
    <w:p w14:paraId="52CC5C47" w14:textId="134C7814" w:rsidR="00D911F2" w:rsidRDefault="00965257">
      <w:pPr>
        <w:shd w:val="clear" w:color="auto" w:fill="FFFFFF"/>
        <w:spacing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Este es el constructor que se proporciona automáticamente si no se declara ningún otro constructor en una clase</w:t>
      </w:r>
      <w:r>
        <w:rPr>
          <w:color w:val="37393C"/>
          <w:sz w:val="24"/>
          <w:szCs w:val="24"/>
          <w:highlight w:val="white"/>
        </w:rPr>
        <w:t xml:space="preserve"> (</w:t>
      </w:r>
      <w:proofErr w:type="spellStart"/>
      <w:r>
        <w:rPr>
          <w:color w:val="37393C"/>
          <w:sz w:val="24"/>
          <w:szCs w:val="24"/>
          <w:highlight w:val="white"/>
        </w:rPr>
        <w:t>BlackeyeB</w:t>
      </w:r>
      <w:proofErr w:type="spellEnd"/>
      <w:r>
        <w:rPr>
          <w:color w:val="37393C"/>
          <w:sz w:val="24"/>
          <w:szCs w:val="24"/>
          <w:highlight w:val="white"/>
        </w:rPr>
        <w:t>, 2023)</w:t>
      </w:r>
      <w:r>
        <w:rPr>
          <w:color w:val="0D0D0D"/>
          <w:sz w:val="24"/>
          <w:szCs w:val="24"/>
        </w:rPr>
        <w:t xml:space="preserve">, </w:t>
      </w:r>
      <w:r w:rsidR="00BB2971">
        <w:rPr>
          <w:color w:val="0D0D0D"/>
          <w:sz w:val="24"/>
          <w:szCs w:val="24"/>
        </w:rPr>
        <w:t>i</w:t>
      </w:r>
      <w:r>
        <w:rPr>
          <w:color w:val="0D0D0D"/>
          <w:sz w:val="24"/>
          <w:szCs w:val="24"/>
        </w:rPr>
        <w:t xml:space="preserve">nicializa los campos de la clase con sus valores por defecto.   </w:t>
      </w:r>
      <w:r>
        <w:rPr>
          <w:noProof/>
          <w:color w:val="0D0D0D"/>
          <w:sz w:val="24"/>
          <w:szCs w:val="24"/>
        </w:rPr>
        <w:drawing>
          <wp:inline distT="0" distB="0" distL="0" distR="0" wp14:anchorId="6154F215" wp14:editId="12D803FF">
            <wp:extent cx="5610225" cy="319467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t="683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CECA2" w14:textId="77777777" w:rsidR="00D911F2" w:rsidRDefault="00965257">
      <w:pPr>
        <w:shd w:val="clear" w:color="auto" w:fill="FFFFFF"/>
        <w:spacing w:line="240" w:lineRule="auto"/>
        <w:jc w:val="right"/>
        <w:rPr>
          <w:b/>
          <w:color w:val="0D0D0D"/>
          <w:sz w:val="24"/>
          <w:szCs w:val="24"/>
        </w:rPr>
      </w:pPr>
      <w:r>
        <w:rPr>
          <w:color w:val="0D0D0D"/>
          <w:sz w:val="20"/>
          <w:szCs w:val="20"/>
        </w:rPr>
        <w:t xml:space="preserve">Figura 7: Ilustración de constructor por defecto. Fuente: </w:t>
      </w:r>
      <w:proofErr w:type="spellStart"/>
      <w:r>
        <w:rPr>
          <w:color w:val="37393C"/>
          <w:sz w:val="20"/>
          <w:szCs w:val="20"/>
          <w:highlight w:val="white"/>
        </w:rPr>
        <w:t>OpenAI</w:t>
      </w:r>
      <w:proofErr w:type="spellEnd"/>
      <w:r>
        <w:rPr>
          <w:color w:val="37393C"/>
          <w:sz w:val="20"/>
          <w:szCs w:val="20"/>
          <w:highlight w:val="white"/>
        </w:rPr>
        <w:t>. (2024).</w:t>
      </w:r>
    </w:p>
    <w:p w14:paraId="760EB859" w14:textId="77777777" w:rsidR="00D911F2" w:rsidRDefault="00D911F2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</w:p>
    <w:p w14:paraId="2DC322B2" w14:textId="77777777" w:rsidR="00D911F2" w:rsidRDefault="00965257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 Referencia a herencia polimorfismo y encapsulamiento:</w:t>
      </w:r>
    </w:p>
    <w:p w14:paraId="3216E3F3" w14:textId="77777777" w:rsidR="00D911F2" w:rsidRDefault="00D911F2">
      <w:pPr>
        <w:shd w:val="clear" w:color="auto" w:fill="FFFFFF"/>
        <w:spacing w:line="240" w:lineRule="auto"/>
        <w:jc w:val="both"/>
        <w:rPr>
          <w:b/>
          <w:sz w:val="24"/>
          <w:szCs w:val="24"/>
        </w:rPr>
      </w:pPr>
    </w:p>
    <w:p w14:paraId="3333C096" w14:textId="77777777" w:rsidR="00D911F2" w:rsidRDefault="00965257">
      <w:pPr>
        <w:shd w:val="clear" w:color="auto" w:fill="FFFFFF"/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Encapsulamiento</w:t>
      </w:r>
      <w:r>
        <w:rPr>
          <w:sz w:val="24"/>
          <w:szCs w:val="24"/>
        </w:rPr>
        <w:t>: son parte de cómo se instancia una clase</w:t>
      </w:r>
      <w:r>
        <w:rPr>
          <w:sz w:val="24"/>
          <w:szCs w:val="24"/>
        </w:rPr>
        <w:t xml:space="preserve"> y pueden ser utilizados para inicializar los atributos </w:t>
      </w:r>
      <w:r>
        <w:rPr>
          <w:color w:val="37393C"/>
          <w:sz w:val="24"/>
          <w:szCs w:val="24"/>
          <w:highlight w:val="white"/>
        </w:rPr>
        <w:t>(</w:t>
      </w:r>
      <w:proofErr w:type="spellStart"/>
      <w:r>
        <w:rPr>
          <w:color w:val="37393C"/>
          <w:sz w:val="24"/>
          <w:szCs w:val="24"/>
          <w:highlight w:val="white"/>
        </w:rPr>
        <w:t>BlackeyeB</w:t>
      </w:r>
      <w:proofErr w:type="spellEnd"/>
      <w:r>
        <w:rPr>
          <w:color w:val="37393C"/>
          <w:sz w:val="24"/>
          <w:szCs w:val="24"/>
          <w:highlight w:val="white"/>
        </w:rPr>
        <w:t>, 2023)</w:t>
      </w:r>
      <w:r>
        <w:rPr>
          <w:sz w:val="24"/>
          <w:szCs w:val="24"/>
        </w:rPr>
        <w:t xml:space="preserve">. </w:t>
      </w:r>
    </w:p>
    <w:p w14:paraId="63701621" w14:textId="77777777" w:rsidR="00D911F2" w:rsidRDefault="00965257">
      <w:pPr>
        <w:shd w:val="clear" w:color="auto" w:fill="FFFFFF"/>
        <w:spacing w:line="240" w:lineRule="auto"/>
        <w:jc w:val="both"/>
        <w:rPr>
          <w:color w:val="37393C"/>
          <w:sz w:val="24"/>
          <w:szCs w:val="24"/>
          <w:highlight w:val="white"/>
        </w:rPr>
      </w:pPr>
      <w:r>
        <w:rPr>
          <w:b/>
          <w:sz w:val="24"/>
          <w:szCs w:val="24"/>
        </w:rPr>
        <w:t>Polimorfismo y Herencia:</w:t>
      </w:r>
      <w:r>
        <w:rPr>
          <w:sz w:val="24"/>
          <w:szCs w:val="24"/>
        </w:rPr>
        <w:t xml:space="preserve"> su relación es indirecta, ya que son el punto de partida para crear instancias de clases, que luego pueden ser tratadas polimórficamente y heredadas.</w:t>
      </w:r>
    </w:p>
    <w:p w14:paraId="5E0DCF72" w14:textId="77777777" w:rsidR="00D911F2" w:rsidRDefault="00D911F2">
      <w:pPr>
        <w:shd w:val="clear" w:color="auto" w:fill="FFFFFF"/>
        <w:spacing w:line="240" w:lineRule="auto"/>
        <w:jc w:val="both"/>
        <w:rPr>
          <w:color w:val="37393C"/>
          <w:sz w:val="24"/>
          <w:szCs w:val="24"/>
          <w:highlight w:val="white"/>
        </w:rPr>
      </w:pPr>
    </w:p>
    <w:p w14:paraId="52DC31FD" w14:textId="77777777" w:rsidR="00D911F2" w:rsidRDefault="00965257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3.2 </w:t>
      </w:r>
      <w:r>
        <w:rPr>
          <w:b/>
          <w:color w:val="0D0D0D"/>
          <w:sz w:val="24"/>
          <w:szCs w:val="24"/>
        </w:rPr>
        <w:t>Constructor Generativo:  </w:t>
      </w:r>
    </w:p>
    <w:p w14:paraId="64768E20" w14:textId="77777777" w:rsidR="00D911F2" w:rsidRDefault="00D911F2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</w:p>
    <w:p w14:paraId="33374BF3" w14:textId="77777777" w:rsidR="00D911F2" w:rsidRDefault="00965257">
      <w:pPr>
        <w:shd w:val="clear" w:color="auto" w:fill="FFFFFF"/>
        <w:spacing w:line="240" w:lineRule="auto"/>
        <w:jc w:val="both"/>
        <w:rPr>
          <w:sz w:val="24"/>
          <w:szCs w:val="24"/>
        </w:rPr>
      </w:pPr>
      <w:r>
        <w:rPr>
          <w:color w:val="0D0D0D"/>
          <w:sz w:val="24"/>
          <w:szCs w:val="24"/>
        </w:rPr>
        <w:t>El "constructor generative" es el tipo más común de constructor, se utiliza para crear nuevas instancias de una clase y para inicializar los campos de esa instancia.</w:t>
      </w:r>
    </w:p>
    <w:p w14:paraId="6B697973" w14:textId="77777777" w:rsidR="00D911F2" w:rsidRDefault="00965257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Cuando defines un constructor en una clase de Dart sin utilizar</w:t>
      </w:r>
      <w:r>
        <w:rPr>
          <w:color w:val="0D0D0D"/>
          <w:sz w:val="24"/>
          <w:szCs w:val="24"/>
        </w:rPr>
        <w:t xml:space="preserve"> ninguna palabra clave especial (como </w:t>
      </w:r>
      <w:proofErr w:type="spellStart"/>
      <w:r>
        <w:rPr>
          <w:color w:val="0D0D0D"/>
          <w:sz w:val="24"/>
          <w:szCs w:val="24"/>
        </w:rPr>
        <w:t>factory</w:t>
      </w:r>
      <w:proofErr w:type="spellEnd"/>
      <w:r>
        <w:rPr>
          <w:color w:val="0D0D0D"/>
          <w:sz w:val="24"/>
          <w:szCs w:val="24"/>
        </w:rPr>
        <w:t xml:space="preserve"> o </w:t>
      </w:r>
      <w:proofErr w:type="spellStart"/>
      <w:r>
        <w:rPr>
          <w:color w:val="0D0D0D"/>
          <w:sz w:val="24"/>
          <w:szCs w:val="24"/>
        </w:rPr>
        <w:t>const</w:t>
      </w:r>
      <w:proofErr w:type="spellEnd"/>
      <w:r>
        <w:rPr>
          <w:color w:val="0D0D0D"/>
          <w:sz w:val="24"/>
          <w:szCs w:val="24"/>
        </w:rPr>
        <w:t xml:space="preserve">), se está definiendo un constructor generativo </w:t>
      </w:r>
      <w:r>
        <w:rPr>
          <w:i/>
          <w:color w:val="37393C"/>
          <w:sz w:val="24"/>
          <w:szCs w:val="24"/>
          <w:highlight w:val="white"/>
        </w:rPr>
        <w:t>(</w:t>
      </w:r>
      <w:proofErr w:type="spellStart"/>
      <w:r>
        <w:rPr>
          <w:i/>
          <w:color w:val="37393C"/>
          <w:sz w:val="24"/>
          <w:szCs w:val="24"/>
          <w:highlight w:val="white"/>
        </w:rPr>
        <w:t>Dart.Dev</w:t>
      </w:r>
      <w:proofErr w:type="spellEnd"/>
      <w:r>
        <w:rPr>
          <w:i/>
          <w:color w:val="37393C"/>
          <w:sz w:val="24"/>
          <w:szCs w:val="24"/>
          <w:highlight w:val="white"/>
        </w:rPr>
        <w:t xml:space="preserve">, </w:t>
      </w:r>
      <w:r>
        <w:rPr>
          <w:color w:val="37393C"/>
          <w:sz w:val="24"/>
          <w:szCs w:val="24"/>
          <w:highlight w:val="white"/>
        </w:rPr>
        <w:t>2024)</w:t>
      </w:r>
      <w:r>
        <w:rPr>
          <w:color w:val="0D0D0D"/>
          <w:sz w:val="24"/>
          <w:szCs w:val="24"/>
        </w:rPr>
        <w:t xml:space="preserve">. </w:t>
      </w:r>
    </w:p>
    <w:p w14:paraId="48651841" w14:textId="77A75980" w:rsidR="00D911F2" w:rsidRDefault="00965257">
      <w:pPr>
        <w:shd w:val="clear" w:color="auto" w:fill="FFFFFF"/>
        <w:spacing w:line="240" w:lineRule="auto"/>
        <w:jc w:val="both"/>
        <w:rPr>
          <w:sz w:val="24"/>
          <w:szCs w:val="24"/>
        </w:rPr>
      </w:pPr>
      <w:r>
        <w:rPr>
          <w:color w:val="0D0D0D"/>
          <w:sz w:val="24"/>
          <w:szCs w:val="24"/>
        </w:rPr>
        <w:t xml:space="preserve">Este constructor toma parámetros y puede realizar cualquier tipo de inicialización </w:t>
      </w:r>
      <w:r>
        <w:rPr>
          <w:color w:val="37393C"/>
          <w:sz w:val="24"/>
          <w:szCs w:val="24"/>
          <w:highlight w:val="white"/>
        </w:rPr>
        <w:t>(</w:t>
      </w:r>
      <w:proofErr w:type="spellStart"/>
      <w:r>
        <w:rPr>
          <w:color w:val="37393C"/>
          <w:sz w:val="24"/>
          <w:szCs w:val="24"/>
          <w:highlight w:val="white"/>
        </w:rPr>
        <w:t>BlackeyeB</w:t>
      </w:r>
      <w:proofErr w:type="spellEnd"/>
      <w:r>
        <w:rPr>
          <w:color w:val="37393C"/>
          <w:sz w:val="24"/>
          <w:szCs w:val="24"/>
          <w:highlight w:val="white"/>
        </w:rPr>
        <w:t xml:space="preserve">, 2023) </w:t>
      </w:r>
      <w:r>
        <w:rPr>
          <w:color w:val="0D0D0D"/>
          <w:sz w:val="24"/>
          <w:szCs w:val="24"/>
        </w:rPr>
        <w:t xml:space="preserve">que desees en una instancia de la </w:t>
      </w:r>
      <w:r>
        <w:rPr>
          <w:color w:val="0D0D0D"/>
          <w:sz w:val="24"/>
          <w:szCs w:val="24"/>
        </w:rPr>
        <w:t>clase.</w:t>
      </w:r>
    </w:p>
    <w:p w14:paraId="6960499B" w14:textId="77777777" w:rsidR="00D911F2" w:rsidRDefault="00D911F2">
      <w:pPr>
        <w:shd w:val="clear" w:color="auto" w:fill="FFFFFF"/>
        <w:spacing w:line="480" w:lineRule="auto"/>
        <w:jc w:val="both"/>
        <w:rPr>
          <w:sz w:val="24"/>
          <w:szCs w:val="24"/>
        </w:rPr>
      </w:pPr>
    </w:p>
    <w:p w14:paraId="2DF4B0E7" w14:textId="77777777" w:rsidR="00D911F2" w:rsidRDefault="00965257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  <w:r>
        <w:rPr>
          <w:noProof/>
          <w:color w:val="0D0D0D"/>
          <w:sz w:val="24"/>
          <w:szCs w:val="24"/>
        </w:rPr>
        <w:lastRenderedPageBreak/>
        <w:drawing>
          <wp:inline distT="0" distB="0" distL="0" distR="0" wp14:anchorId="041E0FF4" wp14:editId="1056AD9B">
            <wp:extent cx="5448300" cy="31813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t="5175" r="288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34F7C" w14:textId="77777777" w:rsidR="00D911F2" w:rsidRDefault="00965257">
      <w:pPr>
        <w:shd w:val="clear" w:color="auto" w:fill="FFFFFF"/>
        <w:spacing w:line="240" w:lineRule="auto"/>
        <w:jc w:val="right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Figura 8: Ilustración de constructor generativo. Fuente: </w:t>
      </w:r>
      <w:proofErr w:type="spellStart"/>
      <w:r>
        <w:rPr>
          <w:color w:val="37393C"/>
          <w:sz w:val="20"/>
          <w:szCs w:val="20"/>
          <w:highlight w:val="white"/>
        </w:rPr>
        <w:t>OpenAI</w:t>
      </w:r>
      <w:proofErr w:type="spellEnd"/>
      <w:r>
        <w:rPr>
          <w:color w:val="37393C"/>
          <w:sz w:val="20"/>
          <w:szCs w:val="20"/>
          <w:highlight w:val="white"/>
        </w:rPr>
        <w:t>. (2024).</w:t>
      </w:r>
    </w:p>
    <w:p w14:paraId="0E7CF90E" w14:textId="77777777" w:rsidR="00D911F2" w:rsidRDefault="00D911F2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</w:p>
    <w:p w14:paraId="6B6B399E" w14:textId="77777777" w:rsidR="00D911F2" w:rsidRDefault="00965257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 Referencia a herencia polimorfismo y encapsulamiento:</w:t>
      </w:r>
    </w:p>
    <w:p w14:paraId="0B8E50B2" w14:textId="77777777" w:rsidR="00D911F2" w:rsidRDefault="00D911F2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</w:p>
    <w:p w14:paraId="6DBA7E86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2694CDEC" w14:textId="77777777" w:rsidR="00D911F2" w:rsidRDefault="00965257">
      <w:pPr>
        <w:shd w:val="clear" w:color="auto" w:fill="FFFFFF"/>
        <w:spacing w:line="240" w:lineRule="auto"/>
        <w:jc w:val="both"/>
        <w:rPr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Encapsulamiento: </w:t>
      </w:r>
      <w:r>
        <w:rPr>
          <w:sz w:val="24"/>
          <w:szCs w:val="24"/>
        </w:rPr>
        <w:t xml:space="preserve">Su relación con el encapsulamiento radica en que pueden inicializar los atributos de la clase </w:t>
      </w:r>
      <w:r>
        <w:rPr>
          <w:color w:val="37393C"/>
          <w:sz w:val="24"/>
          <w:szCs w:val="24"/>
          <w:highlight w:val="white"/>
        </w:rPr>
        <w:t>(</w:t>
      </w:r>
      <w:proofErr w:type="spellStart"/>
      <w:r>
        <w:rPr>
          <w:color w:val="37393C"/>
          <w:sz w:val="24"/>
          <w:szCs w:val="24"/>
          <w:highlight w:val="white"/>
        </w:rPr>
        <w:t>BlackeyeB</w:t>
      </w:r>
      <w:proofErr w:type="spellEnd"/>
      <w:r>
        <w:rPr>
          <w:color w:val="37393C"/>
          <w:sz w:val="24"/>
          <w:szCs w:val="24"/>
          <w:highlight w:val="white"/>
        </w:rPr>
        <w:t>, 2023)</w:t>
      </w:r>
      <w:r>
        <w:rPr>
          <w:sz w:val="24"/>
          <w:szCs w:val="24"/>
        </w:rPr>
        <w:t>, controlando así su estado interno.</w:t>
      </w:r>
    </w:p>
    <w:p w14:paraId="35AC984C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395B72FA" w14:textId="6A217337" w:rsidR="00D911F2" w:rsidRDefault="00965257">
      <w:pPr>
        <w:shd w:val="clear" w:color="auto" w:fill="FFFFFF"/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Polimorfismo y Herencia:</w:t>
      </w:r>
      <w:r>
        <w:rPr>
          <w:sz w:val="24"/>
          <w:szCs w:val="24"/>
        </w:rPr>
        <w:t xml:space="preserve"> Estos constructores permiten la creación de objetos de subclases que pueden ser tr</w:t>
      </w:r>
      <w:r>
        <w:rPr>
          <w:sz w:val="24"/>
          <w:szCs w:val="24"/>
        </w:rPr>
        <w:t>atados como objetos de la clase base, lo que es esencial para el polimorfismo y la herencia en Dart.</w:t>
      </w:r>
    </w:p>
    <w:p w14:paraId="204DFE97" w14:textId="6B2CB920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2DC6EB66" w14:textId="43417BC0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42354A78" w14:textId="1176AFA5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13CFC73" w14:textId="6BAD8165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7A49F3AD" w14:textId="02163AF3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29E01C93" w14:textId="15B4F1E6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59B0BB67" w14:textId="6C1236C2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1CB903D" w14:textId="49692D08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62F16093" w14:textId="6112CAFB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2901E862" w14:textId="493CD257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3D5E2C2C" w14:textId="60D16248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5BB45D3D" w14:textId="3169DB62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4511F97F" w14:textId="5D9D4E22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76CB55C0" w14:textId="71A59A10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791446A1" w14:textId="19E68135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3AF78554" w14:textId="44C2AE66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7BA95272" w14:textId="29CCE5FD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349FD714" w14:textId="730AEEA2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0571AAED" w14:textId="77777777" w:rsidR="00BB2971" w:rsidRDefault="00BB2971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</w:p>
    <w:p w14:paraId="0456B2B9" w14:textId="77777777" w:rsidR="00D911F2" w:rsidRDefault="00965257">
      <w:pPr>
        <w:shd w:val="clear" w:color="auto" w:fill="FFFFFF"/>
        <w:spacing w:before="420" w:line="240" w:lineRule="auto"/>
        <w:jc w:val="both"/>
        <w:rPr>
          <w:color w:val="0D0D0D"/>
          <w:sz w:val="24"/>
          <w:szCs w:val="24"/>
          <w:highlight w:val="yellow"/>
        </w:rPr>
      </w:pPr>
      <w:r>
        <w:rPr>
          <w:b/>
          <w:color w:val="0D0D0D"/>
          <w:sz w:val="24"/>
          <w:szCs w:val="24"/>
        </w:rPr>
        <w:lastRenderedPageBreak/>
        <w:t>3.3 Constructor con nombre:</w:t>
      </w:r>
      <w:r>
        <w:rPr>
          <w:color w:val="0D0D0D"/>
          <w:sz w:val="24"/>
          <w:szCs w:val="24"/>
        </w:rPr>
        <w:t> </w:t>
      </w:r>
    </w:p>
    <w:p w14:paraId="0D1304C7" w14:textId="77777777" w:rsidR="00D911F2" w:rsidRDefault="00D911F2">
      <w:pPr>
        <w:shd w:val="clear" w:color="auto" w:fill="FFFFFF"/>
        <w:spacing w:before="420" w:line="240" w:lineRule="auto"/>
        <w:jc w:val="both"/>
        <w:rPr>
          <w:color w:val="0D0D0D"/>
          <w:sz w:val="24"/>
          <w:szCs w:val="24"/>
          <w:highlight w:val="yellow"/>
        </w:rPr>
      </w:pPr>
    </w:p>
    <w:p w14:paraId="2DAB0828" w14:textId="77777777" w:rsidR="00D911F2" w:rsidRDefault="00965257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Este tipo de constructor permite definir múltiples constructores dentro de una clase con diferentes nombres </w:t>
      </w:r>
      <w:r>
        <w:rPr>
          <w:i/>
          <w:color w:val="37393C"/>
          <w:sz w:val="24"/>
          <w:szCs w:val="24"/>
          <w:highlight w:val="white"/>
        </w:rPr>
        <w:t>(</w:t>
      </w:r>
      <w:proofErr w:type="spellStart"/>
      <w:r>
        <w:rPr>
          <w:i/>
          <w:color w:val="37393C"/>
          <w:sz w:val="24"/>
          <w:szCs w:val="24"/>
          <w:highlight w:val="white"/>
        </w:rPr>
        <w:t>Dart.Dev</w:t>
      </w:r>
      <w:proofErr w:type="spellEnd"/>
      <w:r>
        <w:rPr>
          <w:i/>
          <w:color w:val="37393C"/>
          <w:sz w:val="24"/>
          <w:szCs w:val="24"/>
          <w:highlight w:val="white"/>
        </w:rPr>
        <w:t xml:space="preserve">, </w:t>
      </w:r>
      <w:r>
        <w:rPr>
          <w:color w:val="37393C"/>
          <w:sz w:val="24"/>
          <w:szCs w:val="24"/>
          <w:highlight w:val="white"/>
        </w:rPr>
        <w:t>2024)</w:t>
      </w:r>
      <w:r>
        <w:rPr>
          <w:color w:val="0D0D0D"/>
          <w:sz w:val="24"/>
          <w:szCs w:val="24"/>
        </w:rPr>
        <w:t>,</w:t>
      </w:r>
      <w:r>
        <w:rPr>
          <w:color w:val="0D0D0D"/>
          <w:sz w:val="24"/>
          <w:szCs w:val="24"/>
        </w:rPr>
        <w:t xml:space="preserve"> se utilizan para proporcionar diferentes formas de inicializar un objeto.</w:t>
      </w:r>
    </w:p>
    <w:p w14:paraId="1564B369" w14:textId="77777777" w:rsidR="00D911F2" w:rsidRDefault="00D911F2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</w:p>
    <w:p w14:paraId="5343848E" w14:textId="77777777" w:rsidR="00D911F2" w:rsidRDefault="00965257">
      <w:pPr>
        <w:shd w:val="clear" w:color="auto" w:fill="FFFFFF"/>
        <w:spacing w:after="420" w:line="240" w:lineRule="auto"/>
        <w:jc w:val="both"/>
        <w:rPr>
          <w:color w:val="0D0D0D"/>
          <w:sz w:val="24"/>
          <w:szCs w:val="24"/>
        </w:rPr>
      </w:pPr>
      <w:r>
        <w:rPr>
          <w:noProof/>
          <w:color w:val="0D0D0D"/>
          <w:sz w:val="24"/>
          <w:szCs w:val="24"/>
        </w:rPr>
        <w:drawing>
          <wp:inline distT="0" distB="0" distL="0" distR="0" wp14:anchorId="684EBBFE" wp14:editId="2F8EF151">
            <wp:extent cx="5610225" cy="364807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t="589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12B61" w14:textId="77777777" w:rsidR="00D911F2" w:rsidRDefault="00965257">
      <w:pPr>
        <w:shd w:val="clear" w:color="auto" w:fill="FFFFFF"/>
        <w:spacing w:line="240" w:lineRule="auto"/>
        <w:jc w:val="right"/>
        <w:rPr>
          <w:color w:val="0D0D0D"/>
          <w:sz w:val="24"/>
          <w:szCs w:val="24"/>
        </w:rPr>
      </w:pPr>
      <w:r>
        <w:rPr>
          <w:color w:val="0D0D0D"/>
          <w:sz w:val="20"/>
          <w:szCs w:val="20"/>
        </w:rPr>
        <w:t xml:space="preserve">Figura 9: Ilustración de constructor con nombre. Fuente: </w:t>
      </w:r>
      <w:proofErr w:type="spellStart"/>
      <w:r>
        <w:rPr>
          <w:color w:val="37393C"/>
          <w:sz w:val="20"/>
          <w:szCs w:val="20"/>
          <w:highlight w:val="white"/>
        </w:rPr>
        <w:t>OpenAI</w:t>
      </w:r>
      <w:proofErr w:type="spellEnd"/>
      <w:r>
        <w:rPr>
          <w:color w:val="37393C"/>
          <w:sz w:val="20"/>
          <w:szCs w:val="20"/>
          <w:highlight w:val="white"/>
        </w:rPr>
        <w:t>. (2024).</w:t>
      </w:r>
    </w:p>
    <w:p w14:paraId="3F2A0261" w14:textId="77777777" w:rsidR="00D911F2" w:rsidRDefault="00965257">
      <w:pPr>
        <w:shd w:val="clear" w:color="auto" w:fill="FFFFFF"/>
        <w:spacing w:before="420" w:after="420" w:line="240" w:lineRule="auto"/>
        <w:jc w:val="both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 Referencia a herencia polimorfismo y encapsulamiento:</w:t>
      </w:r>
    </w:p>
    <w:p w14:paraId="49AA0A6B" w14:textId="77777777" w:rsidR="00D911F2" w:rsidRDefault="00965257">
      <w:pPr>
        <w:shd w:val="clear" w:color="auto" w:fill="FFFFFF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Encapsulamiento</w:t>
      </w:r>
      <w:r>
        <w:rPr>
          <w:sz w:val="24"/>
          <w:szCs w:val="24"/>
        </w:rPr>
        <w:t xml:space="preserve">: pueden ayudar a organizar y definir distintas formas de inicializar una clase </w:t>
      </w:r>
      <w:r>
        <w:rPr>
          <w:color w:val="37393C"/>
          <w:sz w:val="24"/>
          <w:szCs w:val="24"/>
          <w:highlight w:val="white"/>
        </w:rPr>
        <w:t>(</w:t>
      </w:r>
      <w:proofErr w:type="spellStart"/>
      <w:r>
        <w:rPr>
          <w:color w:val="37393C"/>
          <w:sz w:val="24"/>
          <w:szCs w:val="24"/>
          <w:highlight w:val="white"/>
        </w:rPr>
        <w:t>BlackeyeB</w:t>
      </w:r>
      <w:proofErr w:type="spellEnd"/>
      <w:r>
        <w:rPr>
          <w:color w:val="37393C"/>
          <w:sz w:val="24"/>
          <w:szCs w:val="24"/>
          <w:highlight w:val="white"/>
        </w:rPr>
        <w:t>, 2023)</w:t>
      </w:r>
      <w:r>
        <w:rPr>
          <w:b/>
          <w:sz w:val="24"/>
          <w:szCs w:val="24"/>
        </w:rPr>
        <w:t xml:space="preserve">. </w:t>
      </w:r>
    </w:p>
    <w:p w14:paraId="1B5E9A24" w14:textId="74B6F320" w:rsidR="00D911F2" w:rsidRDefault="00965257">
      <w:pPr>
        <w:shd w:val="clear" w:color="auto" w:fill="FFFFFF"/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Polimorfismo </w:t>
      </w:r>
      <w:proofErr w:type="gramStart"/>
      <w:r>
        <w:rPr>
          <w:b/>
          <w:sz w:val="24"/>
          <w:szCs w:val="24"/>
        </w:rPr>
        <w:t>y  Herencia</w:t>
      </w:r>
      <w:proofErr w:type="gram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no tienen una relación directa, pero pueden ser utilizados para crear instancias de subclases como los demás.</w:t>
      </w:r>
    </w:p>
    <w:p w14:paraId="299A1933" w14:textId="17C575B3" w:rsidR="00BB2971" w:rsidRDefault="00BB2971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0D410209" w14:textId="77777777" w:rsidR="00BB2971" w:rsidRDefault="00BB2971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</w:p>
    <w:p w14:paraId="174C26CE" w14:textId="77777777" w:rsidR="00D911F2" w:rsidRDefault="00965257">
      <w:pPr>
        <w:shd w:val="clear" w:color="auto" w:fill="FFFFFF"/>
        <w:spacing w:before="420" w:after="420" w:line="240" w:lineRule="auto"/>
        <w:jc w:val="both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3.4   Constructor </w:t>
      </w:r>
      <w:proofErr w:type="spellStart"/>
      <w:r>
        <w:rPr>
          <w:b/>
          <w:color w:val="0D0D0D"/>
          <w:sz w:val="24"/>
          <w:szCs w:val="24"/>
        </w:rPr>
        <w:t>co</w:t>
      </w:r>
      <w:r>
        <w:rPr>
          <w:b/>
          <w:color w:val="0D0D0D"/>
          <w:sz w:val="24"/>
          <w:szCs w:val="24"/>
        </w:rPr>
        <w:t>nstant</w:t>
      </w:r>
      <w:proofErr w:type="spellEnd"/>
      <w:r>
        <w:rPr>
          <w:b/>
          <w:color w:val="0D0D0D"/>
          <w:sz w:val="24"/>
          <w:szCs w:val="24"/>
        </w:rPr>
        <w:t xml:space="preserve">: </w:t>
      </w:r>
    </w:p>
    <w:p w14:paraId="5F796A80" w14:textId="77777777" w:rsidR="00D911F2" w:rsidRDefault="00965257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Un "</w:t>
      </w:r>
      <w:proofErr w:type="spellStart"/>
      <w:r>
        <w:rPr>
          <w:color w:val="0D0D0D"/>
          <w:sz w:val="24"/>
          <w:szCs w:val="24"/>
        </w:rPr>
        <w:t>constant</w:t>
      </w:r>
      <w:proofErr w:type="spellEnd"/>
      <w:r>
        <w:rPr>
          <w:color w:val="0D0D0D"/>
          <w:sz w:val="24"/>
          <w:szCs w:val="24"/>
        </w:rPr>
        <w:t xml:space="preserve"> constructor" en Dart es un tipo especial de constructor que se utiliza para crear instancias que son constantes en tiempo de compilación, esto significa que las instancias creadas con un </w:t>
      </w:r>
      <w:proofErr w:type="spellStart"/>
      <w:r>
        <w:rPr>
          <w:color w:val="0D0D0D"/>
          <w:sz w:val="24"/>
          <w:szCs w:val="24"/>
        </w:rPr>
        <w:t>constant</w:t>
      </w:r>
      <w:proofErr w:type="spellEnd"/>
      <w:r>
        <w:rPr>
          <w:color w:val="0D0D0D"/>
          <w:sz w:val="24"/>
          <w:szCs w:val="24"/>
        </w:rPr>
        <w:t xml:space="preserve"> constructor son evaluadas en tiempo de</w:t>
      </w:r>
      <w:r>
        <w:rPr>
          <w:color w:val="0D0D0D"/>
          <w:sz w:val="24"/>
          <w:szCs w:val="24"/>
        </w:rPr>
        <w:t xml:space="preserve"> compilación y se pueden utilizar en contextos donde se requieren constantes </w:t>
      </w:r>
      <w:r>
        <w:rPr>
          <w:i/>
          <w:color w:val="37393C"/>
          <w:sz w:val="24"/>
          <w:szCs w:val="24"/>
          <w:highlight w:val="white"/>
        </w:rPr>
        <w:t>(</w:t>
      </w:r>
      <w:proofErr w:type="spellStart"/>
      <w:r>
        <w:rPr>
          <w:i/>
          <w:color w:val="37393C"/>
          <w:sz w:val="24"/>
          <w:szCs w:val="24"/>
          <w:highlight w:val="white"/>
        </w:rPr>
        <w:t>Dart.Dev</w:t>
      </w:r>
      <w:proofErr w:type="spellEnd"/>
      <w:r>
        <w:rPr>
          <w:i/>
          <w:color w:val="37393C"/>
          <w:sz w:val="24"/>
          <w:szCs w:val="24"/>
          <w:highlight w:val="white"/>
        </w:rPr>
        <w:t xml:space="preserve">, </w:t>
      </w:r>
      <w:r>
        <w:rPr>
          <w:color w:val="37393C"/>
          <w:sz w:val="24"/>
          <w:szCs w:val="24"/>
          <w:highlight w:val="white"/>
        </w:rPr>
        <w:t>2024)</w:t>
      </w:r>
      <w:r>
        <w:rPr>
          <w:color w:val="0D0D0D"/>
          <w:sz w:val="24"/>
          <w:szCs w:val="24"/>
        </w:rPr>
        <w:t xml:space="preserve">, como en declaraciones de variables constantes o en casos donde </w:t>
      </w:r>
      <w:r>
        <w:rPr>
          <w:color w:val="0D0D0D"/>
          <w:sz w:val="24"/>
          <w:szCs w:val="24"/>
        </w:rPr>
        <w:lastRenderedPageBreak/>
        <w:t>el rendimiento y la eficiencia son críticos; este tipo de constructor se declara utilizando la pal</w:t>
      </w:r>
      <w:r>
        <w:rPr>
          <w:color w:val="0D0D0D"/>
          <w:sz w:val="24"/>
          <w:szCs w:val="24"/>
        </w:rPr>
        <w:t>abra clave “</w:t>
      </w:r>
      <w:proofErr w:type="spellStart"/>
      <w:r>
        <w:rPr>
          <w:color w:val="0D0D0D"/>
          <w:sz w:val="24"/>
          <w:szCs w:val="24"/>
        </w:rPr>
        <w:t>const</w:t>
      </w:r>
      <w:proofErr w:type="spellEnd"/>
      <w:r>
        <w:rPr>
          <w:color w:val="0D0D0D"/>
          <w:sz w:val="24"/>
          <w:szCs w:val="24"/>
        </w:rPr>
        <w:t>” en la declaración del constructor</w:t>
      </w:r>
      <w:r>
        <w:rPr>
          <w:color w:val="37393C"/>
          <w:sz w:val="24"/>
          <w:szCs w:val="24"/>
          <w:highlight w:val="white"/>
        </w:rPr>
        <w:t>.</w:t>
      </w:r>
    </w:p>
    <w:p w14:paraId="4FF79D25" w14:textId="77777777" w:rsidR="00D911F2" w:rsidRDefault="00D911F2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</w:p>
    <w:p w14:paraId="69547CD0" w14:textId="77777777" w:rsidR="00D911F2" w:rsidRDefault="00965257">
      <w:pPr>
        <w:shd w:val="clear" w:color="auto" w:fill="FFFFFF"/>
        <w:spacing w:line="240" w:lineRule="auto"/>
        <w:jc w:val="both"/>
        <w:rPr>
          <w:sz w:val="24"/>
          <w:szCs w:val="24"/>
        </w:rPr>
      </w:pPr>
      <w:r>
        <w:rPr>
          <w:color w:val="0D0D0D"/>
          <w:sz w:val="24"/>
          <w:szCs w:val="24"/>
        </w:rPr>
        <w:t xml:space="preserve">Algunos otros lenguajes </w:t>
      </w:r>
      <w:r>
        <w:rPr>
          <w:color w:val="37393C"/>
          <w:sz w:val="24"/>
          <w:szCs w:val="24"/>
          <w:highlight w:val="white"/>
        </w:rPr>
        <w:t>(</w:t>
      </w:r>
      <w:proofErr w:type="spellStart"/>
      <w:r>
        <w:rPr>
          <w:color w:val="37393C"/>
          <w:sz w:val="24"/>
          <w:szCs w:val="24"/>
          <w:highlight w:val="white"/>
        </w:rPr>
        <w:t>BlackeyeB</w:t>
      </w:r>
      <w:proofErr w:type="spellEnd"/>
      <w:r>
        <w:rPr>
          <w:color w:val="37393C"/>
          <w:sz w:val="24"/>
          <w:szCs w:val="24"/>
          <w:highlight w:val="white"/>
        </w:rPr>
        <w:t xml:space="preserve">, 2023) </w:t>
      </w:r>
      <w:r>
        <w:rPr>
          <w:color w:val="0D0D0D"/>
          <w:sz w:val="24"/>
          <w:szCs w:val="24"/>
        </w:rPr>
        <w:t>de programación también se refieren a este tipo de constructor como un "constructor de tiempo de compilación" o "constructor constante".</w:t>
      </w:r>
    </w:p>
    <w:p w14:paraId="694538BD" w14:textId="77777777" w:rsidR="00D911F2" w:rsidRDefault="00965257">
      <w:pPr>
        <w:shd w:val="clear" w:color="auto" w:fill="FFFFFF"/>
        <w:spacing w:before="420" w:line="240" w:lineRule="auto"/>
        <w:ind w:left="720"/>
        <w:jc w:val="both"/>
        <w:rPr>
          <w:sz w:val="24"/>
          <w:szCs w:val="24"/>
        </w:rPr>
      </w:pPr>
      <w:r>
        <w:rPr>
          <w:noProof/>
          <w:color w:val="0D0D0D"/>
          <w:sz w:val="24"/>
          <w:szCs w:val="24"/>
        </w:rPr>
        <w:drawing>
          <wp:inline distT="0" distB="0" distL="0" distR="0" wp14:anchorId="19CC7570" wp14:editId="53C20854">
            <wp:extent cx="5610225" cy="26289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t="950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E8A32" w14:textId="77777777" w:rsidR="00D911F2" w:rsidRDefault="00965257">
      <w:pPr>
        <w:shd w:val="clear" w:color="auto" w:fill="FFFFFF"/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286A58" w14:textId="77777777" w:rsidR="00D911F2" w:rsidRDefault="00965257">
      <w:pPr>
        <w:shd w:val="clear" w:color="auto" w:fill="FFFFFF"/>
        <w:spacing w:line="240" w:lineRule="auto"/>
        <w:jc w:val="right"/>
        <w:rPr>
          <w:color w:val="37393C"/>
          <w:sz w:val="20"/>
          <w:szCs w:val="20"/>
          <w:highlight w:val="white"/>
        </w:rPr>
      </w:pPr>
      <w:r>
        <w:rPr>
          <w:color w:val="0D0D0D"/>
          <w:sz w:val="20"/>
          <w:szCs w:val="20"/>
        </w:rPr>
        <w:t>Figura 10: Ilustra</w:t>
      </w:r>
      <w:r>
        <w:rPr>
          <w:color w:val="0D0D0D"/>
          <w:sz w:val="20"/>
          <w:szCs w:val="20"/>
        </w:rPr>
        <w:t xml:space="preserve">ción de constructor </w:t>
      </w:r>
      <w:proofErr w:type="spellStart"/>
      <w:r>
        <w:rPr>
          <w:color w:val="0D0D0D"/>
          <w:sz w:val="20"/>
          <w:szCs w:val="20"/>
        </w:rPr>
        <w:t>constant</w:t>
      </w:r>
      <w:proofErr w:type="spellEnd"/>
      <w:r>
        <w:rPr>
          <w:color w:val="0D0D0D"/>
          <w:sz w:val="20"/>
          <w:szCs w:val="20"/>
        </w:rPr>
        <w:t xml:space="preserve">. Fuente: </w:t>
      </w:r>
      <w:proofErr w:type="spellStart"/>
      <w:r>
        <w:rPr>
          <w:color w:val="37393C"/>
          <w:sz w:val="20"/>
          <w:szCs w:val="20"/>
          <w:highlight w:val="white"/>
        </w:rPr>
        <w:t>OpenAI</w:t>
      </w:r>
      <w:proofErr w:type="spellEnd"/>
      <w:r>
        <w:rPr>
          <w:color w:val="37393C"/>
          <w:sz w:val="20"/>
          <w:szCs w:val="20"/>
          <w:highlight w:val="white"/>
        </w:rPr>
        <w:t>. (2024).</w:t>
      </w:r>
    </w:p>
    <w:p w14:paraId="49848510" w14:textId="77777777" w:rsidR="00D911F2" w:rsidRDefault="00D911F2">
      <w:pPr>
        <w:shd w:val="clear" w:color="auto" w:fill="FFFFFF"/>
        <w:spacing w:line="240" w:lineRule="auto"/>
        <w:jc w:val="right"/>
        <w:rPr>
          <w:color w:val="37393C"/>
          <w:sz w:val="20"/>
          <w:szCs w:val="20"/>
          <w:highlight w:val="white"/>
        </w:rPr>
      </w:pPr>
    </w:p>
    <w:p w14:paraId="7BF1A182" w14:textId="77777777" w:rsidR="00D911F2" w:rsidRDefault="00965257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 Referencia a herencia polimorfismo y encapsulamiento:</w:t>
      </w:r>
    </w:p>
    <w:p w14:paraId="7FCDEB3D" w14:textId="77777777" w:rsidR="00D911F2" w:rsidRDefault="00D911F2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</w:p>
    <w:p w14:paraId="19C67C79" w14:textId="77777777" w:rsidR="00D911F2" w:rsidRDefault="00965257">
      <w:pPr>
        <w:shd w:val="clear" w:color="auto" w:fill="FFFFFF"/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Encapsulamiento:</w:t>
      </w:r>
      <w:r>
        <w:rPr>
          <w:sz w:val="24"/>
          <w:szCs w:val="24"/>
        </w:rPr>
        <w:t xml:space="preserve"> no tienen una relación directa, ya que su función principal es crear instancias inmutables </w:t>
      </w:r>
      <w:r>
        <w:rPr>
          <w:color w:val="37393C"/>
          <w:sz w:val="24"/>
          <w:szCs w:val="24"/>
          <w:highlight w:val="white"/>
        </w:rPr>
        <w:t>(</w:t>
      </w:r>
      <w:proofErr w:type="spellStart"/>
      <w:r>
        <w:rPr>
          <w:color w:val="37393C"/>
          <w:sz w:val="24"/>
          <w:szCs w:val="24"/>
          <w:highlight w:val="white"/>
        </w:rPr>
        <w:t>BlackeyeB</w:t>
      </w:r>
      <w:proofErr w:type="spellEnd"/>
      <w:r>
        <w:rPr>
          <w:color w:val="37393C"/>
          <w:sz w:val="24"/>
          <w:szCs w:val="24"/>
          <w:highlight w:val="white"/>
        </w:rPr>
        <w:t>, 2023)</w:t>
      </w:r>
      <w:r>
        <w:rPr>
          <w:sz w:val="24"/>
          <w:szCs w:val="24"/>
        </w:rPr>
        <w:t>.</w:t>
      </w:r>
    </w:p>
    <w:p w14:paraId="6EA1E46D" w14:textId="77777777" w:rsidR="00D911F2" w:rsidRDefault="00965257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  <w:r>
        <w:rPr>
          <w:b/>
          <w:sz w:val="24"/>
          <w:szCs w:val="24"/>
        </w:rPr>
        <w:t>Polimorfismo y Herencia:</w:t>
      </w:r>
      <w:r>
        <w:rPr>
          <w:sz w:val="24"/>
          <w:szCs w:val="24"/>
        </w:rPr>
        <w:t xml:space="preserve"> no tienen una relación directa, pero pueden ser utilizados en clases que participan en jerarquías de herencia y polimorfismo como los demás.</w:t>
      </w:r>
    </w:p>
    <w:p w14:paraId="53C52BD2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4E2F0BCD" w14:textId="77777777" w:rsidR="00D911F2" w:rsidRDefault="00965257">
      <w:pPr>
        <w:shd w:val="clear" w:color="auto" w:fill="FFFFFF"/>
        <w:spacing w:before="420" w:line="240" w:lineRule="auto"/>
        <w:jc w:val="both"/>
        <w:rPr>
          <w:b/>
          <w:color w:val="0D0D0D"/>
          <w:sz w:val="24"/>
          <w:szCs w:val="24"/>
          <w:highlight w:val="yellow"/>
        </w:rPr>
      </w:pPr>
      <w:r>
        <w:rPr>
          <w:b/>
          <w:color w:val="0D0D0D"/>
          <w:sz w:val="24"/>
          <w:szCs w:val="24"/>
        </w:rPr>
        <w:t>3.5 Constructor de redirección:</w:t>
      </w:r>
      <w:r>
        <w:rPr>
          <w:b/>
          <w:color w:val="0D0D0D"/>
          <w:sz w:val="24"/>
          <w:szCs w:val="24"/>
          <w:highlight w:val="yellow"/>
        </w:rPr>
        <w:t xml:space="preserve"> </w:t>
      </w:r>
    </w:p>
    <w:p w14:paraId="7DE4A29E" w14:textId="77777777" w:rsidR="00D911F2" w:rsidRDefault="00D911F2">
      <w:pPr>
        <w:shd w:val="clear" w:color="auto" w:fill="FFFFFF"/>
        <w:spacing w:before="420" w:line="240" w:lineRule="auto"/>
        <w:jc w:val="both"/>
        <w:rPr>
          <w:b/>
          <w:color w:val="0D0D0D"/>
          <w:sz w:val="24"/>
          <w:szCs w:val="24"/>
          <w:highlight w:val="yellow"/>
        </w:rPr>
      </w:pPr>
    </w:p>
    <w:p w14:paraId="473F7DDC" w14:textId="77777777" w:rsidR="00D911F2" w:rsidRDefault="00965257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Este constructor permite redirigir la inicialización de un objeto a otro constructor </w:t>
      </w:r>
      <w:r>
        <w:rPr>
          <w:i/>
          <w:color w:val="37393C"/>
          <w:sz w:val="24"/>
          <w:szCs w:val="24"/>
          <w:highlight w:val="white"/>
        </w:rPr>
        <w:t>(</w:t>
      </w:r>
      <w:proofErr w:type="spellStart"/>
      <w:r>
        <w:rPr>
          <w:i/>
          <w:color w:val="37393C"/>
          <w:sz w:val="24"/>
          <w:szCs w:val="24"/>
          <w:highlight w:val="white"/>
        </w:rPr>
        <w:t>Dart.Dev</w:t>
      </w:r>
      <w:proofErr w:type="spellEnd"/>
      <w:r>
        <w:rPr>
          <w:i/>
          <w:color w:val="37393C"/>
          <w:sz w:val="24"/>
          <w:szCs w:val="24"/>
          <w:highlight w:val="white"/>
        </w:rPr>
        <w:t xml:space="preserve">, </w:t>
      </w:r>
      <w:r>
        <w:rPr>
          <w:color w:val="37393C"/>
          <w:sz w:val="24"/>
          <w:szCs w:val="24"/>
          <w:highlight w:val="white"/>
        </w:rPr>
        <w:t>2024)</w:t>
      </w:r>
      <w:r>
        <w:rPr>
          <w:color w:val="0D0D0D"/>
          <w:sz w:val="24"/>
          <w:szCs w:val="24"/>
        </w:rPr>
        <w:t xml:space="preserve"> en la misma clase o en una clase padre, utilizando la palabra </w:t>
      </w:r>
      <w:proofErr w:type="gramStart"/>
      <w:r>
        <w:rPr>
          <w:color w:val="0D0D0D"/>
          <w:sz w:val="24"/>
          <w:szCs w:val="24"/>
        </w:rPr>
        <w:t>clave  “</w:t>
      </w:r>
      <w:proofErr w:type="spellStart"/>
      <w:proofErr w:type="gramEnd"/>
      <w:r>
        <w:rPr>
          <w:color w:val="0D0D0D"/>
          <w:sz w:val="24"/>
          <w:szCs w:val="24"/>
        </w:rPr>
        <w:t>this</w:t>
      </w:r>
      <w:proofErr w:type="spellEnd"/>
      <w:r>
        <w:rPr>
          <w:color w:val="0D0D0D"/>
          <w:sz w:val="24"/>
          <w:szCs w:val="24"/>
        </w:rPr>
        <w:t xml:space="preserve">” ; esta define un boceto del constructor principal o sea el normal y </w:t>
      </w:r>
      <w:proofErr w:type="spellStart"/>
      <w:r>
        <w:rPr>
          <w:color w:val="0D0D0D"/>
          <w:sz w:val="24"/>
          <w:szCs w:val="24"/>
        </w:rPr>
        <w:t>despues</w:t>
      </w:r>
      <w:proofErr w:type="spellEnd"/>
      <w:r>
        <w:rPr>
          <w:color w:val="0D0D0D"/>
          <w:sz w:val="24"/>
          <w:szCs w:val="24"/>
        </w:rPr>
        <w:t xml:space="preserve"> se</w:t>
      </w:r>
      <w:r>
        <w:rPr>
          <w:color w:val="0D0D0D"/>
          <w:sz w:val="24"/>
          <w:szCs w:val="24"/>
        </w:rPr>
        <w:t xml:space="preserve"> define el constructor de redirección, o sea donde van a llegar los datos</w:t>
      </w:r>
      <w:r>
        <w:rPr>
          <w:color w:val="37393C"/>
          <w:sz w:val="24"/>
          <w:szCs w:val="24"/>
          <w:highlight w:val="white"/>
        </w:rPr>
        <w:t xml:space="preserve"> (</w:t>
      </w:r>
      <w:proofErr w:type="spellStart"/>
      <w:r>
        <w:rPr>
          <w:color w:val="37393C"/>
          <w:sz w:val="24"/>
          <w:szCs w:val="24"/>
          <w:highlight w:val="white"/>
        </w:rPr>
        <w:t>BlackeyeB</w:t>
      </w:r>
      <w:proofErr w:type="spellEnd"/>
      <w:r>
        <w:rPr>
          <w:color w:val="37393C"/>
          <w:sz w:val="24"/>
          <w:szCs w:val="24"/>
          <w:highlight w:val="white"/>
        </w:rPr>
        <w:t>, 2023)</w:t>
      </w:r>
      <w:r>
        <w:rPr>
          <w:color w:val="0D0D0D"/>
          <w:sz w:val="24"/>
          <w:szCs w:val="24"/>
        </w:rPr>
        <w:t>, se necesita poner el nombre del constructor principal seguido de un “.” y después el nombre del constructor de redireccionamiento.</w:t>
      </w:r>
    </w:p>
    <w:p w14:paraId="69CC4181" w14:textId="77777777" w:rsidR="00D911F2" w:rsidRDefault="00D911F2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</w:p>
    <w:p w14:paraId="5BF9D0DF" w14:textId="54A63275" w:rsidR="00D911F2" w:rsidRDefault="00965257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Si se debe mandar datos para </w:t>
      </w:r>
      <w:r>
        <w:rPr>
          <w:color w:val="0D0D0D"/>
          <w:sz w:val="24"/>
          <w:szCs w:val="24"/>
        </w:rPr>
        <w:t>i</w:t>
      </w:r>
      <w:r>
        <w:rPr>
          <w:color w:val="0D0D0D"/>
          <w:sz w:val="24"/>
          <w:szCs w:val="24"/>
        </w:rPr>
        <w:t>ngresar, se define la cantidad de variables,</w:t>
      </w:r>
      <w:r w:rsidR="00BB2971">
        <w:rPr>
          <w:color w:val="0D0D0D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que se</w:t>
      </w:r>
      <w:r>
        <w:rPr>
          <w:color w:val="0D0D0D"/>
          <w:sz w:val="24"/>
          <w:szCs w:val="24"/>
        </w:rPr>
        <w:t xml:space="preserve"> decidan a enviar, luego se usa el símbolo “:” seguido de </w:t>
      </w:r>
      <w:r>
        <w:rPr>
          <w:color w:val="0D0D0D"/>
          <w:sz w:val="24"/>
          <w:szCs w:val="24"/>
        </w:rPr>
        <w:t>la palabra “</w:t>
      </w:r>
      <w:proofErr w:type="spellStart"/>
      <w:r>
        <w:rPr>
          <w:color w:val="0D0D0D"/>
          <w:sz w:val="24"/>
          <w:szCs w:val="24"/>
        </w:rPr>
        <w:t>this</w:t>
      </w:r>
      <w:proofErr w:type="spellEnd"/>
      <w:r>
        <w:rPr>
          <w:color w:val="0D0D0D"/>
          <w:sz w:val="24"/>
          <w:szCs w:val="24"/>
        </w:rPr>
        <w:t>”, acto seguido, se ponen los nombres de las variables que se van a llamar o insertar</w:t>
      </w:r>
      <w:r>
        <w:rPr>
          <w:color w:val="37393C"/>
          <w:sz w:val="24"/>
          <w:szCs w:val="24"/>
          <w:highlight w:val="white"/>
        </w:rPr>
        <w:t xml:space="preserve"> (</w:t>
      </w:r>
      <w:proofErr w:type="spellStart"/>
      <w:r>
        <w:rPr>
          <w:color w:val="37393C"/>
          <w:sz w:val="24"/>
          <w:szCs w:val="24"/>
          <w:highlight w:val="white"/>
        </w:rPr>
        <w:t>BlackeyeB</w:t>
      </w:r>
      <w:proofErr w:type="spellEnd"/>
      <w:r>
        <w:rPr>
          <w:color w:val="37393C"/>
          <w:sz w:val="24"/>
          <w:szCs w:val="24"/>
          <w:highlight w:val="white"/>
        </w:rPr>
        <w:t>, 2023)</w:t>
      </w:r>
      <w:r>
        <w:rPr>
          <w:color w:val="0D0D0D"/>
          <w:sz w:val="24"/>
          <w:szCs w:val="24"/>
        </w:rPr>
        <w:t xml:space="preserve"> los valores directamente,</w:t>
      </w:r>
      <w:r>
        <w:rPr>
          <w:color w:val="0D0D0D"/>
          <w:sz w:val="24"/>
          <w:szCs w:val="24"/>
        </w:rPr>
        <w:t xml:space="preserve"> después de eso, es recomendable llenarlo en una instancia, </w:t>
      </w:r>
      <w:r>
        <w:rPr>
          <w:color w:val="0D0D0D"/>
          <w:sz w:val="24"/>
          <w:szCs w:val="24"/>
        </w:rPr>
        <w:t>así se denota la manera de enviar los datos al constructor de redireccionamiento.</w:t>
      </w:r>
    </w:p>
    <w:p w14:paraId="19CEE124" w14:textId="77777777" w:rsidR="00D911F2" w:rsidRDefault="00D911F2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</w:p>
    <w:p w14:paraId="309FEBA9" w14:textId="06EAA64F" w:rsidR="00D911F2" w:rsidRDefault="00965257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Siguiendo este procedimiento para crear constructores, se permite hacer varios constructores que</w:t>
      </w:r>
      <w:r>
        <w:rPr>
          <w:color w:val="0D0D0D"/>
          <w:sz w:val="24"/>
          <w:szCs w:val="24"/>
        </w:rPr>
        <w:t xml:space="preserve"> deriven del no</w:t>
      </w:r>
      <w:r>
        <w:rPr>
          <w:color w:val="0D0D0D"/>
          <w:sz w:val="24"/>
          <w:szCs w:val="24"/>
        </w:rPr>
        <w:t xml:space="preserve">rmal </w:t>
      </w:r>
      <w:r>
        <w:rPr>
          <w:color w:val="37393C"/>
          <w:sz w:val="24"/>
          <w:szCs w:val="24"/>
          <w:highlight w:val="white"/>
        </w:rPr>
        <w:t>(</w:t>
      </w:r>
      <w:proofErr w:type="spellStart"/>
      <w:r>
        <w:rPr>
          <w:color w:val="37393C"/>
          <w:sz w:val="24"/>
          <w:szCs w:val="24"/>
          <w:highlight w:val="white"/>
        </w:rPr>
        <w:t>BlackeyeB</w:t>
      </w:r>
      <w:proofErr w:type="spellEnd"/>
      <w:r>
        <w:rPr>
          <w:color w:val="37393C"/>
          <w:sz w:val="24"/>
          <w:szCs w:val="24"/>
          <w:highlight w:val="white"/>
        </w:rPr>
        <w:t>, 2023)</w:t>
      </w:r>
      <w:r>
        <w:rPr>
          <w:color w:val="0D0D0D"/>
          <w:sz w:val="24"/>
          <w:szCs w:val="24"/>
        </w:rPr>
        <w:t xml:space="preserve"> y así poder redireccionar diferente información a distintos lugares del código.</w:t>
      </w:r>
    </w:p>
    <w:p w14:paraId="0220741C" w14:textId="77777777" w:rsidR="00D911F2" w:rsidRDefault="00965257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  <w:r>
        <w:rPr>
          <w:noProof/>
          <w:color w:val="0D0D0D"/>
          <w:sz w:val="24"/>
          <w:szCs w:val="24"/>
        </w:rPr>
        <w:drawing>
          <wp:inline distT="0" distB="0" distL="0" distR="0" wp14:anchorId="55C652A9" wp14:editId="345DF68F">
            <wp:extent cx="5612130" cy="424624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6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3151D" w14:textId="77777777" w:rsidR="00D911F2" w:rsidRDefault="00965257">
      <w:pPr>
        <w:shd w:val="clear" w:color="auto" w:fill="FFFFFF"/>
        <w:spacing w:line="240" w:lineRule="auto"/>
        <w:jc w:val="right"/>
        <w:rPr>
          <w:color w:val="0D0D0D"/>
          <w:sz w:val="24"/>
          <w:szCs w:val="24"/>
        </w:rPr>
      </w:pPr>
      <w:r>
        <w:rPr>
          <w:color w:val="0D0D0D"/>
          <w:sz w:val="20"/>
          <w:szCs w:val="20"/>
        </w:rPr>
        <w:t xml:space="preserve">Figura 11: Ilustración de constructor de redirección. Fuente: </w:t>
      </w:r>
      <w:proofErr w:type="spellStart"/>
      <w:r>
        <w:rPr>
          <w:color w:val="37393C"/>
          <w:sz w:val="20"/>
          <w:szCs w:val="20"/>
          <w:highlight w:val="white"/>
        </w:rPr>
        <w:t>OpenAI</w:t>
      </w:r>
      <w:proofErr w:type="spellEnd"/>
      <w:r>
        <w:rPr>
          <w:color w:val="37393C"/>
          <w:sz w:val="20"/>
          <w:szCs w:val="20"/>
          <w:highlight w:val="white"/>
        </w:rPr>
        <w:t>. (2024).</w:t>
      </w:r>
    </w:p>
    <w:p w14:paraId="211DC332" w14:textId="77777777" w:rsidR="00D911F2" w:rsidRDefault="00965257">
      <w:pPr>
        <w:shd w:val="clear" w:color="auto" w:fill="FFFFFF"/>
        <w:spacing w:line="240" w:lineRule="auto"/>
        <w:jc w:val="both"/>
        <w:rPr>
          <w:sz w:val="24"/>
          <w:szCs w:val="24"/>
        </w:rPr>
      </w:pPr>
      <w:r>
        <w:rPr>
          <w:color w:val="0D0D0D"/>
          <w:sz w:val="24"/>
          <w:szCs w:val="24"/>
        </w:rPr>
        <w:t> </w:t>
      </w:r>
    </w:p>
    <w:p w14:paraId="0DD60E7D" w14:textId="77777777" w:rsidR="00D911F2" w:rsidRDefault="00965257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 Referencia a herencia polimorfismo y encapsulamiento:</w:t>
      </w:r>
    </w:p>
    <w:p w14:paraId="67F68329" w14:textId="77777777" w:rsidR="00D911F2" w:rsidRDefault="00D911F2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</w:p>
    <w:p w14:paraId="7712AD1C" w14:textId="77777777" w:rsidR="00D911F2" w:rsidRDefault="00965257">
      <w:pPr>
        <w:shd w:val="clear" w:color="auto" w:fill="FFFFFF"/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Encapsulamiento:</w:t>
      </w:r>
      <w:r>
        <w:rPr>
          <w:sz w:val="24"/>
          <w:szCs w:val="24"/>
        </w:rPr>
        <w:t xml:space="preserve"> pueden ayudar a reutilizar la lógica de inicialización en diferentes constructores de la misma clase </w:t>
      </w:r>
      <w:r>
        <w:rPr>
          <w:color w:val="37393C"/>
          <w:sz w:val="24"/>
          <w:szCs w:val="24"/>
          <w:highlight w:val="white"/>
        </w:rPr>
        <w:t>(</w:t>
      </w:r>
      <w:proofErr w:type="spellStart"/>
      <w:r>
        <w:rPr>
          <w:color w:val="37393C"/>
          <w:sz w:val="24"/>
          <w:szCs w:val="24"/>
          <w:highlight w:val="white"/>
        </w:rPr>
        <w:t>BlackeyeB</w:t>
      </w:r>
      <w:proofErr w:type="spellEnd"/>
      <w:r>
        <w:rPr>
          <w:color w:val="37393C"/>
          <w:sz w:val="24"/>
          <w:szCs w:val="24"/>
          <w:highlight w:val="white"/>
        </w:rPr>
        <w:t>, 2023)</w:t>
      </w:r>
      <w:r>
        <w:rPr>
          <w:sz w:val="24"/>
          <w:szCs w:val="24"/>
        </w:rPr>
        <w:t>.</w:t>
      </w:r>
    </w:p>
    <w:p w14:paraId="2287F69F" w14:textId="77777777" w:rsidR="00D911F2" w:rsidRDefault="00965257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  <w:r>
        <w:rPr>
          <w:b/>
          <w:sz w:val="24"/>
          <w:szCs w:val="24"/>
        </w:rPr>
        <w:t>Polimorfismo y Herencia:</w:t>
      </w:r>
      <w:r>
        <w:rPr>
          <w:sz w:val="24"/>
          <w:szCs w:val="24"/>
        </w:rPr>
        <w:t xml:space="preserve"> pueden ser utilizados en clases base y derivadas para simplificar la inicialización de objetos</w:t>
      </w:r>
      <w:r>
        <w:rPr>
          <w:sz w:val="24"/>
          <w:szCs w:val="24"/>
        </w:rPr>
        <w:t xml:space="preserve"> y facilitar la implementación del polimorfismo y la herencia.</w:t>
      </w:r>
    </w:p>
    <w:p w14:paraId="550CF785" w14:textId="77777777" w:rsidR="00D911F2" w:rsidRDefault="00D911F2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</w:p>
    <w:p w14:paraId="6D808746" w14:textId="77777777" w:rsidR="00D911F2" w:rsidRDefault="00D911F2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</w:p>
    <w:p w14:paraId="76D28016" w14:textId="77777777" w:rsidR="00D911F2" w:rsidRDefault="00965257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3.6 Constructores de fábrica:</w:t>
      </w:r>
    </w:p>
    <w:p w14:paraId="0488CF58" w14:textId="77777777" w:rsidR="00D911F2" w:rsidRDefault="00D911F2">
      <w:pPr>
        <w:spacing w:after="160" w:line="259" w:lineRule="auto"/>
        <w:jc w:val="both"/>
        <w:rPr>
          <w:sz w:val="24"/>
          <w:szCs w:val="24"/>
        </w:rPr>
      </w:pPr>
    </w:p>
    <w:p w14:paraId="0F87267C" w14:textId="77777777" w:rsidR="00D911F2" w:rsidRDefault="00965257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Estos constructores son responsables de crear instancias de una clase, ya sea creando una nueva instancia de una subclase o devolviendo una instancia existente </w:t>
      </w:r>
      <w:r>
        <w:rPr>
          <w:sz w:val="24"/>
          <w:szCs w:val="24"/>
        </w:rPr>
        <w:t xml:space="preserve">de una caché </w:t>
      </w:r>
      <w:r>
        <w:rPr>
          <w:i/>
          <w:color w:val="37393C"/>
          <w:sz w:val="24"/>
          <w:szCs w:val="24"/>
          <w:highlight w:val="white"/>
        </w:rPr>
        <w:t>(</w:t>
      </w:r>
      <w:proofErr w:type="spellStart"/>
      <w:r>
        <w:rPr>
          <w:i/>
          <w:color w:val="37393C"/>
          <w:sz w:val="24"/>
          <w:szCs w:val="24"/>
          <w:highlight w:val="white"/>
        </w:rPr>
        <w:t>Dart.Dev</w:t>
      </w:r>
      <w:proofErr w:type="spellEnd"/>
      <w:r>
        <w:rPr>
          <w:i/>
          <w:color w:val="37393C"/>
          <w:sz w:val="24"/>
          <w:szCs w:val="24"/>
          <w:highlight w:val="white"/>
        </w:rPr>
        <w:t xml:space="preserve">, </w:t>
      </w:r>
      <w:r>
        <w:rPr>
          <w:color w:val="37393C"/>
          <w:sz w:val="24"/>
          <w:szCs w:val="24"/>
          <w:highlight w:val="white"/>
        </w:rPr>
        <w:t>2024)</w:t>
      </w:r>
      <w:r>
        <w:rPr>
          <w:sz w:val="24"/>
          <w:szCs w:val="24"/>
        </w:rPr>
        <w:t>, lo que significa que este constructor tiene la capacidad de decidir qué instancia devolver; se determinan al usar la palabra clave “Factory” antes del constructor.</w:t>
      </w:r>
    </w:p>
    <w:p w14:paraId="4EDC0969" w14:textId="77777777" w:rsidR="00D911F2" w:rsidRDefault="00965257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Pueden ser utilizados para implementar patrones de diseño com</w:t>
      </w:r>
      <w:r>
        <w:rPr>
          <w:sz w:val="24"/>
          <w:szCs w:val="24"/>
        </w:rPr>
        <w:t xml:space="preserve">o el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, donde solo se permite la creación de una única instancia de la clase, o para implementar la </w:t>
      </w:r>
      <w:r>
        <w:rPr>
          <w:sz w:val="24"/>
          <w:szCs w:val="24"/>
        </w:rPr>
        <w:lastRenderedPageBreak/>
        <w:t xml:space="preserve">lógica de caché, donde en lugar de crear una nueva instancia cada vez, se devuelve una instancia existente desde una caché, en lugar de simplemente </w:t>
      </w:r>
      <w:r>
        <w:rPr>
          <w:sz w:val="24"/>
          <w:szCs w:val="24"/>
        </w:rPr>
        <w:t>crear una nueva instancia cada vez que es invocado.</w:t>
      </w:r>
    </w:p>
    <w:p w14:paraId="6A61DAFB" w14:textId="77777777" w:rsidR="00D911F2" w:rsidRDefault="00965257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constructor Factory no siempre crea una nueva instancia de su clase, no puede devolver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</w:t>
      </w:r>
      <w:r>
        <w:rPr>
          <w:color w:val="37393C"/>
          <w:sz w:val="24"/>
          <w:szCs w:val="24"/>
          <w:highlight w:val="white"/>
        </w:rPr>
        <w:t>(</w:t>
      </w:r>
      <w:proofErr w:type="spellStart"/>
      <w:r>
        <w:rPr>
          <w:color w:val="37393C"/>
          <w:sz w:val="24"/>
          <w:szCs w:val="24"/>
          <w:highlight w:val="white"/>
        </w:rPr>
        <w:t>BlackeyeB</w:t>
      </w:r>
      <w:proofErr w:type="spellEnd"/>
      <w:r>
        <w:rPr>
          <w:color w:val="37393C"/>
          <w:sz w:val="24"/>
          <w:szCs w:val="24"/>
          <w:highlight w:val="white"/>
        </w:rPr>
        <w:t>, 2023)</w:t>
      </w:r>
      <w:r>
        <w:rPr>
          <w:sz w:val="24"/>
          <w:szCs w:val="24"/>
        </w:rPr>
        <w:t xml:space="preserve">, podría devolver una instancia existente caché en lugar de crear una nueva instancia de un </w:t>
      </w:r>
      <w:r>
        <w:rPr>
          <w:sz w:val="24"/>
          <w:szCs w:val="24"/>
        </w:rPr>
        <w:t>subtipo.</w:t>
      </w:r>
    </w:p>
    <w:p w14:paraId="471AC738" w14:textId="77777777" w:rsidR="00D911F2" w:rsidRDefault="00965257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Necesitas realizar un trabajo no trivial antes de construir una instancia. Esto podría incluir la comprobación de argumentos o cualquier otro proceso que no pueda ser manejado en la lista de inicializadores.</w:t>
      </w:r>
    </w:p>
    <w:p w14:paraId="695988BB" w14:textId="77777777" w:rsidR="00D911F2" w:rsidRDefault="00965257">
      <w:p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 puede hacer redirección de los const</w:t>
      </w:r>
      <w:r>
        <w:rPr>
          <w:b/>
          <w:sz w:val="24"/>
          <w:szCs w:val="24"/>
        </w:rPr>
        <w:t>ructores de fábrica:</w:t>
      </w:r>
    </w:p>
    <w:p w14:paraId="2ADF6286" w14:textId="77777777" w:rsidR="00D911F2" w:rsidRDefault="00965257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constructor de fábrica de redirección especifica una llamada a un constructor de otra clase para usar siempre que alguien haga una llamada al constructor de redirección.</w:t>
      </w:r>
    </w:p>
    <w:p w14:paraId="56D37A6E" w14:textId="77777777" w:rsidR="00D911F2" w:rsidRDefault="00965257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¿Dónde se podría usar una redirección de los constructores de fábrica? </w:t>
      </w:r>
    </w:p>
    <w:p w14:paraId="0A0CC04E" w14:textId="77777777" w:rsidR="00D911F2" w:rsidRDefault="00965257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Aunque los </w:t>
      </w:r>
      <w:r>
        <w:rPr>
          <w:sz w:val="24"/>
          <w:szCs w:val="24"/>
        </w:rPr>
        <w:t>constructores de fábrica ordinarios podrían crear y devolver instancias de otras clases, hecho que haría innecesarias las fábricas de redirección, Las fábricas de redirección tienen varias ventajas:</w:t>
      </w:r>
    </w:p>
    <w:p w14:paraId="263A2ADB" w14:textId="77777777" w:rsidR="00D911F2" w:rsidRDefault="00965257">
      <w:pPr>
        <w:spacing w:after="160" w:line="259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-Una clase abstracta puede proporcionar un constructor co</w:t>
      </w:r>
      <w:r>
        <w:rPr>
          <w:sz w:val="24"/>
          <w:szCs w:val="24"/>
        </w:rPr>
        <w:t>nstante que utilice el constructor constante de otra clase.</w:t>
      </w:r>
    </w:p>
    <w:p w14:paraId="208AE814" w14:textId="77777777" w:rsidR="00D911F2" w:rsidRDefault="00965257">
      <w:pPr>
        <w:spacing w:after="160" w:line="259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-Un constructor de fábrica redireccionable evita la necesidad de que los reenviadores repitan los parámetros formales y sus valores por defecto.</w:t>
      </w:r>
    </w:p>
    <w:p w14:paraId="0BF61CEA" w14:textId="77777777" w:rsidR="00D911F2" w:rsidRDefault="00D911F2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</w:p>
    <w:p w14:paraId="7BBFE1B8" w14:textId="77777777" w:rsidR="00D911F2" w:rsidRDefault="00D911F2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</w:p>
    <w:p w14:paraId="0B435033" w14:textId="77777777" w:rsidR="00D911F2" w:rsidRDefault="00965257">
      <w:pPr>
        <w:shd w:val="clear" w:color="auto" w:fill="FFFFFF"/>
        <w:spacing w:line="240" w:lineRule="auto"/>
        <w:jc w:val="both"/>
        <w:rPr>
          <w:color w:val="0D0D0D"/>
          <w:sz w:val="24"/>
          <w:szCs w:val="24"/>
        </w:rPr>
      </w:pPr>
      <w:r>
        <w:rPr>
          <w:noProof/>
          <w:color w:val="0D0D0D"/>
          <w:sz w:val="24"/>
          <w:szCs w:val="24"/>
        </w:rPr>
        <w:drawing>
          <wp:inline distT="0" distB="0" distL="0" distR="0" wp14:anchorId="13C8ABA3" wp14:editId="146D3DF8">
            <wp:extent cx="5610225" cy="35814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t="600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86DD9" w14:textId="77777777" w:rsidR="00D911F2" w:rsidRDefault="00965257">
      <w:pPr>
        <w:shd w:val="clear" w:color="auto" w:fill="FFFFFF"/>
        <w:spacing w:line="240" w:lineRule="auto"/>
        <w:jc w:val="right"/>
        <w:rPr>
          <w:color w:val="0D0D0D"/>
          <w:sz w:val="24"/>
          <w:szCs w:val="24"/>
        </w:rPr>
      </w:pPr>
      <w:r>
        <w:rPr>
          <w:color w:val="0D0D0D"/>
          <w:sz w:val="20"/>
          <w:szCs w:val="20"/>
        </w:rPr>
        <w:lastRenderedPageBreak/>
        <w:t xml:space="preserve">Figura 12: Ilustración de constructor Factory. </w:t>
      </w:r>
      <w:r>
        <w:rPr>
          <w:color w:val="0D0D0D"/>
          <w:sz w:val="20"/>
          <w:szCs w:val="20"/>
        </w:rPr>
        <w:t xml:space="preserve">Fuente:  </w:t>
      </w:r>
      <w:proofErr w:type="spellStart"/>
      <w:r>
        <w:rPr>
          <w:color w:val="37393C"/>
          <w:sz w:val="20"/>
          <w:szCs w:val="20"/>
          <w:highlight w:val="white"/>
        </w:rPr>
        <w:t>OpenAI</w:t>
      </w:r>
      <w:proofErr w:type="spellEnd"/>
      <w:r>
        <w:rPr>
          <w:color w:val="37393C"/>
          <w:sz w:val="20"/>
          <w:szCs w:val="20"/>
          <w:highlight w:val="white"/>
        </w:rPr>
        <w:t>. (2024).</w:t>
      </w:r>
    </w:p>
    <w:p w14:paraId="314AF5F3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23CA3622" w14:textId="77777777" w:rsidR="00D911F2" w:rsidRDefault="00D911F2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</w:p>
    <w:p w14:paraId="1F8B7B70" w14:textId="77777777" w:rsidR="00D911F2" w:rsidRDefault="00D911F2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</w:p>
    <w:p w14:paraId="450B3D4C" w14:textId="77777777" w:rsidR="00D911F2" w:rsidRDefault="00D911F2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</w:p>
    <w:p w14:paraId="5B3B5CA2" w14:textId="77777777" w:rsidR="00D911F2" w:rsidRDefault="00965257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Referencia a herencia polimorfismo y encapsulamiento:</w:t>
      </w:r>
    </w:p>
    <w:p w14:paraId="0F5D8C65" w14:textId="77777777" w:rsidR="00D911F2" w:rsidRDefault="00D911F2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</w:p>
    <w:p w14:paraId="12DFB47E" w14:textId="77777777" w:rsidR="00D911F2" w:rsidRDefault="00965257">
      <w:pPr>
        <w:shd w:val="clear" w:color="auto" w:fill="FFFFFF"/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Encapsulamiento:</w:t>
      </w:r>
      <w:r>
        <w:rPr>
          <w:sz w:val="24"/>
          <w:szCs w:val="24"/>
        </w:rPr>
        <w:t xml:space="preserve"> pueden controlar cómo se crean las instancias de una clase </w:t>
      </w:r>
      <w:r>
        <w:rPr>
          <w:color w:val="37393C"/>
          <w:sz w:val="24"/>
          <w:szCs w:val="24"/>
          <w:highlight w:val="white"/>
        </w:rPr>
        <w:t>(</w:t>
      </w:r>
      <w:proofErr w:type="spellStart"/>
      <w:r>
        <w:rPr>
          <w:color w:val="37393C"/>
          <w:sz w:val="24"/>
          <w:szCs w:val="24"/>
          <w:highlight w:val="white"/>
        </w:rPr>
        <w:t>BlackeyeB</w:t>
      </w:r>
      <w:proofErr w:type="spellEnd"/>
      <w:r>
        <w:rPr>
          <w:color w:val="37393C"/>
          <w:sz w:val="24"/>
          <w:szCs w:val="24"/>
          <w:highlight w:val="white"/>
        </w:rPr>
        <w:t>, 2023)</w:t>
      </w:r>
      <w:r>
        <w:rPr>
          <w:sz w:val="24"/>
          <w:szCs w:val="24"/>
        </w:rPr>
        <w:t xml:space="preserve">. </w:t>
      </w:r>
    </w:p>
    <w:p w14:paraId="2B1C0949" w14:textId="77777777" w:rsidR="00D911F2" w:rsidRDefault="00965257">
      <w:pPr>
        <w:shd w:val="clear" w:color="auto" w:fill="FFFFFF"/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Polimorfismo y Herencia:</w:t>
      </w:r>
      <w:r>
        <w:rPr>
          <w:sz w:val="24"/>
          <w:szCs w:val="24"/>
        </w:rPr>
        <w:t xml:space="preserve"> los constructores </w:t>
      </w:r>
      <w:proofErr w:type="spellStart"/>
      <w:r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 xml:space="preserve"> pueden ser utilizados para crear instancias de clases derivadas, lo que contribuye al polimorfismo y la herencia en Dart.</w:t>
      </w:r>
    </w:p>
    <w:p w14:paraId="6D9D023E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3B6C04BA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39FE2551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65EA74C8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6E8F0D1F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00F750C2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2AE1C492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323EE152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3156C252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68699678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35BE7783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66FBACC3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601F9C50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37BCA359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5AD35197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77EDF9E6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7F98E9E8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28526524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7BFED34B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79FCCD71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72626926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4468D5CF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04DF3B8C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02FC1911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C5A654A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52EC7FA2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55E939B9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6F58602C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2C6E5C64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20DB2B17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310E521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0A32D951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5BC79FFD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4518328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6214BA2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165F3EE0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5EFBD39E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7DF22FBC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4F1E293F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532129BB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3A4ACE97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62E440A8" w14:textId="77777777" w:rsidR="00D911F2" w:rsidRDefault="00965257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Bibliografía: </w:t>
      </w:r>
    </w:p>
    <w:p w14:paraId="69916A02" w14:textId="77777777" w:rsidR="00D911F2" w:rsidRDefault="00D911F2">
      <w:pPr>
        <w:shd w:val="clear" w:color="auto" w:fill="FFFFFF"/>
        <w:spacing w:line="240" w:lineRule="auto"/>
        <w:jc w:val="both"/>
        <w:rPr>
          <w:b/>
          <w:color w:val="0D0D0D"/>
          <w:sz w:val="24"/>
          <w:szCs w:val="24"/>
        </w:rPr>
      </w:pPr>
    </w:p>
    <w:p w14:paraId="0A9CCE09" w14:textId="77777777" w:rsidR="00D911F2" w:rsidRDefault="00965257">
      <w:pPr>
        <w:spacing w:after="160" w:line="259" w:lineRule="auto"/>
        <w:jc w:val="both"/>
        <w:rPr>
          <w:b/>
          <w:color w:val="0D0D0D"/>
          <w:sz w:val="24"/>
          <w:szCs w:val="24"/>
        </w:rPr>
      </w:pPr>
      <w:proofErr w:type="spellStart"/>
      <w:r>
        <w:rPr>
          <w:b/>
          <w:color w:val="37393C"/>
          <w:sz w:val="24"/>
          <w:szCs w:val="24"/>
          <w:highlight w:val="white"/>
        </w:rPr>
        <w:t>BlackeyeB</w:t>
      </w:r>
      <w:proofErr w:type="spellEnd"/>
      <w:r>
        <w:rPr>
          <w:b/>
          <w:color w:val="37393C"/>
          <w:sz w:val="24"/>
          <w:szCs w:val="24"/>
          <w:highlight w:val="white"/>
        </w:rPr>
        <w:t xml:space="preserve">. (2023, mayo 5). </w:t>
      </w:r>
      <w:r>
        <w:rPr>
          <w:b/>
          <w:i/>
          <w:color w:val="37393C"/>
          <w:sz w:val="24"/>
          <w:szCs w:val="24"/>
          <w:highlight w:val="white"/>
        </w:rPr>
        <w:t>Constructores en Dart: Casos de uso y ejemplos</w:t>
      </w:r>
      <w:r>
        <w:rPr>
          <w:b/>
          <w:color w:val="37393C"/>
          <w:sz w:val="24"/>
          <w:szCs w:val="24"/>
          <w:highlight w:val="white"/>
        </w:rPr>
        <w:t xml:space="preserve">. freecodecamp.org. </w:t>
      </w:r>
      <w:hyperlink r:id="rId17">
        <w:r>
          <w:rPr>
            <w:b/>
            <w:color w:val="1155CC"/>
            <w:sz w:val="24"/>
            <w:szCs w:val="24"/>
            <w:highlight w:val="white"/>
            <w:u w:val="single"/>
          </w:rPr>
          <w:t>https://www.freecodecamp.org/espanol/news/constructores</w:t>
        </w:r>
        <w:r>
          <w:rPr>
            <w:b/>
            <w:color w:val="1155CC"/>
            <w:sz w:val="24"/>
            <w:szCs w:val="24"/>
            <w:highlight w:val="white"/>
            <w:u w:val="single"/>
          </w:rPr>
          <w:t>-en-dart-casos-de-uso-y-ejemplos/</w:t>
        </w:r>
      </w:hyperlink>
    </w:p>
    <w:p w14:paraId="3C98D3AF" w14:textId="77777777" w:rsidR="00D911F2" w:rsidRDefault="00D911F2">
      <w:pPr>
        <w:shd w:val="clear" w:color="auto" w:fill="FFFFFF"/>
        <w:spacing w:line="240" w:lineRule="auto"/>
        <w:jc w:val="both"/>
        <w:rPr>
          <w:sz w:val="24"/>
          <w:szCs w:val="24"/>
        </w:rPr>
      </w:pPr>
    </w:p>
    <w:p w14:paraId="4DFDC50D" w14:textId="77777777" w:rsidR="00D911F2" w:rsidRDefault="00965257">
      <w:pPr>
        <w:shd w:val="clear" w:color="auto" w:fill="FFFFFF"/>
        <w:spacing w:line="240" w:lineRule="auto"/>
        <w:jc w:val="both"/>
        <w:rPr>
          <w:b/>
          <w:color w:val="37393C"/>
          <w:sz w:val="24"/>
          <w:szCs w:val="24"/>
          <w:highlight w:val="white"/>
        </w:rPr>
      </w:pPr>
      <w:proofErr w:type="spellStart"/>
      <w:r>
        <w:rPr>
          <w:b/>
          <w:i/>
          <w:color w:val="37393C"/>
          <w:sz w:val="24"/>
          <w:szCs w:val="24"/>
          <w:highlight w:val="white"/>
        </w:rPr>
        <w:t>Dart.Dev</w:t>
      </w:r>
      <w:proofErr w:type="spellEnd"/>
      <w:r>
        <w:rPr>
          <w:b/>
          <w:i/>
          <w:color w:val="37393C"/>
          <w:sz w:val="24"/>
          <w:szCs w:val="24"/>
          <w:highlight w:val="white"/>
        </w:rPr>
        <w:t xml:space="preserve">. </w:t>
      </w:r>
      <w:r>
        <w:rPr>
          <w:b/>
          <w:color w:val="37393C"/>
          <w:sz w:val="24"/>
          <w:szCs w:val="24"/>
          <w:highlight w:val="white"/>
        </w:rPr>
        <w:t xml:space="preserve">(2024) </w:t>
      </w:r>
      <w:proofErr w:type="spellStart"/>
      <w:r>
        <w:rPr>
          <w:b/>
          <w:i/>
          <w:color w:val="37393C"/>
          <w:sz w:val="24"/>
          <w:szCs w:val="24"/>
          <w:highlight w:val="white"/>
        </w:rPr>
        <w:t>Constructors</w:t>
      </w:r>
      <w:proofErr w:type="spellEnd"/>
      <w:r>
        <w:rPr>
          <w:b/>
          <w:color w:val="37393C"/>
          <w:sz w:val="24"/>
          <w:szCs w:val="24"/>
          <w:highlight w:val="white"/>
        </w:rPr>
        <w:t xml:space="preserve">. (s/f). </w:t>
      </w:r>
      <w:proofErr w:type="spellStart"/>
      <w:r>
        <w:rPr>
          <w:b/>
          <w:color w:val="37393C"/>
          <w:sz w:val="24"/>
          <w:szCs w:val="24"/>
          <w:highlight w:val="white"/>
        </w:rPr>
        <w:t>Dart.dev</w:t>
      </w:r>
      <w:proofErr w:type="spellEnd"/>
      <w:r>
        <w:rPr>
          <w:b/>
          <w:color w:val="37393C"/>
          <w:sz w:val="24"/>
          <w:szCs w:val="24"/>
          <w:highlight w:val="white"/>
        </w:rPr>
        <w:t xml:space="preserve">. Recuperado el 24 de mayo de 2024, de </w:t>
      </w:r>
      <w:hyperlink r:id="rId18">
        <w:r>
          <w:rPr>
            <w:b/>
            <w:color w:val="1155CC"/>
            <w:sz w:val="24"/>
            <w:szCs w:val="24"/>
            <w:highlight w:val="white"/>
            <w:u w:val="single"/>
          </w:rPr>
          <w:t>https://dart.dev/language/constructors</w:t>
        </w:r>
      </w:hyperlink>
    </w:p>
    <w:p w14:paraId="1B7D73D1" w14:textId="77777777" w:rsidR="00D911F2" w:rsidRDefault="00D911F2">
      <w:pPr>
        <w:spacing w:after="160" w:line="259" w:lineRule="auto"/>
        <w:jc w:val="both"/>
        <w:rPr>
          <w:b/>
          <w:color w:val="37393C"/>
          <w:sz w:val="24"/>
          <w:szCs w:val="24"/>
          <w:highlight w:val="white"/>
        </w:rPr>
      </w:pPr>
    </w:p>
    <w:p w14:paraId="36D0E893" w14:textId="77777777" w:rsidR="00D911F2" w:rsidRDefault="00965257">
      <w:pPr>
        <w:spacing w:after="160" w:line="259" w:lineRule="auto"/>
        <w:jc w:val="both"/>
        <w:rPr>
          <w:b/>
          <w:color w:val="37393C"/>
          <w:sz w:val="24"/>
          <w:szCs w:val="24"/>
          <w:highlight w:val="white"/>
        </w:rPr>
      </w:pPr>
      <w:proofErr w:type="spellStart"/>
      <w:r>
        <w:rPr>
          <w:b/>
          <w:color w:val="37393C"/>
          <w:sz w:val="24"/>
          <w:szCs w:val="24"/>
          <w:highlight w:val="white"/>
        </w:rPr>
        <w:t>OpenAI</w:t>
      </w:r>
      <w:proofErr w:type="spellEnd"/>
      <w:r>
        <w:rPr>
          <w:b/>
          <w:color w:val="37393C"/>
          <w:sz w:val="24"/>
          <w:szCs w:val="24"/>
          <w:highlight w:val="white"/>
        </w:rPr>
        <w:t>. (2024). Captura de pantalla de</w:t>
      </w:r>
      <w:r>
        <w:rPr>
          <w:b/>
          <w:color w:val="37393C"/>
          <w:sz w:val="24"/>
          <w:szCs w:val="24"/>
          <w:highlight w:val="white"/>
        </w:rPr>
        <w:t xml:space="preserve"> ejemplo de constructor tomado de </w:t>
      </w:r>
      <w:proofErr w:type="spellStart"/>
      <w:r>
        <w:rPr>
          <w:b/>
          <w:color w:val="37393C"/>
          <w:sz w:val="24"/>
          <w:szCs w:val="24"/>
          <w:highlight w:val="white"/>
        </w:rPr>
        <w:t>ChatGPT</w:t>
      </w:r>
      <w:proofErr w:type="spellEnd"/>
      <w:r>
        <w:rPr>
          <w:b/>
          <w:color w:val="37393C"/>
          <w:sz w:val="24"/>
          <w:szCs w:val="24"/>
          <w:highlight w:val="white"/>
        </w:rPr>
        <w:t xml:space="preserve"> 4o. Recuperado de:           </w:t>
      </w:r>
    </w:p>
    <w:p w14:paraId="07772C78" w14:textId="77777777" w:rsidR="00D911F2" w:rsidRDefault="00965257">
      <w:pPr>
        <w:spacing w:after="160" w:line="259" w:lineRule="auto"/>
        <w:jc w:val="both"/>
        <w:rPr>
          <w:b/>
          <w:color w:val="37393C"/>
          <w:sz w:val="24"/>
          <w:szCs w:val="24"/>
          <w:highlight w:val="white"/>
        </w:rPr>
      </w:pPr>
      <w:hyperlink r:id="rId19">
        <w:r>
          <w:rPr>
            <w:b/>
            <w:color w:val="1155CC"/>
            <w:sz w:val="24"/>
            <w:szCs w:val="24"/>
            <w:highlight w:val="white"/>
            <w:u w:val="single"/>
          </w:rPr>
          <w:t>https://chatgpt.com/c/bff9189d-836c-4d77-8c4e-559acf569e3b</w:t>
        </w:r>
      </w:hyperlink>
      <w:r>
        <w:rPr>
          <w:b/>
          <w:color w:val="37393C"/>
          <w:sz w:val="24"/>
          <w:szCs w:val="24"/>
          <w:highlight w:val="white"/>
        </w:rPr>
        <w:t xml:space="preserve"> (Fecha de acceso: 24 de mayo de 2024).</w:t>
      </w:r>
    </w:p>
    <w:p w14:paraId="01F19BA3" w14:textId="77777777" w:rsidR="00D911F2" w:rsidRDefault="00D911F2"/>
    <w:sectPr w:rsidR="00D911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049EA"/>
    <w:multiLevelType w:val="multilevel"/>
    <w:tmpl w:val="A7BEA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1F2"/>
    <w:rsid w:val="00965257"/>
    <w:rsid w:val="00BB2971"/>
    <w:rsid w:val="00D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B85D"/>
  <w15:docId w15:val="{607C15E8-4F3E-4C18-9469-2469FB6A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art.dev/language/constructor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freecodecamp.org/espanol/news/constructores-en-dart-casos-de-uso-y-ejemplo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chatgpt.com/c/bff9189d-836c-4d77-8c4e-559acf569e3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1635</Words>
  <Characters>8996</Characters>
  <Application>Microsoft Office Word</Application>
  <DocSecurity>0</DocSecurity>
  <Lines>74</Lines>
  <Paragraphs>21</Paragraphs>
  <ScaleCrop>false</ScaleCrop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2024-05-31T03:29:00Z</dcterms:created>
  <dcterms:modified xsi:type="dcterms:W3CDTF">2024-05-31T03:29:00Z</dcterms:modified>
</cp:coreProperties>
</file>