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E2" w:rsidRDefault="007F1836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Inducción</w:t>
      </w:r>
    </w:p>
    <w:p w:rsidR="00B70BE2" w:rsidRDefault="00B7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BE2" w:rsidRDefault="005B5A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Systems and Computing</w:t>
      </w:r>
    </w:p>
    <w:p w:rsidR="00B70BE2" w:rsidRDefault="00B70BE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B70BE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Autor: </w:t>
      </w:r>
      <w:r w:rsidR="007F1836">
        <w:rPr>
          <w:rFonts w:ascii="Times New Roman" w:eastAsia="Times New Roman" w:hAnsi="Times New Roman" w:cs="Times New Roman"/>
          <w:color w:val="FF0000"/>
        </w:rPr>
        <w:t>Sofía Naranjo Pino</w:t>
      </w: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IS&amp;C, Universidad Tecnológica de Pereira, Pereira, Colombia</w:t>
      </w: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Correo-e: </w:t>
      </w:r>
      <w:r w:rsidR="007F1836">
        <w:rPr>
          <w:rFonts w:ascii="Courier New" w:eastAsia="Courier New" w:hAnsi="Courier New" w:cs="Courier New"/>
          <w:color w:val="FF0000"/>
          <w:sz w:val="18"/>
          <w:szCs w:val="18"/>
        </w:rPr>
        <w:t>sofia.naranjo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@utp.edu.co</w:t>
      </w:r>
    </w:p>
    <w:p w:rsidR="00B70BE2" w:rsidRDefault="00B70BE2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0BE2" w:rsidRDefault="00B70BE2">
      <w:pPr>
        <w:spacing w:line="240" w:lineRule="auto"/>
        <w:rPr>
          <w:rFonts w:ascii="Times New Roman" w:eastAsia="Times New Roman" w:hAnsi="Times New Roman" w:cs="Times New Roman"/>
        </w:rPr>
        <w:sectPr w:rsidR="00B70B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/>
          <w:pgMar w:top="1134" w:right="1134" w:bottom="1134" w:left="1134" w:header="720" w:footer="720" w:gutter="0"/>
          <w:pgNumType w:start="1"/>
          <w:cols w:space="720"/>
          <w:titlePg/>
        </w:sectPr>
      </w:pP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lastRenderedPageBreak/>
        <w:t>Resumen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— Este documento presenta un resumen de</w:t>
      </w:r>
      <w:r w:rsidR="00F72D5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l material sobre inducción sobre la segunda previa, explicando su proceso paso a paso.</w:t>
      </w:r>
    </w:p>
    <w:p w:rsidR="00B70BE2" w:rsidRDefault="00B70BE2"/>
    <w:p w:rsidR="00B70BE2" w:rsidRDefault="005B5AF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Palabras clave—</w:t>
      </w:r>
      <w:r w:rsidR="00F72D56">
        <w:rPr>
          <w:rFonts w:ascii="Times New Roman" w:eastAsia="Times New Roman" w:hAnsi="Times New Roman" w:cs="Times New Roman"/>
          <w:b/>
          <w:sz w:val="18"/>
          <w:szCs w:val="18"/>
        </w:rPr>
        <w:t xml:space="preserve"> inducción, hipótesis inductiva, reemplazar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B70BE2" w:rsidRDefault="00B70BE2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firstLine="20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70BE2" w:rsidRDefault="005B5AFE" w:rsidP="00F72D56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7F1836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Abstract</w:t>
      </w:r>
      <w:r w:rsidRPr="007F183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—</w:t>
      </w:r>
      <w:r w:rsidR="00F72D56" w:rsidRPr="00F72D56">
        <w:rPr>
          <w:lang w:val="en-US"/>
        </w:rPr>
        <w:t xml:space="preserve"> </w:t>
      </w:r>
      <w:r w:rsidR="00F72D56" w:rsidRPr="00F72D5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This document presents a summary of the induction material on the second preview, explaining its process systematically.</w:t>
      </w:r>
    </w:p>
    <w:p w:rsidR="00F72D56" w:rsidRPr="007F1836" w:rsidRDefault="00F72D56" w:rsidP="00F72D56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lang w:val="en-US"/>
        </w:rPr>
      </w:pPr>
    </w:p>
    <w:p w:rsidR="00B70BE2" w:rsidRPr="007F1836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7F1836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Key Word</w:t>
      </w:r>
      <w:r w:rsidRPr="007F183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F72D56" w:rsidRPr="00F72D5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induction, inductive hypothesis, replace</w:t>
      </w:r>
      <w:r w:rsidR="00F72D56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.</w:t>
      </w:r>
    </w:p>
    <w:p w:rsidR="00B70BE2" w:rsidRPr="007F1836" w:rsidRDefault="00B70BE2">
      <w:pPr>
        <w:rPr>
          <w:lang w:val="en-US"/>
        </w:rPr>
      </w:pPr>
    </w:p>
    <w:p w:rsidR="00B70BE2" w:rsidRDefault="005B5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7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INTRODUCCIÓN</w:t>
      </w:r>
    </w:p>
    <w:p w:rsidR="000645FE" w:rsidRDefault="000645FE" w:rsidP="000645F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0BE2" w:rsidRPr="00B54749" w:rsidRDefault="00530FD4" w:rsidP="00B5474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left"/>
        <w:rPr>
          <w:color w:val="202124"/>
          <w:shd w:val="clear" w:color="auto" w:fill="FFFFFF"/>
        </w:rPr>
      </w:pPr>
      <w:r w:rsidRPr="00530F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El razonamiento </w:t>
      </w:r>
      <w:r w:rsidRPr="00530FD4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inductivo</w:t>
      </w:r>
      <w:r w:rsidRPr="00530FD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es un tipo de razonamiento lógico que consiste en extraer una conclusión general, llamada conjetura, a partir de un conjunto de observaciones específicas</w:t>
      </w:r>
      <w:r>
        <w:rPr>
          <w:color w:val="202124"/>
          <w:shd w:val="clear" w:color="auto" w:fill="FFFFFF"/>
        </w:rPr>
        <w:t>.</w:t>
      </w:r>
    </w:p>
    <w:p w:rsidR="00B70BE2" w:rsidRDefault="000645F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0F64FC0B" wp14:editId="23DCAA3E">
            <wp:extent cx="2790825" cy="2419350"/>
            <wp:effectExtent l="0" t="0" r="9525" b="0"/>
            <wp:docPr id="8" name="Imagen 8" descr="El Papel de la inferencia inductiva en la investigación científica. - ppt  video online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 Papel de la inferencia inductiva en la investigación científica. - ppt  video online descarga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E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1. Método inductivo</w:t>
      </w:r>
    </w:p>
    <w:p w:rsidR="004F609E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54749" w:rsidRDefault="00B36BB1" w:rsidP="00B5474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B54749">
        <w:rPr>
          <w:rFonts w:ascii="Times New Roman" w:eastAsia="Times New Roman" w:hAnsi="Times New Roman" w:cs="Times New Roman"/>
          <w:color w:val="000000"/>
          <w:sz w:val="20"/>
          <w:szCs w:val="20"/>
        </w:rPr>
        <w:t>s el método de gauss, que se utilizó para sumar los números del 1 al 100.</w:t>
      </w:r>
    </w:p>
    <w:p w:rsidR="00B54749" w:rsidRDefault="00B36BB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lastRenderedPageBreak/>
        <w:drawing>
          <wp:inline distT="0" distB="0" distL="0" distR="0" wp14:anchorId="36DB8DBA" wp14:editId="405391EE">
            <wp:extent cx="3035300" cy="2469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B1" w:rsidRDefault="00B36BB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 en general obtenemos </w:t>
      </w:r>
    </w:p>
    <w:p w:rsidR="00B36BB1" w:rsidRDefault="00B36BB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3606C35C" wp14:editId="745392D7">
            <wp:extent cx="3035300" cy="1245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E2" w:rsidRDefault="004F609E">
      <w:pPr>
        <w:numPr>
          <w:ilvl w:val="1"/>
          <w:numId w:val="1"/>
        </w:numPr>
        <w:spacing w:before="120" w:after="120" w:line="240" w:lineRule="auto"/>
        <w:ind w:left="1434"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PASOS PARA DEMOSTRAR EL TEOREMA DE INDUCCIÓN </w:t>
      </w:r>
      <w:r w:rsidR="006B7766">
        <w:rPr>
          <w:rFonts w:ascii="Times New Roman" w:eastAsia="Times New Roman" w:hAnsi="Times New Roman" w:cs="Times New Roman"/>
          <w:sz w:val="20"/>
          <w:szCs w:val="20"/>
        </w:rPr>
        <w:t>[1]</w:t>
      </w:r>
    </w:p>
    <w:p w:rsidR="00B70BE2" w:rsidRDefault="00B70B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PASO #1</w:t>
      </w:r>
    </w:p>
    <w:p w:rsidR="004F609E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Demostrar que esta fórmula aplica cuando n = 1</w:t>
      </w:r>
    </w:p>
    <w:p w:rsidR="004F609E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3E351F80" wp14:editId="7FEB86ED">
            <wp:extent cx="2946944" cy="18002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1598" cy="18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E" w:rsidRDefault="004F609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609E" w:rsidRDefault="006530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PASO #2</w:t>
      </w:r>
    </w:p>
    <w:p w:rsidR="00653083" w:rsidRDefault="006530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Asumir que la expresión es verdadera para un valor k</w:t>
      </w:r>
    </w:p>
    <w:p w:rsidR="00653083" w:rsidRDefault="00214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6EDFB6E6" wp14:editId="1D0CB21A">
            <wp:extent cx="3035300" cy="2237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83" w:rsidRDefault="0082565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PASO #3</w:t>
      </w:r>
    </w:p>
    <w:p w:rsidR="00825654" w:rsidRDefault="00825654" w:rsidP="0082565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825654">
        <w:rPr>
          <w:rFonts w:ascii="Times New Roman" w:eastAsia="Times New Roman" w:hAnsi="Times New Roman" w:cs="Times New Roman"/>
          <w:sz w:val="20"/>
          <w:szCs w:val="20"/>
        </w:rPr>
        <w:t>i 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verdadero para n = k, entonces </w:t>
      </w:r>
      <w:r w:rsidRPr="00825654">
        <w:rPr>
          <w:rFonts w:ascii="Times New Roman" w:eastAsia="Times New Roman" w:hAnsi="Times New Roman" w:cs="Times New Roman"/>
          <w:sz w:val="20"/>
          <w:szCs w:val="20"/>
        </w:rPr>
        <w:t>matemáticamente es verdadero para n = k + 1</w:t>
      </w:r>
    </w:p>
    <w:p w:rsidR="004F609E" w:rsidRDefault="008022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0B9B9BF6" wp14:editId="76E078A4">
            <wp:extent cx="3035300" cy="14071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D" w:rsidRDefault="008022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8022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continuación un ejemplo demostrado sobre este tipo de teorema</w:t>
      </w:r>
    </w:p>
    <w:p w:rsidR="00693686" w:rsidRDefault="0069368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93686" w:rsidRPr="000225AE" w:rsidRDefault="00693686" w:rsidP="000225AE">
      <w:pPr>
        <w:pStyle w:val="Prrafodelista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225AE">
        <w:rPr>
          <w:rFonts w:ascii="Times New Roman" w:eastAsia="Times New Roman" w:hAnsi="Times New Roman" w:cs="Times New Roman"/>
          <w:sz w:val="20"/>
          <w:szCs w:val="20"/>
        </w:rPr>
        <w:t>EJEMPLO</w:t>
      </w:r>
      <w:r w:rsidR="00F80E7F">
        <w:rPr>
          <w:rFonts w:ascii="Times New Roman" w:eastAsia="Times New Roman" w:hAnsi="Times New Roman" w:cs="Times New Roman"/>
          <w:sz w:val="20"/>
          <w:szCs w:val="20"/>
        </w:rPr>
        <w:t xml:space="preserve"> [2]</w:t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0F1EFB4F" wp14:editId="0C4E7E46">
            <wp:extent cx="3035300" cy="3581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PRIMER PASO</w:t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7D0D2C2D" wp14:editId="4A3AA313">
            <wp:extent cx="3035300" cy="13887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SEGUNDO PASO</w:t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518B4AF3" wp14:editId="5A27BBF9">
            <wp:extent cx="3035300" cy="11366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TERCER PASO</w:t>
      </w:r>
    </w:p>
    <w:p w:rsidR="000225AE" w:rsidRDefault="00DC08BD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/>
        </w:rPr>
        <w:drawing>
          <wp:inline distT="0" distB="0" distL="0" distR="0" wp14:anchorId="21D9BEA4" wp14:editId="40B3915F">
            <wp:extent cx="3133725" cy="2647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AE" w:rsidRPr="000225AE" w:rsidRDefault="000225AE" w:rsidP="000225A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B70B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REFERENCIAS</w:t>
      </w:r>
    </w:p>
    <w:p w:rsidR="00B70BE2" w:rsidRDefault="00B70B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70BE2" w:rsidRDefault="005B5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08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Referencias en la Web:</w:t>
      </w:r>
    </w:p>
    <w:p w:rsidR="00B70BE2" w:rsidRDefault="00B70B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4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B70BE2" w:rsidRDefault="005B5A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[1]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hyperlink r:id="rId23" w:history="1">
        <w:r w:rsidR="006B7766" w:rsidRPr="00FF6B53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https://youtu.be/pzgpKHw9y8E</w:t>
        </w:r>
      </w:hyperlink>
      <w:r w:rsidR="006B77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F80E7F" w:rsidRDefault="00F80E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[2]         </w:t>
      </w:r>
      <w:hyperlink r:id="rId24" w:history="1">
        <w:r w:rsidRPr="00FF6B53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https://classroom.google.com/c/MzE5Nzk1ODEwMTE1/m/NDEzMDIyMDk3NDI2/details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70BE2" w:rsidRDefault="00B70B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</w:p>
    <w:p w:rsidR="00B70BE2" w:rsidRDefault="00B70B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B70BE2">
      <w:type w:val="continuous"/>
      <w:pgSz w:w="12242" w:h="15842"/>
      <w:pgMar w:top="1077" w:right="981" w:bottom="1440" w:left="981" w:header="567" w:footer="567" w:gutter="0"/>
      <w:pgNumType w:start="1"/>
      <w:cols w:num="2" w:space="720" w:equalWidth="0">
        <w:col w:w="5024" w:space="232"/>
        <w:col w:w="5024" w:space="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0F6" w:rsidRDefault="00E030F6">
      <w:pPr>
        <w:spacing w:line="240" w:lineRule="auto"/>
      </w:pPr>
      <w:r>
        <w:separator/>
      </w:r>
    </w:p>
  </w:endnote>
  <w:endnote w:type="continuationSeparator" w:id="0">
    <w:p w:rsidR="00E030F6" w:rsidRDefault="00E03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Informática. Segundo Semestre de 2020. Docente: José Gilberto Vargas Cano.</w:t>
    </w:r>
  </w:p>
  <w:p w:rsidR="00B70BE2" w:rsidRDefault="00B70B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Informática. Segundo Semestre de 2019. Docente: José Gilberto Vargas Cano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Informática. Segundo Semestre de 2021. Docente: José Gilberto Vargas Cano.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0F6" w:rsidRDefault="00E030F6">
      <w:pPr>
        <w:spacing w:line="240" w:lineRule="auto"/>
      </w:pPr>
      <w:r>
        <w:separator/>
      </w:r>
    </w:p>
  </w:footnote>
  <w:footnote w:type="continuationSeparator" w:id="0">
    <w:p w:rsidR="00E030F6" w:rsidRDefault="00E03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9A3E68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Trabajo: </w:t>
    </w:r>
    <w:r w:rsidR="004F609E">
      <w:rPr>
        <w:rFonts w:ascii="Times New Roman" w:eastAsia="Times New Roman" w:hAnsi="Times New Roman" w:cs="Times New Roman"/>
        <w:color w:val="000000"/>
        <w:sz w:val="16"/>
        <w:szCs w:val="16"/>
      </w:rPr>
      <w:t>paper sobre inducción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: Sistemas y Computación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F37FE0">
      <w:rPr>
        <w:rFonts w:ascii="Times New Roman" w:eastAsia="Times New Roman" w:hAnsi="Times New Roman" w:cs="Times New Roman"/>
        <w:noProof/>
        <w:color w:val="000000"/>
        <w:sz w:val="20"/>
        <w:szCs w:val="20"/>
      </w:rPr>
      <w:t>3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Introducción a la Informática – Noviembre de 2019. Universidad Tecnológica de Pereira – Facultad de Ingenierías. Sistemas y Computación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E2" w:rsidRDefault="005B5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Introd</w:t>
    </w:r>
    <w:r w:rsidR="00A65F4E">
      <w:rPr>
        <w:rFonts w:ascii="Times New Roman" w:eastAsia="Times New Roman" w:hAnsi="Times New Roman" w:cs="Times New Roman"/>
        <w:color w:val="000000"/>
        <w:sz w:val="16"/>
        <w:szCs w:val="16"/>
      </w:rPr>
      <w:t>ucción a la Informática – Noviembre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de 2021. Universidad Tecnológica de Pereira – Facultad de Ingenierías. Sistemas y Computación               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1</w:t>
    </w:r>
  </w:p>
  <w:p w:rsidR="00B70BE2" w:rsidRDefault="00B70B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F75D7"/>
    <w:multiLevelType w:val="multilevel"/>
    <w:tmpl w:val="3814B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60C7A25"/>
    <w:multiLevelType w:val="multilevel"/>
    <w:tmpl w:val="769E11AA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E2"/>
    <w:rsid w:val="000225AE"/>
    <w:rsid w:val="000645FE"/>
    <w:rsid w:val="00214C8B"/>
    <w:rsid w:val="0036019B"/>
    <w:rsid w:val="004F609E"/>
    <w:rsid w:val="00530FD4"/>
    <w:rsid w:val="005B5AFE"/>
    <w:rsid w:val="00653083"/>
    <w:rsid w:val="00693686"/>
    <w:rsid w:val="006B7766"/>
    <w:rsid w:val="007F1836"/>
    <w:rsid w:val="0080228D"/>
    <w:rsid w:val="00825654"/>
    <w:rsid w:val="009A3E68"/>
    <w:rsid w:val="00A65F4E"/>
    <w:rsid w:val="00B36BB1"/>
    <w:rsid w:val="00B54749"/>
    <w:rsid w:val="00B70BE2"/>
    <w:rsid w:val="00DC08BD"/>
    <w:rsid w:val="00E030F6"/>
    <w:rsid w:val="00F37FE0"/>
    <w:rsid w:val="00F72D56"/>
    <w:rsid w:val="00F80E7F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E2F64-B9EE-4F1B-BCEA-8E3E96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B776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classroom.google.com/c/MzE5Nzk1ODEwMTE1/m/NDEzMDIyMDk3NDI2/detai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youtu.be/pzgpKHw9y8E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LILIA PINO V</dc:creator>
  <cp:lastModifiedBy>MARTA LILIA PINO V</cp:lastModifiedBy>
  <cp:revision>2</cp:revision>
  <dcterms:created xsi:type="dcterms:W3CDTF">2021-11-30T01:12:00Z</dcterms:created>
  <dcterms:modified xsi:type="dcterms:W3CDTF">2021-11-30T01:12:00Z</dcterms:modified>
</cp:coreProperties>
</file>