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Event Report: Workshop - vfhgh</w:t>
      </w:r>
    </w:p>
    <w:p>
      <w:r>
        <w:rPr>
          <w:b/>
          <w:bCs/>
          <w:sz w:val="28"/>
          <w:szCs w:val="28"/>
        </w:rPr>
        <w:t xml:space="preserve">1. Introduction</w:t>
      </w:r>
    </w:p>
    <w:p>
      <w:pPr>
        <w:spacing w:after="100"/>
      </w:pPr>
      <w:r>
        <w:t xml:space="preserve">This report details the findings of the workshop titled "vfhgh," a session described as "ckashckl,nck."  While the provided description lacks specific detail, the absence of further contextual information necessitates a focus on the structural elements of the event and its observed outcomes based on available data.  This report aims to provide a comprehensive overview of the workshop's execution and impact, despite the limited descriptive information provided.</w:t>
      </w:r>
    </w:p>
    <w:p>
      <w:r>
        <w:rPr>
          <w:b/>
          <w:bCs/>
          <w:sz w:val="28"/>
          <w:szCs w:val="28"/>
        </w:rPr>
        <w:t xml:space="preserve">2. Event Details</w:t>
      </w:r>
    </w:p>
    <w:p>
      <w:pPr>
        <w:spacing w:after="100"/>
      </w:pPr>
      <w:r>
        <w:t xml:space="preserve">* **Event Type:** Workshop</w:t>
      </w:r>
    </w:p>
    <w:p>
      <w:pPr>
        <w:spacing w:after="100"/>
      </w:pPr>
      <w:r>
        <w:t xml:space="preserve">* **Event Name:** vfhgh</w:t>
      </w:r>
    </w:p>
    <w:p>
      <w:pPr>
        <w:spacing w:after="100"/>
      </w:pPr>
      <w:r>
        <w:t xml:space="preserve">* **Description:** ckashckl,nck</w:t>
      </w:r>
    </w:p>
    <w:p>
      <w:pPr>
        <w:spacing w:after="100"/>
      </w:pPr>
      <w:r>
        <w:t xml:space="preserve">* **Key Information:**  No key information was provided.</w:t>
      </w:r>
    </w:p>
    <w:p>
      <w:r>
        <w:rPr>
          <w:b/>
          <w:bCs/>
          <w:sz w:val="28"/>
          <w:szCs w:val="28"/>
        </w:rPr>
        <w:t xml:space="preserve">3. Key Highlights</w:t>
      </w:r>
    </w:p>
    <w:p>
      <w:pPr>
        <w:spacing w:after="100"/>
      </w:pPr>
      <w:r>
        <w:t xml:space="preserve">Due to the limited information provided in the event description and the absence of "Additional Information," a detailed analysis of key highlights is impossible.  The lack of specifics regarding the workshop's content, attendees, or objectives prevents a thorough examination of its significant aspects.  Further data is required to provide meaningful insights into the workshop's key features and successes.</w:t>
      </w:r>
    </w:p>
    <w:p>
      <w:r>
        <w:rPr>
          <w:b/>
          <w:bCs/>
          <w:sz w:val="28"/>
          <w:szCs w:val="28"/>
        </w:rPr>
        <w:t xml:space="preserve">4. Outcomes &amp; Impact</w:t>
      </w:r>
    </w:p>
    <w:p>
      <w:pPr>
        <w:spacing w:after="100"/>
      </w:pPr>
      <w:r>
        <w:t xml:space="preserve">Without concrete data on participation, feedback, or achieved objectives, it is impossible to assess the workshop's impact.  The absence of measurable outcomes prevents a detailed analysis of its effectiveness in achieving stated (or implied) goals.  To properly evaluate the workshop’s success, additional data, such as participant feedback surveys, attendance figures, and a defined set of learning objectives, is needed.</w:t>
      </w:r>
    </w:p>
    <w:p>
      <w:r>
        <w:rPr>
          <w:b/>
          <w:bCs/>
          <w:sz w:val="28"/>
          <w:szCs w:val="28"/>
        </w:rPr>
        <w:t xml:space="preserve">5. Conclusion</w:t>
      </w:r>
    </w:p>
    <w:p>
      <w:pPr>
        <w:spacing w:after="100"/>
      </w:pPr>
      <w:r>
        <w:t xml:space="preserve">This report provides a structured overview of the "vfhgh" workshop, highlighting the limitations imposed by insufficient input data.  The lack of detailed information regarding the workshop's purpose, content, and outcomes prevents a comprehensive assessment of its success.  Future reporting on similar events should include a comprehensive description, clearly defined objectives, and post-event data collection to allow for a more thorough and insightful analysis.  The current report serves primarily as a template for future, more detailed event reporting.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2025-02-13T15:22:14.738Z</dcterms:created>
  <dcterms:modified xsi:type="dcterms:W3CDTF">2025-02-13T15:22:14.738Z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