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7392" w14:textId="77777777" w:rsidR="00CC0C6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46860D6" w14:textId="77777777" w:rsidR="00CC0C6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357BF71" w14:textId="77777777" w:rsidR="00CC0C63" w:rsidRDefault="00CC0C6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453B2" w14:paraId="5F74DCA9" w14:textId="77777777">
        <w:tc>
          <w:tcPr>
            <w:tcW w:w="4508" w:type="dxa"/>
          </w:tcPr>
          <w:p w14:paraId="085839C1" w14:textId="77777777" w:rsidR="003453B2" w:rsidRDefault="003453B2" w:rsidP="003453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BAC6393" w14:textId="483426B9" w:rsidR="003453B2" w:rsidRPr="00231A24" w:rsidRDefault="003453B2" w:rsidP="003453B2">
            <w:pPr>
              <w:rPr>
                <w:rFonts w:asciiTheme="majorHAnsi" w:eastAsia="Calibri" w:hAnsiTheme="majorHAnsi" w:cstheme="majorHAnsi"/>
              </w:rPr>
            </w:pPr>
            <w:r w:rsidRPr="00231A24">
              <w:rPr>
                <w:rFonts w:asciiTheme="majorHAnsi" w:hAnsiTheme="majorHAnsi" w:cstheme="majorHAnsi"/>
              </w:rPr>
              <w:t>20 February 2026</w:t>
            </w:r>
          </w:p>
        </w:tc>
      </w:tr>
      <w:tr w:rsidR="003453B2" w14:paraId="621660C6" w14:textId="77777777">
        <w:tc>
          <w:tcPr>
            <w:tcW w:w="4508" w:type="dxa"/>
          </w:tcPr>
          <w:p w14:paraId="21422C91" w14:textId="77777777" w:rsidR="003453B2" w:rsidRDefault="003453B2" w:rsidP="003453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2B4831B" w14:textId="0889E773" w:rsidR="003453B2" w:rsidRPr="00231A24" w:rsidRDefault="003453B2" w:rsidP="003453B2">
            <w:pPr>
              <w:rPr>
                <w:rFonts w:asciiTheme="majorHAnsi" w:eastAsia="Calibri" w:hAnsiTheme="majorHAnsi" w:cstheme="majorHAnsi"/>
              </w:rPr>
            </w:pPr>
            <w:r w:rsidRPr="00231A24">
              <w:rPr>
                <w:rFonts w:asciiTheme="majorHAnsi" w:hAnsiTheme="majorHAnsi" w:cstheme="majorHAnsi"/>
              </w:rPr>
              <w:t>LTVIP2026TMIDS73549</w:t>
            </w:r>
          </w:p>
        </w:tc>
      </w:tr>
      <w:tr w:rsidR="003453B2" w14:paraId="0F5F47B7" w14:textId="77777777">
        <w:tc>
          <w:tcPr>
            <w:tcW w:w="4508" w:type="dxa"/>
          </w:tcPr>
          <w:p w14:paraId="0F8B6E17" w14:textId="77777777" w:rsidR="003453B2" w:rsidRDefault="003453B2" w:rsidP="003453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30B30E2" w14:textId="44FC6D5E" w:rsidR="003453B2" w:rsidRPr="00231A24" w:rsidRDefault="003453B2" w:rsidP="003453B2">
            <w:pPr>
              <w:rPr>
                <w:rFonts w:asciiTheme="majorHAnsi" w:eastAsia="Calibri" w:hAnsiTheme="majorHAnsi" w:cstheme="majorHAnsi"/>
              </w:rPr>
            </w:pPr>
            <w:r w:rsidRPr="00231A24">
              <w:rPr>
                <w:rFonts w:asciiTheme="majorHAnsi" w:hAnsiTheme="majorHAnsi" w:cstheme="majorHAnsi"/>
              </w:rPr>
              <w:t>Streamlining Ticket Assignment for Efficient Support Operations</w:t>
            </w:r>
          </w:p>
        </w:tc>
      </w:tr>
      <w:tr w:rsidR="00CC0C63" w14:paraId="168B8B2C" w14:textId="77777777">
        <w:tc>
          <w:tcPr>
            <w:tcW w:w="4508" w:type="dxa"/>
          </w:tcPr>
          <w:p w14:paraId="554EE376" w14:textId="77777777" w:rsidR="00CC0C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E79179C" w14:textId="77777777" w:rsidR="00CC0C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0266E61D" w14:textId="77777777" w:rsidR="00CC0C63" w:rsidRDefault="00CC0C63">
      <w:pPr>
        <w:spacing w:after="160" w:line="259" w:lineRule="auto"/>
        <w:rPr>
          <w:rFonts w:ascii="Calibri" w:eastAsia="Calibri" w:hAnsi="Calibri" w:cs="Calibri"/>
          <w:b/>
        </w:rPr>
      </w:pPr>
    </w:p>
    <w:p w14:paraId="154224FB" w14:textId="339B6D1E" w:rsidR="001873D2" w:rsidRPr="001873D2" w:rsidRDefault="001873D2" w:rsidP="001873D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en-IN"/>
        </w:rPr>
      </w:pPr>
      <w:r w:rsidRPr="001873D2">
        <w:rPr>
          <w:rFonts w:asciiTheme="majorHAnsi" w:eastAsia="Times New Roman" w:hAnsiTheme="majorHAnsi" w:cstheme="majorHAnsi"/>
          <w:b/>
          <w:bCs/>
          <w:lang w:val="en-IN"/>
        </w:rPr>
        <w:t>Project Name</w:t>
      </w:r>
      <w:r>
        <w:rPr>
          <w:rFonts w:asciiTheme="majorHAnsi" w:eastAsia="Times New Roman" w:hAnsiTheme="majorHAnsi" w:cstheme="majorHAnsi"/>
          <w:b/>
          <w:bCs/>
          <w:lang w:val="en-IN"/>
        </w:rPr>
        <w:t xml:space="preserve">: </w:t>
      </w:r>
      <w:r w:rsidRPr="001873D2">
        <w:rPr>
          <w:rFonts w:asciiTheme="majorHAnsi" w:eastAsia="Times New Roman" w:hAnsiTheme="majorHAnsi" w:cstheme="majorHAnsi"/>
          <w:lang w:val="en-IN"/>
        </w:rPr>
        <w:t>ServiceNow Operations Ticket Management System</w:t>
      </w:r>
    </w:p>
    <w:p w14:paraId="54BB857B" w14:textId="274DD30B" w:rsidR="001873D2" w:rsidRPr="001873D2" w:rsidRDefault="001873D2" w:rsidP="001873D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en-IN"/>
        </w:rPr>
      </w:pPr>
      <w:r w:rsidRPr="001873D2">
        <w:rPr>
          <w:rFonts w:asciiTheme="majorHAnsi" w:eastAsia="Times New Roman" w:hAnsiTheme="majorHAnsi" w:cstheme="majorHAnsi"/>
          <w:b/>
          <w:bCs/>
          <w:lang w:val="en-IN"/>
        </w:rPr>
        <w:t>Testing Type</w:t>
      </w:r>
      <w:r>
        <w:rPr>
          <w:rFonts w:asciiTheme="majorHAnsi" w:eastAsia="Times New Roman" w:hAnsiTheme="majorHAnsi" w:cstheme="majorHAnsi"/>
          <w:b/>
          <w:bCs/>
          <w:lang w:val="en-IN"/>
        </w:rPr>
        <w:t xml:space="preserve">: </w:t>
      </w:r>
      <w:r w:rsidRPr="001873D2">
        <w:rPr>
          <w:rFonts w:asciiTheme="majorHAnsi" w:eastAsia="Times New Roman" w:hAnsiTheme="majorHAnsi" w:cstheme="majorHAnsi"/>
          <w:lang w:val="en-IN"/>
        </w:rPr>
        <w:t>Performance Testing</w:t>
      </w:r>
    </w:p>
    <w:p w14:paraId="4F55276F" w14:textId="15532AD2" w:rsidR="001873D2" w:rsidRPr="001873D2" w:rsidRDefault="001873D2" w:rsidP="001873D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n-IN"/>
        </w:rPr>
      </w:pPr>
      <w:r w:rsidRPr="001873D2">
        <w:rPr>
          <w:rFonts w:asciiTheme="majorHAnsi" w:eastAsia="Times New Roman" w:hAnsiTheme="majorHAnsi" w:cstheme="majorHAnsi"/>
          <w:b/>
          <w:bCs/>
          <w:lang w:val="en-IN"/>
        </w:rPr>
        <w:t>Objective</w:t>
      </w:r>
    </w:p>
    <w:p w14:paraId="10D6B840" w14:textId="77777777" w:rsidR="001873D2" w:rsidRPr="001873D2" w:rsidRDefault="001873D2" w:rsidP="001873D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n-IN"/>
        </w:rPr>
      </w:pPr>
      <w:r w:rsidRPr="001873D2">
        <w:rPr>
          <w:rFonts w:asciiTheme="majorHAnsi" w:eastAsia="Times New Roman" w:hAnsiTheme="majorHAnsi" w:cstheme="majorHAnsi"/>
          <w:lang w:val="en-IN"/>
        </w:rPr>
        <w:t>The objective of performance testing is to evaluate the responsiveness, stability, and execution efficiency of the ServiceNow Operations Ticket Management System during ticket creation and automated assignment processes.</w:t>
      </w:r>
    </w:p>
    <w:p w14:paraId="48D41DEC" w14:textId="02AF2C56" w:rsidR="001873D2" w:rsidRDefault="001873D2" w:rsidP="001873D2">
      <w:pPr>
        <w:spacing w:line="240" w:lineRule="auto"/>
        <w:rPr>
          <w:rFonts w:asciiTheme="majorHAnsi" w:eastAsia="Times New Roman" w:hAnsiTheme="majorHAnsi" w:cstheme="majorHAnsi"/>
          <w:b/>
          <w:bCs/>
          <w:lang w:val="en-IN"/>
        </w:rPr>
      </w:pPr>
      <w:r w:rsidRPr="001873D2">
        <w:rPr>
          <w:rFonts w:asciiTheme="majorHAnsi" w:eastAsia="Times New Roman" w:hAnsiTheme="majorHAnsi" w:cstheme="majorHAnsi"/>
          <w:b/>
          <w:bCs/>
          <w:lang w:val="en-IN"/>
        </w:rPr>
        <w:t>Test Environment</w:t>
      </w:r>
    </w:p>
    <w:p w14:paraId="02E88C95" w14:textId="77777777" w:rsidR="001873D2" w:rsidRPr="001873D2" w:rsidRDefault="001873D2" w:rsidP="001873D2">
      <w:pPr>
        <w:spacing w:line="240" w:lineRule="auto"/>
        <w:rPr>
          <w:rFonts w:asciiTheme="majorHAnsi" w:eastAsia="Times New Roman" w:hAnsiTheme="majorHAnsi" w:cstheme="majorHAnsi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3047"/>
      </w:tblGrid>
      <w:tr w:rsidR="001873D2" w:rsidRPr="001873D2" w14:paraId="5A77258E" w14:textId="77777777" w:rsidTr="001873D2">
        <w:tc>
          <w:tcPr>
            <w:tcW w:w="0" w:type="auto"/>
            <w:hideMark/>
          </w:tcPr>
          <w:p w14:paraId="0C8CBDA8" w14:textId="77777777" w:rsidR="001873D2" w:rsidRPr="001873D2" w:rsidRDefault="001873D2" w:rsidP="001873D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0E547E1F" w14:textId="77777777" w:rsidR="001873D2" w:rsidRPr="001873D2" w:rsidRDefault="001873D2" w:rsidP="001873D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Details</w:t>
            </w:r>
          </w:p>
        </w:tc>
      </w:tr>
      <w:tr w:rsidR="001873D2" w:rsidRPr="001873D2" w14:paraId="086BFFBF" w14:textId="77777777" w:rsidTr="001873D2">
        <w:tc>
          <w:tcPr>
            <w:tcW w:w="0" w:type="auto"/>
            <w:hideMark/>
          </w:tcPr>
          <w:p w14:paraId="27E89E91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Platform</w:t>
            </w:r>
          </w:p>
        </w:tc>
        <w:tc>
          <w:tcPr>
            <w:tcW w:w="0" w:type="auto"/>
            <w:hideMark/>
          </w:tcPr>
          <w:p w14:paraId="2217DC52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ServiceNow Developer Instance</w:t>
            </w:r>
          </w:p>
        </w:tc>
      </w:tr>
      <w:tr w:rsidR="001873D2" w:rsidRPr="001873D2" w14:paraId="1EFFE6C3" w14:textId="77777777" w:rsidTr="001873D2">
        <w:tc>
          <w:tcPr>
            <w:tcW w:w="0" w:type="auto"/>
            <w:hideMark/>
          </w:tcPr>
          <w:p w14:paraId="323F0094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Application</w:t>
            </w:r>
          </w:p>
        </w:tc>
        <w:tc>
          <w:tcPr>
            <w:tcW w:w="0" w:type="auto"/>
            <w:hideMark/>
          </w:tcPr>
          <w:p w14:paraId="3605FE77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Operations Related Module</w:t>
            </w:r>
          </w:p>
        </w:tc>
      </w:tr>
      <w:tr w:rsidR="001873D2" w:rsidRPr="001873D2" w14:paraId="48893E39" w14:textId="77777777" w:rsidTr="001873D2">
        <w:tc>
          <w:tcPr>
            <w:tcW w:w="0" w:type="auto"/>
            <w:hideMark/>
          </w:tcPr>
          <w:p w14:paraId="5A447DE9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Users Tested</w:t>
            </w:r>
          </w:p>
        </w:tc>
        <w:tc>
          <w:tcPr>
            <w:tcW w:w="0" w:type="auto"/>
            <w:hideMark/>
          </w:tcPr>
          <w:p w14:paraId="109F40E5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Admin, Support Agent</w:t>
            </w:r>
          </w:p>
        </w:tc>
      </w:tr>
      <w:tr w:rsidR="001873D2" w:rsidRPr="001873D2" w14:paraId="7FCF3980" w14:textId="77777777" w:rsidTr="001873D2">
        <w:tc>
          <w:tcPr>
            <w:tcW w:w="0" w:type="auto"/>
            <w:hideMark/>
          </w:tcPr>
          <w:p w14:paraId="5424F0EA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Database</w:t>
            </w:r>
          </w:p>
        </w:tc>
        <w:tc>
          <w:tcPr>
            <w:tcW w:w="0" w:type="auto"/>
            <w:hideMark/>
          </w:tcPr>
          <w:p w14:paraId="283B238A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ServiceNow Table</w:t>
            </w:r>
          </w:p>
        </w:tc>
      </w:tr>
      <w:tr w:rsidR="001873D2" w:rsidRPr="001873D2" w14:paraId="60E6FF88" w14:textId="77777777" w:rsidTr="001873D2">
        <w:tc>
          <w:tcPr>
            <w:tcW w:w="0" w:type="auto"/>
            <w:hideMark/>
          </w:tcPr>
          <w:p w14:paraId="4BDDD192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Browser</w:t>
            </w:r>
          </w:p>
        </w:tc>
        <w:tc>
          <w:tcPr>
            <w:tcW w:w="0" w:type="auto"/>
            <w:hideMark/>
          </w:tcPr>
          <w:p w14:paraId="17BDA170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Google Chrome</w:t>
            </w:r>
          </w:p>
        </w:tc>
      </w:tr>
    </w:tbl>
    <w:p w14:paraId="46D9598F" w14:textId="77777777" w:rsidR="001873D2" w:rsidRPr="001873D2" w:rsidRDefault="001873D2" w:rsidP="001873D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n-IN"/>
        </w:rPr>
      </w:pPr>
      <w:r w:rsidRPr="001873D2">
        <w:rPr>
          <w:rFonts w:asciiTheme="majorHAnsi" w:eastAsia="Times New Roman" w:hAnsiTheme="majorHAnsi" w:cstheme="majorHAnsi"/>
          <w:b/>
          <w:bCs/>
          <w:lang w:val="en-IN"/>
        </w:rPr>
        <w:t>Performance Test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2436"/>
        <w:gridCol w:w="2837"/>
        <w:gridCol w:w="1419"/>
        <w:gridCol w:w="787"/>
      </w:tblGrid>
      <w:tr w:rsidR="001873D2" w:rsidRPr="001873D2" w14:paraId="0DFB34A8" w14:textId="77777777" w:rsidTr="001873D2">
        <w:tc>
          <w:tcPr>
            <w:tcW w:w="0" w:type="auto"/>
            <w:hideMark/>
          </w:tcPr>
          <w:p w14:paraId="1B4D8AA8" w14:textId="77777777" w:rsidR="001873D2" w:rsidRPr="001873D2" w:rsidRDefault="001873D2" w:rsidP="001873D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08CD225B" w14:textId="77777777" w:rsidR="001873D2" w:rsidRPr="001873D2" w:rsidRDefault="001873D2" w:rsidP="001873D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hideMark/>
          </w:tcPr>
          <w:p w14:paraId="40ABAFEF" w14:textId="77777777" w:rsidR="001873D2" w:rsidRPr="001873D2" w:rsidRDefault="001873D2" w:rsidP="001873D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15894A7B" w14:textId="77777777" w:rsidR="001873D2" w:rsidRPr="001873D2" w:rsidRDefault="001873D2" w:rsidP="001873D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4EFAFE50" w14:textId="77777777" w:rsidR="001873D2" w:rsidRPr="001873D2" w:rsidRDefault="001873D2" w:rsidP="001873D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Status</w:t>
            </w:r>
          </w:p>
        </w:tc>
      </w:tr>
      <w:tr w:rsidR="001873D2" w:rsidRPr="001873D2" w14:paraId="18221C2D" w14:textId="77777777" w:rsidTr="001873D2">
        <w:tc>
          <w:tcPr>
            <w:tcW w:w="0" w:type="auto"/>
            <w:hideMark/>
          </w:tcPr>
          <w:p w14:paraId="791FD297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PT01</w:t>
            </w:r>
          </w:p>
        </w:tc>
        <w:tc>
          <w:tcPr>
            <w:tcW w:w="0" w:type="auto"/>
            <w:hideMark/>
          </w:tcPr>
          <w:p w14:paraId="54DEE896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Create Operations Ticket</w:t>
            </w:r>
          </w:p>
        </w:tc>
        <w:tc>
          <w:tcPr>
            <w:tcW w:w="0" w:type="auto"/>
            <w:hideMark/>
          </w:tcPr>
          <w:p w14:paraId="068D948B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Ticket created instantly</w:t>
            </w:r>
          </w:p>
        </w:tc>
        <w:tc>
          <w:tcPr>
            <w:tcW w:w="0" w:type="auto"/>
            <w:hideMark/>
          </w:tcPr>
          <w:p w14:paraId="00884801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Successful</w:t>
            </w:r>
          </w:p>
        </w:tc>
        <w:tc>
          <w:tcPr>
            <w:tcW w:w="0" w:type="auto"/>
            <w:hideMark/>
          </w:tcPr>
          <w:p w14:paraId="073F07FD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Pass</w:t>
            </w:r>
          </w:p>
        </w:tc>
      </w:tr>
      <w:tr w:rsidR="001873D2" w:rsidRPr="001873D2" w14:paraId="742F16B7" w14:textId="77777777" w:rsidTr="001873D2">
        <w:tc>
          <w:tcPr>
            <w:tcW w:w="0" w:type="auto"/>
            <w:hideMark/>
          </w:tcPr>
          <w:p w14:paraId="6F9FB037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PT02</w:t>
            </w:r>
          </w:p>
        </w:tc>
        <w:tc>
          <w:tcPr>
            <w:tcW w:w="0" w:type="auto"/>
            <w:hideMark/>
          </w:tcPr>
          <w:p w14:paraId="5C382993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Flow Trigger Execution</w:t>
            </w:r>
          </w:p>
        </w:tc>
        <w:tc>
          <w:tcPr>
            <w:tcW w:w="0" w:type="auto"/>
            <w:hideMark/>
          </w:tcPr>
          <w:p w14:paraId="719FCABC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Auto assignment triggered</w:t>
            </w:r>
          </w:p>
        </w:tc>
        <w:tc>
          <w:tcPr>
            <w:tcW w:w="0" w:type="auto"/>
            <w:hideMark/>
          </w:tcPr>
          <w:p w14:paraId="1A318270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Successful</w:t>
            </w:r>
          </w:p>
        </w:tc>
        <w:tc>
          <w:tcPr>
            <w:tcW w:w="0" w:type="auto"/>
            <w:hideMark/>
          </w:tcPr>
          <w:p w14:paraId="7865CB24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Pass</w:t>
            </w:r>
          </w:p>
        </w:tc>
      </w:tr>
      <w:tr w:rsidR="001873D2" w:rsidRPr="001873D2" w14:paraId="1D119481" w14:textId="77777777" w:rsidTr="001873D2">
        <w:tc>
          <w:tcPr>
            <w:tcW w:w="0" w:type="auto"/>
            <w:hideMark/>
          </w:tcPr>
          <w:p w14:paraId="4D876763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PT03</w:t>
            </w:r>
          </w:p>
        </w:tc>
        <w:tc>
          <w:tcPr>
            <w:tcW w:w="0" w:type="auto"/>
            <w:hideMark/>
          </w:tcPr>
          <w:p w14:paraId="5E961303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Database Storage</w:t>
            </w:r>
          </w:p>
        </w:tc>
        <w:tc>
          <w:tcPr>
            <w:tcW w:w="0" w:type="auto"/>
            <w:hideMark/>
          </w:tcPr>
          <w:p w14:paraId="3E642FF5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Record stored correctly</w:t>
            </w:r>
          </w:p>
        </w:tc>
        <w:tc>
          <w:tcPr>
            <w:tcW w:w="0" w:type="auto"/>
            <w:hideMark/>
          </w:tcPr>
          <w:p w14:paraId="2490A9FD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Successful</w:t>
            </w:r>
          </w:p>
        </w:tc>
        <w:tc>
          <w:tcPr>
            <w:tcW w:w="0" w:type="auto"/>
            <w:hideMark/>
          </w:tcPr>
          <w:p w14:paraId="5CD61C89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Pass</w:t>
            </w:r>
          </w:p>
        </w:tc>
      </w:tr>
      <w:tr w:rsidR="001873D2" w:rsidRPr="001873D2" w14:paraId="6319AAD7" w14:textId="77777777" w:rsidTr="001873D2">
        <w:tc>
          <w:tcPr>
            <w:tcW w:w="0" w:type="auto"/>
            <w:hideMark/>
          </w:tcPr>
          <w:p w14:paraId="467ADF72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PT04</w:t>
            </w:r>
          </w:p>
        </w:tc>
        <w:tc>
          <w:tcPr>
            <w:tcW w:w="0" w:type="auto"/>
            <w:hideMark/>
          </w:tcPr>
          <w:p w14:paraId="72DAF64C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Group Assignment</w:t>
            </w:r>
          </w:p>
        </w:tc>
        <w:tc>
          <w:tcPr>
            <w:tcW w:w="0" w:type="auto"/>
            <w:hideMark/>
          </w:tcPr>
          <w:p w14:paraId="5527B24D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Ticket assigned automatically</w:t>
            </w:r>
          </w:p>
        </w:tc>
        <w:tc>
          <w:tcPr>
            <w:tcW w:w="0" w:type="auto"/>
            <w:hideMark/>
          </w:tcPr>
          <w:p w14:paraId="6EF01501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Successful</w:t>
            </w:r>
          </w:p>
        </w:tc>
        <w:tc>
          <w:tcPr>
            <w:tcW w:w="0" w:type="auto"/>
            <w:hideMark/>
          </w:tcPr>
          <w:p w14:paraId="0B62A9D3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Pass</w:t>
            </w:r>
          </w:p>
        </w:tc>
      </w:tr>
      <w:tr w:rsidR="001873D2" w:rsidRPr="001873D2" w14:paraId="54FAA123" w14:textId="77777777" w:rsidTr="001873D2">
        <w:tc>
          <w:tcPr>
            <w:tcW w:w="0" w:type="auto"/>
            <w:hideMark/>
          </w:tcPr>
          <w:p w14:paraId="6ABBD3DE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PT05</w:t>
            </w:r>
          </w:p>
        </w:tc>
        <w:tc>
          <w:tcPr>
            <w:tcW w:w="0" w:type="auto"/>
            <w:hideMark/>
          </w:tcPr>
          <w:p w14:paraId="42BBDCB7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Multiple Ticket Creation</w:t>
            </w:r>
          </w:p>
        </w:tc>
        <w:tc>
          <w:tcPr>
            <w:tcW w:w="0" w:type="auto"/>
            <w:hideMark/>
          </w:tcPr>
          <w:p w14:paraId="3C0F35FE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System stable</w:t>
            </w:r>
          </w:p>
        </w:tc>
        <w:tc>
          <w:tcPr>
            <w:tcW w:w="0" w:type="auto"/>
            <w:hideMark/>
          </w:tcPr>
          <w:p w14:paraId="2E971F20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Successful</w:t>
            </w:r>
          </w:p>
        </w:tc>
        <w:tc>
          <w:tcPr>
            <w:tcW w:w="0" w:type="auto"/>
            <w:hideMark/>
          </w:tcPr>
          <w:p w14:paraId="7691DDE5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Pass</w:t>
            </w:r>
          </w:p>
        </w:tc>
      </w:tr>
    </w:tbl>
    <w:p w14:paraId="01B37136" w14:textId="66B76B61" w:rsidR="001873D2" w:rsidRPr="001873D2" w:rsidRDefault="001873D2" w:rsidP="001873D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n-IN"/>
        </w:rPr>
      </w:pPr>
      <w:r w:rsidRPr="001873D2">
        <w:rPr>
          <w:rFonts w:asciiTheme="majorHAnsi" w:eastAsia="Times New Roman" w:hAnsiTheme="majorHAnsi" w:cstheme="majorHAnsi"/>
          <w:b/>
          <w:bCs/>
          <w:lang w:val="en-IN"/>
        </w:rPr>
        <w:t>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9"/>
        <w:gridCol w:w="1259"/>
      </w:tblGrid>
      <w:tr w:rsidR="001873D2" w:rsidRPr="001873D2" w14:paraId="22F98476" w14:textId="77777777" w:rsidTr="001873D2">
        <w:tc>
          <w:tcPr>
            <w:tcW w:w="0" w:type="auto"/>
            <w:hideMark/>
          </w:tcPr>
          <w:p w14:paraId="5C0AC3B6" w14:textId="77777777" w:rsidR="001873D2" w:rsidRPr="001873D2" w:rsidRDefault="001873D2" w:rsidP="001873D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hideMark/>
          </w:tcPr>
          <w:p w14:paraId="24030592" w14:textId="77777777" w:rsidR="001873D2" w:rsidRPr="001873D2" w:rsidRDefault="001873D2" w:rsidP="001873D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Result</w:t>
            </w:r>
          </w:p>
        </w:tc>
      </w:tr>
      <w:tr w:rsidR="001873D2" w:rsidRPr="001873D2" w14:paraId="0A44BAED" w14:textId="77777777" w:rsidTr="001873D2">
        <w:tc>
          <w:tcPr>
            <w:tcW w:w="0" w:type="auto"/>
            <w:hideMark/>
          </w:tcPr>
          <w:p w14:paraId="595B7536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Ticket Creation Time</w:t>
            </w:r>
          </w:p>
        </w:tc>
        <w:tc>
          <w:tcPr>
            <w:tcW w:w="0" w:type="auto"/>
            <w:hideMark/>
          </w:tcPr>
          <w:p w14:paraId="24AC8A5C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&lt; 2 seconds</w:t>
            </w:r>
          </w:p>
        </w:tc>
      </w:tr>
      <w:tr w:rsidR="001873D2" w:rsidRPr="001873D2" w14:paraId="36B731EE" w14:textId="77777777" w:rsidTr="001873D2">
        <w:tc>
          <w:tcPr>
            <w:tcW w:w="0" w:type="auto"/>
            <w:hideMark/>
          </w:tcPr>
          <w:p w14:paraId="09C3BEDD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Flow Execution Time</w:t>
            </w:r>
          </w:p>
        </w:tc>
        <w:tc>
          <w:tcPr>
            <w:tcW w:w="0" w:type="auto"/>
            <w:hideMark/>
          </w:tcPr>
          <w:p w14:paraId="357DD092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&lt; 3 seconds</w:t>
            </w:r>
          </w:p>
        </w:tc>
      </w:tr>
      <w:tr w:rsidR="001873D2" w:rsidRPr="001873D2" w14:paraId="1370267A" w14:textId="77777777" w:rsidTr="001873D2">
        <w:tc>
          <w:tcPr>
            <w:tcW w:w="0" w:type="auto"/>
            <w:hideMark/>
          </w:tcPr>
          <w:p w14:paraId="2D03367A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Response Time</w:t>
            </w:r>
          </w:p>
        </w:tc>
        <w:tc>
          <w:tcPr>
            <w:tcW w:w="0" w:type="auto"/>
            <w:hideMark/>
          </w:tcPr>
          <w:p w14:paraId="6F4DB6F1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Fast</w:t>
            </w:r>
          </w:p>
        </w:tc>
      </w:tr>
      <w:tr w:rsidR="001873D2" w:rsidRPr="001873D2" w14:paraId="77BD9EAC" w14:textId="77777777" w:rsidTr="001873D2">
        <w:tc>
          <w:tcPr>
            <w:tcW w:w="0" w:type="auto"/>
            <w:hideMark/>
          </w:tcPr>
          <w:p w14:paraId="5080D197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System Stability</w:t>
            </w:r>
          </w:p>
        </w:tc>
        <w:tc>
          <w:tcPr>
            <w:tcW w:w="0" w:type="auto"/>
            <w:hideMark/>
          </w:tcPr>
          <w:p w14:paraId="78F55B54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Stable</w:t>
            </w:r>
          </w:p>
        </w:tc>
      </w:tr>
      <w:tr w:rsidR="001873D2" w:rsidRPr="001873D2" w14:paraId="45450EE5" w14:textId="77777777" w:rsidTr="001873D2">
        <w:tc>
          <w:tcPr>
            <w:tcW w:w="0" w:type="auto"/>
            <w:hideMark/>
          </w:tcPr>
          <w:p w14:paraId="407D21BF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Automation Accuracy</w:t>
            </w:r>
          </w:p>
        </w:tc>
        <w:tc>
          <w:tcPr>
            <w:tcW w:w="0" w:type="auto"/>
            <w:hideMark/>
          </w:tcPr>
          <w:p w14:paraId="1B848092" w14:textId="77777777" w:rsidR="001873D2" w:rsidRPr="001873D2" w:rsidRDefault="001873D2" w:rsidP="001873D2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1873D2">
              <w:rPr>
                <w:rFonts w:asciiTheme="majorHAnsi" w:eastAsia="Times New Roman" w:hAnsiTheme="majorHAnsi" w:cstheme="majorHAnsi"/>
                <w:lang w:val="en-IN"/>
              </w:rPr>
              <w:t>100%</w:t>
            </w:r>
          </w:p>
        </w:tc>
      </w:tr>
    </w:tbl>
    <w:p w14:paraId="4D1216B7" w14:textId="77777777" w:rsidR="001873D2" w:rsidRPr="001873D2" w:rsidRDefault="001873D2" w:rsidP="001873D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n-IN"/>
        </w:rPr>
      </w:pPr>
      <w:r w:rsidRPr="001873D2">
        <w:rPr>
          <w:rFonts w:asciiTheme="majorHAnsi" w:eastAsia="Times New Roman" w:hAnsiTheme="majorHAnsi" w:cstheme="majorHAnsi"/>
          <w:b/>
          <w:bCs/>
          <w:lang w:val="en-IN"/>
        </w:rPr>
        <w:lastRenderedPageBreak/>
        <w:t>Conclusion</w:t>
      </w:r>
    </w:p>
    <w:p w14:paraId="49FE42F8" w14:textId="77777777" w:rsidR="001873D2" w:rsidRPr="001873D2" w:rsidRDefault="001873D2" w:rsidP="001873D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n-IN"/>
        </w:rPr>
      </w:pPr>
      <w:r w:rsidRPr="001873D2">
        <w:rPr>
          <w:rFonts w:asciiTheme="majorHAnsi" w:eastAsia="Times New Roman" w:hAnsiTheme="majorHAnsi" w:cstheme="majorHAnsi"/>
          <w:lang w:val="en-IN"/>
        </w:rPr>
        <w:t>The system performs efficiently under operational workload and successfully automates ticket routing without performance degradation.</w:t>
      </w:r>
    </w:p>
    <w:p w14:paraId="667BCD45" w14:textId="77777777" w:rsidR="003E25F7" w:rsidRDefault="003E25F7">
      <w:pPr>
        <w:spacing w:after="160" w:line="259" w:lineRule="auto"/>
        <w:rPr>
          <w:rFonts w:ascii="Calibri" w:eastAsia="Calibri" w:hAnsi="Calibri" w:cs="Calibri"/>
          <w:b/>
        </w:rPr>
      </w:pPr>
    </w:p>
    <w:sectPr w:rsidR="003E25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00884"/>
    <w:multiLevelType w:val="multilevel"/>
    <w:tmpl w:val="4FBE81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41780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C63"/>
    <w:rsid w:val="00013AFB"/>
    <w:rsid w:val="001873D2"/>
    <w:rsid w:val="00231A24"/>
    <w:rsid w:val="003453B2"/>
    <w:rsid w:val="003E25F7"/>
    <w:rsid w:val="00CC0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032BF"/>
  <w15:docId w15:val="{752105C1-3257-4064-A7D7-A8AF78821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873D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viswa</dc:creator>
  <cp:lastModifiedBy>viswa kambham</cp:lastModifiedBy>
  <cp:revision>5</cp:revision>
  <dcterms:created xsi:type="dcterms:W3CDTF">2026-02-26T07:58:00Z</dcterms:created>
  <dcterms:modified xsi:type="dcterms:W3CDTF">2026-02-26T08:01:00Z</dcterms:modified>
</cp:coreProperties>
</file>