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DE41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352369BF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A9C8ABF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F262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2838A5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B600ED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06 February 2026</w:t>
            </w:r>
          </w:p>
        </w:tc>
      </w:tr>
      <w:tr w14:paraId="00BC7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C016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121D1507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6282</w:t>
            </w:r>
            <w:bookmarkStart w:id="0" w:name="_GoBack"/>
            <w:bookmarkEnd w:id="0"/>
          </w:p>
        </w:tc>
      </w:tr>
      <w:tr w14:paraId="714C6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8B16E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29DBD37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Explore With Ai: Custom Itineraries For Your Next Journey</w:t>
            </w:r>
          </w:p>
        </w:tc>
      </w:tr>
      <w:tr w14:paraId="5B8AE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B12A53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355A12A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7AD117D4">
      <w:pPr>
        <w:rPr>
          <w:rFonts w:ascii="Arial" w:hAnsi="Arial" w:eastAsia="Arial" w:cs="Arial"/>
          <w:b/>
        </w:rPr>
      </w:pPr>
    </w:p>
    <w:p w14:paraId="428C071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10F9E158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7960A8C4">
      <w:r>
        <w:rPr>
          <w:rFonts w:ascii="Arial" w:hAnsi="Arial" w:eastAsia="Arial" w:cs="Arial"/>
          <w:b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557E4C97">
      <w:pPr>
        <w:rPr>
          <w:rFonts w:ascii="Arial" w:hAnsi="Arial" w:eastAsia="Arial" w:cs="Arial"/>
          <w:b/>
        </w:rPr>
      </w:pPr>
    </w:p>
    <w:p w14:paraId="0C374FC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inline distT="0" distB="0" distL="0" distR="0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B31">
      <w:pPr>
        <w:rPr>
          <w:rFonts w:ascii="Arial" w:hAnsi="Arial" w:eastAsia="Arial" w:cs="Arial"/>
          <w:b/>
        </w:rPr>
      </w:pPr>
    </w:p>
    <w:p w14:paraId="7EB447C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653290E8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1752"/>
        <w:gridCol w:w="4357"/>
        <w:gridCol w:w="2721"/>
      </w:tblGrid>
      <w:tr w14:paraId="4EC2D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ECDAB9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288FC74C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2EDD6B27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F648803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14:paraId="1C0B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53EB7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14:paraId="7553C80C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</w:tcPr>
          <w:p w14:paraId="2A2E5ED6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</w:tcPr>
          <w:p w14:paraId="4FF8EF90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Streamlit</w:t>
            </w:r>
          </w:p>
        </w:tc>
      </w:tr>
      <w:tr w14:paraId="4D97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A9917F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14:paraId="1C3FBF75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</w:tcPr>
          <w:p w14:paraId="54A0AAF8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</w:tcPr>
          <w:p w14:paraId="32CBC02A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Python</w:t>
            </w:r>
          </w:p>
        </w:tc>
      </w:tr>
      <w:tr w14:paraId="7678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178EF2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14:paraId="60D3B1A7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</w:tcPr>
          <w:p w14:paraId="34534868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</w:tcPr>
          <w:p w14:paraId="7A0D9778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Google Generative AI API (Gemini)</w:t>
            </w:r>
          </w:p>
        </w:tc>
      </w:tr>
      <w:tr w14:paraId="291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8527EF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14:paraId="3C59C960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Data Handling</w:t>
            </w:r>
          </w:p>
        </w:tc>
        <w:tc>
          <w:tcPr>
            <w:tcW w:w="0" w:type="auto"/>
          </w:tcPr>
          <w:p w14:paraId="5B8F41A3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</w:tcPr>
          <w:p w14:paraId="21D5FB49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Streamlit session handling</w:t>
            </w:r>
          </w:p>
        </w:tc>
      </w:tr>
      <w:tr w14:paraId="7168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D92BF9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14:paraId="3778BEBB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External API</w:t>
            </w:r>
          </w:p>
        </w:tc>
        <w:tc>
          <w:tcPr>
            <w:tcW w:w="0" w:type="auto"/>
          </w:tcPr>
          <w:p w14:paraId="2E39EC84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</w:tcPr>
          <w:p w14:paraId="7F3362F5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Gemini Flash Model</w:t>
            </w:r>
          </w:p>
        </w:tc>
      </w:tr>
      <w:tr w14:paraId="0908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D79ACA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6</w:t>
            </w:r>
          </w:p>
        </w:tc>
        <w:tc>
          <w:tcPr>
            <w:tcW w:w="0" w:type="auto"/>
          </w:tcPr>
          <w:p w14:paraId="295A2681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</w:tcPr>
          <w:p w14:paraId="0283E4A8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</w:tcPr>
          <w:p w14:paraId="18E7A094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Local System / Web Browser</w:t>
            </w:r>
          </w:p>
        </w:tc>
      </w:tr>
    </w:tbl>
    <w:p w14:paraId="39EB99A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E72E54D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2287"/>
        <w:gridCol w:w="3370"/>
        <w:gridCol w:w="3173"/>
      </w:tblGrid>
      <w:tr w14:paraId="4E1B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2A0896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68984997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Characteristic</w:t>
            </w:r>
          </w:p>
        </w:tc>
        <w:tc>
          <w:tcPr>
            <w:tcW w:w="0" w:type="auto"/>
          </w:tcPr>
          <w:p w14:paraId="354C23A9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500E342">
            <w:pPr>
              <w:tabs>
                <w:tab w:val="left" w:pos="2320"/>
              </w:tabs>
              <w:spacing w:after="160" w:line="259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14:paraId="4578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38AB69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14:paraId="24147E23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</w:tcPr>
          <w:p w14:paraId="4137D7E3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</w:tcPr>
          <w:p w14:paraId="1661EAC5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Python, Streamlit</w:t>
            </w:r>
          </w:p>
        </w:tc>
      </w:tr>
      <w:tr w14:paraId="5DC30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A5A254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14:paraId="745142C9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</w:tcPr>
          <w:p w14:paraId="6C7C03CA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</w:tcPr>
          <w:p w14:paraId="6CAA5670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Secure API configuration, Input Validation</w:t>
            </w:r>
          </w:p>
        </w:tc>
      </w:tr>
      <w:tr w14:paraId="37FF8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50F190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14:paraId="454FD3AA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</w:tcPr>
          <w:p w14:paraId="2277FCFF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</w:tcPr>
          <w:p w14:paraId="70318D1D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Modular Python Architecture</w:t>
            </w:r>
          </w:p>
        </w:tc>
      </w:tr>
      <w:tr w14:paraId="6A33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F1AF26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14:paraId="55D94049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Availability</w:t>
            </w:r>
          </w:p>
        </w:tc>
        <w:tc>
          <w:tcPr>
            <w:tcW w:w="0" w:type="auto"/>
          </w:tcPr>
          <w:p w14:paraId="0A84178D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</w:tcPr>
          <w:p w14:paraId="08882656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Streamlit Server</w:t>
            </w:r>
          </w:p>
        </w:tc>
      </w:tr>
      <w:tr w14:paraId="7AC4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247315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14:paraId="7E5FD8BF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Performance</w:t>
            </w:r>
          </w:p>
        </w:tc>
        <w:tc>
          <w:tcPr>
            <w:tcW w:w="0" w:type="auto"/>
          </w:tcPr>
          <w:p w14:paraId="3E0B1BB6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</w:tcPr>
          <w:p w14:paraId="4B32E690">
            <w:pPr>
              <w:tabs>
                <w:tab w:val="left" w:pos="2320"/>
              </w:tabs>
              <w:spacing w:after="160" w:line="259" w:lineRule="auto"/>
              <w:rPr>
                <w:rFonts w:eastAsia="Arial" w:asciiTheme="minorHAnsi" w:hAnsiTheme="minorHAnsi" w:cstheme="minorHAnsi"/>
                <w:bCs/>
              </w:rPr>
            </w:pPr>
            <w:r>
              <w:rPr>
                <w:rFonts w:eastAsia="Arial" w:asciiTheme="minorHAnsi" w:hAnsiTheme="minorHAnsi" w:cstheme="minorHAnsi"/>
                <w:bCs/>
              </w:rPr>
              <w:t>Optimized API call handling</w:t>
            </w:r>
          </w:p>
        </w:tc>
      </w:tr>
    </w:tbl>
    <w:p w14:paraId="09E0EC5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4D72637">
      <w:pPr>
        <w:rPr>
          <w:rFonts w:ascii="Arial" w:hAnsi="Arial" w:eastAsia="Arial" w:cs="Arial"/>
          <w:b/>
        </w:rPr>
      </w:pPr>
    </w:p>
    <w:p w14:paraId="1CE1BB56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References:</w:t>
      </w:r>
    </w:p>
    <w:p w14:paraId="1ADCA44B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1D9780C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583325BB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3D3B6AEC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2B81C078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2BC1822E">
      <w:pPr>
        <w:rPr>
          <w:rFonts w:ascii="Arial" w:hAnsi="Arial" w:eastAsia="Arial" w:cs="Arial"/>
          <w:b/>
        </w:rPr>
      </w:pPr>
    </w:p>
    <w:p w14:paraId="39ABD63C">
      <w:pPr>
        <w:rPr>
          <w:rFonts w:ascii="Arial" w:hAnsi="Arial" w:eastAsia="Arial" w:cs="Arial"/>
          <w:b/>
        </w:rPr>
      </w:pPr>
    </w:p>
    <w:p w14:paraId="10468621">
      <w:pPr>
        <w:rPr>
          <w:rFonts w:ascii="Arial" w:hAnsi="Arial" w:eastAsia="Arial" w:cs="Arial"/>
          <w:b/>
        </w:rPr>
      </w:pPr>
    </w:p>
    <w:sectPr>
      <w:pgSz w:w="11906" w:h="16838"/>
      <w:pgMar w:top="851" w:right="1134" w:bottom="1440" w:left="1440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83E"/>
    <w:rsid w:val="000D4868"/>
    <w:rsid w:val="004217C3"/>
    <w:rsid w:val="004D0258"/>
    <w:rsid w:val="00766DA8"/>
    <w:rsid w:val="009E4D78"/>
    <w:rsid w:val="00DC583E"/>
    <w:rsid w:val="00F956E0"/>
    <w:rsid w:val="349B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352</Words>
  <Characters>2010</Characters>
  <Lines>16</Lines>
  <Paragraphs>4</Paragraphs>
  <TotalTime>3</TotalTime>
  <ScaleCrop>false</ScaleCrop>
  <LinksUpToDate>false</LinksUpToDate>
  <CharactersWithSpaces>2358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2026-02-16T09:43:00Z</dcterms:created>
  <dc:creator>Amarender Katkam</dc:creator>
  <cp:lastModifiedBy>Narasimha Royal</cp:lastModifiedBy>
  <dcterms:modified xsi:type="dcterms:W3CDTF">2026-02-19T09:31:22Z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E971BFC3F6A04D54AB60C8CB91BD0BDD_12</vt:lpwstr>
  </property>
</Properties>
</file>