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0680"/>
      </w:tblGrid>
      <w:tr w:rsidR="00A17AB6" w14:paraId="61F02AA2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88751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Group:</w:t>
            </w:r>
          </w:p>
        </w:tc>
        <w:tc>
          <w:tcPr>
            <w:tcW w:w="10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C081E" w14:textId="1904824A" w:rsidR="00A17AB6" w:rsidRPr="004A5EC0" w:rsidRDefault="0081619C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</w:rPr>
              <w:t xml:space="preserve">AG </w:t>
            </w:r>
            <w:r w:rsidR="004A5EC0">
              <w:rPr>
                <w:color w:val="333333"/>
                <w:sz w:val="20"/>
                <w:szCs w:val="20"/>
                <w:lang w:val="en-US"/>
              </w:rPr>
              <w:t>Willnow</w:t>
            </w:r>
          </w:p>
        </w:tc>
      </w:tr>
      <w:tr w:rsidR="00A17AB6" w14:paraId="5D48BB79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06A7B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Iris ID:</w:t>
            </w:r>
          </w:p>
        </w:tc>
        <w:tc>
          <w:tcPr>
            <w:tcW w:w="10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1E487" w14:textId="77777777" w:rsidR="00A17AB6" w:rsidRDefault="0081619C">
            <w:r>
              <w:rPr>
                <w:color w:val="333333"/>
                <w:sz w:val="20"/>
                <w:szCs w:val="20"/>
              </w:rPr>
              <w:t>[to be assigned]</w:t>
            </w:r>
          </w:p>
        </w:tc>
      </w:tr>
      <w:tr w:rsidR="00A17AB6" w14:paraId="5A2A7D23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D0625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Mutation:</w:t>
            </w:r>
          </w:p>
        </w:tc>
        <w:tc>
          <w:tcPr>
            <w:tcW w:w="10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19695" w14:textId="77777777" w:rsidR="00A17AB6" w:rsidRDefault="0081619C">
            <w:r>
              <w:rPr>
                <w:b/>
                <w:bCs/>
                <w:color w:val="2E75B6"/>
                <w:sz w:val="20"/>
                <w:szCs w:val="20"/>
              </w:rPr>
              <w:t xml:space="preserve">ApoE2 — </w:t>
            </w:r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>p.Arg</w:t>
            </w:r>
            <w:proofErr w:type="gramEnd"/>
            <w:r>
              <w:rPr>
                <w:b/>
                <w:bCs/>
                <w:color w:val="2E75B6"/>
                <w:sz w:val="20"/>
                <w:szCs w:val="20"/>
              </w:rPr>
              <w:t>176Cys (c.526C&gt;T, rs7412)</w:t>
            </w:r>
          </w:p>
        </w:tc>
      </w:tr>
      <w:tr w:rsidR="00A17AB6" w14:paraId="3F7488B7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F8B99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Cell line:</w:t>
            </w:r>
          </w:p>
        </w:tc>
        <w:tc>
          <w:tcPr>
            <w:tcW w:w="10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B24EE" w14:textId="77777777" w:rsidR="00A17AB6" w:rsidRDefault="0081619C">
            <w:r>
              <w:rPr>
                <w:color w:val="333333"/>
                <w:sz w:val="20"/>
                <w:szCs w:val="20"/>
              </w:rPr>
              <w:t xml:space="preserve">KOLF2.1J or relevant </w:t>
            </w:r>
            <w:proofErr w:type="spellStart"/>
            <w:r>
              <w:rPr>
                <w:color w:val="333333"/>
                <w:sz w:val="20"/>
                <w:szCs w:val="20"/>
              </w:rPr>
              <w:t>ApoE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iPSC line</w:t>
            </w:r>
          </w:p>
        </w:tc>
      </w:tr>
    </w:tbl>
    <w:p w14:paraId="74ADAE8B" w14:textId="77777777" w:rsidR="00A17AB6" w:rsidRDefault="00A17AB6">
      <w:pPr>
        <w:spacing w:before="60" w:after="60"/>
      </w:pPr>
    </w:p>
    <w:p w14:paraId="460DF113" w14:textId="77777777" w:rsidR="00A17AB6" w:rsidRDefault="0081619C">
      <w:pPr>
        <w:pStyle w:val="Heading1"/>
      </w:pPr>
      <w:r>
        <w:t xml:space="preserve">Design: APOE ApoE2 — </w:t>
      </w:r>
      <w:proofErr w:type="gramStart"/>
      <w:r>
        <w:t>p.Arg</w:t>
      </w:r>
      <w:proofErr w:type="gramEnd"/>
      <w:r>
        <w:t>176Cys</w:t>
      </w:r>
    </w:p>
    <w:p w14:paraId="1FE63301" w14:textId="77777777" w:rsidR="00A17AB6" w:rsidRDefault="0081619C">
      <w:pPr>
        <w:spacing w:after="80"/>
      </w:pPr>
      <w:r>
        <w:rPr>
          <w:color w:val="555555"/>
          <w:sz w:val="20"/>
          <w:szCs w:val="20"/>
        </w:rPr>
        <w:t>ApoE2 haplotype-defining variant. Reduced LDL-R binding. Associated with type III hyperlipoproteinemia.</w:t>
      </w:r>
    </w:p>
    <w:p w14:paraId="5D3F83AE" w14:textId="77777777" w:rsidR="00A17AB6" w:rsidRDefault="00A17AB6">
      <w:pPr>
        <w:spacing w:before="60" w:after="60"/>
      </w:pPr>
    </w:p>
    <w:p w14:paraId="68AB8DA3" w14:textId="77777777" w:rsidR="00A17AB6" w:rsidRDefault="0081619C">
      <w:pPr>
        <w:pStyle w:val="Heading2"/>
      </w:pPr>
      <w:r>
        <w:t>1. Gene Information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0680"/>
      </w:tblGrid>
      <w:tr w:rsidR="00A17AB6" w14:paraId="799011CE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5A7D8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Gene</w:t>
            </w:r>
          </w:p>
        </w:tc>
        <w:tc>
          <w:tcPr>
            <w:tcW w:w="10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4C617" w14:textId="77777777" w:rsidR="00A17AB6" w:rsidRDefault="0081619C">
            <w:r>
              <w:rPr>
                <w:color w:val="333333"/>
                <w:sz w:val="20"/>
                <w:szCs w:val="20"/>
              </w:rPr>
              <w:t>APOE (ENSG00000130203) / NM_000041.4 / NG_007084.2</w:t>
            </w:r>
          </w:p>
        </w:tc>
      </w:tr>
      <w:tr w:rsidR="00A17AB6" w14:paraId="41017128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8078B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Location</w:t>
            </w:r>
          </w:p>
        </w:tc>
        <w:tc>
          <w:tcPr>
            <w:tcW w:w="10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63523" w14:textId="77777777" w:rsidR="00A17AB6" w:rsidRDefault="0081619C">
            <w:r>
              <w:rPr>
                <w:color w:val="333333"/>
                <w:sz w:val="20"/>
                <w:szCs w:val="20"/>
              </w:rPr>
              <w:t>Chr19:44,905,791–44,909,393 (+strand) | 4 exons | 317 aa</w:t>
            </w:r>
          </w:p>
        </w:tc>
      </w:tr>
      <w:tr w:rsidR="00A17AB6" w14:paraId="0CA86F2E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EE5AB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Target</w:t>
            </w:r>
          </w:p>
        </w:tc>
        <w:tc>
          <w:tcPr>
            <w:tcW w:w="10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DBEAB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 xml:space="preserve">ApoE2 — </w:t>
            </w: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p.Arg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176Cys — c.526C&gt;T — Exon 4</w:t>
            </w:r>
          </w:p>
        </w:tc>
      </w:tr>
    </w:tbl>
    <w:p w14:paraId="34BDEF02" w14:textId="77777777" w:rsidR="00A17AB6" w:rsidRDefault="00A17AB6">
      <w:pPr>
        <w:spacing w:before="60" w:after="60"/>
      </w:pPr>
    </w:p>
    <w:p w14:paraId="7586FB83" w14:textId="77777777" w:rsidR="00A17AB6" w:rsidRDefault="0081619C">
      <w:pPr>
        <w:pStyle w:val="Heading2"/>
      </w:pPr>
      <w:r>
        <w:t>2. gRNA Sequences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080"/>
        <w:gridCol w:w="700"/>
        <w:gridCol w:w="5100"/>
      </w:tblGrid>
      <w:tr w:rsidR="00A17AB6" w14:paraId="168E078E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BBDFC" w14:textId="77777777" w:rsidR="00A17AB6" w:rsidRDefault="0081619C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5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44DE0" w14:textId="77777777" w:rsidR="00A17AB6" w:rsidRDefault="0081619C">
            <w:r>
              <w:rPr>
                <w:b/>
                <w:bCs/>
                <w:color w:val="FFFFFF"/>
                <w:sz w:val="20"/>
                <w:szCs w:val="20"/>
              </w:rPr>
              <w:t>Sequence (5′→3′)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C88B4" w14:textId="77777777" w:rsidR="00A17AB6" w:rsidRDefault="0081619C">
            <w:r>
              <w:rPr>
                <w:b/>
                <w:bCs/>
                <w:color w:val="FFFFFF"/>
                <w:sz w:val="20"/>
                <w:szCs w:val="20"/>
              </w:rPr>
              <w:t>PAM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544D3" w14:textId="77777777" w:rsidR="00A17AB6" w:rsidRDefault="0081619C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A17AB6" w14:paraId="765CD4C6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48F34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APOE_E2_gRNA1</w:t>
            </w:r>
          </w:p>
        </w:tc>
        <w:tc>
          <w:tcPr>
            <w:tcW w:w="5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695B5" w14:textId="77777777" w:rsidR="00A17AB6" w:rsidRDefault="0081619C">
            <w:r>
              <w:rPr>
                <w:rFonts w:ascii="Consolas" w:eastAsia="Consolas" w:hAnsi="Consolas" w:cs="Consolas"/>
                <w:color w:val="333333"/>
                <w:sz w:val="14"/>
                <w:szCs w:val="14"/>
              </w:rPr>
              <w:t>CGATGACCTGCAGAAGCGCC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A161A" w14:textId="77777777" w:rsidR="00A17AB6" w:rsidRDefault="0081619C">
            <w:r>
              <w:rPr>
                <w:color w:val="333333"/>
                <w:sz w:val="20"/>
                <w:szCs w:val="20"/>
              </w:rPr>
              <w:t>TGG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E92A7" w14:textId="77777777" w:rsidR="00A17AB6" w:rsidRDefault="0081619C">
            <w:r>
              <w:rPr>
                <w:color w:val="666666"/>
                <w:sz w:val="20"/>
                <w:szCs w:val="20"/>
              </w:rPr>
              <w:t>+strand, cut ~1 bp from codon, GC=65%</w:t>
            </w:r>
          </w:p>
        </w:tc>
      </w:tr>
      <w:tr w:rsidR="00A17AB6" w14:paraId="10227C3C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BB467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APOE_E2_gRNA2</w:t>
            </w:r>
          </w:p>
        </w:tc>
        <w:tc>
          <w:tcPr>
            <w:tcW w:w="5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4B2A6" w14:textId="77777777" w:rsidR="00A17AB6" w:rsidRDefault="0081619C">
            <w:r>
              <w:rPr>
                <w:rFonts w:ascii="Consolas" w:eastAsia="Consolas" w:hAnsi="Consolas" w:cs="Consolas"/>
                <w:color w:val="333333"/>
                <w:sz w:val="14"/>
                <w:szCs w:val="14"/>
              </w:rPr>
              <w:t>ACACTGCCAGGCGCTTCTGC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68556" w14:textId="77777777" w:rsidR="00A17AB6" w:rsidRDefault="0081619C">
            <w:r>
              <w:rPr>
                <w:color w:val="333333"/>
                <w:sz w:val="20"/>
                <w:szCs w:val="20"/>
              </w:rPr>
              <w:t>AGG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617F8" w14:textId="77777777" w:rsidR="00A17AB6" w:rsidRDefault="0081619C">
            <w:r>
              <w:rPr>
                <w:color w:val="666666"/>
                <w:sz w:val="20"/>
                <w:szCs w:val="20"/>
              </w:rPr>
              <w:t>−strand, cut ~4 bp from codon, GC=65%</w:t>
            </w:r>
          </w:p>
        </w:tc>
      </w:tr>
    </w:tbl>
    <w:p w14:paraId="1604B5EF" w14:textId="77777777" w:rsidR="00A17AB6" w:rsidRDefault="00A17AB6">
      <w:pPr>
        <w:spacing w:before="60" w:after="60"/>
      </w:pPr>
    </w:p>
    <w:p w14:paraId="4DC444C6" w14:textId="77777777" w:rsidR="00A17AB6" w:rsidRDefault="0081619C">
      <w:pPr>
        <w:pStyle w:val="Heading2"/>
      </w:pPr>
      <w:r>
        <w:t>3. Primers</w:t>
      </w:r>
    </w:p>
    <w:p w14:paraId="7D8F4D8C" w14:textId="77777777" w:rsidR="00A17AB6" w:rsidRDefault="0081619C">
      <w:pPr>
        <w:spacing w:after="80"/>
      </w:pPr>
      <w:r>
        <w:rPr>
          <w:color w:val="555555"/>
          <w:sz w:val="20"/>
          <w:szCs w:val="20"/>
        </w:rPr>
        <w:t>Amplicon: ~414 bp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0180"/>
      </w:tblGrid>
      <w:tr w:rsidR="00A17AB6" w14:paraId="6F32B9CB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EEA18" w14:textId="77777777" w:rsidR="00A17AB6" w:rsidRDefault="0081619C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0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78CD5" w14:textId="77777777" w:rsidR="00A17AB6" w:rsidRDefault="0081619C">
            <w:r>
              <w:rPr>
                <w:b/>
                <w:bCs/>
                <w:color w:val="FFFFFF"/>
                <w:sz w:val="20"/>
                <w:szCs w:val="20"/>
              </w:rPr>
              <w:t>Sequence (5′→3′)</w:t>
            </w:r>
          </w:p>
        </w:tc>
      </w:tr>
      <w:tr w:rsidR="00A17AB6" w14:paraId="4B12A3F1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E889A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APOE_E2_Fw</w:t>
            </w:r>
          </w:p>
        </w:tc>
        <w:tc>
          <w:tcPr>
            <w:tcW w:w="10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B2622" w14:textId="77777777" w:rsidR="00A17AB6" w:rsidRDefault="0081619C">
            <w:r>
              <w:rPr>
                <w:rFonts w:ascii="Consolas" w:eastAsia="Consolas" w:hAnsi="Consolas" w:cs="Consolas"/>
                <w:color w:val="333333"/>
                <w:sz w:val="14"/>
                <w:szCs w:val="14"/>
              </w:rPr>
              <w:t>ACGGCTGTCCAAGGAGCTGCAGGC</w:t>
            </w:r>
          </w:p>
        </w:tc>
      </w:tr>
      <w:tr w:rsidR="00A17AB6" w14:paraId="4CB2281D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83A3B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APOE_E2_Rev</w:t>
            </w:r>
          </w:p>
        </w:tc>
        <w:tc>
          <w:tcPr>
            <w:tcW w:w="10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EAF92" w14:textId="77777777" w:rsidR="00A17AB6" w:rsidRDefault="0081619C">
            <w:r>
              <w:rPr>
                <w:rFonts w:ascii="Consolas" w:eastAsia="Consolas" w:hAnsi="Consolas" w:cs="Consolas"/>
                <w:color w:val="333333"/>
                <w:sz w:val="14"/>
                <w:szCs w:val="14"/>
              </w:rPr>
              <w:t>AGGCGGTCGCGGGTCCGGCTGCCC</w:t>
            </w:r>
          </w:p>
        </w:tc>
      </w:tr>
    </w:tbl>
    <w:p w14:paraId="69B9C397" w14:textId="77777777" w:rsidR="00A17AB6" w:rsidRDefault="00A17AB6">
      <w:pPr>
        <w:spacing w:before="60" w:after="60"/>
      </w:pPr>
    </w:p>
    <w:p w14:paraId="169156A5" w14:textId="77777777" w:rsidR="00A17AB6" w:rsidRDefault="0081619C">
      <w:pPr>
        <w:pStyle w:val="Heading2"/>
      </w:pPr>
      <w:r>
        <w:t xml:space="preserve">4. </w:t>
      </w:r>
      <w:proofErr w:type="spellStart"/>
      <w:r>
        <w:t>ssODN</w:t>
      </w:r>
      <w:proofErr w:type="spellEnd"/>
      <w:r>
        <w:t xml:space="preserve"> Donor Templates — WT vs. Mutant</w:t>
      </w:r>
    </w:p>
    <w:p w14:paraId="60B5A2CC" w14:textId="77777777" w:rsidR="00A17AB6" w:rsidRDefault="0081619C">
      <w:pPr>
        <w:spacing w:after="80"/>
      </w:pPr>
      <w:r>
        <w:rPr>
          <w:i/>
          <w:iCs/>
          <w:color w:val="555555"/>
          <w:sz w:val="20"/>
          <w:szCs w:val="20"/>
        </w:rPr>
        <w:t xml:space="preserve">ASSURED protocol: 127 </w:t>
      </w:r>
      <w:proofErr w:type="spellStart"/>
      <w:r>
        <w:rPr>
          <w:i/>
          <w:iCs/>
          <w:color w:val="555555"/>
          <w:sz w:val="20"/>
          <w:szCs w:val="20"/>
        </w:rPr>
        <w:t>nt</w:t>
      </w:r>
      <w:proofErr w:type="spellEnd"/>
      <w:r>
        <w:rPr>
          <w:i/>
          <w:iCs/>
          <w:color w:val="555555"/>
          <w:sz w:val="20"/>
          <w:szCs w:val="20"/>
        </w:rPr>
        <w:t xml:space="preserve">, 36 </w:t>
      </w:r>
      <w:proofErr w:type="spellStart"/>
      <w:r>
        <w:rPr>
          <w:i/>
          <w:iCs/>
          <w:color w:val="555555"/>
          <w:sz w:val="20"/>
          <w:szCs w:val="20"/>
        </w:rPr>
        <w:t>nt</w:t>
      </w:r>
      <w:proofErr w:type="spellEnd"/>
      <w:r>
        <w:rPr>
          <w:i/>
          <w:iCs/>
          <w:color w:val="555555"/>
          <w:sz w:val="20"/>
          <w:szCs w:val="20"/>
        </w:rPr>
        <w:t xml:space="preserve"> distal + 91 </w:t>
      </w:r>
      <w:proofErr w:type="spellStart"/>
      <w:r>
        <w:rPr>
          <w:i/>
          <w:iCs/>
          <w:color w:val="555555"/>
          <w:sz w:val="20"/>
          <w:szCs w:val="20"/>
        </w:rPr>
        <w:t>nt</w:t>
      </w:r>
      <w:proofErr w:type="spellEnd"/>
      <w:r>
        <w:rPr>
          <w:i/>
          <w:iCs/>
          <w:color w:val="555555"/>
          <w:sz w:val="20"/>
          <w:szCs w:val="20"/>
        </w:rPr>
        <w:t xml:space="preserve"> proximal HA, target strand (RC of gRNA), PAM mutated.</w:t>
      </w:r>
    </w:p>
    <w:p w14:paraId="3333686B" w14:textId="77777777" w:rsidR="00A17AB6" w:rsidRDefault="0081619C">
      <w:pPr>
        <w:spacing w:after="80"/>
      </w:pPr>
      <w:r>
        <w:rPr>
          <w:i/>
          <w:iCs/>
          <w:color w:val="555555"/>
          <w:sz w:val="20"/>
          <w:szCs w:val="20"/>
        </w:rPr>
        <w:t xml:space="preserve">WT bases: </w:t>
      </w:r>
      <w:proofErr w:type="spellStart"/>
      <w:r>
        <w:rPr>
          <w:i/>
          <w:iCs/>
          <w:color w:val="555555"/>
          <w:sz w:val="20"/>
          <w:szCs w:val="20"/>
        </w:rPr>
        <w:t>gray</w:t>
      </w:r>
      <w:proofErr w:type="spellEnd"/>
      <w:r>
        <w:rPr>
          <w:i/>
          <w:iCs/>
          <w:color w:val="555555"/>
          <w:sz w:val="20"/>
          <w:szCs w:val="20"/>
        </w:rPr>
        <w:t xml:space="preserve"> with strikethrough. </w:t>
      </w:r>
      <w:proofErr w:type="spellStart"/>
      <w:r>
        <w:rPr>
          <w:i/>
          <w:iCs/>
          <w:color w:val="555555"/>
          <w:sz w:val="20"/>
          <w:szCs w:val="20"/>
        </w:rPr>
        <w:t>ssODN</w:t>
      </w:r>
      <w:proofErr w:type="spellEnd"/>
      <w:r>
        <w:rPr>
          <w:i/>
          <w:iCs/>
          <w:color w:val="555555"/>
          <w:sz w:val="20"/>
          <w:szCs w:val="20"/>
        </w:rPr>
        <w:t xml:space="preserve"> changes: RED BOLD + yellow highlight.</w:t>
      </w:r>
    </w:p>
    <w:p w14:paraId="56399175" w14:textId="77777777" w:rsidR="00A17AB6" w:rsidRDefault="00A17AB6">
      <w:pPr>
        <w:spacing w:before="60" w:after="60"/>
      </w:pPr>
    </w:p>
    <w:p w14:paraId="798E255E" w14:textId="77777777" w:rsidR="00A17AB6" w:rsidRDefault="0081619C">
      <w:pPr>
        <w:spacing w:after="80"/>
      </w:pPr>
      <w:proofErr w:type="spellStart"/>
      <w:r>
        <w:rPr>
          <w:b/>
          <w:bCs/>
          <w:color w:val="2E75B6"/>
          <w:sz w:val="20"/>
          <w:szCs w:val="20"/>
        </w:rPr>
        <w:t>ssODN</w:t>
      </w:r>
      <w:proofErr w:type="spellEnd"/>
      <w:r>
        <w:rPr>
          <w:b/>
          <w:bCs/>
          <w:color w:val="2E75B6"/>
          <w:sz w:val="20"/>
          <w:szCs w:val="20"/>
        </w:rPr>
        <w:t xml:space="preserve"> for APOE_E2_gRNA1 (−strand (target)):</w:t>
      </w:r>
    </w:p>
    <w:p w14:paraId="5D3C8E9E" w14:textId="77777777" w:rsidR="00A17AB6" w:rsidRPr="00E575F0" w:rsidRDefault="0081619C">
      <w:pPr>
        <w:spacing w:after="15"/>
        <w:rPr>
          <w:sz w:val="24"/>
          <w:szCs w:val="24"/>
        </w:rPr>
      </w:pPr>
      <w:r w:rsidRPr="00E575F0">
        <w:rPr>
          <w:rFonts w:ascii="Consolas" w:eastAsia="Consolas" w:hAnsi="Consolas" w:cs="Consolas"/>
          <w:b/>
          <w:bCs/>
          <w:color w:val="888888"/>
          <w:sz w:val="24"/>
          <w:szCs w:val="24"/>
        </w:rPr>
        <w:t>WT     5′-</w:t>
      </w:r>
      <w:r w:rsidRPr="00E575F0">
        <w:rPr>
          <w:rFonts w:ascii="Consolas" w:eastAsia="Consolas" w:hAnsi="Consolas" w:cs="Consolas"/>
          <w:color w:val="999999"/>
          <w:sz w:val="24"/>
          <w:szCs w:val="24"/>
        </w:rPr>
        <w:t>CCCTGTTCCACCAGGGGCCCCAGGCGCTCGCGGATGGCGCTGAGGCCGCGCTCGGCGCCCTCGCGGGCCCCGGCCTGGTACACTGC</w:t>
      </w:r>
      <w:r w:rsidRPr="00E575F0">
        <w:rPr>
          <w:rFonts w:ascii="Consolas" w:eastAsia="Consolas" w:hAnsi="Consolas" w:cs="Consolas"/>
          <w:b/>
          <w:bCs/>
          <w:strike/>
          <w:color w:val="CC0000"/>
          <w:sz w:val="24"/>
          <w:szCs w:val="24"/>
        </w:rPr>
        <w:t>C</w:t>
      </w:r>
      <w:r w:rsidRPr="00E575F0">
        <w:rPr>
          <w:rFonts w:ascii="Consolas" w:eastAsia="Consolas" w:hAnsi="Consolas" w:cs="Consolas"/>
          <w:color w:val="999999"/>
          <w:sz w:val="24"/>
          <w:szCs w:val="24"/>
        </w:rPr>
        <w:t>AG</w:t>
      </w:r>
      <w:r w:rsidRPr="00E575F0">
        <w:rPr>
          <w:rFonts w:ascii="Consolas" w:eastAsia="Consolas" w:hAnsi="Consolas" w:cs="Consolas"/>
          <w:color w:val="999999"/>
          <w:sz w:val="24"/>
          <w:szCs w:val="24"/>
          <w:highlight w:val="yellow"/>
        </w:rPr>
        <w:t>GC</w:t>
      </w:r>
      <w:r w:rsidRPr="00E575F0">
        <w:rPr>
          <w:rFonts w:ascii="Consolas" w:eastAsia="Consolas" w:hAnsi="Consolas" w:cs="Consolas"/>
          <w:b/>
          <w:bCs/>
          <w:strike/>
          <w:color w:val="CC0000"/>
          <w:sz w:val="24"/>
          <w:szCs w:val="24"/>
          <w:highlight w:val="yellow"/>
        </w:rPr>
        <w:t>G</w:t>
      </w:r>
      <w:r w:rsidRPr="00E575F0">
        <w:rPr>
          <w:rFonts w:ascii="Consolas" w:eastAsia="Consolas" w:hAnsi="Consolas" w:cs="Consolas"/>
          <w:color w:val="999999"/>
          <w:sz w:val="24"/>
          <w:szCs w:val="24"/>
        </w:rPr>
        <w:t>CTTCTGCAGGTCATCGGCATCGCGGAGGAGCCGCT</w:t>
      </w:r>
      <w:r w:rsidRPr="00E575F0">
        <w:rPr>
          <w:rFonts w:ascii="Consolas" w:eastAsia="Consolas" w:hAnsi="Consolas" w:cs="Consolas"/>
          <w:color w:val="888888"/>
          <w:sz w:val="24"/>
          <w:szCs w:val="24"/>
        </w:rPr>
        <w:t>-3′</w:t>
      </w:r>
    </w:p>
    <w:p w14:paraId="77382CD2" w14:textId="77777777" w:rsidR="00A17AB6" w:rsidRPr="00E575F0" w:rsidRDefault="0081619C">
      <w:pPr>
        <w:spacing w:after="15"/>
        <w:rPr>
          <w:sz w:val="24"/>
          <w:szCs w:val="24"/>
        </w:rPr>
      </w:pPr>
      <w:proofErr w:type="spellStart"/>
      <w:r w:rsidRPr="00E575F0">
        <w:rPr>
          <w:rFonts w:ascii="Consolas" w:eastAsia="Consolas" w:hAnsi="Consolas" w:cs="Consolas"/>
          <w:b/>
          <w:bCs/>
          <w:color w:val="888888"/>
          <w:sz w:val="24"/>
          <w:szCs w:val="24"/>
        </w:rPr>
        <w:t>ssODN</w:t>
      </w:r>
      <w:proofErr w:type="spellEnd"/>
      <w:r w:rsidRPr="00E575F0">
        <w:rPr>
          <w:rFonts w:ascii="Consolas" w:eastAsia="Consolas" w:hAnsi="Consolas" w:cs="Consolas"/>
          <w:b/>
          <w:bCs/>
          <w:color w:val="888888"/>
          <w:sz w:val="24"/>
          <w:szCs w:val="24"/>
        </w:rPr>
        <w:t xml:space="preserve">  5′-</w:t>
      </w:r>
      <w:r w:rsidRPr="00E575F0">
        <w:rPr>
          <w:rFonts w:ascii="Consolas" w:eastAsia="Consolas" w:hAnsi="Consolas" w:cs="Consolas"/>
          <w:color w:val="333333"/>
          <w:sz w:val="24"/>
          <w:szCs w:val="24"/>
        </w:rPr>
        <w:t>CCCTGTTCCACCAGGGGCCCCAGGCGCTCGCGGATGGCGCTGAGGCCGCGCTCGGCGCCCTCGCGGGCCCCGGCCTGGTACACTGC</w:t>
      </w:r>
      <w:r w:rsidRPr="00E575F0">
        <w:rPr>
          <w:rFonts w:ascii="Consolas" w:eastAsia="Consolas" w:hAnsi="Consolas" w:cs="Consolas"/>
          <w:b/>
          <w:bCs/>
          <w:color w:val="CC0000"/>
          <w:sz w:val="24"/>
          <w:szCs w:val="24"/>
          <w:u w:val="single" w:color="CC0000"/>
          <w:shd w:val="clear" w:color="auto" w:fill="FFFF00"/>
        </w:rPr>
        <w:t>T</w:t>
      </w:r>
      <w:r w:rsidRPr="00E575F0">
        <w:rPr>
          <w:rFonts w:ascii="Consolas" w:eastAsia="Consolas" w:hAnsi="Consolas" w:cs="Consolas"/>
          <w:color w:val="333333"/>
          <w:sz w:val="24"/>
          <w:szCs w:val="24"/>
        </w:rPr>
        <w:t>AGGC</w:t>
      </w:r>
      <w:r w:rsidRPr="00E575F0">
        <w:rPr>
          <w:rFonts w:ascii="Consolas" w:eastAsia="Consolas" w:hAnsi="Consolas" w:cs="Consolas"/>
          <w:b/>
          <w:bCs/>
          <w:color w:val="CC0000"/>
          <w:sz w:val="24"/>
          <w:szCs w:val="24"/>
          <w:u w:val="single" w:color="CC0000"/>
          <w:shd w:val="clear" w:color="auto" w:fill="FFFF00"/>
        </w:rPr>
        <w:t>A</w:t>
      </w:r>
      <w:r w:rsidRPr="00E575F0">
        <w:rPr>
          <w:rFonts w:ascii="Consolas" w:eastAsia="Consolas" w:hAnsi="Consolas" w:cs="Consolas"/>
          <w:color w:val="333333"/>
          <w:sz w:val="24"/>
          <w:szCs w:val="24"/>
        </w:rPr>
        <w:t>CTTCTGCAGGTCATCGGCATCGCGGAGGAGCCGCT</w:t>
      </w:r>
      <w:r w:rsidRPr="00E575F0">
        <w:rPr>
          <w:rFonts w:ascii="Consolas" w:eastAsia="Consolas" w:hAnsi="Consolas" w:cs="Consolas"/>
          <w:color w:val="888888"/>
          <w:sz w:val="24"/>
          <w:szCs w:val="24"/>
        </w:rPr>
        <w:t>-3′</w:t>
      </w:r>
    </w:p>
    <w:p w14:paraId="411C63EF" w14:textId="77777777" w:rsidR="00A17AB6" w:rsidRDefault="00A17AB6">
      <w:pPr>
        <w:spacing w:before="60" w:after="60"/>
      </w:pPr>
    </w:p>
    <w:p w14:paraId="7932942C" w14:textId="77777777" w:rsidR="00A17AB6" w:rsidRDefault="0081619C">
      <w:pPr>
        <w:spacing w:after="80"/>
      </w:pPr>
      <w:r>
        <w:rPr>
          <w:b/>
          <w:bCs/>
          <w:color w:val="CC0000"/>
          <w:sz w:val="20"/>
          <w:szCs w:val="20"/>
        </w:rPr>
        <w:t>Pos 87: C→T (c.526C&gt;T, CGC→TGC, p.R176C — desired mutation)</w:t>
      </w:r>
    </w:p>
    <w:p w14:paraId="246B5FB6" w14:textId="77777777" w:rsidR="00A17AB6" w:rsidRDefault="0081619C">
      <w:pPr>
        <w:spacing w:after="80"/>
      </w:pPr>
      <w:r>
        <w:rPr>
          <w:b/>
          <w:bCs/>
          <w:color w:val="CC0000"/>
          <w:sz w:val="20"/>
          <w:szCs w:val="20"/>
        </w:rPr>
        <w:t>Pos 92: G→A (CTG→CTA, p.L177L silent PAM block TGG→TAG)</w:t>
      </w:r>
    </w:p>
    <w:p w14:paraId="4643892E" w14:textId="77777777" w:rsidR="00A17AB6" w:rsidRDefault="00A17AB6">
      <w:pPr>
        <w:spacing w:before="60" w:after="60"/>
      </w:pPr>
    </w:p>
    <w:p w14:paraId="27F28F2A" w14:textId="77777777" w:rsidR="00A17AB6" w:rsidRDefault="0081619C">
      <w:pPr>
        <w:spacing w:after="80"/>
      </w:pPr>
      <w:proofErr w:type="spellStart"/>
      <w:r>
        <w:rPr>
          <w:b/>
          <w:bCs/>
          <w:color w:val="2E75B6"/>
          <w:sz w:val="20"/>
          <w:szCs w:val="20"/>
        </w:rPr>
        <w:t>ssODN</w:t>
      </w:r>
      <w:proofErr w:type="spellEnd"/>
      <w:r>
        <w:rPr>
          <w:b/>
          <w:bCs/>
          <w:color w:val="2E75B6"/>
          <w:sz w:val="20"/>
          <w:szCs w:val="20"/>
        </w:rPr>
        <w:t xml:space="preserve"> for APOE_E2_gRNA2 (+strand (target)):</w:t>
      </w:r>
    </w:p>
    <w:p w14:paraId="1F6B15DA" w14:textId="77777777" w:rsidR="00A17AB6" w:rsidRPr="00E575F0" w:rsidRDefault="0081619C">
      <w:pPr>
        <w:spacing w:after="15"/>
        <w:rPr>
          <w:sz w:val="24"/>
          <w:szCs w:val="24"/>
        </w:rPr>
      </w:pPr>
      <w:r w:rsidRPr="00E575F0">
        <w:rPr>
          <w:rFonts w:ascii="Consolas" w:eastAsia="Consolas" w:hAnsi="Consolas" w:cs="Consolas"/>
          <w:b/>
          <w:bCs/>
          <w:color w:val="888888"/>
          <w:sz w:val="24"/>
          <w:szCs w:val="24"/>
        </w:rPr>
        <w:t>WT     5′-</w:t>
      </w:r>
      <w:r w:rsidRPr="00E575F0">
        <w:rPr>
          <w:rFonts w:ascii="Consolas" w:eastAsia="Consolas" w:hAnsi="Consolas" w:cs="Consolas"/>
          <w:color w:val="999999"/>
          <w:sz w:val="24"/>
          <w:szCs w:val="24"/>
        </w:rPr>
        <w:t>TCGGCCAGAGCACCGAGGAGCTGCGGGTGCGCCTCGCCTCCCACCTGCGCAAGCTGCGTAAGCGGCTCCTCCGCGATGCCGATGA</w:t>
      </w:r>
      <w:r w:rsidRPr="00E575F0">
        <w:rPr>
          <w:rFonts w:ascii="Consolas" w:eastAsia="Consolas" w:hAnsi="Consolas" w:cs="Consolas"/>
          <w:b/>
          <w:bCs/>
          <w:strike/>
          <w:color w:val="CC0000"/>
          <w:sz w:val="24"/>
          <w:szCs w:val="24"/>
        </w:rPr>
        <w:t>C</w:t>
      </w:r>
      <w:r w:rsidRPr="00E575F0">
        <w:rPr>
          <w:rFonts w:ascii="Consolas" w:eastAsia="Consolas" w:hAnsi="Consolas" w:cs="Consolas"/>
          <w:color w:val="999999"/>
          <w:sz w:val="24"/>
          <w:szCs w:val="24"/>
        </w:rPr>
        <w:t>CTGCAGAAG</w:t>
      </w:r>
      <w:r w:rsidRPr="00E575F0">
        <w:rPr>
          <w:rFonts w:ascii="Consolas" w:eastAsia="Consolas" w:hAnsi="Consolas" w:cs="Consolas"/>
          <w:b/>
          <w:bCs/>
          <w:strike/>
          <w:color w:val="CC0000"/>
          <w:sz w:val="24"/>
          <w:szCs w:val="24"/>
        </w:rPr>
        <w:t>C</w:t>
      </w:r>
      <w:r w:rsidRPr="00E575F0">
        <w:rPr>
          <w:rFonts w:ascii="Consolas" w:eastAsia="Consolas" w:hAnsi="Consolas" w:cs="Consolas"/>
          <w:color w:val="999999"/>
          <w:sz w:val="24"/>
          <w:szCs w:val="24"/>
        </w:rPr>
        <w:t>GCCTGGCAGTGTACCAGGCCGGGGCCCGCGA</w:t>
      </w:r>
      <w:r w:rsidRPr="00E575F0">
        <w:rPr>
          <w:rFonts w:ascii="Consolas" w:eastAsia="Consolas" w:hAnsi="Consolas" w:cs="Consolas"/>
          <w:color w:val="888888"/>
          <w:sz w:val="24"/>
          <w:szCs w:val="24"/>
        </w:rPr>
        <w:t>-3′</w:t>
      </w:r>
    </w:p>
    <w:p w14:paraId="6A320CA2" w14:textId="77777777" w:rsidR="00A17AB6" w:rsidRPr="00E575F0" w:rsidRDefault="0081619C">
      <w:pPr>
        <w:spacing w:after="15"/>
        <w:rPr>
          <w:sz w:val="24"/>
          <w:szCs w:val="24"/>
        </w:rPr>
      </w:pPr>
      <w:proofErr w:type="spellStart"/>
      <w:r w:rsidRPr="00E575F0">
        <w:rPr>
          <w:rFonts w:ascii="Consolas" w:eastAsia="Consolas" w:hAnsi="Consolas" w:cs="Consolas"/>
          <w:b/>
          <w:bCs/>
          <w:color w:val="888888"/>
          <w:sz w:val="24"/>
          <w:szCs w:val="24"/>
        </w:rPr>
        <w:t>ssODN</w:t>
      </w:r>
      <w:proofErr w:type="spellEnd"/>
      <w:r w:rsidRPr="00E575F0">
        <w:rPr>
          <w:rFonts w:ascii="Consolas" w:eastAsia="Consolas" w:hAnsi="Consolas" w:cs="Consolas"/>
          <w:b/>
          <w:bCs/>
          <w:color w:val="888888"/>
          <w:sz w:val="24"/>
          <w:szCs w:val="24"/>
        </w:rPr>
        <w:t xml:space="preserve">  5′-</w:t>
      </w:r>
      <w:r w:rsidRPr="00E575F0">
        <w:rPr>
          <w:rFonts w:ascii="Consolas" w:eastAsia="Consolas" w:hAnsi="Consolas" w:cs="Consolas"/>
          <w:color w:val="333333"/>
          <w:sz w:val="24"/>
          <w:szCs w:val="24"/>
        </w:rPr>
        <w:t>TCGGCCAGAGCACCGAGGAGCTGCGGGTGCGCCTCGCCTCCCACCTGCGCAAGCTGCGTAAGCGGCTCCTCCGCGATGCCGATGA</w:t>
      </w:r>
      <w:r w:rsidRPr="00E575F0">
        <w:rPr>
          <w:rFonts w:ascii="Consolas" w:eastAsia="Consolas" w:hAnsi="Consolas" w:cs="Consolas"/>
          <w:b/>
          <w:bCs/>
          <w:color w:val="CC0000"/>
          <w:sz w:val="24"/>
          <w:szCs w:val="24"/>
          <w:u w:val="single" w:color="CC0000"/>
          <w:shd w:val="clear" w:color="auto" w:fill="FFFF00"/>
        </w:rPr>
        <w:t>T</w:t>
      </w:r>
      <w:r w:rsidRPr="00E575F0">
        <w:rPr>
          <w:rFonts w:ascii="Consolas" w:eastAsia="Consolas" w:hAnsi="Consolas" w:cs="Consolas"/>
          <w:color w:val="333333"/>
          <w:sz w:val="24"/>
          <w:szCs w:val="24"/>
        </w:rPr>
        <w:t>CTGCAGAAG</w:t>
      </w:r>
      <w:r w:rsidRPr="00E575F0">
        <w:rPr>
          <w:rFonts w:ascii="Consolas" w:eastAsia="Consolas" w:hAnsi="Consolas" w:cs="Consolas"/>
          <w:b/>
          <w:bCs/>
          <w:color w:val="CC0000"/>
          <w:sz w:val="24"/>
          <w:szCs w:val="24"/>
          <w:u w:val="single" w:color="CC0000"/>
          <w:shd w:val="clear" w:color="auto" w:fill="FFFF00"/>
        </w:rPr>
        <w:t>T</w:t>
      </w:r>
      <w:r w:rsidRPr="00E575F0">
        <w:rPr>
          <w:rFonts w:ascii="Consolas" w:eastAsia="Consolas" w:hAnsi="Consolas" w:cs="Consolas"/>
          <w:color w:val="333333"/>
          <w:sz w:val="24"/>
          <w:szCs w:val="24"/>
        </w:rPr>
        <w:t>GCCTGGCAGTGTACCAGGCCGGGGCCCGCGA</w:t>
      </w:r>
      <w:r w:rsidRPr="00E575F0">
        <w:rPr>
          <w:rFonts w:ascii="Consolas" w:eastAsia="Consolas" w:hAnsi="Consolas" w:cs="Consolas"/>
          <w:color w:val="888888"/>
          <w:sz w:val="24"/>
          <w:szCs w:val="24"/>
        </w:rPr>
        <w:t>-3′</w:t>
      </w:r>
    </w:p>
    <w:p w14:paraId="1D1B84C9" w14:textId="77777777" w:rsidR="00A17AB6" w:rsidRDefault="00A17AB6">
      <w:pPr>
        <w:spacing w:before="60" w:after="60"/>
      </w:pPr>
    </w:p>
    <w:p w14:paraId="43C1D601" w14:textId="77777777" w:rsidR="00A17AB6" w:rsidRDefault="0081619C">
      <w:pPr>
        <w:spacing w:after="80"/>
      </w:pPr>
      <w:r>
        <w:rPr>
          <w:b/>
          <w:bCs/>
          <w:color w:val="CC0000"/>
          <w:sz w:val="20"/>
          <w:szCs w:val="20"/>
        </w:rPr>
        <w:t>Pos 86: C→T (GAC→GAT, p.D172D silent PAM block AGG→AGA)</w:t>
      </w:r>
    </w:p>
    <w:p w14:paraId="7E3BCD09" w14:textId="77777777" w:rsidR="00A17AB6" w:rsidRDefault="0081619C">
      <w:pPr>
        <w:spacing w:after="80"/>
      </w:pPr>
      <w:r>
        <w:rPr>
          <w:b/>
          <w:bCs/>
          <w:color w:val="CC0000"/>
          <w:sz w:val="20"/>
          <w:szCs w:val="20"/>
        </w:rPr>
        <w:t>Pos 96: C→T (c.526C&gt;T, CGC→TGC, p.R176C — desired mutation)</w:t>
      </w:r>
    </w:p>
    <w:p w14:paraId="5735C8F4" w14:textId="77777777" w:rsidR="00A17AB6" w:rsidRDefault="00A17AB6">
      <w:pPr>
        <w:spacing w:before="60" w:after="60"/>
      </w:pPr>
    </w:p>
    <w:p w14:paraId="456B2E0E" w14:textId="77777777" w:rsidR="00A17AB6" w:rsidRDefault="0081619C">
      <w:pPr>
        <w:pStyle w:val="Heading2"/>
      </w:pPr>
      <w:r>
        <w:t>5. Off-Targets</w:t>
      </w:r>
    </w:p>
    <w:p w14:paraId="3BD29AC4" w14:textId="77777777" w:rsidR="00A17AB6" w:rsidRDefault="0081619C">
      <w:pPr>
        <w:spacing w:after="80"/>
      </w:pPr>
      <w:r>
        <w:rPr>
          <w:i/>
          <w:iCs/>
          <w:color w:val="555555"/>
          <w:sz w:val="20"/>
          <w:szCs w:val="20"/>
        </w:rPr>
        <w:t>Assess all gRNAs via Cas-</w:t>
      </w:r>
      <w:proofErr w:type="spellStart"/>
      <w:r>
        <w:rPr>
          <w:i/>
          <w:iCs/>
          <w:color w:val="555555"/>
          <w:sz w:val="20"/>
          <w:szCs w:val="20"/>
        </w:rPr>
        <w:t>OFFinder</w:t>
      </w:r>
      <w:proofErr w:type="spellEnd"/>
      <w:r>
        <w:rPr>
          <w:i/>
          <w:iCs/>
          <w:color w:val="555555"/>
          <w:sz w:val="20"/>
          <w:szCs w:val="20"/>
        </w:rPr>
        <w:t>. Require 0 perfect, 0 one-mismatch, ≤10 two-mismatch off-targets in coding regions. Top 5 sites Sanger-verified in final clones.</w:t>
      </w:r>
    </w:p>
    <w:p w14:paraId="19881637" w14:textId="77777777" w:rsidR="00A17AB6" w:rsidRDefault="00A17AB6">
      <w:pPr>
        <w:spacing w:before="60" w:after="60"/>
      </w:pPr>
    </w:p>
    <w:p w14:paraId="14C8FAA0" w14:textId="77777777" w:rsidR="00A17AB6" w:rsidRDefault="0081619C">
      <w:pPr>
        <w:pStyle w:val="Heading2"/>
      </w:pPr>
      <w:r>
        <w:t>6. Additional Info</w:t>
      </w:r>
    </w:p>
    <w:p w14:paraId="7D4379E7" w14:textId="77777777" w:rsidR="00A17AB6" w:rsidRDefault="0081619C">
      <w:pPr>
        <w:spacing w:after="80"/>
      </w:pPr>
      <w:r>
        <w:rPr>
          <w:color w:val="333333"/>
          <w:sz w:val="20"/>
          <w:szCs w:val="20"/>
        </w:rPr>
        <w:t xml:space="preserve">Hi-Fi Cas9 (IDT) | Alt-R </w:t>
      </w:r>
      <w:proofErr w:type="spellStart"/>
      <w:proofErr w:type="gramStart"/>
      <w:r>
        <w:rPr>
          <w:color w:val="333333"/>
          <w:sz w:val="20"/>
          <w:szCs w:val="20"/>
        </w:rPr>
        <w:t>crRNA:tracrRNA</w:t>
      </w:r>
      <w:proofErr w:type="spellEnd"/>
      <w:proofErr w:type="gramEnd"/>
      <w:r>
        <w:rPr>
          <w:color w:val="333333"/>
          <w:sz w:val="20"/>
          <w:szCs w:val="20"/>
        </w:rPr>
        <w:t xml:space="preserve"> | RNP 1:2.5 + 100 </w:t>
      </w:r>
      <w:proofErr w:type="spellStart"/>
      <w:r>
        <w:rPr>
          <w:color w:val="333333"/>
          <w:sz w:val="20"/>
          <w:szCs w:val="20"/>
        </w:rPr>
        <w:t>pmol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ssODN</w:t>
      </w:r>
      <w:proofErr w:type="spellEnd"/>
      <w:r>
        <w:rPr>
          <w:color w:val="333333"/>
          <w:sz w:val="20"/>
          <w:szCs w:val="20"/>
        </w:rPr>
        <w:t xml:space="preserve"> | Lonza 4D CA-137 | mTeSR1 + Y-27632 on Matrigel | Screen 48–96 clones</w:t>
      </w:r>
    </w:p>
    <w:p w14:paraId="20A89273" w14:textId="77777777" w:rsidR="00A17AB6" w:rsidRDefault="00A17AB6">
      <w:pPr>
        <w:spacing w:before="60" w:after="60"/>
      </w:pPr>
    </w:p>
    <w:p w14:paraId="7E06FF3E" w14:textId="77777777" w:rsidR="00A17AB6" w:rsidRDefault="0081619C">
      <w:pPr>
        <w:pStyle w:val="Heading2"/>
      </w:pPr>
      <w:r>
        <w:t>7. References</w:t>
      </w:r>
    </w:p>
    <w:p w14:paraId="6D7AF9F0" w14:textId="77777777" w:rsidR="00A17AB6" w:rsidRDefault="0081619C">
      <w:pPr>
        <w:spacing w:after="80"/>
      </w:pPr>
      <w:r>
        <w:rPr>
          <w:color w:val="555555"/>
          <w:sz w:val="20"/>
          <w:szCs w:val="20"/>
        </w:rPr>
        <w:t xml:space="preserve">1. </w:t>
      </w:r>
      <w:proofErr w:type="spellStart"/>
      <w:r>
        <w:rPr>
          <w:color w:val="555555"/>
          <w:sz w:val="20"/>
          <w:szCs w:val="20"/>
        </w:rPr>
        <w:t>Ludwik</w:t>
      </w:r>
      <w:proofErr w:type="spellEnd"/>
      <w:r>
        <w:rPr>
          <w:color w:val="555555"/>
          <w:sz w:val="20"/>
          <w:szCs w:val="20"/>
        </w:rPr>
        <w:t xml:space="preserve"> KA et al. (2023) STAR Protocols 4(2):102315. 2. Richardson CD et al. (2016) Nat </w:t>
      </w:r>
      <w:proofErr w:type="spellStart"/>
      <w:r>
        <w:rPr>
          <w:color w:val="555555"/>
          <w:sz w:val="20"/>
          <w:szCs w:val="20"/>
        </w:rPr>
        <w:t>Biotechnol</w:t>
      </w:r>
      <w:proofErr w:type="spellEnd"/>
      <w:r>
        <w:rPr>
          <w:color w:val="555555"/>
          <w:sz w:val="20"/>
          <w:szCs w:val="20"/>
        </w:rPr>
        <w:t xml:space="preserve"> 34(3):339-44. 3. </w:t>
      </w:r>
      <w:proofErr w:type="spellStart"/>
      <w:r>
        <w:rPr>
          <w:color w:val="555555"/>
          <w:sz w:val="20"/>
          <w:szCs w:val="20"/>
        </w:rPr>
        <w:t>Arboleda</w:t>
      </w:r>
      <w:proofErr w:type="spellEnd"/>
      <w:r>
        <w:rPr>
          <w:color w:val="555555"/>
          <w:sz w:val="20"/>
          <w:szCs w:val="20"/>
        </w:rPr>
        <w:t>-Velasquez JF et al. (2019) Nat Med 25:1680-3.</w:t>
      </w:r>
    </w:p>
    <w:p w14:paraId="21D35550" w14:textId="77777777" w:rsidR="00A17AB6" w:rsidRDefault="0081619C">
      <w:r>
        <w:br w:type="page"/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0680"/>
      </w:tblGrid>
      <w:tr w:rsidR="00A17AB6" w14:paraId="28DE64FE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CB1E8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Group:</w:t>
            </w:r>
          </w:p>
        </w:tc>
        <w:tc>
          <w:tcPr>
            <w:tcW w:w="10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1F4F0" w14:textId="24A5534E" w:rsidR="00A17AB6" w:rsidRPr="004A5EC0" w:rsidRDefault="0081619C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</w:rPr>
              <w:t xml:space="preserve">AG </w:t>
            </w:r>
            <w:r w:rsidR="004A5EC0">
              <w:rPr>
                <w:color w:val="333333"/>
                <w:sz w:val="20"/>
                <w:szCs w:val="20"/>
                <w:lang w:val="en-US"/>
              </w:rPr>
              <w:t>Willnow</w:t>
            </w:r>
          </w:p>
        </w:tc>
      </w:tr>
      <w:tr w:rsidR="00A17AB6" w14:paraId="74ECF16B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53AE3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Iris ID:</w:t>
            </w:r>
          </w:p>
        </w:tc>
        <w:tc>
          <w:tcPr>
            <w:tcW w:w="10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115C4" w14:textId="77777777" w:rsidR="00A17AB6" w:rsidRDefault="0081619C">
            <w:r>
              <w:rPr>
                <w:color w:val="333333"/>
                <w:sz w:val="20"/>
                <w:szCs w:val="20"/>
              </w:rPr>
              <w:t>[to be assigned]</w:t>
            </w:r>
          </w:p>
        </w:tc>
      </w:tr>
      <w:tr w:rsidR="00A17AB6" w14:paraId="57821ED7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68165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Mutation:</w:t>
            </w:r>
          </w:p>
        </w:tc>
        <w:tc>
          <w:tcPr>
            <w:tcW w:w="10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ECC58" w14:textId="77777777" w:rsidR="00A17AB6" w:rsidRDefault="0081619C">
            <w:r>
              <w:rPr>
                <w:b/>
                <w:bCs/>
                <w:color w:val="2E75B6"/>
                <w:sz w:val="20"/>
                <w:szCs w:val="20"/>
              </w:rPr>
              <w:t xml:space="preserve">ApoE3-Christchurch — </w:t>
            </w:r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>p.Arg</w:t>
            </w:r>
            <w:proofErr w:type="gramEnd"/>
            <w:r>
              <w:rPr>
                <w:b/>
                <w:bCs/>
                <w:color w:val="2E75B6"/>
                <w:sz w:val="20"/>
                <w:szCs w:val="20"/>
              </w:rPr>
              <w:t>154Ser (c.460C&gt;A, rs121918393)</w:t>
            </w:r>
          </w:p>
        </w:tc>
      </w:tr>
      <w:tr w:rsidR="00A17AB6" w14:paraId="64258DC9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5F3E6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Cell line:</w:t>
            </w:r>
          </w:p>
        </w:tc>
        <w:tc>
          <w:tcPr>
            <w:tcW w:w="10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A9792" w14:textId="77777777" w:rsidR="00A17AB6" w:rsidRDefault="0081619C">
            <w:r>
              <w:rPr>
                <w:color w:val="333333"/>
                <w:sz w:val="20"/>
                <w:szCs w:val="20"/>
              </w:rPr>
              <w:t xml:space="preserve">KOLF2.1J or relevant </w:t>
            </w:r>
            <w:proofErr w:type="spellStart"/>
            <w:r>
              <w:rPr>
                <w:color w:val="333333"/>
                <w:sz w:val="20"/>
                <w:szCs w:val="20"/>
              </w:rPr>
              <w:t>ApoE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iPSC line</w:t>
            </w:r>
          </w:p>
        </w:tc>
      </w:tr>
    </w:tbl>
    <w:p w14:paraId="0FBD3861" w14:textId="77777777" w:rsidR="00A17AB6" w:rsidRDefault="00A17AB6">
      <w:pPr>
        <w:spacing w:before="60" w:after="60"/>
      </w:pPr>
    </w:p>
    <w:p w14:paraId="6928AB57" w14:textId="77777777" w:rsidR="00A17AB6" w:rsidRDefault="0081619C">
      <w:pPr>
        <w:pStyle w:val="Heading1"/>
      </w:pPr>
      <w:r>
        <w:t xml:space="preserve">Design: APOE ApoE3-Christchurch — </w:t>
      </w:r>
      <w:proofErr w:type="gramStart"/>
      <w:r>
        <w:t>p.Arg</w:t>
      </w:r>
      <w:proofErr w:type="gramEnd"/>
      <w:r>
        <w:t>154Ser</w:t>
      </w:r>
    </w:p>
    <w:p w14:paraId="58421B18" w14:textId="77777777" w:rsidR="00A17AB6" w:rsidRDefault="0081619C">
      <w:pPr>
        <w:spacing w:after="80"/>
      </w:pPr>
      <w:r>
        <w:rPr>
          <w:color w:val="555555"/>
          <w:sz w:val="20"/>
          <w:szCs w:val="20"/>
        </w:rPr>
        <w:t>Protective variant. Associated with reduced Alzheimer’s disease risk even in PSEN1 E280A carriers (</w:t>
      </w:r>
      <w:proofErr w:type="spellStart"/>
      <w:r>
        <w:rPr>
          <w:color w:val="555555"/>
          <w:sz w:val="20"/>
          <w:szCs w:val="20"/>
        </w:rPr>
        <w:t>Arboleda</w:t>
      </w:r>
      <w:proofErr w:type="spellEnd"/>
      <w:r>
        <w:rPr>
          <w:color w:val="555555"/>
          <w:sz w:val="20"/>
          <w:szCs w:val="20"/>
        </w:rPr>
        <w:t>-Velasquez et al., 2019).</w:t>
      </w:r>
    </w:p>
    <w:p w14:paraId="7B165689" w14:textId="77777777" w:rsidR="00A17AB6" w:rsidRDefault="00A17AB6">
      <w:pPr>
        <w:spacing w:before="60" w:after="60"/>
      </w:pPr>
    </w:p>
    <w:p w14:paraId="2302B869" w14:textId="77777777" w:rsidR="00A17AB6" w:rsidRDefault="0081619C">
      <w:pPr>
        <w:pStyle w:val="Heading2"/>
      </w:pPr>
      <w:r>
        <w:t>1. Gene Information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0680"/>
      </w:tblGrid>
      <w:tr w:rsidR="00A17AB6" w14:paraId="0FB8C08C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96AB0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Gene</w:t>
            </w:r>
          </w:p>
        </w:tc>
        <w:tc>
          <w:tcPr>
            <w:tcW w:w="10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EB3E8" w14:textId="77777777" w:rsidR="00A17AB6" w:rsidRDefault="0081619C">
            <w:r>
              <w:rPr>
                <w:color w:val="333333"/>
                <w:sz w:val="20"/>
                <w:szCs w:val="20"/>
              </w:rPr>
              <w:t>APOE (ENSG00000130203) / NM_000041.4 / NG_007084.2</w:t>
            </w:r>
          </w:p>
        </w:tc>
      </w:tr>
      <w:tr w:rsidR="00A17AB6" w14:paraId="17B6C150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F78AD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Location</w:t>
            </w:r>
          </w:p>
        </w:tc>
        <w:tc>
          <w:tcPr>
            <w:tcW w:w="10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55910" w14:textId="77777777" w:rsidR="00A17AB6" w:rsidRDefault="0081619C">
            <w:r>
              <w:rPr>
                <w:color w:val="333333"/>
                <w:sz w:val="20"/>
                <w:szCs w:val="20"/>
              </w:rPr>
              <w:t>Chr19:44,905,791–44,909,393 (+strand) | 4 exons | 317 aa</w:t>
            </w:r>
          </w:p>
        </w:tc>
      </w:tr>
      <w:tr w:rsidR="00A17AB6" w14:paraId="6676BD99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2CF56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Target</w:t>
            </w:r>
          </w:p>
        </w:tc>
        <w:tc>
          <w:tcPr>
            <w:tcW w:w="10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8F5B4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 xml:space="preserve">ApoE3-Christchurch — </w:t>
            </w: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p.Arg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154Ser — c.460C&gt;A — Exon 4</w:t>
            </w:r>
          </w:p>
        </w:tc>
      </w:tr>
    </w:tbl>
    <w:p w14:paraId="74549429" w14:textId="77777777" w:rsidR="00A17AB6" w:rsidRDefault="00A17AB6">
      <w:pPr>
        <w:spacing w:before="60" w:after="60"/>
      </w:pPr>
    </w:p>
    <w:p w14:paraId="6BC4D337" w14:textId="77777777" w:rsidR="00A17AB6" w:rsidRDefault="0081619C">
      <w:pPr>
        <w:pStyle w:val="Heading2"/>
      </w:pPr>
      <w:r>
        <w:t>2. gRNA Sequences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080"/>
        <w:gridCol w:w="700"/>
        <w:gridCol w:w="5100"/>
      </w:tblGrid>
      <w:tr w:rsidR="00A17AB6" w14:paraId="69663DCD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7DB97" w14:textId="77777777" w:rsidR="00A17AB6" w:rsidRDefault="0081619C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5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01E5F" w14:textId="77777777" w:rsidR="00A17AB6" w:rsidRDefault="0081619C">
            <w:r>
              <w:rPr>
                <w:b/>
                <w:bCs/>
                <w:color w:val="FFFFFF"/>
                <w:sz w:val="20"/>
                <w:szCs w:val="20"/>
              </w:rPr>
              <w:t>Sequence (5′→3′)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A1FB8" w14:textId="77777777" w:rsidR="00A17AB6" w:rsidRDefault="0081619C">
            <w:r>
              <w:rPr>
                <w:b/>
                <w:bCs/>
                <w:color w:val="FFFFFF"/>
                <w:sz w:val="20"/>
                <w:szCs w:val="20"/>
              </w:rPr>
              <w:t>PAM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F9D67" w14:textId="77777777" w:rsidR="00A17AB6" w:rsidRDefault="0081619C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A17AB6" w14:paraId="0B4D3AA7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DC2F5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APOE_Ch_gRNA1</w:t>
            </w:r>
          </w:p>
        </w:tc>
        <w:tc>
          <w:tcPr>
            <w:tcW w:w="5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CF08B" w14:textId="77777777" w:rsidR="00A17AB6" w:rsidRDefault="0081619C">
            <w:r>
              <w:rPr>
                <w:rFonts w:ascii="Consolas" w:eastAsia="Consolas" w:hAnsi="Consolas" w:cs="Consolas"/>
                <w:color w:val="333333"/>
                <w:sz w:val="14"/>
                <w:szCs w:val="14"/>
              </w:rPr>
              <w:t>CCAGAGCACCGAGGAGCTGC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4DF89" w14:textId="77777777" w:rsidR="00A17AB6" w:rsidRDefault="0081619C">
            <w:r>
              <w:rPr>
                <w:color w:val="333333"/>
                <w:sz w:val="20"/>
                <w:szCs w:val="20"/>
              </w:rPr>
              <w:t>GGG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058D8" w14:textId="77777777" w:rsidR="00A17AB6" w:rsidRDefault="0081619C">
            <w:r>
              <w:rPr>
                <w:color w:val="666666"/>
                <w:sz w:val="20"/>
                <w:szCs w:val="20"/>
              </w:rPr>
              <w:t>+strand, cut ~8 bp from codon, GC=70%</w:t>
            </w:r>
          </w:p>
        </w:tc>
      </w:tr>
      <w:tr w:rsidR="00A17AB6" w14:paraId="6F1DC33A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FC687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APOE_Ch_gRNA2</w:t>
            </w:r>
          </w:p>
        </w:tc>
        <w:tc>
          <w:tcPr>
            <w:tcW w:w="5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FE2D0" w14:textId="77777777" w:rsidR="00A17AB6" w:rsidRDefault="0081619C">
            <w:r>
              <w:rPr>
                <w:rFonts w:ascii="Consolas" w:eastAsia="Consolas" w:hAnsi="Consolas" w:cs="Consolas"/>
                <w:color w:val="333333"/>
                <w:sz w:val="14"/>
                <w:szCs w:val="14"/>
              </w:rPr>
              <w:t>GCTTGCGCAGGTGGGAGGCG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D2120" w14:textId="77777777" w:rsidR="00A17AB6" w:rsidRDefault="0081619C">
            <w:r>
              <w:rPr>
                <w:color w:val="333333"/>
                <w:sz w:val="20"/>
                <w:szCs w:val="20"/>
              </w:rPr>
              <w:t>AGG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CA11E" w14:textId="77777777" w:rsidR="00A17AB6" w:rsidRDefault="0081619C">
            <w:r>
              <w:rPr>
                <w:color w:val="666666"/>
                <w:sz w:val="20"/>
                <w:szCs w:val="20"/>
              </w:rPr>
              <w:t>−strand, cut ~8 bp from codon, GC=75%</w:t>
            </w:r>
          </w:p>
        </w:tc>
      </w:tr>
    </w:tbl>
    <w:p w14:paraId="63D78546" w14:textId="77777777" w:rsidR="00A17AB6" w:rsidRDefault="00A17AB6">
      <w:pPr>
        <w:spacing w:before="60" w:after="60"/>
      </w:pPr>
    </w:p>
    <w:p w14:paraId="5E20BC59" w14:textId="77777777" w:rsidR="00A17AB6" w:rsidRDefault="0081619C">
      <w:pPr>
        <w:pStyle w:val="Heading2"/>
      </w:pPr>
      <w:r>
        <w:t>3. Primers</w:t>
      </w:r>
    </w:p>
    <w:p w14:paraId="28E68E15" w14:textId="77777777" w:rsidR="00A17AB6" w:rsidRDefault="0081619C">
      <w:pPr>
        <w:spacing w:after="80"/>
      </w:pPr>
      <w:r>
        <w:rPr>
          <w:color w:val="555555"/>
          <w:sz w:val="20"/>
          <w:szCs w:val="20"/>
        </w:rPr>
        <w:t>Amplicon: ~420 bp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0180"/>
      </w:tblGrid>
      <w:tr w:rsidR="00A17AB6" w14:paraId="3032E8EC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576C0" w14:textId="77777777" w:rsidR="00A17AB6" w:rsidRDefault="0081619C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0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9634B" w14:textId="77777777" w:rsidR="00A17AB6" w:rsidRDefault="0081619C">
            <w:r>
              <w:rPr>
                <w:b/>
                <w:bCs/>
                <w:color w:val="FFFFFF"/>
                <w:sz w:val="20"/>
                <w:szCs w:val="20"/>
              </w:rPr>
              <w:t>Sequence (5′→3′)</w:t>
            </w:r>
          </w:p>
        </w:tc>
      </w:tr>
      <w:tr w:rsidR="00A17AB6" w14:paraId="6A744D75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E73D0" w14:textId="77777777" w:rsidR="00A17AB6" w:rsidRDefault="0081619C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APOE_Ch_Fw</w:t>
            </w:r>
            <w:proofErr w:type="spellEnd"/>
          </w:p>
        </w:tc>
        <w:tc>
          <w:tcPr>
            <w:tcW w:w="10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DB061" w14:textId="77777777" w:rsidR="00A17AB6" w:rsidRDefault="0081619C">
            <w:r>
              <w:rPr>
                <w:rFonts w:ascii="Consolas" w:eastAsia="Consolas" w:hAnsi="Consolas" w:cs="Consolas"/>
                <w:color w:val="333333"/>
                <w:sz w:val="14"/>
                <w:szCs w:val="14"/>
              </w:rPr>
              <w:t>GGAGTTGAAGGCCTACAAATCGGA</w:t>
            </w:r>
          </w:p>
        </w:tc>
      </w:tr>
      <w:tr w:rsidR="00A17AB6" w14:paraId="3D7AFBC9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C61A4" w14:textId="77777777" w:rsidR="00A17AB6" w:rsidRDefault="0081619C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APOE_Ch_Rev</w:t>
            </w:r>
            <w:proofErr w:type="spellEnd"/>
          </w:p>
        </w:tc>
        <w:tc>
          <w:tcPr>
            <w:tcW w:w="10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A85C7" w14:textId="77777777" w:rsidR="00A17AB6" w:rsidRDefault="0081619C">
            <w:r>
              <w:rPr>
                <w:rFonts w:ascii="Consolas" w:eastAsia="Consolas" w:hAnsi="Consolas" w:cs="Consolas"/>
                <w:color w:val="333333"/>
                <w:sz w:val="14"/>
                <w:szCs w:val="14"/>
              </w:rPr>
              <w:t>GCCTGGGCCCGCTCCTGTAGCGGC</w:t>
            </w:r>
          </w:p>
        </w:tc>
      </w:tr>
    </w:tbl>
    <w:p w14:paraId="321A155A" w14:textId="77777777" w:rsidR="00A17AB6" w:rsidRDefault="00A17AB6">
      <w:pPr>
        <w:spacing w:before="60" w:after="60"/>
      </w:pPr>
    </w:p>
    <w:p w14:paraId="2DB1F48A" w14:textId="77777777" w:rsidR="00A17AB6" w:rsidRDefault="0081619C">
      <w:pPr>
        <w:pStyle w:val="Heading2"/>
      </w:pPr>
      <w:r>
        <w:t xml:space="preserve">4. </w:t>
      </w:r>
      <w:proofErr w:type="spellStart"/>
      <w:r>
        <w:t>ssODN</w:t>
      </w:r>
      <w:proofErr w:type="spellEnd"/>
      <w:r>
        <w:t xml:space="preserve"> Donor Templates — WT vs. Mutant</w:t>
      </w:r>
    </w:p>
    <w:p w14:paraId="1EFF199E" w14:textId="77777777" w:rsidR="00A17AB6" w:rsidRDefault="0081619C">
      <w:pPr>
        <w:spacing w:after="80"/>
      </w:pPr>
      <w:r>
        <w:rPr>
          <w:i/>
          <w:iCs/>
          <w:color w:val="555555"/>
          <w:sz w:val="20"/>
          <w:szCs w:val="20"/>
        </w:rPr>
        <w:t xml:space="preserve">ASSURED protocol: 127 </w:t>
      </w:r>
      <w:proofErr w:type="spellStart"/>
      <w:r>
        <w:rPr>
          <w:i/>
          <w:iCs/>
          <w:color w:val="555555"/>
          <w:sz w:val="20"/>
          <w:szCs w:val="20"/>
        </w:rPr>
        <w:t>nt</w:t>
      </w:r>
      <w:proofErr w:type="spellEnd"/>
      <w:r>
        <w:rPr>
          <w:i/>
          <w:iCs/>
          <w:color w:val="555555"/>
          <w:sz w:val="20"/>
          <w:szCs w:val="20"/>
        </w:rPr>
        <w:t xml:space="preserve">, 36 </w:t>
      </w:r>
      <w:proofErr w:type="spellStart"/>
      <w:r>
        <w:rPr>
          <w:i/>
          <w:iCs/>
          <w:color w:val="555555"/>
          <w:sz w:val="20"/>
          <w:szCs w:val="20"/>
        </w:rPr>
        <w:t>nt</w:t>
      </w:r>
      <w:proofErr w:type="spellEnd"/>
      <w:r>
        <w:rPr>
          <w:i/>
          <w:iCs/>
          <w:color w:val="555555"/>
          <w:sz w:val="20"/>
          <w:szCs w:val="20"/>
        </w:rPr>
        <w:t xml:space="preserve"> distal + 91 </w:t>
      </w:r>
      <w:proofErr w:type="spellStart"/>
      <w:r>
        <w:rPr>
          <w:i/>
          <w:iCs/>
          <w:color w:val="555555"/>
          <w:sz w:val="20"/>
          <w:szCs w:val="20"/>
        </w:rPr>
        <w:t>nt</w:t>
      </w:r>
      <w:proofErr w:type="spellEnd"/>
      <w:r>
        <w:rPr>
          <w:i/>
          <w:iCs/>
          <w:color w:val="555555"/>
          <w:sz w:val="20"/>
          <w:szCs w:val="20"/>
        </w:rPr>
        <w:t xml:space="preserve"> proximal HA, target strand (RC of gRNA), PAM mutated.</w:t>
      </w:r>
    </w:p>
    <w:p w14:paraId="3B8680D0" w14:textId="77777777" w:rsidR="00A17AB6" w:rsidRDefault="0081619C">
      <w:pPr>
        <w:spacing w:after="80"/>
      </w:pPr>
      <w:r>
        <w:rPr>
          <w:i/>
          <w:iCs/>
          <w:color w:val="555555"/>
          <w:sz w:val="20"/>
          <w:szCs w:val="20"/>
        </w:rPr>
        <w:t xml:space="preserve">WT bases: </w:t>
      </w:r>
      <w:proofErr w:type="spellStart"/>
      <w:r>
        <w:rPr>
          <w:i/>
          <w:iCs/>
          <w:color w:val="555555"/>
          <w:sz w:val="20"/>
          <w:szCs w:val="20"/>
        </w:rPr>
        <w:t>gray</w:t>
      </w:r>
      <w:proofErr w:type="spellEnd"/>
      <w:r>
        <w:rPr>
          <w:i/>
          <w:iCs/>
          <w:color w:val="555555"/>
          <w:sz w:val="20"/>
          <w:szCs w:val="20"/>
        </w:rPr>
        <w:t xml:space="preserve"> with strikethrough. </w:t>
      </w:r>
      <w:proofErr w:type="spellStart"/>
      <w:r>
        <w:rPr>
          <w:i/>
          <w:iCs/>
          <w:color w:val="555555"/>
          <w:sz w:val="20"/>
          <w:szCs w:val="20"/>
        </w:rPr>
        <w:t>ssODN</w:t>
      </w:r>
      <w:proofErr w:type="spellEnd"/>
      <w:r>
        <w:rPr>
          <w:i/>
          <w:iCs/>
          <w:color w:val="555555"/>
          <w:sz w:val="20"/>
          <w:szCs w:val="20"/>
        </w:rPr>
        <w:t xml:space="preserve"> changes: RED BOLD + yellow highlight.</w:t>
      </w:r>
    </w:p>
    <w:p w14:paraId="3208912B" w14:textId="77777777" w:rsidR="00A17AB6" w:rsidRDefault="00A17AB6">
      <w:pPr>
        <w:spacing w:before="60" w:after="60"/>
      </w:pPr>
    </w:p>
    <w:p w14:paraId="0DB5DDCA" w14:textId="77777777" w:rsidR="00A17AB6" w:rsidRDefault="0081619C">
      <w:pPr>
        <w:spacing w:after="80"/>
      </w:pPr>
      <w:proofErr w:type="spellStart"/>
      <w:r>
        <w:rPr>
          <w:b/>
          <w:bCs/>
          <w:color w:val="2E75B6"/>
          <w:sz w:val="20"/>
          <w:szCs w:val="20"/>
        </w:rPr>
        <w:t>ssODN</w:t>
      </w:r>
      <w:proofErr w:type="spellEnd"/>
      <w:r>
        <w:rPr>
          <w:b/>
          <w:bCs/>
          <w:color w:val="2E75B6"/>
          <w:sz w:val="20"/>
          <w:szCs w:val="20"/>
        </w:rPr>
        <w:t xml:space="preserve"> for APOE_Ch_gRNA1 (−strand (target)):</w:t>
      </w:r>
    </w:p>
    <w:p w14:paraId="150A4695" w14:textId="77777777" w:rsidR="00A17AB6" w:rsidRPr="00D36DA9" w:rsidRDefault="0081619C">
      <w:pPr>
        <w:spacing w:after="15"/>
        <w:rPr>
          <w:sz w:val="24"/>
          <w:szCs w:val="24"/>
        </w:rPr>
      </w:pPr>
      <w:r w:rsidRPr="00D36DA9">
        <w:rPr>
          <w:rFonts w:ascii="Consolas" w:eastAsia="Consolas" w:hAnsi="Consolas" w:cs="Consolas"/>
          <w:b/>
          <w:bCs/>
          <w:color w:val="888888"/>
          <w:sz w:val="24"/>
          <w:szCs w:val="24"/>
        </w:rPr>
        <w:t>WT     5′-</w:t>
      </w:r>
      <w:r w:rsidRPr="00D36DA9">
        <w:rPr>
          <w:rFonts w:ascii="Consolas" w:eastAsia="Consolas" w:hAnsi="Consolas" w:cs="Consolas"/>
          <w:color w:val="999999"/>
          <w:sz w:val="24"/>
          <w:szCs w:val="24"/>
        </w:rPr>
        <w:t>TGGTACACTGCCAGGCGCTTCTGCAGGTCATCGGCATCGCGGAGGAGCCGCTTACGCAGCTTGCGCAGGTGGGAGGCGAGGC</w:t>
      </w:r>
      <w:r w:rsidRPr="00D36DA9">
        <w:rPr>
          <w:rFonts w:ascii="Consolas" w:eastAsia="Consolas" w:hAnsi="Consolas" w:cs="Consolas"/>
          <w:b/>
          <w:bCs/>
          <w:strike/>
          <w:color w:val="CC0000"/>
          <w:sz w:val="24"/>
          <w:szCs w:val="24"/>
        </w:rPr>
        <w:t>G</w:t>
      </w:r>
      <w:r w:rsidRPr="00D36DA9">
        <w:rPr>
          <w:rFonts w:ascii="Consolas" w:eastAsia="Consolas" w:hAnsi="Consolas" w:cs="Consolas"/>
          <w:color w:val="999999"/>
          <w:sz w:val="24"/>
          <w:szCs w:val="24"/>
        </w:rPr>
        <w:t>CAC</w:t>
      </w:r>
      <w:r w:rsidRPr="00D36DA9">
        <w:rPr>
          <w:rFonts w:ascii="Consolas" w:eastAsia="Consolas" w:hAnsi="Consolas" w:cs="Consolas"/>
          <w:b/>
          <w:bCs/>
          <w:strike/>
          <w:color w:val="CC0000"/>
          <w:sz w:val="24"/>
          <w:szCs w:val="24"/>
        </w:rPr>
        <w:t>C</w:t>
      </w:r>
      <w:r w:rsidRPr="00D36DA9">
        <w:rPr>
          <w:rFonts w:ascii="Consolas" w:eastAsia="Consolas" w:hAnsi="Consolas" w:cs="Consolas"/>
          <w:color w:val="999999"/>
          <w:sz w:val="24"/>
          <w:szCs w:val="24"/>
        </w:rPr>
        <w:t>CGCAGCTCCTCGGTGCTCTGGCCGAGCATGGCCTGCACCT</w:t>
      </w:r>
      <w:r w:rsidRPr="00D36DA9">
        <w:rPr>
          <w:rFonts w:ascii="Consolas" w:eastAsia="Consolas" w:hAnsi="Consolas" w:cs="Consolas"/>
          <w:color w:val="888888"/>
          <w:sz w:val="24"/>
          <w:szCs w:val="24"/>
        </w:rPr>
        <w:t>-3′</w:t>
      </w:r>
    </w:p>
    <w:p w14:paraId="46427E72" w14:textId="77777777" w:rsidR="00A17AB6" w:rsidRPr="00D36DA9" w:rsidRDefault="0081619C">
      <w:pPr>
        <w:spacing w:after="15"/>
        <w:rPr>
          <w:sz w:val="24"/>
          <w:szCs w:val="24"/>
        </w:rPr>
      </w:pPr>
      <w:proofErr w:type="spellStart"/>
      <w:r w:rsidRPr="00D36DA9">
        <w:rPr>
          <w:rFonts w:ascii="Consolas" w:eastAsia="Consolas" w:hAnsi="Consolas" w:cs="Consolas"/>
          <w:b/>
          <w:bCs/>
          <w:color w:val="888888"/>
          <w:sz w:val="24"/>
          <w:szCs w:val="24"/>
        </w:rPr>
        <w:t>ssODN</w:t>
      </w:r>
      <w:proofErr w:type="spellEnd"/>
      <w:r w:rsidRPr="00D36DA9">
        <w:rPr>
          <w:rFonts w:ascii="Consolas" w:eastAsia="Consolas" w:hAnsi="Consolas" w:cs="Consolas"/>
          <w:b/>
          <w:bCs/>
          <w:color w:val="888888"/>
          <w:sz w:val="24"/>
          <w:szCs w:val="24"/>
        </w:rPr>
        <w:t xml:space="preserve">  5′-</w:t>
      </w:r>
      <w:r w:rsidRPr="00D36DA9">
        <w:rPr>
          <w:rFonts w:ascii="Consolas" w:eastAsia="Consolas" w:hAnsi="Consolas" w:cs="Consolas"/>
          <w:color w:val="333333"/>
          <w:sz w:val="24"/>
          <w:szCs w:val="24"/>
        </w:rPr>
        <w:t>TGGTACACTGCCAGGCGCTTCTGCAGGTCATCGGCATCGCGGAGGAGCCGCTTACGCAGCTTGCGCAGGTGGGAGGCGAGGC</w:t>
      </w:r>
      <w:r w:rsidRPr="00D36DA9">
        <w:rPr>
          <w:rFonts w:ascii="Consolas" w:eastAsia="Consolas" w:hAnsi="Consolas" w:cs="Consolas"/>
          <w:b/>
          <w:bCs/>
          <w:color w:val="CC0000"/>
          <w:sz w:val="24"/>
          <w:szCs w:val="24"/>
          <w:u w:val="single" w:color="CC0000"/>
          <w:shd w:val="clear" w:color="auto" w:fill="FFFF00"/>
        </w:rPr>
        <w:t>T</w:t>
      </w:r>
      <w:r w:rsidRPr="00D36DA9">
        <w:rPr>
          <w:rFonts w:ascii="Consolas" w:eastAsia="Consolas" w:hAnsi="Consolas" w:cs="Consolas"/>
          <w:color w:val="333333"/>
          <w:sz w:val="24"/>
          <w:szCs w:val="24"/>
        </w:rPr>
        <w:t>CAC</w:t>
      </w:r>
      <w:r w:rsidRPr="00D36DA9">
        <w:rPr>
          <w:rFonts w:ascii="Consolas" w:eastAsia="Consolas" w:hAnsi="Consolas" w:cs="Consolas"/>
          <w:b/>
          <w:bCs/>
          <w:color w:val="CC0000"/>
          <w:sz w:val="24"/>
          <w:szCs w:val="24"/>
          <w:u w:val="single" w:color="CC0000"/>
          <w:shd w:val="clear" w:color="auto" w:fill="FFFF00"/>
        </w:rPr>
        <w:t>T</w:t>
      </w:r>
      <w:r w:rsidRPr="00D36DA9">
        <w:rPr>
          <w:rFonts w:ascii="Consolas" w:eastAsia="Consolas" w:hAnsi="Consolas" w:cs="Consolas"/>
          <w:color w:val="333333"/>
          <w:sz w:val="24"/>
          <w:szCs w:val="24"/>
        </w:rPr>
        <w:t>CGCAGCTCCTCGGTGCTCTGGCCGAGCATGGCCTGCACCT</w:t>
      </w:r>
      <w:r w:rsidRPr="00D36DA9">
        <w:rPr>
          <w:rFonts w:ascii="Consolas" w:eastAsia="Consolas" w:hAnsi="Consolas" w:cs="Consolas"/>
          <w:color w:val="888888"/>
          <w:sz w:val="24"/>
          <w:szCs w:val="24"/>
        </w:rPr>
        <w:t>-3′</w:t>
      </w:r>
    </w:p>
    <w:p w14:paraId="7FF9BDB7" w14:textId="77777777" w:rsidR="00A17AB6" w:rsidRDefault="00A17AB6">
      <w:pPr>
        <w:spacing w:before="60" w:after="60"/>
      </w:pPr>
    </w:p>
    <w:p w14:paraId="2AF021AC" w14:textId="77777777" w:rsidR="00A17AB6" w:rsidRDefault="0081619C">
      <w:pPr>
        <w:spacing w:after="80"/>
      </w:pPr>
      <w:r>
        <w:rPr>
          <w:b/>
          <w:bCs/>
          <w:color w:val="CC0000"/>
          <w:sz w:val="20"/>
          <w:szCs w:val="20"/>
        </w:rPr>
        <w:t>Pos 83: G→T (CGG→CGA, p.R152R silent PAM block GGG→GAG)</w:t>
      </w:r>
    </w:p>
    <w:p w14:paraId="594897A1" w14:textId="77777777" w:rsidR="00A17AB6" w:rsidRDefault="0081619C">
      <w:pPr>
        <w:spacing w:after="80"/>
      </w:pPr>
      <w:r>
        <w:rPr>
          <w:b/>
          <w:bCs/>
          <w:color w:val="CC0000"/>
          <w:sz w:val="20"/>
          <w:szCs w:val="20"/>
        </w:rPr>
        <w:t>Pos 87: C→T (c.460C&gt;A on +strand, CGC→AGC, p.R154S — desired mutation)</w:t>
      </w:r>
    </w:p>
    <w:p w14:paraId="50EDD4A7" w14:textId="77777777" w:rsidR="00A17AB6" w:rsidRDefault="00A17AB6">
      <w:pPr>
        <w:spacing w:before="60" w:after="60"/>
      </w:pPr>
    </w:p>
    <w:p w14:paraId="4F03EA5A" w14:textId="77777777" w:rsidR="00A17AB6" w:rsidRDefault="0081619C">
      <w:pPr>
        <w:spacing w:after="80"/>
      </w:pPr>
      <w:proofErr w:type="spellStart"/>
      <w:r>
        <w:rPr>
          <w:b/>
          <w:bCs/>
          <w:color w:val="2E75B6"/>
          <w:sz w:val="20"/>
          <w:szCs w:val="20"/>
        </w:rPr>
        <w:t>ssODN</w:t>
      </w:r>
      <w:proofErr w:type="spellEnd"/>
      <w:r>
        <w:rPr>
          <w:b/>
          <w:bCs/>
          <w:color w:val="2E75B6"/>
          <w:sz w:val="20"/>
          <w:szCs w:val="20"/>
        </w:rPr>
        <w:t xml:space="preserve"> for APOE_Ch_gRNA2 (+strand (target)):</w:t>
      </w:r>
    </w:p>
    <w:p w14:paraId="644256CF" w14:textId="77777777" w:rsidR="00A17AB6" w:rsidRPr="00D36DA9" w:rsidRDefault="0081619C">
      <w:pPr>
        <w:spacing w:after="15"/>
        <w:rPr>
          <w:sz w:val="24"/>
          <w:szCs w:val="24"/>
        </w:rPr>
      </w:pPr>
      <w:r w:rsidRPr="00D36DA9">
        <w:rPr>
          <w:rFonts w:ascii="Consolas" w:eastAsia="Consolas" w:hAnsi="Consolas" w:cs="Consolas"/>
          <w:b/>
          <w:bCs/>
          <w:color w:val="888888"/>
          <w:sz w:val="24"/>
          <w:szCs w:val="24"/>
        </w:rPr>
        <w:t>WT     5′-</w:t>
      </w:r>
      <w:r w:rsidRPr="00D36DA9">
        <w:rPr>
          <w:rFonts w:ascii="Consolas" w:eastAsia="Consolas" w:hAnsi="Consolas" w:cs="Consolas"/>
          <w:color w:val="999999"/>
          <w:sz w:val="24"/>
          <w:szCs w:val="24"/>
        </w:rPr>
        <w:t>TGGAGGACGTGTGCGGCCGCCTGGTGCAGTACCGCGGCGAGGTGCAGGCCATGCTCGGCCAGAGCACCGAGGAGCTGCGGGTG</w:t>
      </w:r>
      <w:r w:rsidRPr="00D36DA9">
        <w:rPr>
          <w:rFonts w:ascii="Consolas" w:eastAsia="Consolas" w:hAnsi="Consolas" w:cs="Consolas"/>
          <w:b/>
          <w:bCs/>
          <w:strike/>
          <w:color w:val="CC0000"/>
          <w:sz w:val="24"/>
          <w:szCs w:val="24"/>
        </w:rPr>
        <w:t>C</w:t>
      </w:r>
      <w:r w:rsidRPr="00D36DA9">
        <w:rPr>
          <w:rFonts w:ascii="Consolas" w:eastAsia="Consolas" w:hAnsi="Consolas" w:cs="Consolas"/>
          <w:color w:val="999999"/>
          <w:sz w:val="24"/>
          <w:szCs w:val="24"/>
        </w:rPr>
        <w:t>G</w:t>
      </w:r>
      <w:r w:rsidRPr="00D36DA9">
        <w:rPr>
          <w:rFonts w:ascii="Consolas" w:eastAsia="Consolas" w:hAnsi="Consolas" w:cs="Consolas"/>
          <w:b/>
          <w:bCs/>
          <w:strike/>
          <w:color w:val="CC0000"/>
          <w:sz w:val="24"/>
          <w:szCs w:val="24"/>
        </w:rPr>
        <w:t>C</w:t>
      </w:r>
      <w:r w:rsidRPr="00D36DA9">
        <w:rPr>
          <w:rFonts w:ascii="Consolas" w:eastAsia="Consolas" w:hAnsi="Consolas" w:cs="Consolas"/>
          <w:color w:val="999999"/>
          <w:sz w:val="24"/>
          <w:szCs w:val="24"/>
        </w:rPr>
        <w:t>CTCGCCTCCCACCTGCGCAAGCTGCGTAAGCGGCTCCTCCG</w:t>
      </w:r>
      <w:r w:rsidRPr="00D36DA9">
        <w:rPr>
          <w:rFonts w:ascii="Consolas" w:eastAsia="Consolas" w:hAnsi="Consolas" w:cs="Consolas"/>
          <w:color w:val="888888"/>
          <w:sz w:val="24"/>
          <w:szCs w:val="24"/>
        </w:rPr>
        <w:t>-3′</w:t>
      </w:r>
    </w:p>
    <w:p w14:paraId="6009346A" w14:textId="77777777" w:rsidR="00A17AB6" w:rsidRPr="00D36DA9" w:rsidRDefault="0081619C">
      <w:pPr>
        <w:spacing w:after="15"/>
        <w:rPr>
          <w:sz w:val="24"/>
          <w:szCs w:val="24"/>
        </w:rPr>
      </w:pPr>
      <w:proofErr w:type="spellStart"/>
      <w:r w:rsidRPr="00D36DA9">
        <w:rPr>
          <w:rFonts w:ascii="Consolas" w:eastAsia="Consolas" w:hAnsi="Consolas" w:cs="Consolas"/>
          <w:b/>
          <w:bCs/>
          <w:color w:val="888888"/>
          <w:sz w:val="24"/>
          <w:szCs w:val="24"/>
        </w:rPr>
        <w:t>ssODN</w:t>
      </w:r>
      <w:proofErr w:type="spellEnd"/>
      <w:r w:rsidRPr="00D36DA9">
        <w:rPr>
          <w:rFonts w:ascii="Consolas" w:eastAsia="Consolas" w:hAnsi="Consolas" w:cs="Consolas"/>
          <w:b/>
          <w:bCs/>
          <w:color w:val="888888"/>
          <w:sz w:val="24"/>
          <w:szCs w:val="24"/>
        </w:rPr>
        <w:t xml:space="preserve">  5′-</w:t>
      </w:r>
      <w:r w:rsidRPr="00D36DA9">
        <w:rPr>
          <w:rFonts w:ascii="Consolas" w:eastAsia="Consolas" w:hAnsi="Consolas" w:cs="Consolas"/>
          <w:color w:val="333333"/>
          <w:sz w:val="24"/>
          <w:szCs w:val="24"/>
        </w:rPr>
        <w:t>TGGAGGACGTGTGCGGCCGCCTGGTGCAGTACCGCGGCGAGGTGCAGGCCATGCTCGGCCAGAGCACCGAGGAGCTGCGGGTG</w:t>
      </w:r>
      <w:r w:rsidRPr="00D36DA9">
        <w:rPr>
          <w:rFonts w:ascii="Consolas" w:eastAsia="Consolas" w:hAnsi="Consolas" w:cs="Consolas"/>
          <w:b/>
          <w:bCs/>
          <w:color w:val="CC0000"/>
          <w:sz w:val="24"/>
          <w:szCs w:val="24"/>
          <w:u w:val="single" w:color="CC0000"/>
          <w:shd w:val="clear" w:color="auto" w:fill="FFFF00"/>
        </w:rPr>
        <w:t>A</w:t>
      </w:r>
      <w:r w:rsidRPr="00D36DA9">
        <w:rPr>
          <w:rFonts w:ascii="Consolas" w:eastAsia="Consolas" w:hAnsi="Consolas" w:cs="Consolas"/>
          <w:color w:val="333333"/>
          <w:sz w:val="24"/>
          <w:szCs w:val="24"/>
        </w:rPr>
        <w:t>G</w:t>
      </w:r>
      <w:r w:rsidRPr="00D36DA9">
        <w:rPr>
          <w:rFonts w:ascii="Consolas" w:eastAsia="Consolas" w:hAnsi="Consolas" w:cs="Consolas"/>
          <w:b/>
          <w:bCs/>
          <w:color w:val="CC0000"/>
          <w:sz w:val="24"/>
          <w:szCs w:val="24"/>
          <w:u w:val="single" w:color="CC0000"/>
          <w:shd w:val="clear" w:color="auto" w:fill="FFFF00"/>
        </w:rPr>
        <w:t>T</w:t>
      </w:r>
      <w:r w:rsidRPr="00D36DA9">
        <w:rPr>
          <w:rFonts w:ascii="Consolas" w:eastAsia="Consolas" w:hAnsi="Consolas" w:cs="Consolas"/>
          <w:color w:val="333333"/>
          <w:sz w:val="24"/>
          <w:szCs w:val="24"/>
        </w:rPr>
        <w:t>CTCGCCTCCCACCTGCGCAAGCTGCGTAAGCGGCTCCTCCG</w:t>
      </w:r>
      <w:r w:rsidRPr="00D36DA9">
        <w:rPr>
          <w:rFonts w:ascii="Consolas" w:eastAsia="Consolas" w:hAnsi="Consolas" w:cs="Consolas"/>
          <w:color w:val="888888"/>
          <w:sz w:val="24"/>
          <w:szCs w:val="24"/>
        </w:rPr>
        <w:t>-3′</w:t>
      </w:r>
    </w:p>
    <w:p w14:paraId="5C2CB1F4" w14:textId="77777777" w:rsidR="00A17AB6" w:rsidRDefault="00A17AB6">
      <w:pPr>
        <w:spacing w:before="60" w:after="60"/>
      </w:pPr>
    </w:p>
    <w:p w14:paraId="39B3C99D" w14:textId="77777777" w:rsidR="00A17AB6" w:rsidRDefault="0081619C">
      <w:pPr>
        <w:spacing w:after="80"/>
      </w:pPr>
      <w:r>
        <w:rPr>
          <w:b/>
          <w:bCs/>
          <w:color w:val="CC0000"/>
          <w:sz w:val="20"/>
          <w:szCs w:val="20"/>
        </w:rPr>
        <w:t>Pos 84: C→A (c.460C&gt;A, CGC→AGC, p.R154S — desired mutation)</w:t>
      </w:r>
    </w:p>
    <w:p w14:paraId="414A5C0F" w14:textId="77777777" w:rsidR="00A17AB6" w:rsidRDefault="0081619C">
      <w:pPr>
        <w:spacing w:after="80"/>
      </w:pPr>
      <w:r>
        <w:rPr>
          <w:b/>
          <w:bCs/>
          <w:color w:val="CC0000"/>
          <w:sz w:val="20"/>
          <w:szCs w:val="20"/>
        </w:rPr>
        <w:t>Pos 86: C→T (AGC→AGT, p.S154S silent PAM block AGG→AGA)</w:t>
      </w:r>
    </w:p>
    <w:p w14:paraId="5CBA84FD" w14:textId="77777777" w:rsidR="00A17AB6" w:rsidRDefault="00A17AB6">
      <w:pPr>
        <w:spacing w:before="60" w:after="60"/>
      </w:pPr>
    </w:p>
    <w:p w14:paraId="7A8CBA12" w14:textId="77777777" w:rsidR="00A17AB6" w:rsidRDefault="0081619C">
      <w:pPr>
        <w:pStyle w:val="Heading2"/>
      </w:pPr>
      <w:r>
        <w:t>5. Off-Targets</w:t>
      </w:r>
    </w:p>
    <w:p w14:paraId="03CB2E6B" w14:textId="77777777" w:rsidR="00A17AB6" w:rsidRDefault="0081619C">
      <w:pPr>
        <w:spacing w:after="80"/>
      </w:pPr>
      <w:r>
        <w:rPr>
          <w:i/>
          <w:iCs/>
          <w:color w:val="555555"/>
          <w:sz w:val="20"/>
          <w:szCs w:val="20"/>
        </w:rPr>
        <w:t>Assess all gRNAs via Cas-</w:t>
      </w:r>
      <w:proofErr w:type="spellStart"/>
      <w:r>
        <w:rPr>
          <w:i/>
          <w:iCs/>
          <w:color w:val="555555"/>
          <w:sz w:val="20"/>
          <w:szCs w:val="20"/>
        </w:rPr>
        <w:t>OFFinder</w:t>
      </w:r>
      <w:proofErr w:type="spellEnd"/>
      <w:r>
        <w:rPr>
          <w:i/>
          <w:iCs/>
          <w:color w:val="555555"/>
          <w:sz w:val="20"/>
          <w:szCs w:val="20"/>
        </w:rPr>
        <w:t>. Require 0 perfect, 0 one-mismatch, ≤10 two-mismatch off-targets in coding regions. Top 5 sites Sanger-verified in final clones.</w:t>
      </w:r>
    </w:p>
    <w:p w14:paraId="24C06550" w14:textId="77777777" w:rsidR="00A17AB6" w:rsidRDefault="00A17AB6">
      <w:pPr>
        <w:spacing w:before="60" w:after="60"/>
      </w:pPr>
    </w:p>
    <w:p w14:paraId="03FB6883" w14:textId="77777777" w:rsidR="00A17AB6" w:rsidRDefault="0081619C">
      <w:pPr>
        <w:pStyle w:val="Heading2"/>
      </w:pPr>
      <w:r>
        <w:t>6. Additional Info</w:t>
      </w:r>
    </w:p>
    <w:p w14:paraId="5EE510C7" w14:textId="77777777" w:rsidR="00A17AB6" w:rsidRDefault="0081619C">
      <w:pPr>
        <w:spacing w:after="80"/>
      </w:pPr>
      <w:r>
        <w:rPr>
          <w:color w:val="333333"/>
          <w:sz w:val="20"/>
          <w:szCs w:val="20"/>
        </w:rPr>
        <w:t xml:space="preserve">Hi-Fi Cas9 (IDT) | Alt-R </w:t>
      </w:r>
      <w:proofErr w:type="spellStart"/>
      <w:proofErr w:type="gramStart"/>
      <w:r>
        <w:rPr>
          <w:color w:val="333333"/>
          <w:sz w:val="20"/>
          <w:szCs w:val="20"/>
        </w:rPr>
        <w:t>crRNA:tracrRNA</w:t>
      </w:r>
      <w:proofErr w:type="spellEnd"/>
      <w:proofErr w:type="gramEnd"/>
      <w:r>
        <w:rPr>
          <w:color w:val="333333"/>
          <w:sz w:val="20"/>
          <w:szCs w:val="20"/>
        </w:rPr>
        <w:t xml:space="preserve"> | RNP 1:2.5 + 100 </w:t>
      </w:r>
      <w:proofErr w:type="spellStart"/>
      <w:r>
        <w:rPr>
          <w:color w:val="333333"/>
          <w:sz w:val="20"/>
          <w:szCs w:val="20"/>
        </w:rPr>
        <w:t>pmol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ssODN</w:t>
      </w:r>
      <w:proofErr w:type="spellEnd"/>
      <w:r>
        <w:rPr>
          <w:color w:val="333333"/>
          <w:sz w:val="20"/>
          <w:szCs w:val="20"/>
        </w:rPr>
        <w:t xml:space="preserve"> | Lonza 4D CA-137 | mTeSR1 + Y-27632 on Matrigel | Screen 48–96 clones</w:t>
      </w:r>
    </w:p>
    <w:p w14:paraId="14C17C0F" w14:textId="77777777" w:rsidR="00A17AB6" w:rsidRDefault="00A17AB6">
      <w:pPr>
        <w:spacing w:before="60" w:after="60"/>
      </w:pPr>
    </w:p>
    <w:p w14:paraId="5DC11627" w14:textId="77777777" w:rsidR="00A17AB6" w:rsidRDefault="0081619C">
      <w:pPr>
        <w:pStyle w:val="Heading2"/>
      </w:pPr>
      <w:r>
        <w:t>7. References</w:t>
      </w:r>
    </w:p>
    <w:p w14:paraId="537BB3AD" w14:textId="77777777" w:rsidR="00A17AB6" w:rsidRDefault="0081619C">
      <w:pPr>
        <w:spacing w:after="80"/>
      </w:pPr>
      <w:r>
        <w:rPr>
          <w:color w:val="555555"/>
          <w:sz w:val="20"/>
          <w:szCs w:val="20"/>
        </w:rPr>
        <w:t xml:space="preserve">1. </w:t>
      </w:r>
      <w:proofErr w:type="spellStart"/>
      <w:r>
        <w:rPr>
          <w:color w:val="555555"/>
          <w:sz w:val="20"/>
          <w:szCs w:val="20"/>
        </w:rPr>
        <w:t>Ludwik</w:t>
      </w:r>
      <w:proofErr w:type="spellEnd"/>
      <w:r>
        <w:rPr>
          <w:color w:val="555555"/>
          <w:sz w:val="20"/>
          <w:szCs w:val="20"/>
        </w:rPr>
        <w:t xml:space="preserve"> KA et al. (2023) STAR Protocols 4(2):102315. 2. Richardson CD et al. (2016) Nat </w:t>
      </w:r>
      <w:proofErr w:type="spellStart"/>
      <w:r>
        <w:rPr>
          <w:color w:val="555555"/>
          <w:sz w:val="20"/>
          <w:szCs w:val="20"/>
        </w:rPr>
        <w:t>Biotechnol</w:t>
      </w:r>
      <w:proofErr w:type="spellEnd"/>
      <w:r>
        <w:rPr>
          <w:color w:val="555555"/>
          <w:sz w:val="20"/>
          <w:szCs w:val="20"/>
        </w:rPr>
        <w:t xml:space="preserve"> 34(3):339-44. 3. </w:t>
      </w:r>
      <w:proofErr w:type="spellStart"/>
      <w:r>
        <w:rPr>
          <w:color w:val="555555"/>
          <w:sz w:val="20"/>
          <w:szCs w:val="20"/>
        </w:rPr>
        <w:t>Arboleda</w:t>
      </w:r>
      <w:proofErr w:type="spellEnd"/>
      <w:r>
        <w:rPr>
          <w:color w:val="555555"/>
          <w:sz w:val="20"/>
          <w:szCs w:val="20"/>
        </w:rPr>
        <w:t>-Velasquez JF et al. (2019) Nat Med 25:1680-3.</w:t>
      </w:r>
    </w:p>
    <w:p w14:paraId="4BA8E810" w14:textId="77777777" w:rsidR="00A17AB6" w:rsidRDefault="0081619C">
      <w:r>
        <w:br w:type="page"/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0680"/>
      </w:tblGrid>
      <w:tr w:rsidR="00A17AB6" w14:paraId="0229076A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B7D17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Group:</w:t>
            </w:r>
          </w:p>
        </w:tc>
        <w:tc>
          <w:tcPr>
            <w:tcW w:w="10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A9593" w14:textId="5F496E15" w:rsidR="00A17AB6" w:rsidRPr="004A5EC0" w:rsidRDefault="0081619C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</w:rPr>
              <w:t xml:space="preserve">AG </w:t>
            </w:r>
            <w:r w:rsidR="004A5EC0">
              <w:rPr>
                <w:color w:val="333333"/>
                <w:sz w:val="20"/>
                <w:szCs w:val="20"/>
                <w:lang w:val="en-US"/>
              </w:rPr>
              <w:t>Willnow</w:t>
            </w:r>
          </w:p>
        </w:tc>
      </w:tr>
      <w:tr w:rsidR="00A17AB6" w14:paraId="0F666BE2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E2D45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Iris ID:</w:t>
            </w:r>
          </w:p>
        </w:tc>
        <w:tc>
          <w:tcPr>
            <w:tcW w:w="10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BA002" w14:textId="77777777" w:rsidR="00A17AB6" w:rsidRDefault="0081619C">
            <w:r>
              <w:rPr>
                <w:color w:val="333333"/>
                <w:sz w:val="20"/>
                <w:szCs w:val="20"/>
              </w:rPr>
              <w:t>[to be assigned]</w:t>
            </w:r>
          </w:p>
        </w:tc>
      </w:tr>
      <w:tr w:rsidR="00A17AB6" w14:paraId="6A44E968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579F1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Mutation:</w:t>
            </w:r>
          </w:p>
        </w:tc>
        <w:tc>
          <w:tcPr>
            <w:tcW w:w="10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3FF45" w14:textId="77777777" w:rsidR="00A17AB6" w:rsidRDefault="0081619C">
            <w:r>
              <w:rPr>
                <w:b/>
                <w:bCs/>
                <w:color w:val="2E75B6"/>
                <w:sz w:val="20"/>
                <w:szCs w:val="20"/>
              </w:rPr>
              <w:t xml:space="preserve">ApoE3-Jacksonville — </w:t>
            </w:r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>p.Val</w:t>
            </w:r>
            <w:proofErr w:type="gramEnd"/>
            <w:r>
              <w:rPr>
                <w:b/>
                <w:bCs/>
                <w:color w:val="2E75B6"/>
                <w:sz w:val="20"/>
                <w:szCs w:val="20"/>
              </w:rPr>
              <w:t>254Glu (c.761T&gt;A, rs199768005)</w:t>
            </w:r>
          </w:p>
        </w:tc>
      </w:tr>
      <w:tr w:rsidR="00A17AB6" w14:paraId="46655D42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B37FC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Cell line:</w:t>
            </w:r>
          </w:p>
        </w:tc>
        <w:tc>
          <w:tcPr>
            <w:tcW w:w="10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FAC64" w14:textId="77777777" w:rsidR="00A17AB6" w:rsidRDefault="0081619C">
            <w:r>
              <w:rPr>
                <w:color w:val="333333"/>
                <w:sz w:val="20"/>
                <w:szCs w:val="20"/>
              </w:rPr>
              <w:t xml:space="preserve">KOLF2.1J or relevant </w:t>
            </w:r>
            <w:proofErr w:type="spellStart"/>
            <w:r>
              <w:rPr>
                <w:color w:val="333333"/>
                <w:sz w:val="20"/>
                <w:szCs w:val="20"/>
              </w:rPr>
              <w:t>ApoE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iPSC line</w:t>
            </w:r>
          </w:p>
        </w:tc>
      </w:tr>
    </w:tbl>
    <w:p w14:paraId="39B77A27" w14:textId="77777777" w:rsidR="00A17AB6" w:rsidRDefault="00A17AB6">
      <w:pPr>
        <w:spacing w:before="60" w:after="60"/>
      </w:pPr>
    </w:p>
    <w:p w14:paraId="4ED60774" w14:textId="77777777" w:rsidR="00A17AB6" w:rsidRDefault="0081619C">
      <w:pPr>
        <w:pStyle w:val="Heading1"/>
      </w:pPr>
      <w:r>
        <w:t xml:space="preserve">Design: APOE ApoE3-Jacksonville — </w:t>
      </w:r>
      <w:proofErr w:type="gramStart"/>
      <w:r>
        <w:t>p.Val</w:t>
      </w:r>
      <w:proofErr w:type="gramEnd"/>
      <w:r>
        <w:t>254Glu</w:t>
      </w:r>
    </w:p>
    <w:p w14:paraId="03E8CC74" w14:textId="77777777" w:rsidR="00A17AB6" w:rsidRDefault="0081619C">
      <w:pPr>
        <w:spacing w:after="80"/>
      </w:pPr>
      <w:r>
        <w:rPr>
          <w:color w:val="555555"/>
          <w:sz w:val="20"/>
          <w:szCs w:val="20"/>
        </w:rPr>
        <w:t>Rare protective variant (V236E). Reduced risk of AD. Identified in Jacksonville cohort.</w:t>
      </w:r>
    </w:p>
    <w:p w14:paraId="14F8336B" w14:textId="77777777" w:rsidR="00A17AB6" w:rsidRDefault="00A17AB6">
      <w:pPr>
        <w:spacing w:before="60" w:after="60"/>
      </w:pPr>
    </w:p>
    <w:p w14:paraId="10D948F8" w14:textId="77777777" w:rsidR="00A17AB6" w:rsidRDefault="0081619C">
      <w:pPr>
        <w:pStyle w:val="Heading2"/>
      </w:pPr>
      <w:r>
        <w:t>1. Gene Information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0680"/>
      </w:tblGrid>
      <w:tr w:rsidR="00A17AB6" w14:paraId="0CBF938D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1154D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Gene</w:t>
            </w:r>
          </w:p>
        </w:tc>
        <w:tc>
          <w:tcPr>
            <w:tcW w:w="10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B288D" w14:textId="77777777" w:rsidR="00A17AB6" w:rsidRDefault="0081619C">
            <w:r>
              <w:rPr>
                <w:color w:val="333333"/>
                <w:sz w:val="20"/>
                <w:szCs w:val="20"/>
              </w:rPr>
              <w:t>APOE (ENSG00000130203) / NM_000041.4 / NG_007084.2</w:t>
            </w:r>
          </w:p>
        </w:tc>
      </w:tr>
      <w:tr w:rsidR="00A17AB6" w14:paraId="50143785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C3209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Location</w:t>
            </w:r>
          </w:p>
        </w:tc>
        <w:tc>
          <w:tcPr>
            <w:tcW w:w="10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84463" w14:textId="77777777" w:rsidR="00A17AB6" w:rsidRDefault="0081619C">
            <w:r>
              <w:rPr>
                <w:color w:val="333333"/>
                <w:sz w:val="20"/>
                <w:szCs w:val="20"/>
              </w:rPr>
              <w:t>Chr19:44,905,791–44,909,393 (+strand) | 4 exons | 317 aa</w:t>
            </w:r>
          </w:p>
        </w:tc>
      </w:tr>
      <w:tr w:rsidR="00A17AB6" w14:paraId="2228F6CA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2D3F1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Target</w:t>
            </w:r>
          </w:p>
        </w:tc>
        <w:tc>
          <w:tcPr>
            <w:tcW w:w="10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98A3C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 xml:space="preserve">ApoE3-Jacksonville — </w:t>
            </w: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p.Val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254Glu — c.761T&gt;A — Exon 4</w:t>
            </w:r>
          </w:p>
        </w:tc>
      </w:tr>
    </w:tbl>
    <w:p w14:paraId="189078CE" w14:textId="77777777" w:rsidR="00A17AB6" w:rsidRDefault="00A17AB6">
      <w:pPr>
        <w:spacing w:before="60" w:after="60"/>
      </w:pPr>
    </w:p>
    <w:p w14:paraId="79772D02" w14:textId="77777777" w:rsidR="00A17AB6" w:rsidRDefault="0081619C">
      <w:pPr>
        <w:pStyle w:val="Heading2"/>
      </w:pPr>
      <w:r>
        <w:t>2. gRNA Sequences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080"/>
        <w:gridCol w:w="700"/>
        <w:gridCol w:w="5100"/>
      </w:tblGrid>
      <w:tr w:rsidR="00A17AB6" w14:paraId="09615400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68C14" w14:textId="77777777" w:rsidR="00A17AB6" w:rsidRDefault="0081619C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5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8B9E6" w14:textId="77777777" w:rsidR="00A17AB6" w:rsidRDefault="0081619C">
            <w:r>
              <w:rPr>
                <w:b/>
                <w:bCs/>
                <w:color w:val="FFFFFF"/>
                <w:sz w:val="20"/>
                <w:szCs w:val="20"/>
              </w:rPr>
              <w:t>Sequence (5′→3′)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09647" w14:textId="77777777" w:rsidR="00A17AB6" w:rsidRDefault="0081619C">
            <w:r>
              <w:rPr>
                <w:b/>
                <w:bCs/>
                <w:color w:val="FFFFFF"/>
                <w:sz w:val="20"/>
                <w:szCs w:val="20"/>
              </w:rPr>
              <w:t>PAM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206F1" w14:textId="77777777" w:rsidR="00A17AB6" w:rsidRDefault="0081619C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A17AB6" w14:paraId="20D069C3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02EA2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APOE_Jx_gRNA1</w:t>
            </w:r>
          </w:p>
        </w:tc>
        <w:tc>
          <w:tcPr>
            <w:tcW w:w="5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9E441" w14:textId="77777777" w:rsidR="00A17AB6" w:rsidRDefault="0081619C">
            <w:r>
              <w:rPr>
                <w:rFonts w:ascii="Consolas" w:eastAsia="Consolas" w:hAnsi="Consolas" w:cs="Consolas"/>
                <w:color w:val="333333"/>
                <w:sz w:val="14"/>
                <w:szCs w:val="14"/>
              </w:rPr>
              <w:t>CGAGGTGAAGGAGCAGGTGG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65E90" w14:textId="77777777" w:rsidR="00A17AB6" w:rsidRDefault="0081619C">
            <w:r>
              <w:rPr>
                <w:color w:val="333333"/>
                <w:sz w:val="20"/>
                <w:szCs w:val="20"/>
              </w:rPr>
              <w:t>CGG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6A90F" w14:textId="77777777" w:rsidR="00A17AB6" w:rsidRDefault="0081619C">
            <w:r>
              <w:rPr>
                <w:color w:val="666666"/>
                <w:sz w:val="20"/>
                <w:szCs w:val="20"/>
              </w:rPr>
              <w:t>+strand, cut 0 bp from codon, GC=65%</w:t>
            </w:r>
          </w:p>
        </w:tc>
      </w:tr>
      <w:tr w:rsidR="00A17AB6" w14:paraId="6C3E0509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611FD" w14:textId="77777777" w:rsidR="00A17AB6" w:rsidRDefault="0081619C">
            <w:r>
              <w:rPr>
                <w:b/>
                <w:bCs/>
                <w:color w:val="333333"/>
                <w:sz w:val="20"/>
                <w:szCs w:val="20"/>
              </w:rPr>
              <w:t>APOE_Jx_gRNA2</w:t>
            </w:r>
          </w:p>
        </w:tc>
        <w:tc>
          <w:tcPr>
            <w:tcW w:w="5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D00EF" w14:textId="77777777" w:rsidR="00A17AB6" w:rsidRDefault="0081619C">
            <w:r>
              <w:rPr>
                <w:rFonts w:ascii="Consolas" w:eastAsia="Consolas" w:hAnsi="Consolas" w:cs="Consolas"/>
                <w:color w:val="333333"/>
                <w:sz w:val="14"/>
                <w:szCs w:val="14"/>
              </w:rPr>
              <w:t>GGACGAGGTGAAGGAGCAGG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9AB8F" w14:textId="77777777" w:rsidR="00A17AB6" w:rsidRDefault="0081619C">
            <w:r>
              <w:rPr>
                <w:color w:val="333333"/>
                <w:sz w:val="20"/>
                <w:szCs w:val="20"/>
              </w:rPr>
              <w:t>TGG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78BE1" w14:textId="77777777" w:rsidR="00A17AB6" w:rsidRDefault="0081619C">
            <w:r>
              <w:rPr>
                <w:color w:val="666666"/>
                <w:sz w:val="20"/>
                <w:szCs w:val="20"/>
              </w:rPr>
              <w:t>+strand, cut ~3 bp from codon, GC=65%</w:t>
            </w:r>
          </w:p>
        </w:tc>
      </w:tr>
    </w:tbl>
    <w:p w14:paraId="2254235B" w14:textId="77777777" w:rsidR="00A17AB6" w:rsidRDefault="00A17AB6">
      <w:pPr>
        <w:spacing w:before="60" w:after="60"/>
      </w:pPr>
    </w:p>
    <w:p w14:paraId="10DD21EB" w14:textId="77777777" w:rsidR="00A17AB6" w:rsidRDefault="0081619C">
      <w:pPr>
        <w:pStyle w:val="Heading2"/>
      </w:pPr>
      <w:r>
        <w:t>3. Primers</w:t>
      </w:r>
    </w:p>
    <w:p w14:paraId="0E6AEF45" w14:textId="77777777" w:rsidR="00A17AB6" w:rsidRDefault="0081619C">
      <w:pPr>
        <w:spacing w:after="80"/>
      </w:pPr>
      <w:r>
        <w:rPr>
          <w:color w:val="555555"/>
          <w:sz w:val="20"/>
          <w:szCs w:val="20"/>
        </w:rPr>
        <w:t>Amplicon: ~414 bp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0180"/>
      </w:tblGrid>
      <w:tr w:rsidR="00A17AB6" w14:paraId="2DC34EEA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9D4B4" w14:textId="77777777" w:rsidR="00A17AB6" w:rsidRDefault="0081619C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0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1BE6D" w14:textId="77777777" w:rsidR="00A17AB6" w:rsidRDefault="0081619C">
            <w:r>
              <w:rPr>
                <w:b/>
                <w:bCs/>
                <w:color w:val="FFFFFF"/>
                <w:sz w:val="20"/>
                <w:szCs w:val="20"/>
              </w:rPr>
              <w:t>Sequence (5′→3′)</w:t>
            </w:r>
          </w:p>
        </w:tc>
      </w:tr>
      <w:tr w:rsidR="00A17AB6" w14:paraId="57ADB59E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72F77" w14:textId="77777777" w:rsidR="00A17AB6" w:rsidRDefault="0081619C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APOE_Jx_Fw</w:t>
            </w:r>
            <w:proofErr w:type="spellEnd"/>
          </w:p>
        </w:tc>
        <w:tc>
          <w:tcPr>
            <w:tcW w:w="10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4B481" w14:textId="77777777" w:rsidR="00A17AB6" w:rsidRDefault="0081619C">
            <w:r>
              <w:rPr>
                <w:rFonts w:ascii="Consolas" w:eastAsia="Consolas" w:hAnsi="Consolas" w:cs="Consolas"/>
                <w:color w:val="333333"/>
                <w:sz w:val="14"/>
                <w:szCs w:val="14"/>
              </w:rPr>
              <w:t>GCGCGGCCTCAGCGCCATCCGCGA</w:t>
            </w:r>
          </w:p>
        </w:tc>
      </w:tr>
      <w:tr w:rsidR="00A17AB6" w14:paraId="0273B79C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D58CC" w14:textId="77777777" w:rsidR="00A17AB6" w:rsidRDefault="0081619C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APOE_Jx_Rev</w:t>
            </w:r>
            <w:proofErr w:type="spellEnd"/>
          </w:p>
        </w:tc>
        <w:tc>
          <w:tcPr>
            <w:tcW w:w="10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46141" w14:textId="77777777" w:rsidR="00A17AB6" w:rsidRDefault="0081619C">
            <w:r>
              <w:rPr>
                <w:rFonts w:ascii="Consolas" w:eastAsia="Consolas" w:hAnsi="Consolas" w:cs="Consolas"/>
                <w:color w:val="333333"/>
                <w:sz w:val="14"/>
                <w:szCs w:val="14"/>
              </w:rPr>
              <w:t>GGTCGCATGGCTGCAGGCTTCGGC</w:t>
            </w:r>
          </w:p>
        </w:tc>
      </w:tr>
    </w:tbl>
    <w:p w14:paraId="2C57899B" w14:textId="77777777" w:rsidR="00A17AB6" w:rsidRDefault="00A17AB6">
      <w:pPr>
        <w:spacing w:before="60" w:after="60"/>
      </w:pPr>
    </w:p>
    <w:p w14:paraId="3546C00D" w14:textId="77777777" w:rsidR="00A17AB6" w:rsidRDefault="0081619C">
      <w:pPr>
        <w:pStyle w:val="Heading2"/>
      </w:pPr>
      <w:r>
        <w:t xml:space="preserve">4. </w:t>
      </w:r>
      <w:proofErr w:type="spellStart"/>
      <w:r>
        <w:t>ssODN</w:t>
      </w:r>
      <w:proofErr w:type="spellEnd"/>
      <w:r>
        <w:t xml:space="preserve"> Donor Templates — WT vs. Mutant</w:t>
      </w:r>
    </w:p>
    <w:p w14:paraId="76427ACD" w14:textId="77777777" w:rsidR="00A17AB6" w:rsidRDefault="0081619C">
      <w:pPr>
        <w:spacing w:after="80"/>
      </w:pPr>
      <w:r>
        <w:rPr>
          <w:i/>
          <w:iCs/>
          <w:color w:val="555555"/>
          <w:sz w:val="20"/>
          <w:szCs w:val="20"/>
        </w:rPr>
        <w:t xml:space="preserve">ASSURED protocol: 127 </w:t>
      </w:r>
      <w:proofErr w:type="spellStart"/>
      <w:r>
        <w:rPr>
          <w:i/>
          <w:iCs/>
          <w:color w:val="555555"/>
          <w:sz w:val="20"/>
          <w:szCs w:val="20"/>
        </w:rPr>
        <w:t>nt</w:t>
      </w:r>
      <w:proofErr w:type="spellEnd"/>
      <w:r>
        <w:rPr>
          <w:i/>
          <w:iCs/>
          <w:color w:val="555555"/>
          <w:sz w:val="20"/>
          <w:szCs w:val="20"/>
        </w:rPr>
        <w:t xml:space="preserve">, 36 </w:t>
      </w:r>
      <w:proofErr w:type="spellStart"/>
      <w:r>
        <w:rPr>
          <w:i/>
          <w:iCs/>
          <w:color w:val="555555"/>
          <w:sz w:val="20"/>
          <w:szCs w:val="20"/>
        </w:rPr>
        <w:t>nt</w:t>
      </w:r>
      <w:proofErr w:type="spellEnd"/>
      <w:r>
        <w:rPr>
          <w:i/>
          <w:iCs/>
          <w:color w:val="555555"/>
          <w:sz w:val="20"/>
          <w:szCs w:val="20"/>
        </w:rPr>
        <w:t xml:space="preserve"> distal + 91 </w:t>
      </w:r>
      <w:proofErr w:type="spellStart"/>
      <w:r>
        <w:rPr>
          <w:i/>
          <w:iCs/>
          <w:color w:val="555555"/>
          <w:sz w:val="20"/>
          <w:szCs w:val="20"/>
        </w:rPr>
        <w:t>nt</w:t>
      </w:r>
      <w:proofErr w:type="spellEnd"/>
      <w:r>
        <w:rPr>
          <w:i/>
          <w:iCs/>
          <w:color w:val="555555"/>
          <w:sz w:val="20"/>
          <w:szCs w:val="20"/>
        </w:rPr>
        <w:t xml:space="preserve"> proximal HA, target strand (RC of gRNA), PAM mutated.</w:t>
      </w:r>
    </w:p>
    <w:p w14:paraId="6F6E00A2" w14:textId="77777777" w:rsidR="00A17AB6" w:rsidRDefault="0081619C">
      <w:pPr>
        <w:spacing w:after="80"/>
      </w:pPr>
      <w:r>
        <w:rPr>
          <w:i/>
          <w:iCs/>
          <w:color w:val="555555"/>
          <w:sz w:val="20"/>
          <w:szCs w:val="20"/>
        </w:rPr>
        <w:t xml:space="preserve">WT bases: </w:t>
      </w:r>
      <w:proofErr w:type="spellStart"/>
      <w:r>
        <w:rPr>
          <w:i/>
          <w:iCs/>
          <w:color w:val="555555"/>
          <w:sz w:val="20"/>
          <w:szCs w:val="20"/>
        </w:rPr>
        <w:t>gray</w:t>
      </w:r>
      <w:proofErr w:type="spellEnd"/>
      <w:r>
        <w:rPr>
          <w:i/>
          <w:iCs/>
          <w:color w:val="555555"/>
          <w:sz w:val="20"/>
          <w:szCs w:val="20"/>
        </w:rPr>
        <w:t xml:space="preserve"> with strikethrough. </w:t>
      </w:r>
      <w:proofErr w:type="spellStart"/>
      <w:r>
        <w:rPr>
          <w:i/>
          <w:iCs/>
          <w:color w:val="555555"/>
          <w:sz w:val="20"/>
          <w:szCs w:val="20"/>
        </w:rPr>
        <w:t>ssODN</w:t>
      </w:r>
      <w:proofErr w:type="spellEnd"/>
      <w:r>
        <w:rPr>
          <w:i/>
          <w:iCs/>
          <w:color w:val="555555"/>
          <w:sz w:val="20"/>
          <w:szCs w:val="20"/>
        </w:rPr>
        <w:t xml:space="preserve"> changes: RED BOLD + yellow highlight.</w:t>
      </w:r>
    </w:p>
    <w:p w14:paraId="6A1B31EC" w14:textId="77777777" w:rsidR="00A17AB6" w:rsidRDefault="00A17AB6">
      <w:pPr>
        <w:spacing w:before="60" w:after="60"/>
      </w:pPr>
    </w:p>
    <w:p w14:paraId="30571A4E" w14:textId="77777777" w:rsidR="00A17AB6" w:rsidRDefault="0081619C">
      <w:pPr>
        <w:spacing w:after="80"/>
      </w:pPr>
      <w:proofErr w:type="spellStart"/>
      <w:r>
        <w:rPr>
          <w:b/>
          <w:bCs/>
          <w:color w:val="2E75B6"/>
          <w:sz w:val="20"/>
          <w:szCs w:val="20"/>
        </w:rPr>
        <w:t>ssODN</w:t>
      </w:r>
      <w:proofErr w:type="spellEnd"/>
      <w:r>
        <w:rPr>
          <w:b/>
          <w:bCs/>
          <w:color w:val="2E75B6"/>
          <w:sz w:val="20"/>
          <w:szCs w:val="20"/>
        </w:rPr>
        <w:t xml:space="preserve"> for APOE_Jx_gRNA1 (−strand (target)):</w:t>
      </w:r>
    </w:p>
    <w:p w14:paraId="1898E793" w14:textId="77777777" w:rsidR="00A17AB6" w:rsidRPr="007806C2" w:rsidRDefault="0081619C">
      <w:pPr>
        <w:spacing w:after="15"/>
        <w:rPr>
          <w:sz w:val="24"/>
          <w:szCs w:val="24"/>
        </w:rPr>
      </w:pPr>
      <w:r w:rsidRPr="007806C2">
        <w:rPr>
          <w:rFonts w:ascii="Consolas" w:eastAsia="Consolas" w:hAnsi="Consolas" w:cs="Consolas"/>
          <w:b/>
          <w:bCs/>
          <w:color w:val="888888"/>
          <w:sz w:val="24"/>
          <w:szCs w:val="24"/>
        </w:rPr>
        <w:t>WT     5′-</w:t>
      </w:r>
      <w:r w:rsidRPr="007806C2">
        <w:rPr>
          <w:rFonts w:ascii="Consolas" w:eastAsia="Consolas" w:hAnsi="Consolas" w:cs="Consolas"/>
          <w:color w:val="999999"/>
          <w:sz w:val="24"/>
          <w:szCs w:val="24"/>
        </w:rPr>
        <w:t>TCGAACCAGCTCTTGAGGCGGGCCTGGAAGGCCTCGGCCTGCAGGCGTATCTGCTGGGCCTGCTCCTCCAGCTTGGCGCGCACCTC</w:t>
      </w:r>
      <w:r w:rsidRPr="007806C2">
        <w:rPr>
          <w:rFonts w:ascii="Consolas" w:eastAsia="Consolas" w:hAnsi="Consolas" w:cs="Consolas"/>
          <w:b/>
          <w:bCs/>
          <w:strike/>
          <w:color w:val="CC0000"/>
          <w:sz w:val="24"/>
          <w:szCs w:val="24"/>
        </w:rPr>
        <w:t>C</w:t>
      </w:r>
      <w:r w:rsidRPr="007806C2">
        <w:rPr>
          <w:rFonts w:ascii="Consolas" w:eastAsia="Consolas" w:hAnsi="Consolas" w:cs="Consolas"/>
          <w:color w:val="999999"/>
          <w:sz w:val="24"/>
          <w:szCs w:val="24"/>
        </w:rPr>
        <w:t>GCC</w:t>
      </w:r>
      <w:r w:rsidRPr="007806C2">
        <w:rPr>
          <w:rFonts w:ascii="Consolas" w:eastAsia="Consolas" w:hAnsi="Consolas" w:cs="Consolas"/>
          <w:b/>
          <w:bCs/>
          <w:strike/>
          <w:color w:val="CC0000"/>
          <w:sz w:val="24"/>
          <w:szCs w:val="24"/>
        </w:rPr>
        <w:t>A</w:t>
      </w:r>
      <w:r w:rsidRPr="007806C2">
        <w:rPr>
          <w:rFonts w:ascii="Consolas" w:eastAsia="Consolas" w:hAnsi="Consolas" w:cs="Consolas"/>
          <w:color w:val="999999"/>
          <w:sz w:val="24"/>
          <w:szCs w:val="24"/>
        </w:rPr>
        <w:t>CCTGCTCCTTCACCTCGTCCAGGCGGTCGCGGGTCC</w:t>
      </w:r>
      <w:r w:rsidRPr="007806C2">
        <w:rPr>
          <w:rFonts w:ascii="Consolas" w:eastAsia="Consolas" w:hAnsi="Consolas" w:cs="Consolas"/>
          <w:color w:val="888888"/>
          <w:sz w:val="24"/>
          <w:szCs w:val="24"/>
        </w:rPr>
        <w:t>-3′</w:t>
      </w:r>
    </w:p>
    <w:p w14:paraId="3CF89F96" w14:textId="77777777" w:rsidR="00A17AB6" w:rsidRPr="007806C2" w:rsidRDefault="0081619C">
      <w:pPr>
        <w:spacing w:after="15"/>
        <w:rPr>
          <w:sz w:val="24"/>
          <w:szCs w:val="24"/>
        </w:rPr>
      </w:pPr>
      <w:proofErr w:type="spellStart"/>
      <w:r w:rsidRPr="007806C2">
        <w:rPr>
          <w:rFonts w:ascii="Consolas" w:eastAsia="Consolas" w:hAnsi="Consolas" w:cs="Consolas"/>
          <w:b/>
          <w:bCs/>
          <w:color w:val="888888"/>
          <w:sz w:val="24"/>
          <w:szCs w:val="24"/>
        </w:rPr>
        <w:t>ssODN</w:t>
      </w:r>
      <w:proofErr w:type="spellEnd"/>
      <w:r w:rsidRPr="007806C2">
        <w:rPr>
          <w:rFonts w:ascii="Consolas" w:eastAsia="Consolas" w:hAnsi="Consolas" w:cs="Consolas"/>
          <w:b/>
          <w:bCs/>
          <w:color w:val="888888"/>
          <w:sz w:val="24"/>
          <w:szCs w:val="24"/>
        </w:rPr>
        <w:t xml:space="preserve">  5′-</w:t>
      </w:r>
      <w:r w:rsidRPr="007806C2">
        <w:rPr>
          <w:rFonts w:ascii="Consolas" w:eastAsia="Consolas" w:hAnsi="Consolas" w:cs="Consolas"/>
          <w:color w:val="333333"/>
          <w:sz w:val="24"/>
          <w:szCs w:val="24"/>
        </w:rPr>
        <w:t>TCGAACCAGCTCTTGAGGCGGGCCTGGAAGGCCTCGGCCTGCAGGCGTATCTGCTGGGCCTGCTCCTCCAGCTTGGCGCGCACCTC</w:t>
      </w:r>
      <w:r w:rsidRPr="007806C2">
        <w:rPr>
          <w:rFonts w:ascii="Consolas" w:eastAsia="Consolas" w:hAnsi="Consolas" w:cs="Consolas"/>
          <w:b/>
          <w:bCs/>
          <w:color w:val="CC0000"/>
          <w:sz w:val="24"/>
          <w:szCs w:val="24"/>
          <w:u w:val="single" w:color="CC0000"/>
          <w:shd w:val="clear" w:color="auto" w:fill="FFFF00"/>
        </w:rPr>
        <w:t>T</w:t>
      </w:r>
      <w:r w:rsidRPr="007806C2">
        <w:rPr>
          <w:rFonts w:ascii="Consolas" w:eastAsia="Consolas" w:hAnsi="Consolas" w:cs="Consolas"/>
          <w:color w:val="333333"/>
          <w:sz w:val="24"/>
          <w:szCs w:val="24"/>
        </w:rPr>
        <w:t>GCC</w:t>
      </w:r>
      <w:r w:rsidRPr="007806C2">
        <w:rPr>
          <w:rFonts w:ascii="Consolas" w:eastAsia="Consolas" w:hAnsi="Consolas" w:cs="Consolas"/>
          <w:b/>
          <w:bCs/>
          <w:color w:val="CC0000"/>
          <w:sz w:val="24"/>
          <w:szCs w:val="24"/>
          <w:u w:val="single" w:color="CC0000"/>
          <w:shd w:val="clear" w:color="auto" w:fill="FFFF00"/>
        </w:rPr>
        <w:t>T</w:t>
      </w:r>
      <w:r w:rsidRPr="007806C2">
        <w:rPr>
          <w:rFonts w:ascii="Consolas" w:eastAsia="Consolas" w:hAnsi="Consolas" w:cs="Consolas"/>
          <w:color w:val="333333"/>
          <w:sz w:val="24"/>
          <w:szCs w:val="24"/>
        </w:rPr>
        <w:t>CCTGCTCCTTCACCTCGTCCAGGCGGTCGCGGGTCC</w:t>
      </w:r>
      <w:r w:rsidRPr="007806C2">
        <w:rPr>
          <w:rFonts w:ascii="Consolas" w:eastAsia="Consolas" w:hAnsi="Consolas" w:cs="Consolas"/>
          <w:color w:val="888888"/>
          <w:sz w:val="24"/>
          <w:szCs w:val="24"/>
        </w:rPr>
        <w:t>-3′</w:t>
      </w:r>
    </w:p>
    <w:p w14:paraId="290F0546" w14:textId="77777777" w:rsidR="00A17AB6" w:rsidRDefault="00A17AB6">
      <w:pPr>
        <w:spacing w:before="60" w:after="60"/>
      </w:pPr>
    </w:p>
    <w:p w14:paraId="404A28B8" w14:textId="77777777" w:rsidR="00A17AB6" w:rsidRDefault="0081619C">
      <w:pPr>
        <w:spacing w:after="80"/>
      </w:pPr>
      <w:r>
        <w:rPr>
          <w:b/>
          <w:bCs/>
          <w:color w:val="CC0000"/>
          <w:sz w:val="20"/>
          <w:szCs w:val="20"/>
        </w:rPr>
        <w:t>Pos 87: C→T (GCG→GCA, p.A255A silent PAM block CGG→CAG)</w:t>
      </w:r>
    </w:p>
    <w:p w14:paraId="7808EFF6" w14:textId="77777777" w:rsidR="00A17AB6" w:rsidRDefault="0081619C">
      <w:pPr>
        <w:spacing w:after="80"/>
      </w:pPr>
      <w:r>
        <w:rPr>
          <w:b/>
          <w:bCs/>
          <w:color w:val="CC0000"/>
          <w:sz w:val="20"/>
          <w:szCs w:val="20"/>
        </w:rPr>
        <w:t>Pos 91: A→T (c.761T&gt;A on +strand, GTG→GAG, p.V254E — desired mutation)</w:t>
      </w:r>
    </w:p>
    <w:p w14:paraId="09EA9766" w14:textId="77777777" w:rsidR="00A17AB6" w:rsidRDefault="00A17AB6">
      <w:pPr>
        <w:spacing w:before="60" w:after="60"/>
      </w:pPr>
    </w:p>
    <w:p w14:paraId="07BECE3E" w14:textId="77777777" w:rsidR="00A17AB6" w:rsidRDefault="0081619C">
      <w:pPr>
        <w:spacing w:after="80"/>
      </w:pPr>
      <w:proofErr w:type="spellStart"/>
      <w:r>
        <w:rPr>
          <w:b/>
          <w:bCs/>
          <w:color w:val="2E75B6"/>
          <w:sz w:val="20"/>
          <w:szCs w:val="20"/>
        </w:rPr>
        <w:t>ssODN</w:t>
      </w:r>
      <w:proofErr w:type="spellEnd"/>
      <w:r>
        <w:rPr>
          <w:b/>
          <w:bCs/>
          <w:color w:val="2E75B6"/>
          <w:sz w:val="20"/>
          <w:szCs w:val="20"/>
        </w:rPr>
        <w:t xml:space="preserve"> for APOE_Jx_gRNA2 (−strand (target)):</w:t>
      </w:r>
    </w:p>
    <w:p w14:paraId="3DFADE1D" w14:textId="77777777" w:rsidR="00A17AB6" w:rsidRPr="007806C2" w:rsidRDefault="0081619C">
      <w:pPr>
        <w:spacing w:after="15"/>
        <w:rPr>
          <w:sz w:val="24"/>
          <w:szCs w:val="24"/>
        </w:rPr>
      </w:pPr>
      <w:r w:rsidRPr="007806C2">
        <w:rPr>
          <w:rFonts w:ascii="Consolas" w:eastAsia="Consolas" w:hAnsi="Consolas" w:cs="Consolas"/>
          <w:b/>
          <w:bCs/>
          <w:color w:val="888888"/>
          <w:sz w:val="24"/>
          <w:szCs w:val="24"/>
        </w:rPr>
        <w:t>WT     5′-</w:t>
      </w:r>
      <w:r w:rsidRPr="007806C2">
        <w:rPr>
          <w:rFonts w:ascii="Consolas" w:eastAsia="Consolas" w:hAnsi="Consolas" w:cs="Consolas"/>
          <w:color w:val="999999"/>
          <w:sz w:val="24"/>
          <w:szCs w:val="24"/>
        </w:rPr>
        <w:t>AACCAGCTCTTGAGGCGGGCCTGGAAGGCCTCGGCCTGCAGGCGTATCTGCTGGGCCTGCTCCTCCAGCTTGGCGCGCACCTCCGC</w:t>
      </w:r>
      <w:r w:rsidRPr="007806C2">
        <w:rPr>
          <w:rFonts w:ascii="Consolas" w:eastAsia="Consolas" w:hAnsi="Consolas" w:cs="Consolas"/>
          <w:b/>
          <w:bCs/>
          <w:strike/>
          <w:color w:val="CC0000"/>
          <w:sz w:val="24"/>
          <w:szCs w:val="24"/>
        </w:rPr>
        <w:t>CA</w:t>
      </w:r>
      <w:r w:rsidRPr="007806C2">
        <w:rPr>
          <w:rFonts w:ascii="Consolas" w:eastAsia="Consolas" w:hAnsi="Consolas" w:cs="Consolas"/>
          <w:color w:val="999999"/>
          <w:sz w:val="24"/>
          <w:szCs w:val="24"/>
        </w:rPr>
        <w:t>CCTGCTCCTTCACCTCGTCCAGGCGGTCGCGGGTCCGGC</w:t>
      </w:r>
      <w:r w:rsidRPr="007806C2">
        <w:rPr>
          <w:rFonts w:ascii="Consolas" w:eastAsia="Consolas" w:hAnsi="Consolas" w:cs="Consolas"/>
          <w:color w:val="888888"/>
          <w:sz w:val="24"/>
          <w:szCs w:val="24"/>
        </w:rPr>
        <w:t>-3′</w:t>
      </w:r>
    </w:p>
    <w:p w14:paraId="5C27E436" w14:textId="77777777" w:rsidR="00A17AB6" w:rsidRPr="007806C2" w:rsidRDefault="0081619C">
      <w:pPr>
        <w:spacing w:after="15"/>
        <w:rPr>
          <w:sz w:val="24"/>
          <w:szCs w:val="24"/>
        </w:rPr>
      </w:pPr>
      <w:proofErr w:type="spellStart"/>
      <w:r w:rsidRPr="007806C2">
        <w:rPr>
          <w:rFonts w:ascii="Consolas" w:eastAsia="Consolas" w:hAnsi="Consolas" w:cs="Consolas"/>
          <w:b/>
          <w:bCs/>
          <w:color w:val="888888"/>
          <w:sz w:val="24"/>
          <w:szCs w:val="24"/>
        </w:rPr>
        <w:t>ssODN</w:t>
      </w:r>
      <w:proofErr w:type="spellEnd"/>
      <w:r w:rsidRPr="007806C2">
        <w:rPr>
          <w:rFonts w:ascii="Consolas" w:eastAsia="Consolas" w:hAnsi="Consolas" w:cs="Consolas"/>
          <w:b/>
          <w:bCs/>
          <w:color w:val="888888"/>
          <w:sz w:val="24"/>
          <w:szCs w:val="24"/>
        </w:rPr>
        <w:t xml:space="preserve">  5′-</w:t>
      </w:r>
      <w:r w:rsidRPr="007806C2">
        <w:rPr>
          <w:rFonts w:ascii="Consolas" w:eastAsia="Consolas" w:hAnsi="Consolas" w:cs="Consolas"/>
          <w:color w:val="333333"/>
          <w:sz w:val="24"/>
          <w:szCs w:val="24"/>
        </w:rPr>
        <w:t>AACCAGCTCTTGAGGCGGGCCTGGAAGGCCTCGGCCTGCAGGCGTATCTGCTGGGCCTGCTCCTCCAGCTTGGCGCGCACCTCCGC</w:t>
      </w:r>
      <w:r w:rsidRPr="007806C2">
        <w:rPr>
          <w:rFonts w:ascii="Consolas" w:eastAsia="Consolas" w:hAnsi="Consolas" w:cs="Consolas"/>
          <w:b/>
          <w:bCs/>
          <w:color w:val="CC0000"/>
          <w:sz w:val="24"/>
          <w:szCs w:val="24"/>
          <w:u w:val="single" w:color="CC0000"/>
          <w:shd w:val="clear" w:color="auto" w:fill="FFFF00"/>
        </w:rPr>
        <w:t>TT</w:t>
      </w:r>
      <w:r w:rsidRPr="007806C2">
        <w:rPr>
          <w:rFonts w:ascii="Consolas" w:eastAsia="Consolas" w:hAnsi="Consolas" w:cs="Consolas"/>
          <w:color w:val="333333"/>
          <w:sz w:val="24"/>
          <w:szCs w:val="24"/>
        </w:rPr>
        <w:t>CCTGCTCCTTCACCTCGTCCAGGCGGTCGCGGGTCCGGC</w:t>
      </w:r>
      <w:r w:rsidRPr="007806C2">
        <w:rPr>
          <w:rFonts w:ascii="Consolas" w:eastAsia="Consolas" w:hAnsi="Consolas" w:cs="Consolas"/>
          <w:color w:val="888888"/>
          <w:sz w:val="24"/>
          <w:szCs w:val="24"/>
        </w:rPr>
        <w:t>-3′</w:t>
      </w:r>
    </w:p>
    <w:p w14:paraId="016AD81E" w14:textId="77777777" w:rsidR="00A17AB6" w:rsidRDefault="00A17AB6">
      <w:pPr>
        <w:spacing w:before="60" w:after="60"/>
      </w:pPr>
    </w:p>
    <w:p w14:paraId="7AF1AAF8" w14:textId="77777777" w:rsidR="00A17AB6" w:rsidRDefault="0081619C">
      <w:pPr>
        <w:spacing w:after="80"/>
      </w:pPr>
      <w:r>
        <w:rPr>
          <w:b/>
          <w:bCs/>
          <w:color w:val="CC0000"/>
          <w:sz w:val="20"/>
          <w:szCs w:val="20"/>
        </w:rPr>
        <w:t>Pos 87: C→T (GAG→GAA, p.E254E silent PAM block AGG→AAG — note: desired mut E is preserved)</w:t>
      </w:r>
    </w:p>
    <w:p w14:paraId="2438F584" w14:textId="77777777" w:rsidR="00A17AB6" w:rsidRDefault="0081619C">
      <w:pPr>
        <w:spacing w:after="80"/>
      </w:pPr>
      <w:r>
        <w:rPr>
          <w:b/>
          <w:bCs/>
          <w:color w:val="CC0000"/>
          <w:sz w:val="20"/>
          <w:szCs w:val="20"/>
        </w:rPr>
        <w:t>Pos 88: A→T (c.761T&gt;A on +strand, GTG→GAG, p.V254E — desired mutation)</w:t>
      </w:r>
    </w:p>
    <w:p w14:paraId="382F8CEA" w14:textId="77777777" w:rsidR="00A17AB6" w:rsidRDefault="00A17AB6">
      <w:pPr>
        <w:spacing w:before="60" w:after="60"/>
      </w:pPr>
    </w:p>
    <w:p w14:paraId="133DBD2F" w14:textId="77777777" w:rsidR="00A17AB6" w:rsidRDefault="0081619C">
      <w:pPr>
        <w:pStyle w:val="Heading2"/>
      </w:pPr>
      <w:r>
        <w:t>5. Off-Targets</w:t>
      </w:r>
    </w:p>
    <w:p w14:paraId="428F7530" w14:textId="77777777" w:rsidR="00A17AB6" w:rsidRDefault="0081619C">
      <w:pPr>
        <w:spacing w:after="80"/>
      </w:pPr>
      <w:r>
        <w:rPr>
          <w:i/>
          <w:iCs/>
          <w:color w:val="555555"/>
          <w:sz w:val="20"/>
          <w:szCs w:val="20"/>
        </w:rPr>
        <w:t>Assess all gRNAs via Cas-</w:t>
      </w:r>
      <w:proofErr w:type="spellStart"/>
      <w:r>
        <w:rPr>
          <w:i/>
          <w:iCs/>
          <w:color w:val="555555"/>
          <w:sz w:val="20"/>
          <w:szCs w:val="20"/>
        </w:rPr>
        <w:t>OFFinder</w:t>
      </w:r>
      <w:proofErr w:type="spellEnd"/>
      <w:r>
        <w:rPr>
          <w:i/>
          <w:iCs/>
          <w:color w:val="555555"/>
          <w:sz w:val="20"/>
          <w:szCs w:val="20"/>
        </w:rPr>
        <w:t>. Require 0 perfect, 0 one-mismatch, ≤10 two-mismatch off-targets in coding regions. Top 5 sites Sanger-verified in final clones.</w:t>
      </w:r>
    </w:p>
    <w:p w14:paraId="148F865C" w14:textId="77777777" w:rsidR="00A17AB6" w:rsidRDefault="00A17AB6">
      <w:pPr>
        <w:spacing w:before="60" w:after="60"/>
      </w:pPr>
    </w:p>
    <w:p w14:paraId="61223BAE" w14:textId="77777777" w:rsidR="00A17AB6" w:rsidRDefault="0081619C">
      <w:pPr>
        <w:pStyle w:val="Heading2"/>
      </w:pPr>
      <w:r>
        <w:t>6. Additional Info</w:t>
      </w:r>
    </w:p>
    <w:p w14:paraId="79586E41" w14:textId="77777777" w:rsidR="00A17AB6" w:rsidRDefault="0081619C">
      <w:pPr>
        <w:spacing w:after="80"/>
      </w:pPr>
      <w:r>
        <w:rPr>
          <w:color w:val="333333"/>
          <w:sz w:val="20"/>
          <w:szCs w:val="20"/>
        </w:rPr>
        <w:t xml:space="preserve">Hi-Fi Cas9 (IDT) | Alt-R </w:t>
      </w:r>
      <w:proofErr w:type="spellStart"/>
      <w:proofErr w:type="gramStart"/>
      <w:r>
        <w:rPr>
          <w:color w:val="333333"/>
          <w:sz w:val="20"/>
          <w:szCs w:val="20"/>
        </w:rPr>
        <w:t>crRNA:tracrRNA</w:t>
      </w:r>
      <w:proofErr w:type="spellEnd"/>
      <w:proofErr w:type="gramEnd"/>
      <w:r>
        <w:rPr>
          <w:color w:val="333333"/>
          <w:sz w:val="20"/>
          <w:szCs w:val="20"/>
        </w:rPr>
        <w:t xml:space="preserve"> | RNP 1:2.5 + 100 </w:t>
      </w:r>
      <w:proofErr w:type="spellStart"/>
      <w:r>
        <w:rPr>
          <w:color w:val="333333"/>
          <w:sz w:val="20"/>
          <w:szCs w:val="20"/>
        </w:rPr>
        <w:t>pmol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ssODN</w:t>
      </w:r>
      <w:proofErr w:type="spellEnd"/>
      <w:r>
        <w:rPr>
          <w:color w:val="333333"/>
          <w:sz w:val="20"/>
          <w:szCs w:val="20"/>
        </w:rPr>
        <w:t xml:space="preserve"> | Lonza 4D CA-137 | mTeSR1 + Y-27632 on Matrigel | Screen 48–96 clones</w:t>
      </w:r>
    </w:p>
    <w:p w14:paraId="508AB0F8" w14:textId="77777777" w:rsidR="00A17AB6" w:rsidRDefault="00A17AB6">
      <w:pPr>
        <w:spacing w:before="60" w:after="60"/>
      </w:pPr>
    </w:p>
    <w:p w14:paraId="73B3EF96" w14:textId="77777777" w:rsidR="00A17AB6" w:rsidRDefault="0081619C">
      <w:pPr>
        <w:pStyle w:val="Heading2"/>
      </w:pPr>
      <w:r>
        <w:t>7. References</w:t>
      </w:r>
    </w:p>
    <w:p w14:paraId="58FB30FF" w14:textId="77777777" w:rsidR="00A17AB6" w:rsidRDefault="0081619C">
      <w:pPr>
        <w:spacing w:after="80"/>
      </w:pPr>
      <w:r>
        <w:rPr>
          <w:color w:val="555555"/>
          <w:sz w:val="20"/>
          <w:szCs w:val="20"/>
        </w:rPr>
        <w:t xml:space="preserve">1. </w:t>
      </w:r>
      <w:proofErr w:type="spellStart"/>
      <w:r>
        <w:rPr>
          <w:color w:val="555555"/>
          <w:sz w:val="20"/>
          <w:szCs w:val="20"/>
        </w:rPr>
        <w:t>Ludwik</w:t>
      </w:r>
      <w:proofErr w:type="spellEnd"/>
      <w:r>
        <w:rPr>
          <w:color w:val="555555"/>
          <w:sz w:val="20"/>
          <w:szCs w:val="20"/>
        </w:rPr>
        <w:t xml:space="preserve"> KA et al. (2023) STAR Protocols 4(2):102315. 2. Richardson CD et al. (2016) Nat </w:t>
      </w:r>
      <w:proofErr w:type="spellStart"/>
      <w:r>
        <w:rPr>
          <w:color w:val="555555"/>
          <w:sz w:val="20"/>
          <w:szCs w:val="20"/>
        </w:rPr>
        <w:t>Biotechnol</w:t>
      </w:r>
      <w:proofErr w:type="spellEnd"/>
      <w:r>
        <w:rPr>
          <w:color w:val="555555"/>
          <w:sz w:val="20"/>
          <w:szCs w:val="20"/>
        </w:rPr>
        <w:t xml:space="preserve"> 34(3):339-44. 3. </w:t>
      </w:r>
      <w:proofErr w:type="spellStart"/>
      <w:r>
        <w:rPr>
          <w:color w:val="555555"/>
          <w:sz w:val="20"/>
          <w:szCs w:val="20"/>
        </w:rPr>
        <w:t>Arboleda</w:t>
      </w:r>
      <w:proofErr w:type="spellEnd"/>
      <w:r>
        <w:rPr>
          <w:color w:val="555555"/>
          <w:sz w:val="20"/>
          <w:szCs w:val="20"/>
        </w:rPr>
        <w:t>-Velasquez JF et al. (2019) Nat Med 25:1680-3.</w:t>
      </w:r>
    </w:p>
    <w:sectPr w:rsidR="00A17AB6"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BF79E" w14:textId="77777777" w:rsidR="0028104A" w:rsidRDefault="0028104A">
      <w:r>
        <w:separator/>
      </w:r>
    </w:p>
  </w:endnote>
  <w:endnote w:type="continuationSeparator" w:id="0">
    <w:p w14:paraId="3607111C" w14:textId="77777777" w:rsidR="0028104A" w:rsidRDefault="00281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F6A4D" w14:textId="487301FC" w:rsidR="00A17AB6" w:rsidRDefault="0081619C">
    <w:pPr>
      <w:jc w:val="center"/>
    </w:pPr>
    <w:r>
      <w:rPr>
        <w:color w:val="999999"/>
        <w:sz w:val="16"/>
        <w:szCs w:val="16"/>
      </w:rPr>
      <w:t>AG</w:t>
    </w:r>
    <w:r w:rsidR="004A5EC0">
      <w:rPr>
        <w:color w:val="999999"/>
        <w:sz w:val="16"/>
        <w:szCs w:val="16"/>
        <w:lang w:val="en-US"/>
      </w:rPr>
      <w:t xml:space="preserve"> Willnow</w:t>
    </w:r>
    <w:r>
      <w:rPr>
        <w:color w:val="999999"/>
        <w:sz w:val="16"/>
        <w:szCs w:val="16"/>
      </w:rPr>
      <w:t xml:space="preserve"> • Narasimha Telugu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E073B" w14:textId="77777777" w:rsidR="0028104A" w:rsidRDefault="0028104A">
      <w:r>
        <w:separator/>
      </w:r>
    </w:p>
  </w:footnote>
  <w:footnote w:type="continuationSeparator" w:id="0">
    <w:p w14:paraId="27364366" w14:textId="77777777" w:rsidR="0028104A" w:rsidRDefault="002810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0DE4A" w14:textId="77777777" w:rsidR="00A17AB6" w:rsidRDefault="0081619C">
    <w:pPr>
      <w:jc w:val="right"/>
    </w:pPr>
    <w:r>
      <w:rPr>
        <w:i/>
        <w:iCs/>
        <w:color w:val="999999"/>
        <w:sz w:val="16"/>
        <w:szCs w:val="16"/>
      </w:rPr>
      <w:t>APOE SNP KI Design — ASSURED Protocol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F27C0"/>
    <w:multiLevelType w:val="hybridMultilevel"/>
    <w:tmpl w:val="49CA5F16"/>
    <w:lvl w:ilvl="0" w:tplc="6A0838DE">
      <w:start w:val="1"/>
      <w:numFmt w:val="bullet"/>
      <w:lvlText w:val="●"/>
      <w:lvlJc w:val="left"/>
      <w:pPr>
        <w:ind w:left="720" w:hanging="360"/>
      </w:pPr>
    </w:lvl>
    <w:lvl w:ilvl="1" w:tplc="EFA891AA">
      <w:start w:val="1"/>
      <w:numFmt w:val="bullet"/>
      <w:lvlText w:val="○"/>
      <w:lvlJc w:val="left"/>
      <w:pPr>
        <w:ind w:left="1440" w:hanging="360"/>
      </w:pPr>
    </w:lvl>
    <w:lvl w:ilvl="2" w:tplc="CFA0D7DA">
      <w:start w:val="1"/>
      <w:numFmt w:val="bullet"/>
      <w:lvlText w:val="■"/>
      <w:lvlJc w:val="left"/>
      <w:pPr>
        <w:ind w:left="2160" w:hanging="360"/>
      </w:pPr>
    </w:lvl>
    <w:lvl w:ilvl="3" w:tplc="3EE426BC">
      <w:start w:val="1"/>
      <w:numFmt w:val="bullet"/>
      <w:lvlText w:val="●"/>
      <w:lvlJc w:val="left"/>
      <w:pPr>
        <w:ind w:left="2880" w:hanging="360"/>
      </w:pPr>
    </w:lvl>
    <w:lvl w:ilvl="4" w:tplc="46EE93C6">
      <w:start w:val="1"/>
      <w:numFmt w:val="bullet"/>
      <w:lvlText w:val="○"/>
      <w:lvlJc w:val="left"/>
      <w:pPr>
        <w:ind w:left="3600" w:hanging="360"/>
      </w:pPr>
    </w:lvl>
    <w:lvl w:ilvl="5" w:tplc="8EDE6CC0">
      <w:start w:val="1"/>
      <w:numFmt w:val="bullet"/>
      <w:lvlText w:val="■"/>
      <w:lvlJc w:val="left"/>
      <w:pPr>
        <w:ind w:left="4320" w:hanging="360"/>
      </w:pPr>
    </w:lvl>
    <w:lvl w:ilvl="6" w:tplc="977257BC">
      <w:start w:val="1"/>
      <w:numFmt w:val="bullet"/>
      <w:lvlText w:val="●"/>
      <w:lvlJc w:val="left"/>
      <w:pPr>
        <w:ind w:left="5040" w:hanging="360"/>
      </w:pPr>
    </w:lvl>
    <w:lvl w:ilvl="7" w:tplc="18665C5C">
      <w:start w:val="1"/>
      <w:numFmt w:val="bullet"/>
      <w:lvlText w:val="●"/>
      <w:lvlJc w:val="left"/>
      <w:pPr>
        <w:ind w:left="5760" w:hanging="360"/>
      </w:pPr>
    </w:lvl>
    <w:lvl w:ilvl="8" w:tplc="9A66DA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AB6"/>
    <w:rsid w:val="0028104A"/>
    <w:rsid w:val="004A5EC0"/>
    <w:rsid w:val="007806C2"/>
    <w:rsid w:val="0081619C"/>
    <w:rsid w:val="00A17AB6"/>
    <w:rsid w:val="00D25F1E"/>
    <w:rsid w:val="00D36DA9"/>
    <w:rsid w:val="00E5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6C7A4D"/>
  <w15:docId w15:val="{FE1681B0-E3C0-4B33-B282-718844D57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DE" w:eastAsia="en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E2761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A5E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5EC0"/>
  </w:style>
  <w:style w:type="paragraph" w:styleId="Footer">
    <w:name w:val="footer"/>
    <w:basedOn w:val="Normal"/>
    <w:link w:val="FooterChar"/>
    <w:uiPriority w:val="99"/>
    <w:unhideWhenUsed/>
    <w:rsid w:val="004A5E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5E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1121</Words>
  <Characters>6392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NarasimhaSwamy.Telugu</cp:lastModifiedBy>
  <cp:revision>3</cp:revision>
  <dcterms:created xsi:type="dcterms:W3CDTF">2026-03-20T14:57:00Z</dcterms:created>
  <dcterms:modified xsi:type="dcterms:W3CDTF">2026-03-24T14:26:00Z</dcterms:modified>
</cp:coreProperties>
</file>