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EDA1" w14:textId="26C0C571" w:rsidR="002411F9" w:rsidRDefault="0005775A" w:rsidP="0005775A">
      <w:pPr>
        <w:jc w:val="center"/>
      </w:pPr>
      <w:r>
        <w:rPr>
          <w:noProof/>
        </w:rPr>
        <w:drawing>
          <wp:inline distT="0" distB="0" distL="0" distR="0" wp14:anchorId="4C63558B" wp14:editId="2BBF378C">
            <wp:extent cx="2301240" cy="2301240"/>
            <wp:effectExtent l="0" t="0" r="0" b="0"/>
            <wp:docPr id="114960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3730" name="Picture 1149603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1240" cy="2301240"/>
                    </a:xfrm>
                    <a:prstGeom prst="rect">
                      <a:avLst/>
                    </a:prstGeom>
                  </pic:spPr>
                </pic:pic>
              </a:graphicData>
            </a:graphic>
          </wp:inline>
        </w:drawing>
      </w:r>
    </w:p>
    <w:p w14:paraId="4879AB81" w14:textId="77777777" w:rsidR="0005775A" w:rsidRDefault="0005775A" w:rsidP="0005775A">
      <w:pPr>
        <w:jc w:val="center"/>
      </w:pPr>
    </w:p>
    <w:p w14:paraId="0E97CB5D" w14:textId="70617464" w:rsidR="0005775A" w:rsidRPr="0005775A" w:rsidRDefault="0005775A" w:rsidP="0005775A">
      <w:pPr>
        <w:jc w:val="center"/>
        <w:rPr>
          <w:b/>
          <w:bCs/>
          <w:sz w:val="38"/>
          <w:szCs w:val="38"/>
        </w:rPr>
      </w:pPr>
      <w:r w:rsidRPr="0005775A">
        <w:rPr>
          <w:b/>
          <w:bCs/>
          <w:sz w:val="38"/>
          <w:szCs w:val="38"/>
        </w:rPr>
        <w:t xml:space="preserve">Department of Computer Science and Engineering </w:t>
      </w:r>
    </w:p>
    <w:p w14:paraId="3CF5BA59" w14:textId="77777777" w:rsidR="0005775A" w:rsidRDefault="0005775A" w:rsidP="0005775A">
      <w:pPr>
        <w:jc w:val="center"/>
        <w:rPr>
          <w:b/>
          <w:bCs/>
          <w:sz w:val="38"/>
          <w:szCs w:val="38"/>
        </w:rPr>
      </w:pPr>
      <w:r w:rsidRPr="0005775A">
        <w:rPr>
          <w:b/>
          <w:bCs/>
          <w:sz w:val="38"/>
          <w:szCs w:val="38"/>
        </w:rPr>
        <w:t>Veer Surendra Sai University of Technology,</w:t>
      </w:r>
    </w:p>
    <w:p w14:paraId="0F4044AF" w14:textId="325333C4" w:rsidR="0005775A" w:rsidRDefault="0005775A" w:rsidP="0005775A">
      <w:pPr>
        <w:jc w:val="center"/>
        <w:rPr>
          <w:b/>
          <w:bCs/>
          <w:sz w:val="38"/>
          <w:szCs w:val="38"/>
        </w:rPr>
      </w:pPr>
      <w:r w:rsidRPr="0005775A">
        <w:rPr>
          <w:b/>
          <w:bCs/>
          <w:sz w:val="38"/>
          <w:szCs w:val="38"/>
        </w:rPr>
        <w:t xml:space="preserve"> Burla </w:t>
      </w:r>
    </w:p>
    <w:p w14:paraId="42AC610E" w14:textId="77777777" w:rsidR="0005775A" w:rsidRPr="0005775A" w:rsidRDefault="0005775A" w:rsidP="0005775A">
      <w:pPr>
        <w:jc w:val="center"/>
        <w:rPr>
          <w:b/>
          <w:bCs/>
          <w:sz w:val="38"/>
          <w:szCs w:val="38"/>
        </w:rPr>
      </w:pPr>
    </w:p>
    <w:p w14:paraId="39E3BEA7" w14:textId="3FFDB0DB" w:rsidR="0005775A" w:rsidRDefault="00B73EA2" w:rsidP="00B73EA2">
      <w:pPr>
        <w:jc w:val="center"/>
        <w:rPr>
          <w:b/>
          <w:bCs/>
          <w:i/>
          <w:iCs/>
          <w:sz w:val="38"/>
          <w:szCs w:val="38"/>
        </w:rPr>
      </w:pPr>
      <w:r>
        <w:rPr>
          <w:b/>
          <w:bCs/>
          <w:i/>
          <w:iCs/>
          <w:sz w:val="38"/>
          <w:szCs w:val="38"/>
        </w:rPr>
        <w:t xml:space="preserve">Operating System </w:t>
      </w:r>
      <w:r w:rsidR="0005775A" w:rsidRPr="0005775A">
        <w:rPr>
          <w:b/>
          <w:bCs/>
          <w:i/>
          <w:iCs/>
          <w:sz w:val="38"/>
          <w:szCs w:val="38"/>
        </w:rPr>
        <w:t>Project Report on</w:t>
      </w:r>
    </w:p>
    <w:p w14:paraId="222F17E7" w14:textId="77777777" w:rsidR="0005775A" w:rsidRPr="00B73EA2" w:rsidRDefault="0005775A" w:rsidP="0005775A">
      <w:pPr>
        <w:jc w:val="center"/>
        <w:rPr>
          <w:b/>
          <w:bCs/>
          <w:i/>
          <w:iCs/>
          <w:sz w:val="36"/>
          <w:szCs w:val="36"/>
        </w:rPr>
      </w:pPr>
    </w:p>
    <w:p w14:paraId="63DE04D1" w14:textId="19277782" w:rsidR="0005775A" w:rsidRPr="00B73EA2" w:rsidRDefault="0005775A" w:rsidP="0005775A">
      <w:pPr>
        <w:jc w:val="center"/>
        <w:rPr>
          <w:b/>
          <w:bCs/>
          <w:sz w:val="36"/>
          <w:szCs w:val="36"/>
        </w:rPr>
      </w:pPr>
      <w:r w:rsidRPr="00B73EA2">
        <w:rPr>
          <w:b/>
          <w:bCs/>
          <w:sz w:val="36"/>
          <w:szCs w:val="36"/>
        </w:rPr>
        <w:t>“</w:t>
      </w:r>
      <w:r w:rsidR="00B73EA2" w:rsidRPr="00B73EA2">
        <w:rPr>
          <w:b/>
          <w:bCs/>
          <w:sz w:val="36"/>
          <w:szCs w:val="36"/>
        </w:rPr>
        <w:t>Custom Thread Scheduler and Context Switcher</w:t>
      </w:r>
      <w:r w:rsidRPr="00B73EA2">
        <w:rPr>
          <w:b/>
          <w:bCs/>
          <w:sz w:val="36"/>
          <w:szCs w:val="36"/>
        </w:rPr>
        <w:t>”</w:t>
      </w:r>
    </w:p>
    <w:p w14:paraId="396386B3" w14:textId="77777777" w:rsidR="0005775A" w:rsidRPr="00B73EA2" w:rsidRDefault="0005775A" w:rsidP="0005775A">
      <w:pPr>
        <w:rPr>
          <w:b/>
          <w:bCs/>
          <w:sz w:val="30"/>
          <w:szCs w:val="30"/>
        </w:rPr>
      </w:pPr>
    </w:p>
    <w:tbl>
      <w:tblPr>
        <w:tblStyle w:val="TableGrid"/>
        <w:tblW w:w="9219" w:type="dxa"/>
        <w:tblInd w:w="42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13"/>
        <w:gridCol w:w="4706"/>
      </w:tblGrid>
      <w:tr w:rsidR="0005775A" w:rsidRPr="00B73EA2" w14:paraId="3E2F57EF" w14:textId="77777777" w:rsidTr="00B73EA2">
        <w:tc>
          <w:tcPr>
            <w:tcW w:w="4513" w:type="dxa"/>
          </w:tcPr>
          <w:p w14:paraId="2C4BA256" w14:textId="4BDFCA9F" w:rsidR="0005775A" w:rsidRPr="00B73EA2" w:rsidRDefault="0005775A" w:rsidP="0005775A">
            <w:pPr>
              <w:rPr>
                <w:sz w:val="30"/>
                <w:szCs w:val="30"/>
              </w:rPr>
            </w:pPr>
            <w:r w:rsidRPr="00B73EA2">
              <w:rPr>
                <w:sz w:val="30"/>
                <w:szCs w:val="30"/>
              </w:rPr>
              <w:t>SUBMITTED TO:</w:t>
            </w:r>
          </w:p>
        </w:tc>
        <w:tc>
          <w:tcPr>
            <w:tcW w:w="4706" w:type="dxa"/>
          </w:tcPr>
          <w:p w14:paraId="6C9F8146" w14:textId="2CFB4351" w:rsidR="0005775A" w:rsidRPr="00B73EA2" w:rsidRDefault="0005775A" w:rsidP="0005775A">
            <w:pPr>
              <w:rPr>
                <w:sz w:val="30"/>
                <w:szCs w:val="30"/>
              </w:rPr>
            </w:pPr>
            <w:r w:rsidRPr="00B73EA2">
              <w:rPr>
                <w:sz w:val="30"/>
                <w:szCs w:val="30"/>
              </w:rPr>
              <w:t>SUBMITTED BY:</w:t>
            </w:r>
          </w:p>
        </w:tc>
      </w:tr>
      <w:tr w:rsidR="00B73EA2" w:rsidRPr="00B73EA2" w14:paraId="54794871" w14:textId="77777777" w:rsidTr="00B73EA2">
        <w:tc>
          <w:tcPr>
            <w:tcW w:w="4513" w:type="dxa"/>
          </w:tcPr>
          <w:p w14:paraId="4F8D1EB0" w14:textId="77777777" w:rsidR="00B73EA2" w:rsidRPr="00B73EA2" w:rsidRDefault="00B73EA2" w:rsidP="0005775A">
            <w:pPr>
              <w:rPr>
                <w:sz w:val="30"/>
                <w:szCs w:val="30"/>
              </w:rPr>
            </w:pPr>
          </w:p>
        </w:tc>
        <w:tc>
          <w:tcPr>
            <w:tcW w:w="4706" w:type="dxa"/>
          </w:tcPr>
          <w:p w14:paraId="73DF3175" w14:textId="77777777" w:rsidR="00B73EA2" w:rsidRPr="00B73EA2" w:rsidRDefault="00B73EA2" w:rsidP="0005775A">
            <w:pPr>
              <w:rPr>
                <w:sz w:val="30"/>
                <w:szCs w:val="30"/>
              </w:rPr>
            </w:pPr>
          </w:p>
        </w:tc>
      </w:tr>
      <w:tr w:rsidR="0005775A" w:rsidRPr="00B73EA2" w14:paraId="4EF9B35B" w14:textId="77777777" w:rsidTr="00B73EA2">
        <w:tc>
          <w:tcPr>
            <w:tcW w:w="4513" w:type="dxa"/>
          </w:tcPr>
          <w:p w14:paraId="394D4F41" w14:textId="3DADAAB4" w:rsidR="0005775A" w:rsidRPr="00B73EA2" w:rsidRDefault="00B73EA2" w:rsidP="0005775A">
            <w:pPr>
              <w:rPr>
                <w:sz w:val="30"/>
                <w:szCs w:val="30"/>
              </w:rPr>
            </w:pPr>
            <w:r w:rsidRPr="00B73EA2">
              <w:rPr>
                <w:sz w:val="30"/>
                <w:szCs w:val="30"/>
              </w:rPr>
              <w:t>Prof. Himanshu Sekhar Behera</w:t>
            </w:r>
          </w:p>
        </w:tc>
        <w:tc>
          <w:tcPr>
            <w:tcW w:w="4706" w:type="dxa"/>
          </w:tcPr>
          <w:p w14:paraId="65E64BE0" w14:textId="46A7F632" w:rsidR="0005775A" w:rsidRPr="00B73EA2" w:rsidRDefault="0005775A" w:rsidP="0005775A">
            <w:pPr>
              <w:rPr>
                <w:sz w:val="30"/>
                <w:szCs w:val="30"/>
              </w:rPr>
            </w:pPr>
            <w:r w:rsidRPr="00B73EA2">
              <w:rPr>
                <w:sz w:val="30"/>
                <w:szCs w:val="30"/>
              </w:rPr>
              <w:t xml:space="preserve">      Narayan Agarwal</w:t>
            </w:r>
          </w:p>
        </w:tc>
      </w:tr>
      <w:tr w:rsidR="0005775A" w:rsidRPr="00B73EA2" w14:paraId="5FBBBF69" w14:textId="77777777" w:rsidTr="00B73EA2">
        <w:tc>
          <w:tcPr>
            <w:tcW w:w="4513" w:type="dxa"/>
          </w:tcPr>
          <w:p w14:paraId="5C6281E0" w14:textId="1D7B68F0" w:rsidR="0005775A" w:rsidRPr="00B73EA2" w:rsidRDefault="00B73EA2" w:rsidP="0005775A">
            <w:pPr>
              <w:rPr>
                <w:sz w:val="30"/>
                <w:szCs w:val="30"/>
              </w:rPr>
            </w:pPr>
            <w:r w:rsidRPr="00B73EA2">
              <w:rPr>
                <w:sz w:val="30"/>
                <w:szCs w:val="30"/>
              </w:rPr>
              <w:t>Head of Department</w:t>
            </w:r>
          </w:p>
        </w:tc>
        <w:tc>
          <w:tcPr>
            <w:tcW w:w="4706" w:type="dxa"/>
          </w:tcPr>
          <w:p w14:paraId="4A1D43B8" w14:textId="28FECF3A" w:rsidR="0005775A" w:rsidRPr="00B73EA2" w:rsidRDefault="0005775A" w:rsidP="0005775A">
            <w:pPr>
              <w:rPr>
                <w:sz w:val="30"/>
                <w:szCs w:val="30"/>
              </w:rPr>
            </w:pPr>
            <w:r w:rsidRPr="00B73EA2">
              <w:rPr>
                <w:sz w:val="30"/>
                <w:szCs w:val="30"/>
              </w:rPr>
              <w:t xml:space="preserve">      </w:t>
            </w:r>
            <w:proofErr w:type="spellStart"/>
            <w:r w:rsidRPr="00B73EA2">
              <w:rPr>
                <w:sz w:val="30"/>
                <w:szCs w:val="30"/>
              </w:rPr>
              <w:t>Regd</w:t>
            </w:r>
            <w:proofErr w:type="spellEnd"/>
            <w:r w:rsidRPr="00B73EA2">
              <w:rPr>
                <w:sz w:val="30"/>
                <w:szCs w:val="30"/>
              </w:rPr>
              <w:t xml:space="preserve"> No: 2302041076</w:t>
            </w:r>
          </w:p>
        </w:tc>
      </w:tr>
      <w:tr w:rsidR="0005775A" w:rsidRPr="00B73EA2" w14:paraId="26F7EA76" w14:textId="77777777" w:rsidTr="00B73EA2">
        <w:tc>
          <w:tcPr>
            <w:tcW w:w="4513" w:type="dxa"/>
          </w:tcPr>
          <w:p w14:paraId="40AB099E" w14:textId="7C7203F4" w:rsidR="0005775A" w:rsidRPr="00B73EA2" w:rsidRDefault="00B73EA2" w:rsidP="0005775A">
            <w:pPr>
              <w:rPr>
                <w:sz w:val="30"/>
                <w:szCs w:val="30"/>
              </w:rPr>
            </w:pPr>
            <w:r w:rsidRPr="00B73EA2">
              <w:rPr>
                <w:sz w:val="30"/>
                <w:szCs w:val="30"/>
              </w:rPr>
              <w:t>Department of Computer Science and Engineering, VSSUT</w:t>
            </w:r>
          </w:p>
        </w:tc>
        <w:tc>
          <w:tcPr>
            <w:tcW w:w="4706" w:type="dxa"/>
          </w:tcPr>
          <w:p w14:paraId="3F3041C8" w14:textId="77777777" w:rsidR="0005775A" w:rsidRDefault="0005775A" w:rsidP="0005775A">
            <w:pPr>
              <w:rPr>
                <w:sz w:val="30"/>
                <w:szCs w:val="30"/>
              </w:rPr>
            </w:pPr>
            <w:r w:rsidRPr="00B73EA2">
              <w:rPr>
                <w:sz w:val="30"/>
                <w:szCs w:val="30"/>
              </w:rPr>
              <w:t xml:space="preserve">      Section: CSE-2</w:t>
            </w:r>
          </w:p>
          <w:p w14:paraId="7C9CD081" w14:textId="639DC337" w:rsidR="00B73EA2" w:rsidRPr="00B73EA2" w:rsidRDefault="00B73EA2" w:rsidP="0005775A">
            <w:pPr>
              <w:rPr>
                <w:sz w:val="30"/>
                <w:szCs w:val="30"/>
              </w:rPr>
            </w:pPr>
            <w:r>
              <w:rPr>
                <w:sz w:val="30"/>
                <w:szCs w:val="30"/>
              </w:rPr>
              <w:t xml:space="preserve">      </w:t>
            </w:r>
            <w:r w:rsidRPr="00B73EA2">
              <w:rPr>
                <w:sz w:val="30"/>
                <w:szCs w:val="30"/>
              </w:rPr>
              <w:t>DATE: 1</w:t>
            </w:r>
            <w:r>
              <w:rPr>
                <w:sz w:val="30"/>
                <w:szCs w:val="30"/>
              </w:rPr>
              <w:t>7</w:t>
            </w:r>
            <w:r>
              <w:rPr>
                <w:sz w:val="30"/>
                <w:szCs w:val="30"/>
                <w:vertAlign w:val="superscript"/>
              </w:rPr>
              <w:t>th</w:t>
            </w:r>
            <w:r>
              <w:rPr>
                <w:sz w:val="30"/>
                <w:szCs w:val="30"/>
              </w:rPr>
              <w:t xml:space="preserve"> </w:t>
            </w:r>
            <w:r w:rsidRPr="00B73EA2">
              <w:rPr>
                <w:sz w:val="30"/>
                <w:szCs w:val="30"/>
              </w:rPr>
              <w:t>October, 2025</w:t>
            </w:r>
          </w:p>
        </w:tc>
      </w:tr>
    </w:tbl>
    <w:p w14:paraId="6070D9F7" w14:textId="0167AD62" w:rsidR="0005775A" w:rsidRPr="00B73EA2" w:rsidRDefault="0005775A" w:rsidP="0005775A">
      <w:pPr>
        <w:rPr>
          <w:sz w:val="30"/>
          <w:szCs w:val="30"/>
        </w:rPr>
      </w:pPr>
      <w:r w:rsidRPr="00B73EA2">
        <w:rPr>
          <w:b/>
          <w:bCs/>
          <w:sz w:val="30"/>
          <w:szCs w:val="30"/>
        </w:rPr>
        <w:t xml:space="preserve">                          </w:t>
      </w:r>
      <w:r w:rsidR="00B73EA2" w:rsidRPr="00B73EA2">
        <w:rPr>
          <w:b/>
          <w:bCs/>
          <w:sz w:val="30"/>
          <w:szCs w:val="30"/>
        </w:rPr>
        <w:t xml:space="preserve">                                 </w:t>
      </w:r>
    </w:p>
    <w:p w14:paraId="519D8436" w14:textId="7A068FD3" w:rsidR="0005775A" w:rsidRDefault="0005775A" w:rsidP="0005775A">
      <w:pPr>
        <w:jc w:val="center"/>
        <w:rPr>
          <w:b/>
          <w:bCs/>
          <w:i/>
          <w:iCs/>
          <w:sz w:val="38"/>
          <w:szCs w:val="38"/>
        </w:rPr>
      </w:pPr>
      <w:r>
        <w:rPr>
          <w:b/>
          <w:bCs/>
          <w:i/>
          <w:iCs/>
          <w:sz w:val="38"/>
          <w:szCs w:val="38"/>
        </w:rPr>
        <w:t xml:space="preserve"> </w:t>
      </w:r>
    </w:p>
    <w:p w14:paraId="68C88065" w14:textId="77777777" w:rsidR="0005775A" w:rsidRDefault="0005775A">
      <w:pPr>
        <w:rPr>
          <w:b/>
          <w:bCs/>
          <w:i/>
          <w:iCs/>
          <w:sz w:val="38"/>
          <w:szCs w:val="38"/>
        </w:rPr>
      </w:pPr>
      <w:r>
        <w:rPr>
          <w:b/>
          <w:bCs/>
          <w:i/>
          <w:iCs/>
          <w:sz w:val="38"/>
          <w:szCs w:val="38"/>
        </w:rPr>
        <w:br w:type="page"/>
      </w:r>
    </w:p>
    <w:p w14:paraId="6922E05F" w14:textId="189EE253" w:rsidR="0005775A" w:rsidRPr="001D2CE9" w:rsidRDefault="0005775A" w:rsidP="0005775A">
      <w:pPr>
        <w:jc w:val="center"/>
        <w:rPr>
          <w:b/>
          <w:bCs/>
          <w:sz w:val="36"/>
          <w:szCs w:val="36"/>
          <w:u w:val="single"/>
        </w:rPr>
      </w:pPr>
      <w:r w:rsidRPr="001D2CE9">
        <w:rPr>
          <w:b/>
          <w:bCs/>
          <w:sz w:val="36"/>
          <w:szCs w:val="36"/>
          <w:u w:val="single"/>
        </w:rPr>
        <w:lastRenderedPageBreak/>
        <w:t>Introduction</w:t>
      </w:r>
    </w:p>
    <w:p w14:paraId="28FB7996" w14:textId="77777777" w:rsidR="000113C1" w:rsidRPr="000113C1" w:rsidRDefault="000113C1" w:rsidP="0005775A">
      <w:pPr>
        <w:jc w:val="center"/>
        <w:rPr>
          <w:b/>
          <w:bCs/>
          <w:sz w:val="32"/>
          <w:szCs w:val="32"/>
          <w:u w:val="single"/>
        </w:rPr>
      </w:pPr>
    </w:p>
    <w:p w14:paraId="798DAE14" w14:textId="77777777" w:rsidR="001D2CE9" w:rsidRDefault="001D2CE9" w:rsidP="001D2CE9">
      <w:pPr>
        <w:spacing w:line="276" w:lineRule="auto"/>
        <w:jc w:val="both"/>
        <w:rPr>
          <w:sz w:val="28"/>
          <w:szCs w:val="28"/>
        </w:rPr>
      </w:pPr>
      <w:r w:rsidRPr="001D2CE9">
        <w:rPr>
          <w:sz w:val="28"/>
          <w:szCs w:val="28"/>
        </w:rPr>
        <w:t xml:space="preserve">Modern operating systems primarily rely on </w:t>
      </w:r>
      <w:r w:rsidRPr="001D2CE9">
        <w:rPr>
          <w:b/>
          <w:bCs/>
          <w:sz w:val="28"/>
          <w:szCs w:val="28"/>
        </w:rPr>
        <w:t>Kernel-Level Threads (KLTs)</w:t>
      </w:r>
      <w:r w:rsidRPr="001D2CE9">
        <w:rPr>
          <w:sz w:val="28"/>
          <w:szCs w:val="28"/>
        </w:rPr>
        <w:t xml:space="preserve">, which require a costly system call and kernel mode transition for every thread management operation (creation, destruction, context switch, and scheduling). This constant interaction with the kernel introduces significant overhead and latency, especially in applications requiring massive concurrency. This project addresses the need for a </w:t>
      </w:r>
      <w:r w:rsidRPr="001D2CE9">
        <w:rPr>
          <w:b/>
          <w:bCs/>
          <w:sz w:val="28"/>
          <w:szCs w:val="28"/>
        </w:rPr>
        <w:t>faster, more lightweight concurrency model</w:t>
      </w:r>
      <w:r w:rsidRPr="001D2CE9">
        <w:rPr>
          <w:sz w:val="28"/>
          <w:szCs w:val="28"/>
        </w:rPr>
        <w:t xml:space="preserve"> by detailing the design and implementation of a simulated </w:t>
      </w:r>
      <w:r w:rsidRPr="001D2CE9">
        <w:rPr>
          <w:b/>
          <w:bCs/>
          <w:sz w:val="28"/>
          <w:szCs w:val="28"/>
        </w:rPr>
        <w:t>User-Level Thread (ULT) Library</w:t>
      </w:r>
      <w:r w:rsidRPr="001D2CE9">
        <w:rPr>
          <w:sz w:val="28"/>
          <w:szCs w:val="28"/>
        </w:rPr>
        <w:t xml:space="preserve"> entirely in the C programming language. </w:t>
      </w:r>
    </w:p>
    <w:p w14:paraId="366F3E41" w14:textId="243D7AE9" w:rsidR="001D2CE9" w:rsidRPr="001D2CE9" w:rsidRDefault="001D2CE9" w:rsidP="001D2CE9">
      <w:pPr>
        <w:spacing w:line="276" w:lineRule="auto"/>
        <w:jc w:val="both"/>
        <w:rPr>
          <w:sz w:val="28"/>
          <w:szCs w:val="28"/>
        </w:rPr>
      </w:pPr>
      <w:r w:rsidRPr="001D2CE9">
        <w:rPr>
          <w:sz w:val="28"/>
          <w:szCs w:val="28"/>
        </w:rPr>
        <w:t xml:space="preserve">The core goal is to demystify concurrency by manually implementing the low-level mechanisms traditionally handled by an Operating System's kernel. The library defines its own </w:t>
      </w:r>
      <w:r w:rsidRPr="001D2CE9">
        <w:rPr>
          <w:b/>
          <w:bCs/>
          <w:sz w:val="28"/>
          <w:szCs w:val="28"/>
        </w:rPr>
        <w:t>Thread Control Block (TCB)</w:t>
      </w:r>
      <w:r w:rsidRPr="001D2CE9">
        <w:rPr>
          <w:sz w:val="28"/>
          <w:szCs w:val="28"/>
        </w:rPr>
        <w:t xml:space="preserve">, manages thread stacks via explicit memory allocation, and provides a custom </w:t>
      </w:r>
      <w:r w:rsidRPr="001D2CE9">
        <w:rPr>
          <w:b/>
          <w:bCs/>
          <w:sz w:val="28"/>
          <w:szCs w:val="28"/>
        </w:rPr>
        <w:t>Context Switcher</w:t>
      </w:r>
      <w:r w:rsidRPr="001D2CE9">
        <w:rPr>
          <w:sz w:val="28"/>
          <w:szCs w:val="28"/>
        </w:rPr>
        <w:t xml:space="preserve"> function to save and restore execution state. This foundation is used to enforce a cooperative multitasking environment governed by a </w:t>
      </w:r>
      <w:r w:rsidRPr="001D2CE9">
        <w:rPr>
          <w:b/>
          <w:bCs/>
          <w:sz w:val="28"/>
          <w:szCs w:val="28"/>
        </w:rPr>
        <w:t>non</w:t>
      </w:r>
      <w:r>
        <w:rPr>
          <w:b/>
          <w:bCs/>
          <w:sz w:val="28"/>
          <w:szCs w:val="28"/>
        </w:rPr>
        <w:t>-</w:t>
      </w:r>
      <w:r w:rsidRPr="001D2CE9">
        <w:rPr>
          <w:b/>
          <w:bCs/>
          <w:sz w:val="28"/>
          <w:szCs w:val="28"/>
        </w:rPr>
        <w:t>pre-emptive</w:t>
      </w:r>
      <w:r w:rsidRPr="001D2CE9">
        <w:rPr>
          <w:b/>
          <w:bCs/>
          <w:sz w:val="28"/>
          <w:szCs w:val="28"/>
        </w:rPr>
        <w:t xml:space="preserve"> Round-Robin (RR)</w:t>
      </w:r>
      <w:r w:rsidRPr="001D2CE9">
        <w:rPr>
          <w:sz w:val="28"/>
          <w:szCs w:val="28"/>
        </w:rPr>
        <w:t xml:space="preserve"> scheduling policy, allowing threads to voluntarily yield control via a </w:t>
      </w:r>
      <w:proofErr w:type="gramStart"/>
      <w:r w:rsidRPr="001D2CE9">
        <w:rPr>
          <w:sz w:val="28"/>
          <w:szCs w:val="28"/>
        </w:rPr>
        <w:t>yield(</w:t>
      </w:r>
      <w:proofErr w:type="gramEnd"/>
      <w:r w:rsidRPr="001D2CE9">
        <w:rPr>
          <w:sz w:val="28"/>
          <w:szCs w:val="28"/>
        </w:rPr>
        <w:t>) function. The system generates traceable execution logs and quantifiable performance metrics to validate its efficiency.</w:t>
      </w:r>
    </w:p>
    <w:p w14:paraId="20A5F880" w14:textId="6BBB0848" w:rsidR="000113C1" w:rsidRDefault="00F51A3C" w:rsidP="00F51A3C">
      <w:pPr>
        <w:rPr>
          <w:sz w:val="26"/>
          <w:szCs w:val="26"/>
        </w:rPr>
      </w:pPr>
      <w:r>
        <w:rPr>
          <w:sz w:val="26"/>
          <w:szCs w:val="26"/>
        </w:rPr>
        <w:br w:type="page"/>
      </w:r>
    </w:p>
    <w:p w14:paraId="4712996C" w14:textId="2F9496E2" w:rsidR="001D2CE9" w:rsidRDefault="000113C1" w:rsidP="001D2CE9">
      <w:pPr>
        <w:spacing w:line="360" w:lineRule="auto"/>
        <w:jc w:val="center"/>
        <w:rPr>
          <w:b/>
          <w:bCs/>
          <w:sz w:val="36"/>
          <w:szCs w:val="36"/>
          <w:u w:val="single"/>
        </w:rPr>
      </w:pPr>
      <w:r w:rsidRPr="001D2CE9">
        <w:rPr>
          <w:b/>
          <w:bCs/>
          <w:sz w:val="36"/>
          <w:szCs w:val="36"/>
          <w:u w:val="single"/>
        </w:rPr>
        <w:lastRenderedPageBreak/>
        <w:t>Objective of the study:</w:t>
      </w:r>
    </w:p>
    <w:p w14:paraId="5EFDFB49" w14:textId="77777777" w:rsidR="001D2CE9" w:rsidRPr="001D2CE9" w:rsidRDefault="001D2CE9" w:rsidP="001D2CE9">
      <w:pPr>
        <w:spacing w:line="360" w:lineRule="auto"/>
        <w:jc w:val="center"/>
        <w:rPr>
          <w:b/>
          <w:bCs/>
          <w:sz w:val="32"/>
          <w:szCs w:val="32"/>
          <w:u w:val="single"/>
        </w:rPr>
      </w:pPr>
    </w:p>
    <w:p w14:paraId="6CD58CCA" w14:textId="77777777" w:rsidR="001D2CE9" w:rsidRPr="001D2CE9" w:rsidRDefault="001D2CE9" w:rsidP="001D2CE9">
      <w:pPr>
        <w:spacing w:line="276" w:lineRule="auto"/>
        <w:jc w:val="both"/>
        <w:rPr>
          <w:sz w:val="28"/>
          <w:szCs w:val="28"/>
        </w:rPr>
      </w:pPr>
      <w:r w:rsidRPr="001D2CE9">
        <w:rPr>
          <w:sz w:val="28"/>
          <w:szCs w:val="28"/>
        </w:rPr>
        <w:t>The primary objectives of this project are:</w:t>
      </w:r>
    </w:p>
    <w:p w14:paraId="578706E9" w14:textId="77777777" w:rsidR="001D2CE9" w:rsidRPr="001D2CE9" w:rsidRDefault="001D2CE9" w:rsidP="001D2CE9">
      <w:pPr>
        <w:numPr>
          <w:ilvl w:val="0"/>
          <w:numId w:val="14"/>
        </w:numPr>
        <w:spacing w:line="276" w:lineRule="auto"/>
        <w:jc w:val="both"/>
        <w:rPr>
          <w:sz w:val="28"/>
          <w:szCs w:val="28"/>
        </w:rPr>
      </w:pPr>
      <w:r w:rsidRPr="001D2CE9">
        <w:rPr>
          <w:sz w:val="28"/>
          <w:szCs w:val="28"/>
        </w:rPr>
        <w:t xml:space="preserve">To design and implement the </w:t>
      </w:r>
      <w:r w:rsidRPr="001D2CE9">
        <w:rPr>
          <w:b/>
          <w:bCs/>
          <w:sz w:val="28"/>
          <w:szCs w:val="28"/>
        </w:rPr>
        <w:t>Thread Control Block (TCB)</w:t>
      </w:r>
      <w:r w:rsidRPr="001D2CE9">
        <w:rPr>
          <w:sz w:val="28"/>
          <w:szCs w:val="28"/>
        </w:rPr>
        <w:t xml:space="preserve"> structure to encapsulate all thread state, including execution context and performance metrics.</w:t>
      </w:r>
    </w:p>
    <w:p w14:paraId="7220F747" w14:textId="77777777" w:rsidR="001D2CE9" w:rsidRPr="001D2CE9" w:rsidRDefault="001D2CE9" w:rsidP="001D2CE9">
      <w:pPr>
        <w:numPr>
          <w:ilvl w:val="0"/>
          <w:numId w:val="14"/>
        </w:numPr>
        <w:spacing w:line="276" w:lineRule="auto"/>
        <w:jc w:val="both"/>
        <w:rPr>
          <w:sz w:val="28"/>
          <w:szCs w:val="28"/>
        </w:rPr>
      </w:pPr>
      <w:r w:rsidRPr="001D2CE9">
        <w:rPr>
          <w:sz w:val="28"/>
          <w:szCs w:val="28"/>
        </w:rPr>
        <w:t xml:space="preserve">To implement the low-level mechanism for </w:t>
      </w:r>
      <w:r w:rsidRPr="001D2CE9">
        <w:rPr>
          <w:b/>
          <w:bCs/>
          <w:sz w:val="28"/>
          <w:szCs w:val="28"/>
        </w:rPr>
        <w:t>Context Switching</w:t>
      </w:r>
      <w:r w:rsidRPr="001D2CE9">
        <w:rPr>
          <w:sz w:val="28"/>
          <w:szCs w:val="28"/>
        </w:rPr>
        <w:t xml:space="preserve"> between user-defined threads, relying on manual stack manipulation and context saving/restoring (e.g., using ucontext.h or equivalent).</w:t>
      </w:r>
    </w:p>
    <w:p w14:paraId="75BB4870" w14:textId="2D3CE5BF" w:rsidR="001D2CE9" w:rsidRPr="001D2CE9" w:rsidRDefault="001D2CE9" w:rsidP="001D2CE9">
      <w:pPr>
        <w:numPr>
          <w:ilvl w:val="0"/>
          <w:numId w:val="14"/>
        </w:numPr>
        <w:spacing w:line="276" w:lineRule="auto"/>
        <w:jc w:val="both"/>
        <w:rPr>
          <w:sz w:val="28"/>
          <w:szCs w:val="28"/>
        </w:rPr>
      </w:pPr>
      <w:r w:rsidRPr="001D2CE9">
        <w:rPr>
          <w:sz w:val="28"/>
          <w:szCs w:val="28"/>
        </w:rPr>
        <w:t xml:space="preserve">To enforce a </w:t>
      </w:r>
      <w:r w:rsidRPr="001D2CE9">
        <w:rPr>
          <w:b/>
          <w:bCs/>
          <w:sz w:val="28"/>
          <w:szCs w:val="28"/>
        </w:rPr>
        <w:t>n</w:t>
      </w:r>
      <w:r w:rsidRPr="001D2CE9">
        <w:rPr>
          <w:b/>
          <w:bCs/>
          <w:sz w:val="28"/>
          <w:szCs w:val="28"/>
        </w:rPr>
        <w:t>on-</w:t>
      </w:r>
      <w:r w:rsidRPr="001D2CE9">
        <w:rPr>
          <w:b/>
          <w:bCs/>
          <w:sz w:val="28"/>
          <w:szCs w:val="28"/>
        </w:rPr>
        <w:t>pre-emptive</w:t>
      </w:r>
      <w:r w:rsidRPr="001D2CE9">
        <w:rPr>
          <w:b/>
          <w:bCs/>
          <w:sz w:val="28"/>
          <w:szCs w:val="28"/>
        </w:rPr>
        <w:t xml:space="preserve"> Round-Robin (RR)</w:t>
      </w:r>
      <w:r w:rsidRPr="001D2CE9">
        <w:rPr>
          <w:sz w:val="28"/>
          <w:szCs w:val="28"/>
        </w:rPr>
        <w:t xml:space="preserve"> scheduling policy using a Ready Queue and a cooperative </w:t>
      </w:r>
      <w:proofErr w:type="gramStart"/>
      <w:r w:rsidRPr="001D2CE9">
        <w:rPr>
          <w:sz w:val="28"/>
          <w:szCs w:val="28"/>
        </w:rPr>
        <w:t>yield(</w:t>
      </w:r>
      <w:proofErr w:type="gramEnd"/>
      <w:r w:rsidRPr="001D2CE9">
        <w:rPr>
          <w:sz w:val="28"/>
          <w:szCs w:val="28"/>
        </w:rPr>
        <w:t>) function.</w:t>
      </w:r>
    </w:p>
    <w:p w14:paraId="2CD6F563" w14:textId="77777777" w:rsidR="001D2CE9" w:rsidRPr="001D2CE9" w:rsidRDefault="001D2CE9" w:rsidP="001D2CE9">
      <w:pPr>
        <w:numPr>
          <w:ilvl w:val="0"/>
          <w:numId w:val="14"/>
        </w:numPr>
        <w:spacing w:line="276" w:lineRule="auto"/>
        <w:jc w:val="both"/>
        <w:rPr>
          <w:sz w:val="28"/>
          <w:szCs w:val="28"/>
        </w:rPr>
      </w:pPr>
      <w:r w:rsidRPr="001D2CE9">
        <w:rPr>
          <w:sz w:val="28"/>
          <w:szCs w:val="28"/>
        </w:rPr>
        <w:t xml:space="preserve">To calculate and report critical performance metrics, including </w:t>
      </w:r>
      <w:r w:rsidRPr="001D2CE9">
        <w:rPr>
          <w:b/>
          <w:bCs/>
          <w:sz w:val="28"/>
          <w:szCs w:val="28"/>
        </w:rPr>
        <w:t>Average Waiting Time</w:t>
      </w:r>
      <w:r w:rsidRPr="001D2CE9">
        <w:rPr>
          <w:sz w:val="28"/>
          <w:szCs w:val="28"/>
        </w:rPr>
        <w:t xml:space="preserve"> and </w:t>
      </w:r>
      <w:r w:rsidRPr="001D2CE9">
        <w:rPr>
          <w:b/>
          <w:bCs/>
          <w:sz w:val="28"/>
          <w:szCs w:val="28"/>
        </w:rPr>
        <w:t>CPU Utilization</w:t>
      </w:r>
      <w:r w:rsidRPr="001D2CE9">
        <w:rPr>
          <w:sz w:val="28"/>
          <w:szCs w:val="28"/>
        </w:rPr>
        <w:t>, to validate the system's efficiency for the final academic report.</w:t>
      </w:r>
    </w:p>
    <w:p w14:paraId="192C76D5" w14:textId="77777777" w:rsidR="00F51A3C" w:rsidRDefault="00F51A3C">
      <w:pPr>
        <w:rPr>
          <w:b/>
          <w:bCs/>
          <w:sz w:val="32"/>
          <w:szCs w:val="32"/>
          <w:u w:val="single"/>
        </w:rPr>
      </w:pPr>
      <w:r>
        <w:rPr>
          <w:b/>
          <w:bCs/>
          <w:sz w:val="32"/>
          <w:szCs w:val="32"/>
          <w:u w:val="single"/>
        </w:rPr>
        <w:br w:type="page"/>
      </w:r>
    </w:p>
    <w:p w14:paraId="67FCF4E2" w14:textId="77777777" w:rsidR="001D2CE9" w:rsidRPr="001D2CE9" w:rsidRDefault="000113C1" w:rsidP="001D2CE9">
      <w:pPr>
        <w:jc w:val="center"/>
        <w:rPr>
          <w:b/>
          <w:bCs/>
          <w:sz w:val="36"/>
          <w:szCs w:val="36"/>
          <w:u w:val="single"/>
        </w:rPr>
      </w:pPr>
      <w:r w:rsidRPr="001D2CE9">
        <w:rPr>
          <w:b/>
          <w:bCs/>
          <w:sz w:val="36"/>
          <w:szCs w:val="36"/>
          <w:u w:val="single"/>
        </w:rPr>
        <w:lastRenderedPageBreak/>
        <w:t>Research Methodology:</w:t>
      </w:r>
    </w:p>
    <w:p w14:paraId="5EA63DA4" w14:textId="30271FD5" w:rsidR="001D2CE9" w:rsidRPr="001D2CE9" w:rsidRDefault="001D2CE9" w:rsidP="001D2CE9">
      <w:pPr>
        <w:jc w:val="both"/>
        <w:rPr>
          <w:b/>
          <w:bCs/>
          <w:sz w:val="32"/>
          <w:szCs w:val="32"/>
          <w:u w:val="single"/>
        </w:rPr>
      </w:pPr>
      <w:r w:rsidRPr="001D2CE9">
        <w:rPr>
          <w:b/>
          <w:bCs/>
          <w:sz w:val="28"/>
          <w:szCs w:val="28"/>
        </w:rPr>
        <w:t>Tools and Technologies</w:t>
      </w:r>
    </w:p>
    <w:p w14:paraId="2A97B4D7" w14:textId="77777777" w:rsidR="001D2CE9" w:rsidRPr="001D2CE9" w:rsidRDefault="001D2CE9" w:rsidP="00FA596F">
      <w:pPr>
        <w:pStyle w:val="ListParagraph"/>
        <w:numPr>
          <w:ilvl w:val="0"/>
          <w:numId w:val="15"/>
        </w:numPr>
        <w:spacing w:after="200" w:line="360" w:lineRule="auto"/>
        <w:ind w:hanging="357"/>
        <w:rPr>
          <w:sz w:val="28"/>
          <w:szCs w:val="28"/>
        </w:rPr>
      </w:pPr>
      <w:r w:rsidRPr="001D2CE9">
        <w:rPr>
          <w:sz w:val="28"/>
          <w:szCs w:val="28"/>
        </w:rPr>
        <w:t>Programming Language: C</w:t>
      </w:r>
    </w:p>
    <w:p w14:paraId="1901640A" w14:textId="7F19BED2" w:rsidR="001D2CE9" w:rsidRPr="001D2CE9" w:rsidRDefault="001D2CE9" w:rsidP="00FA596F">
      <w:pPr>
        <w:pStyle w:val="ListParagraph"/>
        <w:numPr>
          <w:ilvl w:val="0"/>
          <w:numId w:val="15"/>
        </w:numPr>
        <w:spacing w:after="200" w:line="276" w:lineRule="auto"/>
        <w:ind w:hanging="357"/>
        <w:rPr>
          <w:sz w:val="28"/>
          <w:szCs w:val="28"/>
        </w:rPr>
      </w:pPr>
      <w:r w:rsidRPr="001D2CE9">
        <w:rPr>
          <w:sz w:val="28"/>
          <w:szCs w:val="28"/>
        </w:rPr>
        <w:t>Compiler: GCC (GNU Compiler Collection)</w:t>
      </w:r>
    </w:p>
    <w:p w14:paraId="6567957E" w14:textId="77777777" w:rsidR="001D2CE9" w:rsidRPr="001D2CE9" w:rsidRDefault="001D2CE9" w:rsidP="00FA596F">
      <w:pPr>
        <w:pStyle w:val="ListParagraph"/>
        <w:numPr>
          <w:ilvl w:val="0"/>
          <w:numId w:val="15"/>
        </w:numPr>
        <w:spacing w:after="200" w:line="276" w:lineRule="auto"/>
        <w:ind w:hanging="357"/>
        <w:rPr>
          <w:sz w:val="28"/>
          <w:szCs w:val="28"/>
        </w:rPr>
      </w:pPr>
      <w:r w:rsidRPr="001D2CE9">
        <w:rPr>
          <w:sz w:val="28"/>
          <w:szCs w:val="28"/>
        </w:rPr>
        <w:t>Libraries/Headers:</w:t>
      </w:r>
    </w:p>
    <w:p w14:paraId="51DEF603" w14:textId="77777777" w:rsidR="001D2CE9" w:rsidRPr="001D2CE9" w:rsidRDefault="001D2CE9" w:rsidP="00FA596F">
      <w:pPr>
        <w:pStyle w:val="ListParagraph"/>
        <w:numPr>
          <w:ilvl w:val="1"/>
          <w:numId w:val="15"/>
        </w:numPr>
        <w:spacing w:after="200" w:line="276" w:lineRule="auto"/>
        <w:ind w:hanging="357"/>
        <w:rPr>
          <w:sz w:val="28"/>
          <w:szCs w:val="28"/>
        </w:rPr>
      </w:pPr>
      <w:r w:rsidRPr="001D2CE9">
        <w:rPr>
          <w:sz w:val="28"/>
          <w:szCs w:val="28"/>
        </w:rPr>
        <w:t xml:space="preserve">Standard C Library: </w:t>
      </w:r>
      <w:r w:rsidRPr="001D2CE9">
        <w:rPr>
          <w:i/>
          <w:iCs/>
          <w:sz w:val="28"/>
          <w:szCs w:val="28"/>
        </w:rPr>
        <w:t>stdio.h, stdlib.h</w:t>
      </w:r>
      <w:r w:rsidRPr="001D2CE9">
        <w:rPr>
          <w:sz w:val="28"/>
          <w:szCs w:val="28"/>
        </w:rPr>
        <w:t xml:space="preserve"> (for memory allocation/deallocation), </w:t>
      </w:r>
      <w:r w:rsidRPr="001D2CE9">
        <w:rPr>
          <w:i/>
          <w:iCs/>
          <w:sz w:val="28"/>
          <w:szCs w:val="28"/>
        </w:rPr>
        <w:t>time.h</w:t>
      </w:r>
      <w:r w:rsidRPr="001D2CE9">
        <w:rPr>
          <w:sz w:val="28"/>
          <w:szCs w:val="28"/>
        </w:rPr>
        <w:t xml:space="preserve"> (for simulation timing).</w:t>
      </w:r>
    </w:p>
    <w:p w14:paraId="7190B8DD" w14:textId="77777777" w:rsidR="001D2CE9" w:rsidRPr="001D2CE9" w:rsidRDefault="001D2CE9" w:rsidP="00FA596F">
      <w:pPr>
        <w:pStyle w:val="ListParagraph"/>
        <w:numPr>
          <w:ilvl w:val="1"/>
          <w:numId w:val="15"/>
        </w:numPr>
        <w:spacing w:after="200" w:line="276" w:lineRule="auto"/>
        <w:ind w:hanging="357"/>
        <w:rPr>
          <w:sz w:val="28"/>
          <w:szCs w:val="28"/>
        </w:rPr>
      </w:pPr>
      <w:r w:rsidRPr="001D2CE9">
        <w:rPr>
          <w:sz w:val="28"/>
          <w:szCs w:val="28"/>
        </w:rPr>
        <w:t xml:space="preserve">Context Switching API: </w:t>
      </w:r>
      <w:r w:rsidRPr="001D2CE9">
        <w:rPr>
          <w:i/>
          <w:iCs/>
          <w:sz w:val="28"/>
          <w:szCs w:val="28"/>
        </w:rPr>
        <w:t xml:space="preserve">ucontext.h </w:t>
      </w:r>
      <w:r w:rsidRPr="001D2CE9">
        <w:rPr>
          <w:sz w:val="28"/>
          <w:szCs w:val="28"/>
        </w:rPr>
        <w:t xml:space="preserve">(Used to define, manipulate, and switch thread execution contexts via </w:t>
      </w:r>
      <w:r w:rsidRPr="001D2CE9">
        <w:rPr>
          <w:i/>
          <w:iCs/>
          <w:sz w:val="28"/>
          <w:szCs w:val="28"/>
        </w:rPr>
        <w:t>getcontext, makecontext, and swapcontext</w:t>
      </w:r>
      <w:r w:rsidRPr="001D2CE9">
        <w:rPr>
          <w:sz w:val="28"/>
          <w:szCs w:val="28"/>
        </w:rPr>
        <w:t>).</w:t>
      </w:r>
    </w:p>
    <w:p w14:paraId="21047CC4" w14:textId="03F0E677" w:rsidR="000113C1" w:rsidRPr="00FA596F" w:rsidRDefault="001D2CE9" w:rsidP="00FA596F">
      <w:pPr>
        <w:pStyle w:val="ListParagraph"/>
        <w:numPr>
          <w:ilvl w:val="0"/>
          <w:numId w:val="15"/>
        </w:numPr>
        <w:spacing w:after="200" w:line="276" w:lineRule="auto"/>
        <w:ind w:hanging="357"/>
        <w:rPr>
          <w:sz w:val="28"/>
          <w:szCs w:val="28"/>
        </w:rPr>
      </w:pPr>
      <w:r w:rsidRPr="001D2CE9">
        <w:rPr>
          <w:sz w:val="28"/>
          <w:szCs w:val="28"/>
        </w:rPr>
        <w:t>Conceptual Framework: User-Level Threading, Cooperative Multitasking, Round-Robin Scheduling.</w:t>
      </w:r>
    </w:p>
    <w:p w14:paraId="49651739" w14:textId="34055852" w:rsidR="000113C1" w:rsidRPr="00FA596F" w:rsidRDefault="000113C1" w:rsidP="000113C1">
      <w:pPr>
        <w:spacing w:line="360" w:lineRule="auto"/>
        <w:jc w:val="both"/>
        <w:rPr>
          <w:b/>
          <w:bCs/>
          <w:sz w:val="28"/>
          <w:szCs w:val="28"/>
        </w:rPr>
      </w:pPr>
      <w:r w:rsidRPr="00FA596F">
        <w:rPr>
          <w:b/>
          <w:bCs/>
          <w:sz w:val="28"/>
          <w:szCs w:val="28"/>
        </w:rPr>
        <w:t>Approach:</w:t>
      </w:r>
    </w:p>
    <w:p w14:paraId="734B2FC4" w14:textId="77777777" w:rsidR="00FA596F" w:rsidRPr="00FA596F" w:rsidRDefault="00FA596F" w:rsidP="00FA596F">
      <w:pPr>
        <w:spacing w:after="200" w:line="276" w:lineRule="auto"/>
        <w:jc w:val="both"/>
        <w:rPr>
          <w:sz w:val="26"/>
          <w:szCs w:val="26"/>
        </w:rPr>
      </w:pPr>
      <w:r w:rsidRPr="00FA596F">
        <w:rPr>
          <w:sz w:val="26"/>
          <w:szCs w:val="26"/>
        </w:rPr>
        <w:t xml:space="preserve">The project employs a </w:t>
      </w:r>
      <w:r w:rsidRPr="00FA596F">
        <w:rPr>
          <w:b/>
          <w:bCs/>
          <w:sz w:val="26"/>
          <w:szCs w:val="26"/>
        </w:rPr>
        <w:t>bottom-up structured programming</w:t>
      </w:r>
      <w:r w:rsidRPr="00FA596F">
        <w:rPr>
          <w:sz w:val="26"/>
          <w:szCs w:val="26"/>
        </w:rPr>
        <w:t xml:space="preserve"> approach to build a miniature Operating System environment within the user space. The core strategy is to implement </w:t>
      </w:r>
      <w:r w:rsidRPr="00FA596F">
        <w:rPr>
          <w:b/>
          <w:bCs/>
          <w:sz w:val="26"/>
          <w:szCs w:val="26"/>
        </w:rPr>
        <w:t>cooperative multitasking</w:t>
      </w:r>
      <w:r w:rsidRPr="00FA596F">
        <w:rPr>
          <w:sz w:val="26"/>
          <w:szCs w:val="26"/>
        </w:rPr>
        <w:t xml:space="preserve"> by completely bypassing the operating system kernel's native thread management capabilities. This means manually managing critical resources:</w:t>
      </w:r>
    </w:p>
    <w:p w14:paraId="2674642C" w14:textId="77777777" w:rsidR="00FA596F" w:rsidRPr="00FA596F" w:rsidRDefault="00FA596F" w:rsidP="00FA596F">
      <w:pPr>
        <w:numPr>
          <w:ilvl w:val="0"/>
          <w:numId w:val="16"/>
        </w:numPr>
        <w:spacing w:after="200" w:line="276" w:lineRule="auto"/>
        <w:jc w:val="both"/>
        <w:rPr>
          <w:sz w:val="26"/>
          <w:szCs w:val="26"/>
        </w:rPr>
      </w:pPr>
      <w:r w:rsidRPr="00FA596F">
        <w:rPr>
          <w:b/>
          <w:bCs/>
          <w:sz w:val="26"/>
          <w:szCs w:val="26"/>
        </w:rPr>
        <w:t>Thread State:</w:t>
      </w:r>
      <w:r w:rsidRPr="00FA596F">
        <w:rPr>
          <w:sz w:val="26"/>
          <w:szCs w:val="26"/>
        </w:rPr>
        <w:t xml:space="preserve"> Encapsulation of all thread data (registers, stack pointer, state, metrics) in the custom </w:t>
      </w:r>
      <w:r w:rsidRPr="00FA596F">
        <w:rPr>
          <w:b/>
          <w:bCs/>
          <w:sz w:val="26"/>
          <w:szCs w:val="26"/>
        </w:rPr>
        <w:t>TCB</w:t>
      </w:r>
      <w:r w:rsidRPr="00FA596F">
        <w:rPr>
          <w:sz w:val="26"/>
          <w:szCs w:val="26"/>
        </w:rPr>
        <w:t xml:space="preserve"> structure.</w:t>
      </w:r>
    </w:p>
    <w:p w14:paraId="5A33AA19" w14:textId="77777777" w:rsidR="00FA596F" w:rsidRPr="00FA596F" w:rsidRDefault="00FA596F" w:rsidP="00FA596F">
      <w:pPr>
        <w:numPr>
          <w:ilvl w:val="0"/>
          <w:numId w:val="16"/>
        </w:numPr>
        <w:spacing w:after="200" w:line="276" w:lineRule="auto"/>
        <w:jc w:val="both"/>
        <w:rPr>
          <w:sz w:val="26"/>
          <w:szCs w:val="26"/>
        </w:rPr>
      </w:pPr>
      <w:r w:rsidRPr="00FA596F">
        <w:rPr>
          <w:b/>
          <w:bCs/>
          <w:sz w:val="26"/>
          <w:szCs w:val="26"/>
        </w:rPr>
        <w:t>Resource Allocation:</w:t>
      </w:r>
      <w:r w:rsidRPr="00FA596F">
        <w:rPr>
          <w:sz w:val="26"/>
          <w:szCs w:val="26"/>
        </w:rPr>
        <w:t xml:space="preserve"> Explicit use of malloc() to allocate dedicated, isolated </w:t>
      </w:r>
      <w:r w:rsidRPr="00FA596F">
        <w:rPr>
          <w:b/>
          <w:bCs/>
          <w:sz w:val="26"/>
          <w:szCs w:val="26"/>
        </w:rPr>
        <w:t>stack memory</w:t>
      </w:r>
      <w:r w:rsidRPr="00FA596F">
        <w:rPr>
          <w:sz w:val="26"/>
          <w:szCs w:val="26"/>
        </w:rPr>
        <w:t xml:space="preserve"> for each thread.</w:t>
      </w:r>
    </w:p>
    <w:p w14:paraId="0B11712E" w14:textId="7A26825B" w:rsidR="00FA596F" w:rsidRPr="00FA596F" w:rsidRDefault="00FA596F" w:rsidP="00FA596F">
      <w:pPr>
        <w:numPr>
          <w:ilvl w:val="0"/>
          <w:numId w:val="16"/>
        </w:numPr>
        <w:spacing w:after="200" w:line="276" w:lineRule="auto"/>
        <w:jc w:val="both"/>
        <w:rPr>
          <w:sz w:val="26"/>
          <w:szCs w:val="26"/>
        </w:rPr>
      </w:pPr>
      <w:r w:rsidRPr="00FA596F">
        <w:rPr>
          <w:b/>
          <w:bCs/>
          <w:sz w:val="26"/>
          <w:szCs w:val="26"/>
        </w:rPr>
        <w:t>Control Transfer:</w:t>
      </w:r>
      <w:r w:rsidRPr="00FA596F">
        <w:rPr>
          <w:sz w:val="26"/>
          <w:szCs w:val="26"/>
        </w:rPr>
        <w:t xml:space="preserve"> Implementation of a low-level </w:t>
      </w:r>
      <w:r w:rsidRPr="00FA596F">
        <w:rPr>
          <w:b/>
          <w:bCs/>
          <w:sz w:val="26"/>
          <w:szCs w:val="26"/>
        </w:rPr>
        <w:t>Context Switcher</w:t>
      </w:r>
      <w:r w:rsidRPr="00FA596F">
        <w:rPr>
          <w:sz w:val="26"/>
          <w:szCs w:val="26"/>
        </w:rPr>
        <w:t xml:space="preserve"> to facilitate zero-overhead, user-space switching between threads without trapping to the kernel.</w:t>
      </w:r>
    </w:p>
    <w:p w14:paraId="372F9AFF" w14:textId="56540E9F" w:rsidR="00FA596F" w:rsidRPr="00FA596F" w:rsidRDefault="00FA596F" w:rsidP="00FA596F">
      <w:pPr>
        <w:numPr>
          <w:ilvl w:val="0"/>
          <w:numId w:val="16"/>
        </w:numPr>
        <w:spacing w:after="200" w:line="360" w:lineRule="auto"/>
        <w:jc w:val="both"/>
        <w:rPr>
          <w:sz w:val="26"/>
          <w:szCs w:val="26"/>
        </w:rPr>
      </w:pPr>
      <w:r w:rsidRPr="00FA596F">
        <w:rPr>
          <w:b/>
          <w:bCs/>
          <w:sz w:val="26"/>
          <w:szCs w:val="26"/>
        </w:rPr>
        <w:t>Scheduling:</w:t>
      </w:r>
      <w:r w:rsidRPr="00FA596F">
        <w:rPr>
          <w:sz w:val="26"/>
          <w:szCs w:val="26"/>
        </w:rPr>
        <w:t xml:space="preserve"> Enforcement of a </w:t>
      </w:r>
      <w:r>
        <w:rPr>
          <w:b/>
          <w:bCs/>
          <w:sz w:val="26"/>
          <w:szCs w:val="26"/>
        </w:rPr>
        <w:t>n</w:t>
      </w:r>
      <w:r w:rsidRPr="00FA596F">
        <w:rPr>
          <w:b/>
          <w:bCs/>
          <w:sz w:val="26"/>
          <w:szCs w:val="26"/>
        </w:rPr>
        <w:t>on-Pre</w:t>
      </w:r>
      <w:r>
        <w:rPr>
          <w:b/>
          <w:bCs/>
          <w:sz w:val="26"/>
          <w:szCs w:val="26"/>
        </w:rPr>
        <w:t>-</w:t>
      </w:r>
      <w:r w:rsidRPr="00FA596F">
        <w:rPr>
          <w:b/>
          <w:bCs/>
          <w:sz w:val="26"/>
          <w:szCs w:val="26"/>
        </w:rPr>
        <w:t>emptive Round-Robin (RR)</w:t>
      </w:r>
      <w:r w:rsidRPr="00FA596F">
        <w:rPr>
          <w:sz w:val="26"/>
          <w:szCs w:val="26"/>
        </w:rPr>
        <w:t xml:space="preserve"> policy, where threads voluntarily relinquish control via a </w:t>
      </w:r>
      <w:proofErr w:type="gramStart"/>
      <w:r w:rsidRPr="00FA596F">
        <w:rPr>
          <w:sz w:val="26"/>
          <w:szCs w:val="26"/>
        </w:rPr>
        <w:t>yield(</w:t>
      </w:r>
      <w:proofErr w:type="gramEnd"/>
      <w:r w:rsidRPr="00FA596F">
        <w:rPr>
          <w:sz w:val="26"/>
          <w:szCs w:val="26"/>
        </w:rPr>
        <w:t>) call, ensuring fairness in resource sharing.</w:t>
      </w:r>
    </w:p>
    <w:p w14:paraId="5D034F9A" w14:textId="456D54F1" w:rsidR="000113C1" w:rsidRPr="000113C1" w:rsidRDefault="000113C1" w:rsidP="00FA596F">
      <w:pPr>
        <w:spacing w:line="360" w:lineRule="auto"/>
        <w:jc w:val="both"/>
        <w:rPr>
          <w:sz w:val="26"/>
          <w:szCs w:val="26"/>
        </w:rPr>
      </w:pPr>
    </w:p>
    <w:p w14:paraId="2E9C984B" w14:textId="77777777" w:rsidR="000113C1" w:rsidRPr="000113C1" w:rsidRDefault="000113C1" w:rsidP="000113C1">
      <w:pPr>
        <w:spacing w:line="360" w:lineRule="auto"/>
        <w:jc w:val="both"/>
        <w:rPr>
          <w:sz w:val="26"/>
          <w:szCs w:val="26"/>
        </w:rPr>
      </w:pPr>
    </w:p>
    <w:p w14:paraId="6CE718CE" w14:textId="345F97CC" w:rsidR="000113C1" w:rsidRPr="00FA596F" w:rsidRDefault="000113C1" w:rsidP="00FA596F">
      <w:pPr>
        <w:jc w:val="both"/>
        <w:rPr>
          <w:sz w:val="26"/>
          <w:szCs w:val="26"/>
        </w:rPr>
      </w:pPr>
      <w:r>
        <w:rPr>
          <w:sz w:val="26"/>
          <w:szCs w:val="26"/>
        </w:rPr>
        <w:br w:type="page"/>
      </w:r>
      <w:r w:rsidRPr="000113C1">
        <w:rPr>
          <w:b/>
          <w:bCs/>
          <w:sz w:val="28"/>
          <w:szCs w:val="28"/>
        </w:rPr>
        <w:lastRenderedPageBreak/>
        <w:t>Workflow</w:t>
      </w:r>
      <w:r>
        <w:rPr>
          <w:b/>
          <w:bCs/>
          <w:sz w:val="28"/>
          <w:szCs w:val="28"/>
        </w:rPr>
        <w:t>:</w:t>
      </w:r>
    </w:p>
    <w:p w14:paraId="382F59D6" w14:textId="77777777" w:rsidR="00FA596F" w:rsidRPr="00FA596F" w:rsidRDefault="00FA596F" w:rsidP="00FA596F">
      <w:pPr>
        <w:spacing w:line="360" w:lineRule="auto"/>
        <w:jc w:val="both"/>
        <w:rPr>
          <w:sz w:val="26"/>
          <w:szCs w:val="26"/>
        </w:rPr>
      </w:pPr>
      <w:r w:rsidRPr="00FA596F">
        <w:rPr>
          <w:sz w:val="26"/>
          <w:szCs w:val="26"/>
        </w:rPr>
        <w:t>The execution flow involves a four-stage life cycle for every thread:</w:t>
      </w:r>
    </w:p>
    <w:p w14:paraId="0B962F34" w14:textId="77777777" w:rsidR="00FA596F" w:rsidRPr="00FA596F" w:rsidRDefault="00FA596F" w:rsidP="00FA596F">
      <w:pPr>
        <w:spacing w:line="360" w:lineRule="auto"/>
        <w:jc w:val="both"/>
        <w:rPr>
          <w:sz w:val="26"/>
          <w:szCs w:val="26"/>
        </w:rPr>
      </w:pPr>
      <w:r w:rsidRPr="00FA596F">
        <w:rPr>
          <w:b/>
          <w:bCs/>
          <w:sz w:val="26"/>
          <w:szCs w:val="26"/>
        </w:rPr>
        <w:t>1. Initialization (</w:t>
      </w:r>
      <w:r w:rsidRPr="00FA596F">
        <w:rPr>
          <w:b/>
          <w:bCs/>
          <w:i/>
          <w:iCs/>
          <w:sz w:val="26"/>
          <w:szCs w:val="26"/>
        </w:rPr>
        <w:t>thread_init / thread_create</w:t>
      </w:r>
      <w:r w:rsidRPr="00FA596F">
        <w:rPr>
          <w:b/>
          <w:bCs/>
          <w:sz w:val="26"/>
          <w:szCs w:val="26"/>
        </w:rPr>
        <w:t>):</w:t>
      </w:r>
    </w:p>
    <w:p w14:paraId="1B9D83CF" w14:textId="11F746EE" w:rsidR="00FA596F" w:rsidRPr="00FA596F" w:rsidRDefault="00FA596F" w:rsidP="00FA596F">
      <w:pPr>
        <w:numPr>
          <w:ilvl w:val="0"/>
          <w:numId w:val="17"/>
        </w:numPr>
        <w:spacing w:line="360" w:lineRule="auto"/>
        <w:jc w:val="both"/>
        <w:rPr>
          <w:sz w:val="26"/>
          <w:szCs w:val="26"/>
        </w:rPr>
      </w:pPr>
      <w:r w:rsidRPr="00FA596F">
        <w:rPr>
          <w:sz w:val="26"/>
          <w:szCs w:val="26"/>
        </w:rPr>
        <w:t>The main program context is captured and wrapped into a</w:t>
      </w:r>
      <w:r w:rsidRPr="00FA596F">
        <w:rPr>
          <w:i/>
          <w:iCs/>
          <w:sz w:val="26"/>
          <w:szCs w:val="26"/>
        </w:rPr>
        <w:t xml:space="preserve"> TCB</w:t>
      </w:r>
      <w:r w:rsidRPr="00FA596F">
        <w:rPr>
          <w:sz w:val="26"/>
          <w:szCs w:val="26"/>
        </w:rPr>
        <w:t xml:space="preserve"> (TID 0).</w:t>
      </w:r>
    </w:p>
    <w:p w14:paraId="04D64C3B" w14:textId="77777777" w:rsidR="00FA596F" w:rsidRPr="00FA596F" w:rsidRDefault="00FA596F" w:rsidP="00FA596F">
      <w:pPr>
        <w:numPr>
          <w:ilvl w:val="0"/>
          <w:numId w:val="17"/>
        </w:numPr>
        <w:spacing w:line="360" w:lineRule="auto"/>
        <w:jc w:val="both"/>
        <w:rPr>
          <w:sz w:val="26"/>
          <w:szCs w:val="26"/>
        </w:rPr>
      </w:pPr>
      <w:r w:rsidRPr="00FA596F">
        <w:rPr>
          <w:sz w:val="26"/>
          <w:szCs w:val="26"/>
        </w:rPr>
        <w:t xml:space="preserve">New worker threads call </w:t>
      </w:r>
      <w:r w:rsidRPr="00FA596F">
        <w:rPr>
          <w:i/>
          <w:iCs/>
          <w:sz w:val="26"/>
          <w:szCs w:val="26"/>
        </w:rPr>
        <w:t>thread\_create</w:t>
      </w:r>
      <w:r w:rsidRPr="00FA596F">
        <w:rPr>
          <w:sz w:val="26"/>
          <w:szCs w:val="26"/>
        </w:rPr>
        <w:t>, which allocates the TCB and stack, uses makecontext to define the thread's entry point, and enqueues the thread.</w:t>
      </w:r>
    </w:p>
    <w:p w14:paraId="2C373778" w14:textId="77777777" w:rsidR="00FA596F" w:rsidRPr="00FA596F" w:rsidRDefault="00FA596F" w:rsidP="00FA596F">
      <w:pPr>
        <w:spacing w:line="360" w:lineRule="auto"/>
        <w:jc w:val="both"/>
        <w:rPr>
          <w:sz w:val="26"/>
          <w:szCs w:val="26"/>
        </w:rPr>
      </w:pPr>
      <w:r w:rsidRPr="00FA596F">
        <w:rPr>
          <w:b/>
          <w:bCs/>
          <w:sz w:val="26"/>
          <w:szCs w:val="26"/>
        </w:rPr>
        <w:t>2. Scheduling Cycle (</w:t>
      </w:r>
      <w:r w:rsidRPr="00FA596F">
        <w:rPr>
          <w:b/>
          <w:bCs/>
          <w:i/>
          <w:iCs/>
          <w:sz w:val="26"/>
          <w:szCs w:val="26"/>
        </w:rPr>
        <w:t>thread_yield</w:t>
      </w:r>
      <w:r w:rsidRPr="00FA596F">
        <w:rPr>
          <w:b/>
          <w:bCs/>
          <w:sz w:val="26"/>
          <w:szCs w:val="26"/>
        </w:rPr>
        <w:t>):</w:t>
      </w:r>
    </w:p>
    <w:p w14:paraId="5D57CDBC" w14:textId="77777777" w:rsidR="00FA596F" w:rsidRPr="00FA596F" w:rsidRDefault="00FA596F" w:rsidP="00FA596F">
      <w:pPr>
        <w:numPr>
          <w:ilvl w:val="0"/>
          <w:numId w:val="18"/>
        </w:numPr>
        <w:spacing w:line="360" w:lineRule="auto"/>
        <w:jc w:val="both"/>
        <w:rPr>
          <w:sz w:val="26"/>
          <w:szCs w:val="26"/>
        </w:rPr>
      </w:pPr>
      <w:r w:rsidRPr="00FA596F">
        <w:rPr>
          <w:sz w:val="26"/>
          <w:szCs w:val="26"/>
        </w:rPr>
        <w:t xml:space="preserve">When the currently running thread calls </w:t>
      </w:r>
      <w:r w:rsidRPr="00FA596F">
        <w:rPr>
          <w:i/>
          <w:iCs/>
          <w:sz w:val="26"/>
          <w:szCs w:val="26"/>
        </w:rPr>
        <w:t xml:space="preserve">thread\_yield(), </w:t>
      </w:r>
      <w:r w:rsidRPr="00FA596F">
        <w:rPr>
          <w:sz w:val="26"/>
          <w:szCs w:val="26"/>
        </w:rPr>
        <w:t>the scheduler is invoked.</w:t>
      </w:r>
    </w:p>
    <w:p w14:paraId="0C7C88A8" w14:textId="3CD1B688" w:rsidR="00FA596F" w:rsidRPr="00FA596F" w:rsidRDefault="00FA596F" w:rsidP="00FA596F">
      <w:pPr>
        <w:numPr>
          <w:ilvl w:val="0"/>
          <w:numId w:val="18"/>
        </w:numPr>
        <w:spacing w:line="360" w:lineRule="auto"/>
        <w:jc w:val="both"/>
        <w:rPr>
          <w:sz w:val="26"/>
          <w:szCs w:val="26"/>
        </w:rPr>
      </w:pPr>
      <w:r w:rsidRPr="00FA596F">
        <w:rPr>
          <w:sz w:val="26"/>
          <w:szCs w:val="26"/>
        </w:rPr>
        <w:t xml:space="preserve">The running thread's </w:t>
      </w:r>
      <w:r w:rsidRPr="00FA596F">
        <w:rPr>
          <w:i/>
          <w:iCs/>
          <w:sz w:val="26"/>
          <w:szCs w:val="26"/>
        </w:rPr>
        <w:t>TCB</w:t>
      </w:r>
      <w:r w:rsidRPr="00FA596F">
        <w:rPr>
          <w:sz w:val="26"/>
          <w:szCs w:val="26"/>
        </w:rPr>
        <w:t xml:space="preserve"> is moved to the tail of the Ready Queue (RR policy).</w:t>
      </w:r>
    </w:p>
    <w:p w14:paraId="209342F7" w14:textId="77777777" w:rsidR="00FA596F" w:rsidRPr="00FA596F" w:rsidRDefault="00FA596F" w:rsidP="00FA596F">
      <w:pPr>
        <w:numPr>
          <w:ilvl w:val="0"/>
          <w:numId w:val="18"/>
        </w:numPr>
        <w:spacing w:line="360" w:lineRule="auto"/>
        <w:jc w:val="both"/>
        <w:rPr>
          <w:sz w:val="26"/>
          <w:szCs w:val="26"/>
        </w:rPr>
      </w:pPr>
      <w:r w:rsidRPr="00FA596F">
        <w:rPr>
          <w:sz w:val="26"/>
          <w:szCs w:val="26"/>
        </w:rPr>
        <w:t>The next thread is dequeued from the head of the queue.</w:t>
      </w:r>
    </w:p>
    <w:p w14:paraId="4C7CBE78" w14:textId="77777777" w:rsidR="00FA596F" w:rsidRPr="00FA596F" w:rsidRDefault="00FA596F" w:rsidP="00FA596F">
      <w:pPr>
        <w:spacing w:line="360" w:lineRule="auto"/>
        <w:jc w:val="both"/>
        <w:rPr>
          <w:sz w:val="26"/>
          <w:szCs w:val="26"/>
        </w:rPr>
      </w:pPr>
      <w:r w:rsidRPr="00FA596F">
        <w:rPr>
          <w:b/>
          <w:bCs/>
          <w:sz w:val="26"/>
          <w:szCs w:val="26"/>
        </w:rPr>
        <w:t>3. Execution and Context Switch:</w:t>
      </w:r>
    </w:p>
    <w:p w14:paraId="68A3D908" w14:textId="5668DD65" w:rsidR="00FA596F" w:rsidRPr="00FA596F" w:rsidRDefault="00FA596F" w:rsidP="00FA596F">
      <w:pPr>
        <w:numPr>
          <w:ilvl w:val="0"/>
          <w:numId w:val="19"/>
        </w:numPr>
        <w:spacing w:line="360" w:lineRule="auto"/>
        <w:jc w:val="both"/>
        <w:rPr>
          <w:sz w:val="26"/>
          <w:szCs w:val="26"/>
        </w:rPr>
      </w:pPr>
      <w:r w:rsidRPr="00FA596F">
        <w:rPr>
          <w:sz w:val="26"/>
          <w:szCs w:val="26"/>
        </w:rPr>
        <w:t xml:space="preserve">The core </w:t>
      </w:r>
      <w:r w:rsidRPr="00FA596F">
        <w:rPr>
          <w:i/>
          <w:iCs/>
          <w:sz w:val="26"/>
          <w:szCs w:val="26"/>
        </w:rPr>
        <w:t>context</w:t>
      </w:r>
      <w:r w:rsidRPr="00FA596F">
        <w:rPr>
          <w:i/>
          <w:iCs/>
          <w:sz w:val="26"/>
          <w:szCs w:val="26"/>
        </w:rPr>
        <w:t>\</w:t>
      </w:r>
      <w:r w:rsidRPr="00FA596F">
        <w:rPr>
          <w:i/>
          <w:iCs/>
          <w:sz w:val="26"/>
          <w:szCs w:val="26"/>
        </w:rPr>
        <w:t>_switch(old, new)</w:t>
      </w:r>
      <w:r w:rsidRPr="00FA596F">
        <w:rPr>
          <w:sz w:val="26"/>
          <w:szCs w:val="26"/>
        </w:rPr>
        <w:t xml:space="preserve"> function is triggered.</w:t>
      </w:r>
    </w:p>
    <w:p w14:paraId="70CA0722" w14:textId="1BAF69D7" w:rsidR="00FA596F" w:rsidRPr="00FA596F" w:rsidRDefault="00FA596F" w:rsidP="00FA596F">
      <w:pPr>
        <w:numPr>
          <w:ilvl w:val="0"/>
          <w:numId w:val="19"/>
        </w:numPr>
        <w:spacing w:line="360" w:lineRule="auto"/>
        <w:jc w:val="both"/>
        <w:rPr>
          <w:sz w:val="26"/>
          <w:szCs w:val="26"/>
        </w:rPr>
      </w:pPr>
      <w:r w:rsidRPr="00FA596F">
        <w:rPr>
          <w:i/>
          <w:iCs/>
          <w:sz w:val="26"/>
          <w:szCs w:val="26"/>
        </w:rPr>
        <w:t>swapcontext()</w:t>
      </w:r>
      <w:r w:rsidRPr="00FA596F">
        <w:rPr>
          <w:sz w:val="26"/>
          <w:szCs w:val="26"/>
        </w:rPr>
        <w:t xml:space="preserve"> saves the current register state (including PC and SP) into the old thread's </w:t>
      </w:r>
      <w:r w:rsidRPr="00FA596F">
        <w:rPr>
          <w:i/>
          <w:iCs/>
          <w:sz w:val="26"/>
          <w:szCs w:val="26"/>
        </w:rPr>
        <w:t>TCB</w:t>
      </w:r>
      <w:r w:rsidRPr="00FA596F">
        <w:rPr>
          <w:sz w:val="26"/>
          <w:szCs w:val="26"/>
        </w:rPr>
        <w:t xml:space="preserve"> and loads the state from the new thread's </w:t>
      </w:r>
      <w:r w:rsidRPr="00FA596F">
        <w:rPr>
          <w:i/>
          <w:iCs/>
          <w:sz w:val="26"/>
          <w:szCs w:val="26"/>
        </w:rPr>
        <w:t>TCB</w:t>
      </w:r>
      <w:r w:rsidRPr="00FA596F">
        <w:rPr>
          <w:sz w:val="26"/>
          <w:szCs w:val="26"/>
        </w:rPr>
        <w:t>, transferring control to the new thread's stack.</w:t>
      </w:r>
    </w:p>
    <w:p w14:paraId="11808D87" w14:textId="77777777" w:rsidR="00FA596F" w:rsidRPr="00FA596F" w:rsidRDefault="00FA596F" w:rsidP="00FA596F">
      <w:pPr>
        <w:spacing w:line="360" w:lineRule="auto"/>
        <w:jc w:val="both"/>
        <w:rPr>
          <w:sz w:val="26"/>
          <w:szCs w:val="26"/>
        </w:rPr>
      </w:pPr>
      <w:r w:rsidRPr="00FA596F">
        <w:rPr>
          <w:b/>
          <w:bCs/>
          <w:sz w:val="26"/>
          <w:szCs w:val="26"/>
        </w:rPr>
        <w:t>4. Termination (</w:t>
      </w:r>
      <w:r w:rsidRPr="00FA596F">
        <w:rPr>
          <w:b/>
          <w:bCs/>
          <w:i/>
          <w:iCs/>
          <w:sz w:val="26"/>
          <w:szCs w:val="26"/>
        </w:rPr>
        <w:t>thread_exit</w:t>
      </w:r>
      <w:r w:rsidRPr="00FA596F">
        <w:rPr>
          <w:b/>
          <w:bCs/>
          <w:sz w:val="26"/>
          <w:szCs w:val="26"/>
        </w:rPr>
        <w:t>):</w:t>
      </w:r>
    </w:p>
    <w:p w14:paraId="0BC2365C" w14:textId="2CB6B854" w:rsidR="00FA596F" w:rsidRPr="00FA596F" w:rsidRDefault="00FA596F" w:rsidP="00FA596F">
      <w:pPr>
        <w:numPr>
          <w:ilvl w:val="0"/>
          <w:numId w:val="20"/>
        </w:numPr>
        <w:spacing w:line="360" w:lineRule="auto"/>
        <w:jc w:val="both"/>
        <w:rPr>
          <w:sz w:val="26"/>
          <w:szCs w:val="26"/>
        </w:rPr>
      </w:pPr>
      <w:r w:rsidRPr="00FA596F">
        <w:rPr>
          <w:sz w:val="26"/>
          <w:szCs w:val="26"/>
        </w:rPr>
        <w:t xml:space="preserve">When a thread's function returns, it calls </w:t>
      </w:r>
      <w:r w:rsidRPr="00FA596F">
        <w:rPr>
          <w:i/>
          <w:iCs/>
          <w:sz w:val="26"/>
          <w:szCs w:val="26"/>
        </w:rPr>
        <w:t>thread\_exit(),</w:t>
      </w:r>
      <w:r w:rsidRPr="00FA596F">
        <w:rPr>
          <w:sz w:val="26"/>
          <w:szCs w:val="26"/>
        </w:rPr>
        <w:t xml:space="preserve"> which frees the allocated stack and </w:t>
      </w:r>
      <w:r w:rsidRPr="00FA596F">
        <w:rPr>
          <w:i/>
          <w:iCs/>
          <w:sz w:val="26"/>
          <w:szCs w:val="26"/>
        </w:rPr>
        <w:t>TCB</w:t>
      </w:r>
      <w:r w:rsidRPr="00FA596F">
        <w:rPr>
          <w:sz w:val="26"/>
          <w:szCs w:val="26"/>
        </w:rPr>
        <w:t xml:space="preserve"> memory and triggers the scheduler to run the next thread.</w:t>
      </w:r>
    </w:p>
    <w:p w14:paraId="37FF3B84" w14:textId="78CA3745" w:rsidR="009B793E" w:rsidRPr="006A5836" w:rsidRDefault="00FA596F" w:rsidP="009B793E">
      <w:pPr>
        <w:rPr>
          <w:sz w:val="26"/>
          <w:szCs w:val="26"/>
        </w:rPr>
      </w:pPr>
      <w:r>
        <w:rPr>
          <w:sz w:val="26"/>
          <w:szCs w:val="26"/>
        </w:rPr>
        <w:br w:type="page"/>
      </w:r>
      <w:r w:rsidR="009B793E" w:rsidRPr="009B793E">
        <w:rPr>
          <w:b/>
          <w:bCs/>
          <w:sz w:val="28"/>
          <w:szCs w:val="28"/>
        </w:rPr>
        <w:lastRenderedPageBreak/>
        <w:t>Implementation Details</w:t>
      </w:r>
      <w:r w:rsidR="009B793E">
        <w:rPr>
          <w:b/>
          <w:bCs/>
          <w:sz w:val="28"/>
          <w:szCs w:val="28"/>
        </w:rPr>
        <w:t>:</w:t>
      </w:r>
    </w:p>
    <w:p w14:paraId="036AC33C" w14:textId="32E00996" w:rsidR="006A5836" w:rsidRPr="006A5836" w:rsidRDefault="006A5836" w:rsidP="006A5836">
      <w:pPr>
        <w:rPr>
          <w:sz w:val="26"/>
          <w:szCs w:val="26"/>
        </w:rPr>
      </w:pPr>
      <w:r w:rsidRPr="006A5836">
        <w:rPr>
          <w:sz w:val="26"/>
          <w:szCs w:val="26"/>
        </w:rPr>
        <w:t>The specific structures and functions developed to achieve the above approach</w:t>
      </w:r>
      <w:r>
        <w:rPr>
          <w:sz w:val="26"/>
          <w:szCs w:val="26"/>
        </w:rPr>
        <w:t xml:space="preserve"> are</w:t>
      </w:r>
      <w:r w:rsidRPr="006A5836">
        <w:rPr>
          <w:sz w:val="26"/>
          <w:szCs w:val="26"/>
        </w:rPr>
        <w:t>:</w:t>
      </w:r>
    </w:p>
    <w:p w14:paraId="31D085F3" w14:textId="717FBA95" w:rsidR="006A5836" w:rsidRPr="006A5836" w:rsidRDefault="006A5836" w:rsidP="006A5836">
      <w:pPr>
        <w:numPr>
          <w:ilvl w:val="0"/>
          <w:numId w:val="21"/>
        </w:numPr>
        <w:rPr>
          <w:sz w:val="26"/>
          <w:szCs w:val="26"/>
        </w:rPr>
      </w:pPr>
      <w:r w:rsidRPr="006A5836">
        <w:rPr>
          <w:b/>
          <w:bCs/>
          <w:sz w:val="26"/>
          <w:szCs w:val="26"/>
        </w:rPr>
        <w:t>Thread Control Block (TCB):</w:t>
      </w:r>
      <w:r w:rsidRPr="006A5836">
        <w:rPr>
          <w:sz w:val="26"/>
          <w:szCs w:val="26"/>
        </w:rPr>
        <w:t xml:space="preserve"> The central data structure containing </w:t>
      </w:r>
      <w:r w:rsidRPr="006A5836">
        <w:rPr>
          <w:i/>
          <w:iCs/>
          <w:sz w:val="26"/>
          <w:szCs w:val="26"/>
        </w:rPr>
        <w:t>tid, state, ucontext\_t</w:t>
      </w:r>
      <w:r w:rsidRPr="006A5836">
        <w:rPr>
          <w:sz w:val="26"/>
          <w:szCs w:val="26"/>
        </w:rPr>
        <w:t xml:space="preserve">, and time stamps </w:t>
      </w:r>
      <w:r>
        <w:rPr>
          <w:sz w:val="26"/>
          <w:szCs w:val="26"/>
        </w:rPr>
        <w:t>(</w:t>
      </w:r>
      <w:r w:rsidRPr="006A5836">
        <w:rPr>
          <w:i/>
          <w:iCs/>
          <w:sz w:val="26"/>
          <w:szCs w:val="26"/>
        </w:rPr>
        <w:t>arrival\_time, start\_time, finish\_time</w:t>
      </w:r>
      <w:r w:rsidRPr="006A5836">
        <w:rPr>
          <w:sz w:val="26"/>
          <w:szCs w:val="26"/>
        </w:rPr>
        <w:t>).</w:t>
      </w:r>
    </w:p>
    <w:p w14:paraId="27AF9B1D" w14:textId="7FEEC03D" w:rsidR="006A5836" w:rsidRPr="006A5836" w:rsidRDefault="006A5836" w:rsidP="006A5836">
      <w:pPr>
        <w:numPr>
          <w:ilvl w:val="0"/>
          <w:numId w:val="21"/>
        </w:numPr>
        <w:rPr>
          <w:sz w:val="26"/>
          <w:szCs w:val="26"/>
        </w:rPr>
      </w:pPr>
      <w:r w:rsidRPr="006A5836">
        <w:rPr>
          <w:b/>
          <w:bCs/>
          <w:sz w:val="26"/>
          <w:szCs w:val="26"/>
        </w:rPr>
        <w:t>Ready Queue:</w:t>
      </w:r>
      <w:r w:rsidRPr="006A5836">
        <w:rPr>
          <w:sz w:val="26"/>
          <w:szCs w:val="26"/>
        </w:rPr>
        <w:t xml:space="preserve"> A singly linked list (FIFO) using pointers within the </w:t>
      </w:r>
      <w:r w:rsidRPr="006A5836">
        <w:rPr>
          <w:i/>
          <w:iCs/>
          <w:sz w:val="26"/>
          <w:szCs w:val="26"/>
        </w:rPr>
        <w:t>TCB</w:t>
      </w:r>
      <w:r w:rsidRPr="006A5836">
        <w:rPr>
          <w:sz w:val="26"/>
          <w:szCs w:val="26"/>
        </w:rPr>
        <w:t xml:space="preserve"> for efficient enqueue and dequeue operations </w:t>
      </w:r>
      <w:r w:rsidRPr="006A5836">
        <w:rPr>
          <w:i/>
          <w:iCs/>
          <w:sz w:val="26"/>
          <w:szCs w:val="26"/>
        </w:rPr>
        <w:t>(O(1)).</w:t>
      </w:r>
    </w:p>
    <w:p w14:paraId="16DE673A" w14:textId="127A262B" w:rsidR="006A5836" w:rsidRPr="006A5836" w:rsidRDefault="006A5836" w:rsidP="006A5836">
      <w:pPr>
        <w:numPr>
          <w:ilvl w:val="0"/>
          <w:numId w:val="21"/>
        </w:numPr>
        <w:rPr>
          <w:sz w:val="26"/>
          <w:szCs w:val="26"/>
        </w:rPr>
      </w:pPr>
      <w:r w:rsidRPr="006A5836">
        <w:rPr>
          <w:b/>
          <w:bCs/>
          <w:sz w:val="26"/>
          <w:szCs w:val="26"/>
        </w:rPr>
        <w:t>Context Management Functions:</w:t>
      </w:r>
      <w:r w:rsidRPr="006A5836">
        <w:rPr>
          <w:sz w:val="26"/>
          <w:szCs w:val="26"/>
        </w:rPr>
        <w:t xml:space="preserve"> </w:t>
      </w:r>
      <w:r w:rsidRPr="006A5836">
        <w:rPr>
          <w:i/>
          <w:iCs/>
          <w:sz w:val="26"/>
          <w:szCs w:val="26"/>
        </w:rPr>
        <w:t>getcontext(), makecontext(), and swapcontext()</w:t>
      </w:r>
      <w:r w:rsidRPr="006A5836">
        <w:rPr>
          <w:sz w:val="26"/>
          <w:szCs w:val="26"/>
        </w:rPr>
        <w:t xml:space="preserve"> from ucontext.h are the foundational primitives for saving and restoring the CPU state.</w:t>
      </w:r>
    </w:p>
    <w:p w14:paraId="6D2ADEAE" w14:textId="77777777" w:rsidR="006A5836" w:rsidRPr="006A5836" w:rsidRDefault="006A5836" w:rsidP="006A5836">
      <w:pPr>
        <w:numPr>
          <w:ilvl w:val="0"/>
          <w:numId w:val="21"/>
        </w:numPr>
        <w:rPr>
          <w:sz w:val="26"/>
          <w:szCs w:val="26"/>
        </w:rPr>
      </w:pPr>
      <w:r w:rsidRPr="006A5836">
        <w:rPr>
          <w:b/>
          <w:bCs/>
          <w:sz w:val="26"/>
          <w:szCs w:val="26"/>
        </w:rPr>
        <w:t>Timing Utility:</w:t>
      </w:r>
      <w:r w:rsidRPr="006A5836">
        <w:rPr>
          <w:sz w:val="26"/>
          <w:szCs w:val="26"/>
        </w:rPr>
        <w:t xml:space="preserve"> A helper function using </w:t>
      </w:r>
      <w:r w:rsidRPr="006A5836">
        <w:rPr>
          <w:i/>
          <w:iCs/>
          <w:sz w:val="26"/>
          <w:szCs w:val="26"/>
        </w:rPr>
        <w:t>clock\_gettime()</w:t>
      </w:r>
      <w:r w:rsidRPr="006A5836">
        <w:rPr>
          <w:sz w:val="26"/>
          <w:szCs w:val="26"/>
        </w:rPr>
        <w:t xml:space="preserve"> to capture high-resolution time stamps for accurate metrics calculation.</w:t>
      </w:r>
    </w:p>
    <w:p w14:paraId="4FD6129E" w14:textId="2E4926BA" w:rsidR="000113C1" w:rsidRDefault="009B793E" w:rsidP="000113C1">
      <w:pPr>
        <w:spacing w:line="360" w:lineRule="auto"/>
        <w:rPr>
          <w:sz w:val="26"/>
          <w:szCs w:val="26"/>
        </w:rPr>
      </w:pPr>
      <w:r w:rsidRPr="0089765F">
        <w:rPr>
          <w:i/>
          <w:iCs/>
          <w:noProof/>
          <w:sz w:val="26"/>
          <w:szCs w:val="26"/>
        </w:rPr>
        <mc:AlternateContent>
          <mc:Choice Requires="wps">
            <w:drawing>
              <wp:anchor distT="0" distB="0" distL="114300" distR="114300" simplePos="0" relativeHeight="251659264" behindDoc="1" locked="0" layoutInCell="1" allowOverlap="1" wp14:anchorId="1AFF898D" wp14:editId="0BB74DDD">
                <wp:simplePos x="0" y="0"/>
                <wp:positionH relativeFrom="column">
                  <wp:posOffset>-76200</wp:posOffset>
                </wp:positionH>
                <wp:positionV relativeFrom="paragraph">
                  <wp:posOffset>341630</wp:posOffset>
                </wp:positionV>
                <wp:extent cx="4823460" cy="4747260"/>
                <wp:effectExtent l="0" t="0" r="15240" b="15240"/>
                <wp:wrapNone/>
                <wp:docPr id="1267926832" name="Rectangle 2"/>
                <wp:cNvGraphicFramePr/>
                <a:graphic xmlns:a="http://schemas.openxmlformats.org/drawingml/2006/main">
                  <a:graphicData uri="http://schemas.microsoft.com/office/word/2010/wordprocessingShape">
                    <wps:wsp>
                      <wps:cNvSpPr/>
                      <wps:spPr>
                        <a:xfrm>
                          <a:off x="0" y="0"/>
                          <a:ext cx="4823460" cy="47472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95FE69" id="Rectangle 2" o:spid="_x0000_s1026" style="position:absolute;margin-left:-6pt;margin-top:26.9pt;width:379.8pt;height:373.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" fillcolor="white [3201]" strokecolor="#70ad47 [3209]" strokeweight="1pt"/>
            </w:pict>
          </mc:Fallback>
        </mc:AlternateContent>
      </w:r>
      <w:r w:rsidR="006A5836" w:rsidRPr="0089765F">
        <w:rPr>
          <w:i/>
          <w:iCs/>
          <w:sz w:val="26"/>
          <w:szCs w:val="26"/>
        </w:rPr>
        <w:t>Context Switcher function (core part of the project)</w:t>
      </w:r>
      <w:r>
        <w:rPr>
          <w:sz w:val="26"/>
          <w:szCs w:val="26"/>
        </w:rPr>
        <w:t>:</w:t>
      </w:r>
    </w:p>
    <w:p w14:paraId="424A8B26" w14:textId="77777777" w:rsidR="006A5836" w:rsidRPr="006A5836" w:rsidRDefault="006A5836" w:rsidP="006A5836">
      <w:pPr>
        <w:spacing w:after="20" w:line="360" w:lineRule="auto"/>
        <w:rPr>
          <w:sz w:val="20"/>
          <w:szCs w:val="20"/>
        </w:rPr>
      </w:pPr>
      <w:r w:rsidRPr="006A5836">
        <w:rPr>
          <w:sz w:val="20"/>
          <w:szCs w:val="20"/>
        </w:rPr>
        <w:t>void context_switch(TCB *old_thread, TCB *new_thread) {</w:t>
      </w:r>
    </w:p>
    <w:p w14:paraId="40C90746" w14:textId="77777777" w:rsidR="006A5836" w:rsidRPr="006A5836" w:rsidRDefault="006A5836" w:rsidP="006A5836">
      <w:pPr>
        <w:spacing w:after="20" w:line="360" w:lineRule="auto"/>
        <w:rPr>
          <w:sz w:val="20"/>
          <w:szCs w:val="20"/>
        </w:rPr>
      </w:pPr>
      <w:r w:rsidRPr="006A5836">
        <w:rPr>
          <w:sz w:val="20"/>
          <w:szCs w:val="20"/>
        </w:rPr>
        <w:t xml:space="preserve">    // 1. Update the state of the outgoing thread</w:t>
      </w:r>
    </w:p>
    <w:p w14:paraId="7B28D36E" w14:textId="77777777" w:rsidR="006A5836" w:rsidRPr="006A5836" w:rsidRDefault="006A5836" w:rsidP="006A5836">
      <w:pPr>
        <w:spacing w:after="20" w:line="360" w:lineRule="auto"/>
        <w:rPr>
          <w:sz w:val="20"/>
          <w:szCs w:val="20"/>
        </w:rPr>
      </w:pPr>
      <w:r w:rsidRPr="006A5836">
        <w:rPr>
          <w:sz w:val="20"/>
          <w:szCs w:val="20"/>
        </w:rPr>
        <w:t xml:space="preserve">    if (old_thread-&gt;state == RUNNING) {</w:t>
      </w:r>
    </w:p>
    <w:p w14:paraId="68441C58" w14:textId="77777777" w:rsidR="006A5836" w:rsidRPr="006A5836" w:rsidRDefault="006A5836" w:rsidP="006A5836">
      <w:pPr>
        <w:spacing w:after="20" w:line="360" w:lineRule="auto"/>
        <w:rPr>
          <w:sz w:val="20"/>
          <w:szCs w:val="20"/>
        </w:rPr>
      </w:pPr>
      <w:r w:rsidRPr="006A5836">
        <w:rPr>
          <w:sz w:val="20"/>
          <w:szCs w:val="20"/>
        </w:rPr>
        <w:t xml:space="preserve">        // Only READY threads are placed back on the queue (if not terminating)</w:t>
      </w:r>
    </w:p>
    <w:p w14:paraId="18003FB3" w14:textId="77777777" w:rsidR="006A5836" w:rsidRPr="006A5836" w:rsidRDefault="006A5836" w:rsidP="006A5836">
      <w:pPr>
        <w:spacing w:after="20" w:line="360" w:lineRule="auto"/>
        <w:rPr>
          <w:sz w:val="20"/>
          <w:szCs w:val="20"/>
        </w:rPr>
      </w:pPr>
      <w:r w:rsidRPr="006A5836">
        <w:rPr>
          <w:sz w:val="20"/>
          <w:szCs w:val="20"/>
        </w:rPr>
        <w:t xml:space="preserve">        old_thread-&gt;state = READY; </w:t>
      </w:r>
    </w:p>
    <w:p w14:paraId="5C9886CC" w14:textId="77777777" w:rsidR="006A5836" w:rsidRPr="006A5836" w:rsidRDefault="006A5836" w:rsidP="006A5836">
      <w:pPr>
        <w:spacing w:after="20" w:line="360" w:lineRule="auto"/>
        <w:rPr>
          <w:sz w:val="20"/>
          <w:szCs w:val="20"/>
        </w:rPr>
      </w:pPr>
      <w:r w:rsidRPr="006A5836">
        <w:rPr>
          <w:sz w:val="20"/>
          <w:szCs w:val="20"/>
        </w:rPr>
        <w:t xml:space="preserve">    }</w:t>
      </w:r>
    </w:p>
    <w:p w14:paraId="627838F8" w14:textId="77777777" w:rsidR="006A5836" w:rsidRPr="006A5836" w:rsidRDefault="006A5836" w:rsidP="006A5836">
      <w:pPr>
        <w:spacing w:after="20" w:line="360" w:lineRule="auto"/>
        <w:rPr>
          <w:sz w:val="20"/>
          <w:szCs w:val="20"/>
        </w:rPr>
      </w:pPr>
    </w:p>
    <w:p w14:paraId="392E5B69" w14:textId="77777777" w:rsidR="006A5836" w:rsidRPr="006A5836" w:rsidRDefault="006A5836" w:rsidP="006A5836">
      <w:pPr>
        <w:spacing w:after="20" w:line="360" w:lineRule="auto"/>
        <w:rPr>
          <w:sz w:val="20"/>
          <w:szCs w:val="20"/>
        </w:rPr>
      </w:pPr>
      <w:r w:rsidRPr="006A5836">
        <w:rPr>
          <w:sz w:val="20"/>
          <w:szCs w:val="20"/>
        </w:rPr>
        <w:t xml:space="preserve">    // 2. Update the state of the incoming thread</w:t>
      </w:r>
    </w:p>
    <w:p w14:paraId="42759267" w14:textId="77777777" w:rsidR="006A5836" w:rsidRPr="006A5836" w:rsidRDefault="006A5836" w:rsidP="006A5836">
      <w:pPr>
        <w:spacing w:after="20" w:line="360" w:lineRule="auto"/>
        <w:rPr>
          <w:sz w:val="20"/>
          <w:szCs w:val="20"/>
        </w:rPr>
      </w:pPr>
      <w:r w:rsidRPr="006A5836">
        <w:rPr>
          <w:sz w:val="20"/>
          <w:szCs w:val="20"/>
        </w:rPr>
        <w:t xml:space="preserve">    new_thread-&gt;state = RUNNING;</w:t>
      </w:r>
    </w:p>
    <w:p w14:paraId="337E494B" w14:textId="77777777" w:rsidR="006A5836" w:rsidRPr="006A5836" w:rsidRDefault="006A5836" w:rsidP="006A5836">
      <w:pPr>
        <w:spacing w:after="20" w:line="360" w:lineRule="auto"/>
        <w:rPr>
          <w:sz w:val="20"/>
          <w:szCs w:val="20"/>
        </w:rPr>
      </w:pPr>
      <w:r w:rsidRPr="006A5836">
        <w:rPr>
          <w:sz w:val="20"/>
          <w:szCs w:val="20"/>
        </w:rPr>
        <w:t xml:space="preserve">    </w:t>
      </w:r>
    </w:p>
    <w:p w14:paraId="0ECE8DDA" w14:textId="77777777" w:rsidR="006A5836" w:rsidRPr="006A5836" w:rsidRDefault="006A5836" w:rsidP="006A5836">
      <w:pPr>
        <w:spacing w:after="20" w:line="360" w:lineRule="auto"/>
        <w:rPr>
          <w:sz w:val="20"/>
          <w:szCs w:val="20"/>
        </w:rPr>
      </w:pPr>
      <w:r w:rsidRPr="006A5836">
        <w:rPr>
          <w:sz w:val="20"/>
          <w:szCs w:val="20"/>
        </w:rPr>
        <w:t xml:space="preserve">    // 3. Update the global pointer</w:t>
      </w:r>
    </w:p>
    <w:p w14:paraId="2524A23D" w14:textId="77777777" w:rsidR="006A5836" w:rsidRPr="006A5836" w:rsidRDefault="006A5836" w:rsidP="006A5836">
      <w:pPr>
        <w:spacing w:after="20" w:line="360" w:lineRule="auto"/>
        <w:rPr>
          <w:sz w:val="20"/>
          <w:szCs w:val="20"/>
        </w:rPr>
      </w:pPr>
      <w:r w:rsidRPr="006A5836">
        <w:rPr>
          <w:sz w:val="20"/>
          <w:szCs w:val="20"/>
        </w:rPr>
        <w:t xml:space="preserve">    current_thread = new_thread;</w:t>
      </w:r>
    </w:p>
    <w:p w14:paraId="0970C0ED" w14:textId="77777777" w:rsidR="006A5836" w:rsidRPr="006A5836" w:rsidRDefault="006A5836" w:rsidP="006A5836">
      <w:pPr>
        <w:spacing w:after="20" w:line="360" w:lineRule="auto"/>
        <w:rPr>
          <w:sz w:val="20"/>
          <w:szCs w:val="20"/>
        </w:rPr>
      </w:pPr>
    </w:p>
    <w:p w14:paraId="45A5F181" w14:textId="77777777" w:rsidR="006A5836" w:rsidRPr="006A5836" w:rsidRDefault="006A5836" w:rsidP="006A5836">
      <w:pPr>
        <w:spacing w:after="20" w:line="360" w:lineRule="auto"/>
        <w:rPr>
          <w:sz w:val="20"/>
          <w:szCs w:val="20"/>
        </w:rPr>
      </w:pPr>
      <w:r w:rsidRPr="006A5836">
        <w:rPr>
          <w:sz w:val="20"/>
          <w:szCs w:val="20"/>
        </w:rPr>
        <w:t xml:space="preserve">    // 4. CORE OPERATION: Save old context and jump to new context</w:t>
      </w:r>
    </w:p>
    <w:p w14:paraId="0A2EBE8E" w14:textId="77777777" w:rsidR="006A5836" w:rsidRPr="006A5836" w:rsidRDefault="006A5836" w:rsidP="006A5836">
      <w:pPr>
        <w:spacing w:after="20" w:line="360" w:lineRule="auto"/>
        <w:rPr>
          <w:sz w:val="20"/>
          <w:szCs w:val="20"/>
        </w:rPr>
      </w:pPr>
      <w:r w:rsidRPr="006A5836">
        <w:rPr>
          <w:sz w:val="20"/>
          <w:szCs w:val="20"/>
        </w:rPr>
        <w:t xml:space="preserve">    // This function returns TWICE: once from the old thread, and once from the new thread</w:t>
      </w:r>
    </w:p>
    <w:p w14:paraId="3E50F526" w14:textId="77777777" w:rsidR="006A5836" w:rsidRPr="006A5836" w:rsidRDefault="006A5836" w:rsidP="006A5836">
      <w:pPr>
        <w:spacing w:after="20" w:line="360" w:lineRule="auto"/>
        <w:rPr>
          <w:sz w:val="20"/>
          <w:szCs w:val="20"/>
        </w:rPr>
      </w:pPr>
      <w:r w:rsidRPr="006A5836">
        <w:rPr>
          <w:sz w:val="20"/>
          <w:szCs w:val="20"/>
        </w:rPr>
        <w:t xml:space="preserve">    swapcontext(&amp;old_thread-&gt;context, &amp;new_thread-&gt;context);</w:t>
      </w:r>
    </w:p>
    <w:p w14:paraId="42D9890C" w14:textId="77777777" w:rsidR="006A5836" w:rsidRPr="006A5836" w:rsidRDefault="006A5836" w:rsidP="006A5836">
      <w:pPr>
        <w:spacing w:after="20" w:line="360" w:lineRule="auto"/>
        <w:rPr>
          <w:sz w:val="20"/>
          <w:szCs w:val="20"/>
        </w:rPr>
      </w:pPr>
      <w:r w:rsidRPr="006A5836">
        <w:rPr>
          <w:sz w:val="20"/>
          <w:szCs w:val="20"/>
        </w:rPr>
        <w:t xml:space="preserve">    </w:t>
      </w:r>
    </w:p>
    <w:p w14:paraId="2E6B6DD3" w14:textId="77777777" w:rsidR="006A5836" w:rsidRPr="006A5836" w:rsidRDefault="006A5836" w:rsidP="006A5836">
      <w:pPr>
        <w:spacing w:after="20" w:line="360" w:lineRule="auto"/>
        <w:rPr>
          <w:sz w:val="20"/>
          <w:szCs w:val="20"/>
        </w:rPr>
      </w:pPr>
      <w:r w:rsidRPr="006A5836">
        <w:rPr>
          <w:sz w:val="20"/>
          <w:szCs w:val="20"/>
        </w:rPr>
        <w:t xml:space="preserve">    // Execution continues from here when 'old_thread' is scheduled again</w:t>
      </w:r>
    </w:p>
    <w:p w14:paraId="6A60F0AC" w14:textId="77777777" w:rsidR="006A5836" w:rsidRPr="006A5836" w:rsidRDefault="006A5836" w:rsidP="006A5836">
      <w:pPr>
        <w:spacing w:after="20" w:line="360" w:lineRule="auto"/>
        <w:rPr>
          <w:sz w:val="20"/>
          <w:szCs w:val="20"/>
        </w:rPr>
      </w:pPr>
      <w:r w:rsidRPr="006A5836">
        <w:rPr>
          <w:sz w:val="20"/>
          <w:szCs w:val="20"/>
        </w:rPr>
        <w:t>}</w:t>
      </w:r>
    </w:p>
    <w:p w14:paraId="3FFB7F23" w14:textId="77777777" w:rsidR="006A5836" w:rsidRDefault="006A5836">
      <w:pPr>
        <w:rPr>
          <w:b/>
          <w:bCs/>
          <w:sz w:val="32"/>
          <w:szCs w:val="32"/>
          <w:u w:val="single"/>
        </w:rPr>
      </w:pPr>
      <w:r>
        <w:rPr>
          <w:b/>
          <w:bCs/>
          <w:sz w:val="32"/>
          <w:szCs w:val="32"/>
          <w:u w:val="single"/>
        </w:rPr>
        <w:br w:type="page"/>
      </w:r>
    </w:p>
    <w:p w14:paraId="46C6AFA4" w14:textId="1232BFF9" w:rsidR="009B793E" w:rsidRPr="009B793E" w:rsidRDefault="009B793E" w:rsidP="009B793E">
      <w:pPr>
        <w:spacing w:after="20" w:line="360" w:lineRule="auto"/>
        <w:jc w:val="center"/>
        <w:rPr>
          <w:b/>
          <w:bCs/>
          <w:sz w:val="32"/>
          <w:szCs w:val="32"/>
          <w:u w:val="single"/>
        </w:rPr>
      </w:pPr>
      <w:r w:rsidRPr="009B793E">
        <w:rPr>
          <w:b/>
          <w:bCs/>
          <w:sz w:val="32"/>
          <w:szCs w:val="32"/>
          <w:u w:val="single"/>
        </w:rPr>
        <w:lastRenderedPageBreak/>
        <w:t>Results:</w:t>
      </w:r>
    </w:p>
    <w:p w14:paraId="0BDD18A1" w14:textId="77777777" w:rsidR="009B793E" w:rsidRPr="009B793E" w:rsidRDefault="009B793E" w:rsidP="009B793E">
      <w:pPr>
        <w:spacing w:after="20" w:line="360" w:lineRule="auto"/>
        <w:jc w:val="center"/>
        <w:rPr>
          <w:sz w:val="28"/>
          <w:szCs w:val="28"/>
        </w:rPr>
      </w:pPr>
    </w:p>
    <w:p w14:paraId="41D01D2B" w14:textId="228F18FC" w:rsidR="009B793E" w:rsidRDefault="009B793E" w:rsidP="009B793E">
      <w:pPr>
        <w:spacing w:after="20" w:line="360" w:lineRule="auto"/>
        <w:jc w:val="both"/>
        <w:rPr>
          <w:sz w:val="26"/>
          <w:szCs w:val="26"/>
        </w:rPr>
      </w:pPr>
      <w:r w:rsidRPr="009B793E">
        <w:rPr>
          <w:sz w:val="26"/>
          <w:szCs w:val="26"/>
        </w:rPr>
        <w:t xml:space="preserve">This project successfully demonstrates the hybrid security system where cryptographic validation is enforced at the network routing layer. By rejecting routes flagged as </w:t>
      </w:r>
      <w:r w:rsidRPr="009B793E">
        <w:rPr>
          <w:b/>
          <w:bCs/>
          <w:sz w:val="26"/>
          <w:szCs w:val="26"/>
        </w:rPr>
        <w:t>INVALID</w:t>
      </w:r>
      <w:r w:rsidRPr="009B793E">
        <w:rPr>
          <w:sz w:val="26"/>
          <w:szCs w:val="26"/>
        </w:rPr>
        <w:t xml:space="preserve">, the system mitigates a BGP hijack attempt, achieving both route stability and security. A controlled simulation proved the core principle of </w:t>
      </w:r>
      <w:r w:rsidRPr="009B793E">
        <w:rPr>
          <w:b/>
          <w:bCs/>
          <w:sz w:val="26"/>
          <w:szCs w:val="26"/>
        </w:rPr>
        <w:t>Route Origin Validation (ROV)</w:t>
      </w:r>
      <w:r w:rsidRPr="009B793E">
        <w:rPr>
          <w:sz w:val="26"/>
          <w:szCs w:val="26"/>
        </w:rPr>
        <w:t xml:space="preserve"> in practice.</w:t>
      </w:r>
    </w:p>
    <w:p w14:paraId="72F81ADE" w14:textId="77777777" w:rsidR="00193D46" w:rsidRDefault="00193D46" w:rsidP="009B793E">
      <w:pPr>
        <w:spacing w:after="20" w:line="360" w:lineRule="auto"/>
        <w:jc w:val="both"/>
        <w:rPr>
          <w:sz w:val="26"/>
          <w:szCs w:val="26"/>
        </w:rPr>
      </w:pPr>
    </w:p>
    <w:p w14:paraId="52C4E483" w14:textId="77777777" w:rsidR="00193D46" w:rsidRPr="00193D46" w:rsidRDefault="00193D46" w:rsidP="00193D46">
      <w:pPr>
        <w:spacing w:after="20" w:line="360" w:lineRule="auto"/>
        <w:jc w:val="both"/>
        <w:rPr>
          <w:b/>
          <w:bCs/>
          <w:sz w:val="26"/>
          <w:szCs w:val="26"/>
        </w:rPr>
      </w:pPr>
      <w:r w:rsidRPr="00193D46">
        <w:rPr>
          <w:b/>
          <w:bCs/>
          <w:sz w:val="26"/>
          <w:szCs w:val="26"/>
        </w:rPr>
        <w:t>Observed Results Summary:</w:t>
      </w:r>
    </w:p>
    <w:p w14:paraId="18D65BB7" w14:textId="77777777" w:rsidR="009B793E" w:rsidRDefault="009B793E" w:rsidP="009B793E">
      <w:pPr>
        <w:spacing w:after="20" w:line="360" w:lineRule="auto"/>
        <w:jc w:val="both"/>
        <w:rPr>
          <w:sz w:val="26"/>
          <w:szCs w:val="26"/>
        </w:rPr>
      </w:pPr>
    </w:p>
    <w:tbl>
      <w:tblPr>
        <w:tblStyle w:val="TableGrid"/>
        <w:tblW w:w="0" w:type="auto"/>
        <w:tblLook w:val="04A0" w:firstRow="1" w:lastRow="0" w:firstColumn="1" w:lastColumn="0" w:noHBand="0" w:noVBand="1"/>
      </w:tblPr>
      <w:tblGrid>
        <w:gridCol w:w="2254"/>
        <w:gridCol w:w="2254"/>
        <w:gridCol w:w="2254"/>
        <w:gridCol w:w="2254"/>
      </w:tblGrid>
      <w:tr w:rsidR="009B793E" w14:paraId="23F785DA" w14:textId="77777777" w:rsidTr="009B793E">
        <w:tc>
          <w:tcPr>
            <w:tcW w:w="2254" w:type="dxa"/>
          </w:tcPr>
          <w:p w14:paraId="1651741B" w14:textId="09F25A3F" w:rsidR="009B793E" w:rsidRDefault="00193D46" w:rsidP="009B793E">
            <w:pPr>
              <w:spacing w:after="20" w:line="360" w:lineRule="auto"/>
              <w:jc w:val="both"/>
              <w:rPr>
                <w:sz w:val="26"/>
                <w:szCs w:val="26"/>
              </w:rPr>
            </w:pPr>
            <w:r w:rsidRPr="00193D46">
              <w:rPr>
                <w:sz w:val="26"/>
                <w:szCs w:val="26"/>
              </w:rPr>
              <w:t>Test Case (AS, Prefix)</w:t>
            </w:r>
          </w:p>
        </w:tc>
        <w:tc>
          <w:tcPr>
            <w:tcW w:w="2254" w:type="dxa"/>
          </w:tcPr>
          <w:p w14:paraId="4DDFE3F5" w14:textId="75CADCF3" w:rsidR="009B793E" w:rsidRDefault="00193D46" w:rsidP="009B793E">
            <w:pPr>
              <w:spacing w:after="20" w:line="360" w:lineRule="auto"/>
              <w:jc w:val="both"/>
              <w:rPr>
                <w:sz w:val="26"/>
                <w:szCs w:val="26"/>
              </w:rPr>
            </w:pPr>
            <w:r w:rsidRPr="00193D46">
              <w:rPr>
                <w:sz w:val="26"/>
                <w:szCs w:val="26"/>
              </w:rPr>
              <w:t>Status from RPKI Validator</w:t>
            </w:r>
          </w:p>
        </w:tc>
        <w:tc>
          <w:tcPr>
            <w:tcW w:w="2254" w:type="dxa"/>
          </w:tcPr>
          <w:p w14:paraId="21391808" w14:textId="6F040FCE" w:rsidR="009B793E" w:rsidRDefault="00193D46" w:rsidP="009B793E">
            <w:pPr>
              <w:spacing w:after="20" w:line="360" w:lineRule="auto"/>
              <w:jc w:val="both"/>
              <w:rPr>
                <w:sz w:val="26"/>
                <w:szCs w:val="26"/>
              </w:rPr>
            </w:pPr>
            <w:r w:rsidRPr="00193D46">
              <w:rPr>
                <w:sz w:val="26"/>
                <w:szCs w:val="26"/>
              </w:rPr>
              <w:t>BGP Router Action</w:t>
            </w:r>
          </w:p>
        </w:tc>
        <w:tc>
          <w:tcPr>
            <w:tcW w:w="2254" w:type="dxa"/>
          </w:tcPr>
          <w:p w14:paraId="265B9F35" w14:textId="51B35146" w:rsidR="009B793E" w:rsidRDefault="00193D46" w:rsidP="009B793E">
            <w:pPr>
              <w:spacing w:after="20" w:line="360" w:lineRule="auto"/>
              <w:jc w:val="both"/>
              <w:rPr>
                <w:sz w:val="26"/>
                <w:szCs w:val="26"/>
              </w:rPr>
            </w:pPr>
            <w:r w:rsidRPr="00193D46">
              <w:rPr>
                <w:sz w:val="26"/>
                <w:szCs w:val="26"/>
              </w:rPr>
              <w:t>Observation</w:t>
            </w:r>
          </w:p>
        </w:tc>
      </w:tr>
      <w:tr w:rsidR="009B793E" w14:paraId="06492143" w14:textId="77777777" w:rsidTr="009B793E">
        <w:tc>
          <w:tcPr>
            <w:tcW w:w="2254" w:type="dxa"/>
          </w:tcPr>
          <w:p w14:paraId="69D6CE9D" w14:textId="4A60A316" w:rsidR="009B793E" w:rsidRDefault="00193D46" w:rsidP="00193D46">
            <w:pPr>
              <w:spacing w:after="20" w:line="360" w:lineRule="auto"/>
              <w:jc w:val="center"/>
              <w:rPr>
                <w:sz w:val="26"/>
                <w:szCs w:val="26"/>
              </w:rPr>
            </w:pPr>
            <w:r w:rsidRPr="00193D46">
              <w:rPr>
                <w:sz w:val="26"/>
                <w:szCs w:val="26"/>
              </w:rPr>
              <w:t>Legitimate Route (Valid AS/Prefix)</w:t>
            </w:r>
          </w:p>
        </w:tc>
        <w:tc>
          <w:tcPr>
            <w:tcW w:w="2254" w:type="dxa"/>
          </w:tcPr>
          <w:p w14:paraId="70C155BE" w14:textId="7E78551D" w:rsidR="009B793E" w:rsidRDefault="00193D46" w:rsidP="009B793E">
            <w:pPr>
              <w:spacing w:after="20" w:line="360" w:lineRule="auto"/>
              <w:jc w:val="both"/>
              <w:rPr>
                <w:sz w:val="26"/>
                <w:szCs w:val="26"/>
              </w:rPr>
            </w:pPr>
            <w:r w:rsidRPr="00193D46">
              <w:rPr>
                <w:sz w:val="26"/>
                <w:szCs w:val="26"/>
              </w:rPr>
              <w:t>VALID</w:t>
            </w:r>
          </w:p>
        </w:tc>
        <w:tc>
          <w:tcPr>
            <w:tcW w:w="2254" w:type="dxa"/>
          </w:tcPr>
          <w:p w14:paraId="44034BC4" w14:textId="26C59062" w:rsidR="009B793E" w:rsidRDefault="00193D46" w:rsidP="009B793E">
            <w:pPr>
              <w:spacing w:after="20" w:line="360" w:lineRule="auto"/>
              <w:jc w:val="both"/>
              <w:rPr>
                <w:sz w:val="26"/>
                <w:szCs w:val="26"/>
              </w:rPr>
            </w:pPr>
            <w:r w:rsidRPr="00193D46">
              <w:rPr>
                <w:sz w:val="26"/>
                <w:szCs w:val="26"/>
              </w:rPr>
              <w:t>Route Accepted</w:t>
            </w:r>
          </w:p>
        </w:tc>
        <w:tc>
          <w:tcPr>
            <w:tcW w:w="2254" w:type="dxa"/>
          </w:tcPr>
          <w:p w14:paraId="4D7E6DDA" w14:textId="170706F4" w:rsidR="009B793E" w:rsidRDefault="00193D46" w:rsidP="009B793E">
            <w:pPr>
              <w:spacing w:after="20" w:line="360" w:lineRule="auto"/>
              <w:jc w:val="both"/>
              <w:rPr>
                <w:sz w:val="26"/>
                <w:szCs w:val="26"/>
              </w:rPr>
            </w:pPr>
            <w:r w:rsidRPr="00193D46">
              <w:rPr>
                <w:sz w:val="26"/>
                <w:szCs w:val="26"/>
              </w:rPr>
              <w:t>Route installed in the routing table, confirmed via BGP table check.</w:t>
            </w:r>
          </w:p>
        </w:tc>
      </w:tr>
      <w:tr w:rsidR="009B793E" w14:paraId="3D669C50" w14:textId="77777777" w:rsidTr="009B793E">
        <w:tc>
          <w:tcPr>
            <w:tcW w:w="2254" w:type="dxa"/>
          </w:tcPr>
          <w:p w14:paraId="3E8DAB61" w14:textId="7AF1C867" w:rsidR="009B793E" w:rsidRDefault="00193D46" w:rsidP="009B793E">
            <w:pPr>
              <w:spacing w:after="20" w:line="360" w:lineRule="auto"/>
              <w:jc w:val="both"/>
              <w:rPr>
                <w:sz w:val="26"/>
                <w:szCs w:val="26"/>
              </w:rPr>
            </w:pPr>
            <w:r w:rsidRPr="00193D46">
              <w:rPr>
                <w:sz w:val="26"/>
                <w:szCs w:val="26"/>
              </w:rPr>
              <w:t>Simulated Hijack (Invalid AS/Prefix)</w:t>
            </w:r>
          </w:p>
        </w:tc>
        <w:tc>
          <w:tcPr>
            <w:tcW w:w="2254" w:type="dxa"/>
          </w:tcPr>
          <w:p w14:paraId="5BF4903D" w14:textId="5C1439F8" w:rsidR="009B793E" w:rsidRDefault="00193D46" w:rsidP="00193D46">
            <w:pPr>
              <w:spacing w:after="20" w:line="360" w:lineRule="auto"/>
              <w:jc w:val="both"/>
              <w:rPr>
                <w:sz w:val="26"/>
                <w:szCs w:val="26"/>
              </w:rPr>
            </w:pPr>
            <w:r w:rsidRPr="00193D46">
              <w:rPr>
                <w:sz w:val="26"/>
                <w:szCs w:val="26"/>
              </w:rPr>
              <w:t>INVALID</w:t>
            </w:r>
          </w:p>
        </w:tc>
        <w:tc>
          <w:tcPr>
            <w:tcW w:w="2254" w:type="dxa"/>
          </w:tcPr>
          <w:p w14:paraId="504E527F" w14:textId="171E283C" w:rsidR="009B793E" w:rsidRDefault="00193D46" w:rsidP="009B793E">
            <w:pPr>
              <w:spacing w:after="20" w:line="360" w:lineRule="auto"/>
              <w:jc w:val="both"/>
              <w:rPr>
                <w:sz w:val="26"/>
                <w:szCs w:val="26"/>
              </w:rPr>
            </w:pPr>
            <w:r w:rsidRPr="00193D46">
              <w:rPr>
                <w:sz w:val="26"/>
                <w:szCs w:val="26"/>
              </w:rPr>
              <w:t>Route Rejected/Dropped</w:t>
            </w:r>
          </w:p>
        </w:tc>
        <w:tc>
          <w:tcPr>
            <w:tcW w:w="2254" w:type="dxa"/>
          </w:tcPr>
          <w:p w14:paraId="67BF9FE9" w14:textId="3CC36BE0" w:rsidR="009B793E" w:rsidRDefault="00193D46" w:rsidP="009B793E">
            <w:pPr>
              <w:spacing w:after="20" w:line="360" w:lineRule="auto"/>
              <w:jc w:val="both"/>
              <w:rPr>
                <w:sz w:val="26"/>
                <w:szCs w:val="26"/>
              </w:rPr>
            </w:pPr>
            <w:r w:rsidRPr="00193D46">
              <w:rPr>
                <w:sz w:val="26"/>
                <w:szCs w:val="26"/>
              </w:rPr>
              <w:t>Router log explicitly showed rejection due to RPKI policy violation.</w:t>
            </w:r>
          </w:p>
        </w:tc>
      </w:tr>
      <w:tr w:rsidR="009B793E" w14:paraId="3220DA89" w14:textId="77777777" w:rsidTr="009B793E">
        <w:tc>
          <w:tcPr>
            <w:tcW w:w="2254" w:type="dxa"/>
          </w:tcPr>
          <w:p w14:paraId="24878DC5" w14:textId="6E77A0B7" w:rsidR="009B793E" w:rsidRDefault="00193D46" w:rsidP="00193D46">
            <w:pPr>
              <w:spacing w:after="20" w:line="360" w:lineRule="auto"/>
              <w:jc w:val="both"/>
              <w:rPr>
                <w:sz w:val="26"/>
                <w:szCs w:val="26"/>
              </w:rPr>
            </w:pPr>
            <w:r w:rsidRPr="00193D46">
              <w:rPr>
                <w:sz w:val="26"/>
                <w:szCs w:val="26"/>
              </w:rPr>
              <w:t>Unregistered Route (Unknown AS/Prefix)</w:t>
            </w:r>
          </w:p>
        </w:tc>
        <w:tc>
          <w:tcPr>
            <w:tcW w:w="2254" w:type="dxa"/>
          </w:tcPr>
          <w:p w14:paraId="7F5676D6" w14:textId="3D9E84A1" w:rsidR="009B793E" w:rsidRDefault="00193D46" w:rsidP="009B793E">
            <w:pPr>
              <w:spacing w:after="20" w:line="360" w:lineRule="auto"/>
              <w:jc w:val="both"/>
              <w:rPr>
                <w:sz w:val="26"/>
                <w:szCs w:val="26"/>
              </w:rPr>
            </w:pPr>
            <w:r w:rsidRPr="00193D46">
              <w:rPr>
                <w:sz w:val="26"/>
                <w:szCs w:val="26"/>
              </w:rPr>
              <w:t>UNKNOWN</w:t>
            </w:r>
          </w:p>
        </w:tc>
        <w:tc>
          <w:tcPr>
            <w:tcW w:w="2254" w:type="dxa"/>
          </w:tcPr>
          <w:p w14:paraId="3319D964" w14:textId="655DAAF6" w:rsidR="009B793E" w:rsidRDefault="00193D46" w:rsidP="009B793E">
            <w:pPr>
              <w:spacing w:after="20" w:line="360" w:lineRule="auto"/>
              <w:jc w:val="both"/>
              <w:rPr>
                <w:sz w:val="26"/>
                <w:szCs w:val="26"/>
              </w:rPr>
            </w:pPr>
            <w:r w:rsidRPr="00193D46">
              <w:rPr>
                <w:sz w:val="26"/>
                <w:szCs w:val="26"/>
              </w:rPr>
              <w:t>Route Accepted</w:t>
            </w:r>
          </w:p>
        </w:tc>
        <w:tc>
          <w:tcPr>
            <w:tcW w:w="2254" w:type="dxa"/>
          </w:tcPr>
          <w:p w14:paraId="01B5AFAB" w14:textId="57F4E279" w:rsidR="009B793E" w:rsidRDefault="00193D46" w:rsidP="009B793E">
            <w:pPr>
              <w:spacing w:after="20" w:line="360" w:lineRule="auto"/>
              <w:jc w:val="both"/>
              <w:rPr>
                <w:sz w:val="26"/>
                <w:szCs w:val="26"/>
              </w:rPr>
            </w:pPr>
            <w:r w:rsidRPr="00193D46">
              <w:rPr>
                <w:sz w:val="26"/>
                <w:szCs w:val="26"/>
              </w:rPr>
              <w:t xml:space="preserve">Route accepted based on current default BGP </w:t>
            </w:r>
            <w:proofErr w:type="spellStart"/>
            <w:r w:rsidRPr="00193D46">
              <w:rPr>
                <w:sz w:val="26"/>
                <w:szCs w:val="26"/>
              </w:rPr>
              <w:t>behavior</w:t>
            </w:r>
            <w:proofErr w:type="spellEnd"/>
            <w:r w:rsidRPr="00193D46">
              <w:rPr>
                <w:sz w:val="26"/>
                <w:szCs w:val="26"/>
              </w:rPr>
              <w:t xml:space="preserve"> (no explicit invalidation).</w:t>
            </w:r>
          </w:p>
        </w:tc>
      </w:tr>
    </w:tbl>
    <w:p w14:paraId="15484E41" w14:textId="77777777" w:rsidR="009B793E" w:rsidRDefault="009B793E" w:rsidP="009B793E">
      <w:pPr>
        <w:spacing w:after="20" w:line="360" w:lineRule="auto"/>
        <w:jc w:val="both"/>
        <w:rPr>
          <w:sz w:val="26"/>
          <w:szCs w:val="26"/>
        </w:rPr>
      </w:pPr>
    </w:p>
    <w:p w14:paraId="171E07A2" w14:textId="5AAFF2FF" w:rsidR="00193D46" w:rsidRDefault="00193D46" w:rsidP="009B793E">
      <w:pPr>
        <w:spacing w:after="20" w:line="360" w:lineRule="auto"/>
        <w:jc w:val="both"/>
        <w:rPr>
          <w:sz w:val="26"/>
          <w:szCs w:val="26"/>
        </w:rPr>
      </w:pPr>
    </w:p>
    <w:p w14:paraId="4E4B804C" w14:textId="4431D168" w:rsidR="000113C1" w:rsidRDefault="00193D46" w:rsidP="00193D46">
      <w:pPr>
        <w:spacing w:after="20" w:line="360" w:lineRule="auto"/>
        <w:rPr>
          <w:i/>
          <w:iCs/>
          <w:sz w:val="26"/>
          <w:szCs w:val="26"/>
        </w:rPr>
      </w:pPr>
      <w:r w:rsidRPr="00193D46">
        <w:rPr>
          <w:i/>
          <w:iCs/>
          <w:noProof/>
          <w:sz w:val="26"/>
          <w:szCs w:val="26"/>
        </w:rPr>
        <w:drawing>
          <wp:anchor distT="0" distB="0" distL="114300" distR="114300" simplePos="0" relativeHeight="251660288" behindDoc="0" locked="0" layoutInCell="1" allowOverlap="1" wp14:anchorId="31AA482E" wp14:editId="4E6B8B82">
            <wp:simplePos x="0" y="0"/>
            <wp:positionH relativeFrom="column">
              <wp:posOffset>0</wp:posOffset>
            </wp:positionH>
            <wp:positionV relativeFrom="paragraph">
              <wp:posOffset>0</wp:posOffset>
            </wp:positionV>
            <wp:extent cx="2945130" cy="2918460"/>
            <wp:effectExtent l="0" t="0" r="7620" b="0"/>
            <wp:wrapTopAndBottom/>
            <wp:docPr id="982953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3439" name="Picture 982953439"/>
                    <pic:cNvPicPr/>
                  </pic:nvPicPr>
                  <pic:blipFill>
                    <a:blip r:embed="rId8">
                      <a:extLst>
                        <a:ext uri="{28A0092B-C50C-407E-A947-70E740481C1C}">
                          <a14:useLocalDpi xmlns:a14="http://schemas.microsoft.com/office/drawing/2010/main" val="0"/>
                        </a:ext>
                      </a:extLst>
                    </a:blip>
                    <a:stretch>
                      <a:fillRect/>
                    </a:stretch>
                  </pic:blipFill>
                  <pic:spPr>
                    <a:xfrm>
                      <a:off x="0" y="0"/>
                      <a:ext cx="2945130" cy="2918460"/>
                    </a:xfrm>
                    <a:prstGeom prst="rect">
                      <a:avLst/>
                    </a:prstGeom>
                  </pic:spPr>
                </pic:pic>
              </a:graphicData>
            </a:graphic>
            <wp14:sizeRelH relativeFrom="page">
              <wp14:pctWidth>0</wp14:pctWidth>
            </wp14:sizeRelH>
            <wp14:sizeRelV relativeFrom="page">
              <wp14:pctHeight>0</wp14:pctHeight>
            </wp14:sizeRelV>
          </wp:anchor>
        </w:drawing>
      </w:r>
      <w:r w:rsidRPr="00193D46">
        <w:rPr>
          <w:i/>
          <w:iCs/>
          <w:sz w:val="26"/>
          <w:szCs w:val="26"/>
        </w:rPr>
        <w:t>Fig 1. RPKI Cryptographic Detection</w:t>
      </w:r>
      <w:r>
        <w:rPr>
          <w:noProof/>
          <w:sz w:val="26"/>
          <w:szCs w:val="26"/>
        </w:rPr>
        <w:drawing>
          <wp:inline distT="0" distB="0" distL="0" distR="0" wp14:anchorId="463B6DA1" wp14:editId="0014CBF8">
            <wp:extent cx="5731510" cy="465455"/>
            <wp:effectExtent l="0" t="0" r="2540" b="0"/>
            <wp:docPr id="754077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77926" name="Picture 754077926"/>
                    <pic:cNvPicPr/>
                  </pic:nvPicPr>
                  <pic:blipFill>
                    <a:blip r:embed="rId9">
                      <a:extLst>
                        <a:ext uri="{28A0092B-C50C-407E-A947-70E740481C1C}">
                          <a14:useLocalDpi xmlns:a14="http://schemas.microsoft.com/office/drawing/2010/main" val="0"/>
                        </a:ext>
                      </a:extLst>
                    </a:blip>
                    <a:stretch>
                      <a:fillRect/>
                    </a:stretch>
                  </pic:blipFill>
                  <pic:spPr>
                    <a:xfrm>
                      <a:off x="0" y="0"/>
                      <a:ext cx="5731510" cy="465455"/>
                    </a:xfrm>
                    <a:prstGeom prst="rect">
                      <a:avLst/>
                    </a:prstGeom>
                  </pic:spPr>
                </pic:pic>
              </a:graphicData>
            </a:graphic>
          </wp:inline>
        </w:drawing>
      </w:r>
    </w:p>
    <w:p w14:paraId="43CA2CFF" w14:textId="6BC2402A" w:rsidR="00193D46" w:rsidRDefault="00193D46" w:rsidP="00193D46">
      <w:pPr>
        <w:spacing w:after="20" w:line="360" w:lineRule="auto"/>
        <w:rPr>
          <w:i/>
          <w:iCs/>
          <w:sz w:val="26"/>
          <w:szCs w:val="26"/>
        </w:rPr>
      </w:pPr>
      <w:r>
        <w:rPr>
          <w:i/>
          <w:iCs/>
          <w:sz w:val="26"/>
          <w:szCs w:val="26"/>
        </w:rPr>
        <w:t xml:space="preserve">Fig 2. </w:t>
      </w:r>
      <w:r w:rsidRPr="00193D46">
        <w:rPr>
          <w:i/>
          <w:iCs/>
          <w:sz w:val="26"/>
          <w:szCs w:val="26"/>
        </w:rPr>
        <w:t>BGP Policy Enforcement</w:t>
      </w:r>
    </w:p>
    <w:p w14:paraId="65732579" w14:textId="5863E65C" w:rsidR="00193D46" w:rsidRDefault="00193D46" w:rsidP="00193D46">
      <w:pPr>
        <w:spacing w:after="20" w:line="360" w:lineRule="auto"/>
        <w:rPr>
          <w:i/>
          <w:iCs/>
          <w:sz w:val="26"/>
          <w:szCs w:val="26"/>
        </w:rPr>
      </w:pPr>
      <w:r>
        <w:rPr>
          <w:i/>
          <w:iCs/>
          <w:noProof/>
          <w:sz w:val="26"/>
          <w:szCs w:val="26"/>
        </w:rPr>
        <w:drawing>
          <wp:inline distT="0" distB="0" distL="0" distR="0" wp14:anchorId="0B893C81" wp14:editId="6B478852">
            <wp:extent cx="4282811" cy="1447925"/>
            <wp:effectExtent l="0" t="0" r="3810" b="0"/>
            <wp:docPr id="1514607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7005" name="Picture 1514607005"/>
                    <pic:cNvPicPr/>
                  </pic:nvPicPr>
                  <pic:blipFill>
                    <a:blip r:embed="rId10">
                      <a:extLst>
                        <a:ext uri="{28A0092B-C50C-407E-A947-70E740481C1C}">
                          <a14:useLocalDpi xmlns:a14="http://schemas.microsoft.com/office/drawing/2010/main" val="0"/>
                        </a:ext>
                      </a:extLst>
                    </a:blip>
                    <a:stretch>
                      <a:fillRect/>
                    </a:stretch>
                  </pic:blipFill>
                  <pic:spPr>
                    <a:xfrm>
                      <a:off x="0" y="0"/>
                      <a:ext cx="4282811" cy="1447925"/>
                    </a:xfrm>
                    <a:prstGeom prst="rect">
                      <a:avLst/>
                    </a:prstGeom>
                  </pic:spPr>
                </pic:pic>
              </a:graphicData>
            </a:graphic>
          </wp:inline>
        </w:drawing>
      </w:r>
    </w:p>
    <w:p w14:paraId="3600F813" w14:textId="50C79EF5" w:rsidR="00193D46" w:rsidRDefault="00193D46" w:rsidP="00193D46">
      <w:pPr>
        <w:spacing w:after="20" w:line="360" w:lineRule="auto"/>
        <w:rPr>
          <w:i/>
          <w:iCs/>
          <w:sz w:val="26"/>
          <w:szCs w:val="26"/>
        </w:rPr>
      </w:pPr>
      <w:r>
        <w:rPr>
          <w:i/>
          <w:iCs/>
          <w:sz w:val="26"/>
          <w:szCs w:val="26"/>
        </w:rPr>
        <w:t xml:space="preserve">Fig 3. </w:t>
      </w:r>
      <w:r w:rsidRPr="00193D46">
        <w:rPr>
          <w:i/>
          <w:iCs/>
          <w:sz w:val="26"/>
          <w:szCs w:val="26"/>
        </w:rPr>
        <w:t>Valid Route Confirmation</w:t>
      </w:r>
    </w:p>
    <w:p w14:paraId="3D1CB4DE" w14:textId="4AD051F2" w:rsidR="00193D46" w:rsidRDefault="00193D46" w:rsidP="00193D46">
      <w:pPr>
        <w:spacing w:after="20" w:line="360" w:lineRule="auto"/>
        <w:rPr>
          <w:i/>
          <w:iCs/>
          <w:sz w:val="26"/>
          <w:szCs w:val="26"/>
        </w:rPr>
      </w:pPr>
      <w:r>
        <w:rPr>
          <w:i/>
          <w:iCs/>
          <w:noProof/>
          <w:sz w:val="26"/>
          <w:szCs w:val="26"/>
        </w:rPr>
        <w:drawing>
          <wp:inline distT="0" distB="0" distL="0" distR="0" wp14:anchorId="34E48B34" wp14:editId="67E79A96">
            <wp:extent cx="3520745" cy="426757"/>
            <wp:effectExtent l="0" t="0" r="3810" b="0"/>
            <wp:docPr id="1545318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8425" name="Picture 1545318425"/>
                    <pic:cNvPicPr/>
                  </pic:nvPicPr>
                  <pic:blipFill>
                    <a:blip r:embed="rId11">
                      <a:extLst>
                        <a:ext uri="{28A0092B-C50C-407E-A947-70E740481C1C}">
                          <a14:useLocalDpi xmlns:a14="http://schemas.microsoft.com/office/drawing/2010/main" val="0"/>
                        </a:ext>
                      </a:extLst>
                    </a:blip>
                    <a:stretch>
                      <a:fillRect/>
                    </a:stretch>
                  </pic:blipFill>
                  <pic:spPr>
                    <a:xfrm>
                      <a:off x="0" y="0"/>
                      <a:ext cx="3520745" cy="426757"/>
                    </a:xfrm>
                    <a:prstGeom prst="rect">
                      <a:avLst/>
                    </a:prstGeom>
                  </pic:spPr>
                </pic:pic>
              </a:graphicData>
            </a:graphic>
          </wp:inline>
        </w:drawing>
      </w:r>
    </w:p>
    <w:p w14:paraId="2D6F76DD" w14:textId="60C38F2D" w:rsidR="00193D46" w:rsidRDefault="00193D46" w:rsidP="00193D46">
      <w:pPr>
        <w:spacing w:after="20" w:line="360" w:lineRule="auto"/>
        <w:rPr>
          <w:i/>
          <w:iCs/>
          <w:sz w:val="26"/>
          <w:szCs w:val="26"/>
        </w:rPr>
      </w:pPr>
      <w:r>
        <w:rPr>
          <w:i/>
          <w:iCs/>
          <w:sz w:val="26"/>
          <w:szCs w:val="26"/>
        </w:rPr>
        <w:t xml:space="preserve">Fig 4. </w:t>
      </w:r>
      <w:r w:rsidRPr="00193D46">
        <w:rPr>
          <w:i/>
          <w:iCs/>
          <w:sz w:val="26"/>
          <w:szCs w:val="26"/>
        </w:rPr>
        <w:t>Mitigation Proof</w:t>
      </w:r>
    </w:p>
    <w:p w14:paraId="15B11D3D" w14:textId="1334EA23" w:rsidR="00193D46" w:rsidRDefault="00193D46" w:rsidP="00193D46">
      <w:pPr>
        <w:spacing w:after="20" w:line="360" w:lineRule="auto"/>
        <w:rPr>
          <w:sz w:val="26"/>
          <w:szCs w:val="26"/>
        </w:rPr>
      </w:pPr>
      <w:r>
        <w:rPr>
          <w:sz w:val="26"/>
          <w:szCs w:val="26"/>
        </w:rPr>
        <w:t>Key observations include:</w:t>
      </w:r>
    </w:p>
    <w:p w14:paraId="357186C5" w14:textId="5BBAAD7D" w:rsidR="00193D46" w:rsidRPr="00193D46" w:rsidRDefault="00193D46" w:rsidP="00193D46">
      <w:pPr>
        <w:pStyle w:val="ListParagraph"/>
        <w:numPr>
          <w:ilvl w:val="0"/>
          <w:numId w:val="9"/>
        </w:numPr>
        <w:spacing w:after="20" w:line="360" w:lineRule="auto"/>
        <w:rPr>
          <w:sz w:val="26"/>
          <w:szCs w:val="26"/>
        </w:rPr>
      </w:pPr>
      <w:r w:rsidRPr="00193D46">
        <w:rPr>
          <w:sz w:val="26"/>
          <w:szCs w:val="26"/>
        </w:rPr>
        <w:t>Successful Mitigation of Hijacks</w:t>
      </w:r>
    </w:p>
    <w:p w14:paraId="0B8F80F0" w14:textId="65E94A87" w:rsidR="00193D46" w:rsidRPr="00193D46" w:rsidRDefault="00193D46" w:rsidP="00193D46">
      <w:pPr>
        <w:pStyle w:val="ListParagraph"/>
        <w:numPr>
          <w:ilvl w:val="0"/>
          <w:numId w:val="9"/>
        </w:numPr>
        <w:spacing w:after="20" w:line="360" w:lineRule="auto"/>
        <w:rPr>
          <w:sz w:val="26"/>
          <w:szCs w:val="26"/>
        </w:rPr>
      </w:pPr>
      <w:r w:rsidRPr="00193D46">
        <w:rPr>
          <w:sz w:val="26"/>
          <w:szCs w:val="26"/>
        </w:rPr>
        <w:t>Cryptographic Verification</w:t>
      </w:r>
    </w:p>
    <w:p w14:paraId="1B522CC4" w14:textId="3F3EF02A" w:rsidR="00193D46" w:rsidRDefault="00193D46" w:rsidP="00193D46">
      <w:pPr>
        <w:pStyle w:val="ListParagraph"/>
        <w:numPr>
          <w:ilvl w:val="0"/>
          <w:numId w:val="9"/>
        </w:numPr>
        <w:spacing w:after="20" w:line="360" w:lineRule="auto"/>
        <w:rPr>
          <w:sz w:val="26"/>
          <w:szCs w:val="26"/>
        </w:rPr>
      </w:pPr>
      <w:r w:rsidRPr="00193D46">
        <w:rPr>
          <w:sz w:val="26"/>
          <w:szCs w:val="26"/>
        </w:rPr>
        <w:t xml:space="preserve">No Disruption to Valid Traffic </w:t>
      </w:r>
    </w:p>
    <w:p w14:paraId="19ADB6A5" w14:textId="77777777" w:rsidR="00193D46" w:rsidRPr="00193D46" w:rsidRDefault="00193D46" w:rsidP="00193D46">
      <w:pPr>
        <w:pStyle w:val="ListParagraph"/>
        <w:spacing w:after="20" w:line="360" w:lineRule="auto"/>
        <w:rPr>
          <w:sz w:val="26"/>
          <w:szCs w:val="26"/>
        </w:rPr>
      </w:pPr>
    </w:p>
    <w:p w14:paraId="5B744925" w14:textId="77777777" w:rsidR="00193D46" w:rsidRPr="00193D46" w:rsidRDefault="00193D46" w:rsidP="00193D46">
      <w:pPr>
        <w:spacing w:after="20" w:line="360" w:lineRule="auto"/>
        <w:jc w:val="center"/>
        <w:rPr>
          <w:b/>
          <w:bCs/>
          <w:sz w:val="32"/>
          <w:szCs w:val="32"/>
          <w:u w:val="single"/>
        </w:rPr>
      </w:pPr>
      <w:r w:rsidRPr="00193D46">
        <w:rPr>
          <w:b/>
          <w:bCs/>
          <w:sz w:val="32"/>
          <w:szCs w:val="32"/>
          <w:u w:val="single"/>
        </w:rPr>
        <w:lastRenderedPageBreak/>
        <w:t>Conclusion and Future Scope</w:t>
      </w:r>
    </w:p>
    <w:p w14:paraId="4BCE3421" w14:textId="45FCE979" w:rsidR="00193D46" w:rsidRPr="00193D46" w:rsidRDefault="00193D46" w:rsidP="00193D46">
      <w:pPr>
        <w:spacing w:after="20" w:line="360" w:lineRule="auto"/>
        <w:rPr>
          <w:sz w:val="26"/>
          <w:szCs w:val="26"/>
        </w:rPr>
      </w:pPr>
      <w:r w:rsidRPr="00193D46">
        <w:rPr>
          <w:sz w:val="26"/>
          <w:szCs w:val="26"/>
        </w:rPr>
        <w:t xml:space="preserve">This project successfully implemented and demonstrated the critical role of an </w:t>
      </w:r>
      <w:r w:rsidRPr="00193D46">
        <w:rPr>
          <w:b/>
          <w:bCs/>
          <w:sz w:val="26"/>
          <w:szCs w:val="26"/>
        </w:rPr>
        <w:t>RPKI Validator</w:t>
      </w:r>
      <w:r w:rsidRPr="00193D46">
        <w:rPr>
          <w:sz w:val="26"/>
          <w:szCs w:val="26"/>
        </w:rPr>
        <w:t xml:space="preserve"> in securing the internet's core routing protocol. By leveraging </w:t>
      </w:r>
      <w:r w:rsidRPr="00193D46">
        <w:rPr>
          <w:b/>
          <w:bCs/>
          <w:sz w:val="26"/>
          <w:szCs w:val="26"/>
        </w:rPr>
        <w:t>public-key cryptography</w:t>
      </w:r>
      <w:r w:rsidRPr="00193D46">
        <w:rPr>
          <w:sz w:val="26"/>
          <w:szCs w:val="26"/>
        </w:rPr>
        <w:t xml:space="preserve"> to verify </w:t>
      </w:r>
      <w:r w:rsidRPr="00193D46">
        <w:rPr>
          <w:b/>
          <w:bCs/>
          <w:sz w:val="26"/>
          <w:szCs w:val="26"/>
        </w:rPr>
        <w:t>Route Origin Authorizations (ROAs)</w:t>
      </w:r>
      <w:r w:rsidRPr="00193D46">
        <w:rPr>
          <w:sz w:val="26"/>
          <w:szCs w:val="26"/>
        </w:rPr>
        <w:t>, RPKI provides a robust, real-world defen</w:t>
      </w:r>
      <w:r>
        <w:rPr>
          <w:sz w:val="26"/>
          <w:szCs w:val="26"/>
        </w:rPr>
        <w:t>c</w:t>
      </w:r>
      <w:r w:rsidRPr="00193D46">
        <w:rPr>
          <w:sz w:val="26"/>
          <w:szCs w:val="26"/>
        </w:rPr>
        <w:t xml:space="preserve">e against the persistent threat of BGP hijacking. The implementation confirmed that BGP routers configured to enforce Route Origin Validation (ROV) can effectively filter and reject unauthorized route announcements, enhancing global internet stability and security. Key observations showed that the system successfully </w:t>
      </w:r>
      <w:r w:rsidRPr="00193D46">
        <w:rPr>
          <w:b/>
          <w:bCs/>
          <w:sz w:val="26"/>
          <w:szCs w:val="26"/>
        </w:rPr>
        <w:t>rejected the simulated INVALID route</w:t>
      </w:r>
      <w:r w:rsidRPr="00193D46">
        <w:rPr>
          <w:sz w:val="26"/>
          <w:szCs w:val="26"/>
        </w:rPr>
        <w:t xml:space="preserve"> and that the cryptographic verification process clearly distinguished between </w:t>
      </w:r>
      <w:r w:rsidRPr="00193D46">
        <w:rPr>
          <w:b/>
          <w:bCs/>
          <w:sz w:val="26"/>
          <w:szCs w:val="26"/>
        </w:rPr>
        <w:t>VALID</w:t>
      </w:r>
      <w:r w:rsidRPr="00193D46">
        <w:rPr>
          <w:sz w:val="26"/>
          <w:szCs w:val="26"/>
        </w:rPr>
        <w:t xml:space="preserve"> and </w:t>
      </w:r>
      <w:r w:rsidRPr="00193D46">
        <w:rPr>
          <w:b/>
          <w:bCs/>
          <w:sz w:val="26"/>
          <w:szCs w:val="26"/>
        </w:rPr>
        <w:t>INVALID</w:t>
      </w:r>
      <w:r w:rsidRPr="00193D46">
        <w:rPr>
          <w:sz w:val="26"/>
          <w:szCs w:val="26"/>
        </w:rPr>
        <w:t xml:space="preserve"> traffic, proving the transition from a trust model to one based on cryptographic integrity.</w:t>
      </w:r>
    </w:p>
    <w:p w14:paraId="40B2AD35" w14:textId="12958ED1" w:rsidR="00193D46" w:rsidRPr="00193D46" w:rsidRDefault="00193D46" w:rsidP="00193D46">
      <w:pPr>
        <w:spacing w:after="20" w:line="360" w:lineRule="auto"/>
        <w:rPr>
          <w:b/>
          <w:bCs/>
          <w:sz w:val="26"/>
          <w:szCs w:val="26"/>
        </w:rPr>
      </w:pPr>
      <w:r w:rsidRPr="00193D46">
        <w:rPr>
          <w:b/>
          <w:bCs/>
          <w:sz w:val="26"/>
          <w:szCs w:val="26"/>
        </w:rPr>
        <w:t>Future Scope</w:t>
      </w:r>
      <w:r>
        <w:rPr>
          <w:b/>
          <w:bCs/>
          <w:sz w:val="26"/>
          <w:szCs w:val="26"/>
        </w:rPr>
        <w:t>:</w:t>
      </w:r>
    </w:p>
    <w:p w14:paraId="21AB8E37" w14:textId="77777777" w:rsidR="00193D46" w:rsidRPr="00193D46" w:rsidRDefault="00193D46" w:rsidP="00193D46">
      <w:pPr>
        <w:spacing w:after="20" w:line="360" w:lineRule="auto"/>
        <w:rPr>
          <w:sz w:val="26"/>
          <w:szCs w:val="26"/>
        </w:rPr>
      </w:pPr>
      <w:r w:rsidRPr="00193D46">
        <w:rPr>
          <w:sz w:val="26"/>
          <w:szCs w:val="26"/>
        </w:rPr>
        <w:t>Future enhancements to this project and the broader implementation of BGP security may include:</w:t>
      </w:r>
    </w:p>
    <w:p w14:paraId="4D7BA427" w14:textId="77777777" w:rsidR="00193D46" w:rsidRPr="00193D46" w:rsidRDefault="00193D46" w:rsidP="00193D46">
      <w:pPr>
        <w:numPr>
          <w:ilvl w:val="0"/>
          <w:numId w:val="13"/>
        </w:numPr>
        <w:spacing w:after="20" w:line="360" w:lineRule="auto"/>
        <w:rPr>
          <w:sz w:val="26"/>
          <w:szCs w:val="26"/>
        </w:rPr>
      </w:pPr>
      <w:r w:rsidRPr="00193D46">
        <w:rPr>
          <w:b/>
          <w:bCs/>
          <w:sz w:val="26"/>
          <w:szCs w:val="26"/>
        </w:rPr>
        <w:t>BGP Path Validation (BGPsec):</w:t>
      </w:r>
      <w:r w:rsidRPr="00193D46">
        <w:rPr>
          <w:sz w:val="26"/>
          <w:szCs w:val="26"/>
        </w:rPr>
        <w:t xml:space="preserve"> Extend the project to implement </w:t>
      </w:r>
      <w:r w:rsidRPr="00193D46">
        <w:rPr>
          <w:b/>
          <w:bCs/>
          <w:sz w:val="26"/>
          <w:szCs w:val="26"/>
        </w:rPr>
        <w:t>BGPsec</w:t>
      </w:r>
      <w:r w:rsidRPr="00193D46">
        <w:rPr>
          <w:sz w:val="26"/>
          <w:szCs w:val="26"/>
        </w:rPr>
        <w:t xml:space="preserve">, which uses digital signatures to secure the entire </w:t>
      </w:r>
      <w:r w:rsidRPr="00193D46">
        <w:rPr>
          <w:b/>
          <w:bCs/>
          <w:sz w:val="26"/>
          <w:szCs w:val="26"/>
        </w:rPr>
        <w:t>BGP path</w:t>
      </w:r>
      <w:r w:rsidRPr="00193D46">
        <w:rPr>
          <w:sz w:val="26"/>
          <w:szCs w:val="26"/>
        </w:rPr>
        <w:t xml:space="preserve"> (not just the origin) between Autonomous Systems.</w:t>
      </w:r>
    </w:p>
    <w:p w14:paraId="1B5553A6" w14:textId="77777777" w:rsidR="00193D46" w:rsidRPr="00193D46" w:rsidRDefault="00193D46" w:rsidP="00193D46">
      <w:pPr>
        <w:numPr>
          <w:ilvl w:val="0"/>
          <w:numId w:val="13"/>
        </w:numPr>
        <w:spacing w:after="20" w:line="360" w:lineRule="auto"/>
        <w:rPr>
          <w:sz w:val="26"/>
          <w:szCs w:val="26"/>
        </w:rPr>
      </w:pPr>
      <w:r w:rsidRPr="00193D46">
        <w:rPr>
          <w:b/>
          <w:bCs/>
          <w:sz w:val="26"/>
          <w:szCs w:val="26"/>
        </w:rPr>
        <w:t>Performance Analysis:</w:t>
      </w:r>
      <w:r w:rsidRPr="00193D46">
        <w:rPr>
          <w:sz w:val="26"/>
          <w:szCs w:val="26"/>
        </w:rPr>
        <w:t xml:space="preserve"> Conduct a detailed analysis of the latency and performance overhead introduced by querying the RPKI Validator using different protocols (e.g., RTR vs. API queries).</w:t>
      </w:r>
    </w:p>
    <w:p w14:paraId="3376B4DD" w14:textId="77777777" w:rsidR="00193D46" w:rsidRPr="00193D46" w:rsidRDefault="00193D46" w:rsidP="00193D46">
      <w:pPr>
        <w:numPr>
          <w:ilvl w:val="0"/>
          <w:numId w:val="13"/>
        </w:numPr>
        <w:spacing w:after="20" w:line="360" w:lineRule="auto"/>
        <w:rPr>
          <w:sz w:val="26"/>
          <w:szCs w:val="26"/>
        </w:rPr>
      </w:pPr>
      <w:r w:rsidRPr="00193D46">
        <w:rPr>
          <w:b/>
          <w:bCs/>
          <w:sz w:val="26"/>
          <w:szCs w:val="26"/>
        </w:rPr>
        <w:t>Automated Deployment:</w:t>
      </w:r>
      <w:r w:rsidRPr="00193D46">
        <w:rPr>
          <w:sz w:val="26"/>
          <w:szCs w:val="26"/>
        </w:rPr>
        <w:t xml:space="preserve"> Develop an automated deployment script (e.g., using Ansible or Docker) for setting up and maintaining a highly available, internal RPKI validator environment.</w:t>
      </w:r>
    </w:p>
    <w:p w14:paraId="565147C8" w14:textId="77777777" w:rsidR="00193D46" w:rsidRPr="00193D46" w:rsidRDefault="00193D46" w:rsidP="00193D46">
      <w:pPr>
        <w:spacing w:after="20" w:line="360" w:lineRule="auto"/>
        <w:rPr>
          <w:sz w:val="26"/>
          <w:szCs w:val="26"/>
        </w:rPr>
      </w:pPr>
    </w:p>
    <w:sectPr w:rsidR="00193D46" w:rsidRPr="00193D46" w:rsidSect="000113C1">
      <w:footerReference w:type="defaul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82B2C" w14:textId="77777777" w:rsidR="00BC7E89" w:rsidRDefault="00BC7E89" w:rsidP="00193D46">
      <w:pPr>
        <w:spacing w:after="0" w:line="240" w:lineRule="auto"/>
      </w:pPr>
      <w:r>
        <w:separator/>
      </w:r>
    </w:p>
  </w:endnote>
  <w:endnote w:type="continuationSeparator" w:id="0">
    <w:p w14:paraId="5DC0A30B" w14:textId="77777777" w:rsidR="00BC7E89" w:rsidRDefault="00BC7E89" w:rsidP="00193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427709"/>
      <w:docPartObj>
        <w:docPartGallery w:val="Page Numbers (Bottom of Page)"/>
        <w:docPartUnique/>
      </w:docPartObj>
    </w:sdtPr>
    <w:sdtEndPr>
      <w:rPr>
        <w:noProof/>
      </w:rPr>
    </w:sdtEndPr>
    <w:sdtContent>
      <w:p w14:paraId="3310B0F9" w14:textId="4A23F541" w:rsidR="00193D46" w:rsidRDefault="00193D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C96152" w14:textId="77777777" w:rsidR="00193D46" w:rsidRDefault="00193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A1F0" w14:textId="77777777" w:rsidR="00BC7E89" w:rsidRDefault="00BC7E89" w:rsidP="00193D46">
      <w:pPr>
        <w:spacing w:after="0" w:line="240" w:lineRule="auto"/>
      </w:pPr>
      <w:r>
        <w:separator/>
      </w:r>
    </w:p>
  </w:footnote>
  <w:footnote w:type="continuationSeparator" w:id="0">
    <w:p w14:paraId="6F2011F5" w14:textId="77777777" w:rsidR="00BC7E89" w:rsidRDefault="00BC7E89" w:rsidP="00193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F6C"/>
    <w:multiLevelType w:val="multilevel"/>
    <w:tmpl w:val="CA8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2FDA"/>
    <w:multiLevelType w:val="multilevel"/>
    <w:tmpl w:val="F19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029E"/>
    <w:multiLevelType w:val="hybridMultilevel"/>
    <w:tmpl w:val="369AF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085255"/>
    <w:multiLevelType w:val="multilevel"/>
    <w:tmpl w:val="82E0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17B11"/>
    <w:multiLevelType w:val="multilevel"/>
    <w:tmpl w:val="FA8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A3C8B"/>
    <w:multiLevelType w:val="multilevel"/>
    <w:tmpl w:val="B470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07EC9"/>
    <w:multiLevelType w:val="multilevel"/>
    <w:tmpl w:val="575E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C0B8A"/>
    <w:multiLevelType w:val="multilevel"/>
    <w:tmpl w:val="A70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26E5A"/>
    <w:multiLevelType w:val="multilevel"/>
    <w:tmpl w:val="7F9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45827"/>
    <w:multiLevelType w:val="multilevel"/>
    <w:tmpl w:val="0F06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BD755F"/>
    <w:multiLevelType w:val="hybridMultilevel"/>
    <w:tmpl w:val="30929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7C2691"/>
    <w:multiLevelType w:val="multilevel"/>
    <w:tmpl w:val="71CC4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5673E0"/>
    <w:multiLevelType w:val="multilevel"/>
    <w:tmpl w:val="5F7CA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D366AB"/>
    <w:multiLevelType w:val="multilevel"/>
    <w:tmpl w:val="E1E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B2105"/>
    <w:multiLevelType w:val="multilevel"/>
    <w:tmpl w:val="EFA0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AA63CE"/>
    <w:multiLevelType w:val="multilevel"/>
    <w:tmpl w:val="498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62B08"/>
    <w:multiLevelType w:val="multilevel"/>
    <w:tmpl w:val="002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C3D2E"/>
    <w:multiLevelType w:val="multilevel"/>
    <w:tmpl w:val="7F1256A8"/>
    <w:lvl w:ilvl="0">
      <w:start w:val="1"/>
      <w:numFmt w:val="decimal"/>
      <w:lvlText w:val="%1."/>
      <w:lvlJc w:val="left"/>
      <w:pPr>
        <w:tabs>
          <w:tab w:val="num" w:pos="1353"/>
        </w:tabs>
        <w:ind w:left="1353" w:hanging="360"/>
      </w:p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8" w15:restartNumberingAfterBreak="0">
    <w:nsid w:val="71533DE0"/>
    <w:multiLevelType w:val="hybridMultilevel"/>
    <w:tmpl w:val="7CE043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3375980"/>
    <w:multiLevelType w:val="hybridMultilevel"/>
    <w:tmpl w:val="4BC8BDDA"/>
    <w:lvl w:ilvl="0" w:tplc="93E8C7B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A51D53"/>
    <w:multiLevelType w:val="multilevel"/>
    <w:tmpl w:val="6D364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873234">
    <w:abstractNumId w:val="3"/>
  </w:num>
  <w:num w:numId="2" w16cid:durableId="934434161">
    <w:abstractNumId w:val="2"/>
  </w:num>
  <w:num w:numId="3" w16cid:durableId="1140223215">
    <w:abstractNumId w:val="19"/>
  </w:num>
  <w:num w:numId="4" w16cid:durableId="15886787">
    <w:abstractNumId w:val="18"/>
  </w:num>
  <w:num w:numId="5" w16cid:durableId="801927357">
    <w:abstractNumId w:val="4"/>
  </w:num>
  <w:num w:numId="6" w16cid:durableId="1752313449">
    <w:abstractNumId w:val="17"/>
  </w:num>
  <w:num w:numId="7" w16cid:durableId="1147820429">
    <w:abstractNumId w:val="15"/>
  </w:num>
  <w:num w:numId="8" w16cid:durableId="9652459">
    <w:abstractNumId w:val="9"/>
  </w:num>
  <w:num w:numId="9" w16cid:durableId="1940915608">
    <w:abstractNumId w:val="7"/>
  </w:num>
  <w:num w:numId="10" w16cid:durableId="2015567964">
    <w:abstractNumId w:val="12"/>
  </w:num>
  <w:num w:numId="11" w16cid:durableId="1079253487">
    <w:abstractNumId w:val="6"/>
  </w:num>
  <w:num w:numId="12" w16cid:durableId="296574146">
    <w:abstractNumId w:val="10"/>
  </w:num>
  <w:num w:numId="13" w16cid:durableId="262108536">
    <w:abstractNumId w:val="8"/>
  </w:num>
  <w:num w:numId="14" w16cid:durableId="1628002125">
    <w:abstractNumId w:val="14"/>
  </w:num>
  <w:num w:numId="15" w16cid:durableId="863787484">
    <w:abstractNumId w:val="20"/>
  </w:num>
  <w:num w:numId="16" w16cid:durableId="1650473950">
    <w:abstractNumId w:val="11"/>
  </w:num>
  <w:num w:numId="17" w16cid:durableId="1763792030">
    <w:abstractNumId w:val="1"/>
  </w:num>
  <w:num w:numId="18" w16cid:durableId="2128428603">
    <w:abstractNumId w:val="16"/>
  </w:num>
  <w:num w:numId="19" w16cid:durableId="332951551">
    <w:abstractNumId w:val="5"/>
  </w:num>
  <w:num w:numId="20" w16cid:durableId="1339041980">
    <w:abstractNumId w:val="13"/>
  </w:num>
  <w:num w:numId="21" w16cid:durableId="135954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75A"/>
    <w:rsid w:val="000113C1"/>
    <w:rsid w:val="0005775A"/>
    <w:rsid w:val="00193D46"/>
    <w:rsid w:val="001D2CE9"/>
    <w:rsid w:val="002411F9"/>
    <w:rsid w:val="006A5836"/>
    <w:rsid w:val="0077472A"/>
    <w:rsid w:val="00784D7A"/>
    <w:rsid w:val="007A6E90"/>
    <w:rsid w:val="0089765F"/>
    <w:rsid w:val="009B793E"/>
    <w:rsid w:val="009F7E64"/>
    <w:rsid w:val="00A649F5"/>
    <w:rsid w:val="00B73EA2"/>
    <w:rsid w:val="00BC7E89"/>
    <w:rsid w:val="00F51A3C"/>
    <w:rsid w:val="00FA59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35AF"/>
  <w15:chartTrackingRefBased/>
  <w15:docId w15:val="{A3601964-DEFA-4CD3-B6A7-AC405A27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7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7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75A"/>
    <w:rPr>
      <w:rFonts w:eastAsiaTheme="majorEastAsia" w:cstheme="majorBidi"/>
      <w:color w:val="272727" w:themeColor="text1" w:themeTint="D8"/>
    </w:rPr>
  </w:style>
  <w:style w:type="paragraph" w:styleId="Title">
    <w:name w:val="Title"/>
    <w:basedOn w:val="Normal"/>
    <w:next w:val="Normal"/>
    <w:link w:val="TitleChar"/>
    <w:uiPriority w:val="10"/>
    <w:qFormat/>
    <w:rsid w:val="0005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75A"/>
    <w:pPr>
      <w:spacing w:before="160"/>
      <w:jc w:val="center"/>
    </w:pPr>
    <w:rPr>
      <w:i/>
      <w:iCs/>
      <w:color w:val="404040" w:themeColor="text1" w:themeTint="BF"/>
    </w:rPr>
  </w:style>
  <w:style w:type="character" w:customStyle="1" w:styleId="QuoteChar">
    <w:name w:val="Quote Char"/>
    <w:basedOn w:val="DefaultParagraphFont"/>
    <w:link w:val="Quote"/>
    <w:uiPriority w:val="29"/>
    <w:rsid w:val="0005775A"/>
    <w:rPr>
      <w:i/>
      <w:iCs/>
      <w:color w:val="404040" w:themeColor="text1" w:themeTint="BF"/>
    </w:rPr>
  </w:style>
  <w:style w:type="paragraph" w:styleId="ListParagraph">
    <w:name w:val="List Paragraph"/>
    <w:basedOn w:val="Normal"/>
    <w:uiPriority w:val="34"/>
    <w:qFormat/>
    <w:rsid w:val="0005775A"/>
    <w:pPr>
      <w:ind w:left="720"/>
      <w:contextualSpacing/>
    </w:pPr>
  </w:style>
  <w:style w:type="character" w:styleId="IntenseEmphasis">
    <w:name w:val="Intense Emphasis"/>
    <w:basedOn w:val="DefaultParagraphFont"/>
    <w:uiPriority w:val="21"/>
    <w:qFormat/>
    <w:rsid w:val="0005775A"/>
    <w:rPr>
      <w:i/>
      <w:iCs/>
      <w:color w:val="2F5496" w:themeColor="accent1" w:themeShade="BF"/>
    </w:rPr>
  </w:style>
  <w:style w:type="paragraph" w:styleId="IntenseQuote">
    <w:name w:val="Intense Quote"/>
    <w:basedOn w:val="Normal"/>
    <w:next w:val="Normal"/>
    <w:link w:val="IntenseQuoteChar"/>
    <w:uiPriority w:val="30"/>
    <w:qFormat/>
    <w:rsid w:val="00057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75A"/>
    <w:rPr>
      <w:i/>
      <w:iCs/>
      <w:color w:val="2F5496" w:themeColor="accent1" w:themeShade="BF"/>
    </w:rPr>
  </w:style>
  <w:style w:type="character" w:styleId="IntenseReference">
    <w:name w:val="Intense Reference"/>
    <w:basedOn w:val="DefaultParagraphFont"/>
    <w:uiPriority w:val="32"/>
    <w:qFormat/>
    <w:rsid w:val="0005775A"/>
    <w:rPr>
      <w:b/>
      <w:bCs/>
      <w:smallCaps/>
      <w:color w:val="2F5496" w:themeColor="accent1" w:themeShade="BF"/>
      <w:spacing w:val="5"/>
    </w:rPr>
  </w:style>
  <w:style w:type="table" w:styleId="TableGrid">
    <w:name w:val="Table Grid"/>
    <w:basedOn w:val="TableNormal"/>
    <w:uiPriority w:val="39"/>
    <w:rsid w:val="00057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3D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D46"/>
  </w:style>
  <w:style w:type="paragraph" w:styleId="Footer">
    <w:name w:val="footer"/>
    <w:basedOn w:val="Normal"/>
    <w:link w:val="FooterChar"/>
    <w:uiPriority w:val="99"/>
    <w:unhideWhenUsed/>
    <w:rsid w:val="00193D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799</TotalTime>
  <Pages>9</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Agrawal</dc:creator>
  <cp:keywords/>
  <dc:description/>
  <cp:lastModifiedBy>Narayan Agrawal</cp:lastModifiedBy>
  <cp:revision>3</cp:revision>
  <cp:lastPrinted>2025-10-16T03:12:00Z</cp:lastPrinted>
  <dcterms:created xsi:type="dcterms:W3CDTF">2025-10-15T20:06:00Z</dcterms:created>
  <dcterms:modified xsi:type="dcterms:W3CDTF">2025-10-16T16:38:00Z</dcterms:modified>
</cp:coreProperties>
</file>