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Student Instructions: Lab 3 - Architecting Logic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Module: 3 | Time Estimate: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Role: Data Architect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Tools: Lucidchart (or paper), BigQuery SQL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Scenario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RetroRetail Inc.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growing, and their simple flat-file reporting can no longer keep up. The CEO wants a professional Data Warehouse to analyze sales performance.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there is a debate in the IT department: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 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wants a simple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 Schema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it is fast and easy for analysts to understand.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 Administrator (DBA)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wants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Snowflake Schema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Product Dimension because product categories (like "Electronics" or "Clothing") are repeated thousands of times, wasting space and risking data inconsistency.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Mission: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 (Whiteboard):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Sketch a Star Schema for Sales, then "Snowflake" the Product dimension to satisfy the DBA.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Build (DDL):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Write the CREATE TABLE SQL statements to construct this empty architecture in BigQuery.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Justify: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Explain the trade-offs between these two designs.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1: The Blueprint (Design Phase)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 cannot build what you cannot draw. Use Lucidchart, Miro, or a piece of paper.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Draw the Foundation (Star Schema):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 Table: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Fact_Sales (The center).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Dimensions: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Dim_Date and Dim_Store (The points of the star).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Snowflake Extension: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Instead of putting Category directly inside Dim_Product, create a separate Dim_Category table.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Link Dim_Product to Dim_Category.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normalization creates a "Snowflake" shape branching off the main star.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final Diagram showing the Fact table in the center and the Snowflake branch.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2: The Construction (DDL Phase)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Now, turn your drawing into code. We aren't loading data today; we are building the "Skeleton" (Tables and Relationships).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Dataset: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 new dataset in BigQuery named retro_warehouse.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Write the DDL: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a new Query Editor window. Write SQL statements to create the following 5 tables.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Requirements: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Dim_Date: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date_id (PK), full_date, month, year, quarter.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Dim_Store: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store_id (PK), store_name, region.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Dim_Category (The Parent):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category_id (PK), category_name.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Dim_Product (The Child):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product_id (PK), product_name, price, and category_id (Foreign Key).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Fact_Sales (The Center):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transaction_id, date_id, store_id, product_id, quantity_sold, revenue.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Hint (Skeleton Code):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-- 1. Create Independent Dimensions First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REPLACE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`retro_warehouse.dim_date` (</w:t>
        <w:br w:type="textWrapping"/>
        <w:t xml:space="preserve">    date_id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year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INT64,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month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INT64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REPLACE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`retro_warehouse.dim_category` (</w:t>
        <w:br w:type="textWrapping"/>
        <w:t xml:space="preserve">    category_id INT64,</w:t>
        <w:br w:type="textWrapping"/>
        <w:t xml:space="preserve">    category_name STRING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-- 2. Create Dependent Dimensions (The Snowflake)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REPLACE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`retro_warehouse.dim_product` (</w:t>
        <w:br w:type="textWrapping"/>
        <w:t xml:space="preserve">    product_id INT64,</w:t>
        <w:br w:type="textWrapping"/>
        <w:t xml:space="preserve">    product_name STRING,</w:t>
        <w:br w:type="textWrapping"/>
        <w:t xml:space="preserve">    price FLOAT64,</w:t>
        <w:br w:type="textWrapping"/>
        <w:t xml:space="preserve">    category_id INT64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This links to dim_category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-- 3. Create Fact Table Last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REPLACE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`retro_warehouse.fact_sales` (</w:t>
        <w:br w:type="textWrapping"/>
        <w:t xml:space="preserve">    transaction_id INT64,</w:t>
        <w:br w:type="textWrapping"/>
        <w:t xml:space="preserve">    date_id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Links to dim_date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product_id INT64,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Links to dim_product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store_id INT64,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Links to dim_store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revenue FLOAT64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the Query: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Execute your script to build all 5 tables.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BigQuery "Explorer" pane showing your retro_warehouse dataset with all 5 tables listed.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3: The ER Diagram (Verification)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Verify your logic.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Review your code for Dim_Product.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it contain category_name? (It should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Does it contain category_id? (It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This proves you have successfully normalized the table.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Zoom in on your DDL code showing the schema definition for Dim_Product and Dim_Category.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Deliverable: Client Report #3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Submit a single PDF named LastName_Lab3.pdf: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 (Image):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Diagram (Star with Snowflake branch).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 (Text/Image):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full SQL DDL Script.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Proof (Image):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Screenshot of the tables created in BigQuery.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Summary (The Critique):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"Why":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did we separate Category from Product? (Explain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Trade-off: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 Manager says this makes queries slower. Is he right? (Hint: Explain the extra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required).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127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