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Student Instructions: Lab 4 - Saving Money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Module: 4 | Time Estimate: 3 Hours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Role: Cloud FinOps Engineer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Tools: BigQuery SQL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Scenario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RetroRetail Inc.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 a problem. The migration to the cloud is working, but the bills are astronomical.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Storage Costs: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legacy database is storing redundant text everywhere (e.g., repeating the customer's full address on every single order line item).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Compute Costs: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Every time the CEO runs a query for "Yesterday's Sales," BigQuery scans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entire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5-year history of the company.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Your Mission: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Normalize: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Take a "Flat" invoice structure and break it into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3rd Normal Form (3NF)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reduce redundancy.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Partition: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Re-architect the massive Sales table from Lab 1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 Partitioning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Prove: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Demonstrate that your new Partitioned table is cheaper to query than the old one.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1: The Normalization (3NF Design)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client sends you a screenshot of their current "Orders" table. It is a single, flat, messy table that violates all rules of database integrity.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Current "Flat" Schema: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Order_ID (PK)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Customer_Name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Customer_Address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Customer_City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Product_Name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Product_Price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Quantity_Ordered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Order_Date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Task: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Analyze this schema. It violates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2NF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(Partial Dependency)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3NF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(Transitive Dependency).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customer moves, we have to update 1,000 rows. That's bad.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Hint: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product price changes, history is lost. That's bad.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Write the SQL DDL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break this into 3 separate tables: Customers, Products, and Orders.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Requirement: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Ensure there is no redundant text data. Use Foreign Keys (logical) to link them.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 the DDL: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Create these 3 empty tables in a new dataset called retro_normalized.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Take Screenshot #1: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BigQuery Schema view showing the 3 new tables.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2: The Audit (High Cost)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Now we look at the BigQuery compute costs.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Go to your retro_raw dataset and find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sales_native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table you created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 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(If you deleted it, re-upload Sales_Data_Large.csv and create it again).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Run a specific query: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want to see sales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January 2025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product,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(revenue)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`retro_raw.sales_native`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BETWEEN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'2025-01-01'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'2025-01-31'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product;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 the Bill: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at the "Query Results" header.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Bytes Processed: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(e.g., 55 MB).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Even though you only asked for 1 month, BigQuery scanned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every single row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table to find those dates.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Take Screenshot #2: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query result showing the total "Bytes Processed."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Part 3: The Optimization (Partitioning)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We will rebuild this table so BigQuery knows how to "skip" data.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Create a Partitioned Table: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Write a DDL statement to create a new table sales_partitioned that is Partitioned by Date.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CREATE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REPLACE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TABLE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`retro_raw.sales_partitioned`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PARTITION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*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`retro_raw.sales_native`;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PARTITION BY command physically separates the data on the hard drive into folders: /2024/01/01, /2024/01/02, etc.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Run the Audit Query Again: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Run the exact same query, but target the new table.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SQL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SELECT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product,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(revenue)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`retro_raw.sales_partitioned`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WHERE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date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BETWEEN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'2025-01-01'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AND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'2025-01-31'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GROUP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BY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product;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Check the Bill: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 at "Bytes Processed" now.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should be drastically lower (e.g., ~2 MB instead of 55 MB).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BigQuery only opened the "Folders" for January 2025 and ignored the rest. This is called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Pruning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Take Screenshot #3: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new query result showing the lower "Bytes Processed."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Deliverable: Client Report #4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Submit a single PDF named LastName_Lab4.pdf: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Normalized Architecture: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Paste the SQL DDL for your 3 Normalized tables (Customers, Products, Orders).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Savings Proof (Screenshots):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Before: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Screenshot of Bytes Processed on the un-partitioned table.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After: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Screenshot of Bytes Processed on the partitioned table.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Executive Summary: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Explain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Partitioning: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Why did the second query cost less money? Use the word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"Pruning"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your answer.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Explain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Normalization: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Why did we split the Customer data into its own table? (Mention "Data Integrity").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87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