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6ED1" w14:textId="23EEA773" w:rsidR="002F32D5" w:rsidRPr="00EE63EE" w:rsidRDefault="00000000">
      <w:pPr>
        <w:pStyle w:val="Title"/>
        <w:spacing w:line="582" w:lineRule="exact"/>
        <w:rPr>
          <w:sz w:val="36"/>
          <w:szCs w:val="36"/>
        </w:rPr>
      </w:pPr>
      <w:r w:rsidRPr="00EE63EE">
        <w:rPr>
          <w:w w:val="145"/>
          <w:sz w:val="36"/>
          <w:szCs w:val="36"/>
        </w:rPr>
        <w:t>NA</w:t>
      </w:r>
      <w:r w:rsidR="001B7CF1" w:rsidRPr="00EE63EE">
        <w:rPr>
          <w:w w:val="145"/>
          <w:sz w:val="36"/>
          <w:szCs w:val="36"/>
        </w:rPr>
        <w:t>RAYA</w:t>
      </w:r>
      <w:r w:rsidRPr="00EE63EE">
        <w:rPr>
          <w:w w:val="145"/>
          <w:sz w:val="36"/>
          <w:szCs w:val="36"/>
        </w:rPr>
        <w:t>N</w:t>
      </w:r>
      <w:r w:rsidRPr="00EE63EE">
        <w:rPr>
          <w:spacing w:val="55"/>
          <w:w w:val="145"/>
          <w:sz w:val="36"/>
          <w:szCs w:val="36"/>
        </w:rPr>
        <w:t xml:space="preserve"> </w:t>
      </w:r>
      <w:r w:rsidRPr="00EE63EE">
        <w:rPr>
          <w:spacing w:val="-2"/>
          <w:w w:val="145"/>
          <w:sz w:val="36"/>
          <w:szCs w:val="36"/>
        </w:rPr>
        <w:t>SAH</w:t>
      </w:r>
      <w:r w:rsidR="001B7CF1" w:rsidRPr="00EE63EE">
        <w:rPr>
          <w:spacing w:val="-2"/>
          <w:w w:val="145"/>
          <w:sz w:val="36"/>
          <w:szCs w:val="36"/>
        </w:rPr>
        <w:t>U</w:t>
      </w:r>
    </w:p>
    <w:p w14:paraId="7DB213AD" w14:textId="77777777" w:rsidR="002F32D5" w:rsidRPr="00EE63EE" w:rsidRDefault="00000000">
      <w:pPr>
        <w:pStyle w:val="Title"/>
        <w:spacing w:before="99"/>
        <w:ind w:right="13"/>
        <w:rPr>
          <w:sz w:val="36"/>
          <w:szCs w:val="36"/>
        </w:rPr>
      </w:pPr>
      <w:r w:rsidRPr="00EE63EE">
        <w:rPr>
          <w:spacing w:val="-9"/>
          <w:w w:val="140"/>
          <w:sz w:val="36"/>
          <w:szCs w:val="36"/>
        </w:rPr>
        <w:t>D</w:t>
      </w:r>
      <w:r w:rsidRPr="00EE63EE">
        <w:rPr>
          <w:smallCaps/>
          <w:spacing w:val="-9"/>
          <w:w w:val="140"/>
          <w:sz w:val="36"/>
          <w:szCs w:val="36"/>
        </w:rPr>
        <w:t>ata</w:t>
      </w:r>
      <w:r w:rsidRPr="00EE63EE">
        <w:rPr>
          <w:spacing w:val="-29"/>
          <w:w w:val="140"/>
          <w:sz w:val="36"/>
          <w:szCs w:val="36"/>
        </w:rPr>
        <w:t xml:space="preserve"> </w:t>
      </w:r>
      <w:r w:rsidRPr="00EE63EE">
        <w:rPr>
          <w:spacing w:val="-2"/>
          <w:w w:val="140"/>
          <w:sz w:val="36"/>
          <w:szCs w:val="36"/>
        </w:rPr>
        <w:t>E</w:t>
      </w:r>
      <w:r w:rsidRPr="00EE63EE">
        <w:rPr>
          <w:smallCaps/>
          <w:spacing w:val="-2"/>
          <w:w w:val="140"/>
          <w:sz w:val="36"/>
          <w:szCs w:val="36"/>
        </w:rPr>
        <w:t>ngineer</w:t>
      </w:r>
    </w:p>
    <w:p w14:paraId="33A9C630" w14:textId="07169156" w:rsidR="002F32D5" w:rsidRPr="00EE63EE" w:rsidRDefault="00000000">
      <w:pPr>
        <w:pStyle w:val="BodyText"/>
        <w:tabs>
          <w:tab w:val="left" w:pos="5447"/>
          <w:tab w:val="left" w:pos="6806"/>
        </w:tabs>
        <w:spacing w:before="17"/>
        <w:ind w:left="0" w:right="92" w:firstLine="0"/>
        <w:jc w:val="center"/>
        <w:rPr>
          <w:sz w:val="18"/>
          <w:szCs w:val="18"/>
        </w:rPr>
      </w:pPr>
      <w:r w:rsidRPr="00EE63EE">
        <w:rPr>
          <w:noProof/>
          <w:position w:val="-3"/>
          <w:sz w:val="18"/>
          <w:szCs w:val="18"/>
        </w:rPr>
        <w:drawing>
          <wp:inline distT="0" distB="0" distL="0" distR="0" wp14:anchorId="74E71CF1" wp14:editId="614E416F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3EE">
        <w:rPr>
          <w:rFonts w:ascii="Times New Roman"/>
          <w:sz w:val="18"/>
          <w:szCs w:val="18"/>
        </w:rPr>
        <w:t xml:space="preserve"> </w:t>
      </w:r>
      <w:r w:rsidRPr="00EE63EE">
        <w:rPr>
          <w:w w:val="120"/>
          <w:sz w:val="18"/>
          <w:szCs w:val="18"/>
        </w:rPr>
        <w:t>+91 8</w:t>
      </w:r>
      <w:r w:rsidR="001B7CF1" w:rsidRPr="00EE63EE">
        <w:rPr>
          <w:w w:val="120"/>
          <w:sz w:val="18"/>
          <w:szCs w:val="18"/>
        </w:rPr>
        <w:t>45</w:t>
      </w:r>
      <w:r w:rsidRPr="00EE63EE">
        <w:rPr>
          <w:w w:val="120"/>
          <w:sz w:val="18"/>
          <w:szCs w:val="18"/>
        </w:rPr>
        <w:t>68</w:t>
      </w:r>
      <w:r w:rsidR="001B7CF1" w:rsidRPr="00EE63EE">
        <w:rPr>
          <w:w w:val="120"/>
          <w:sz w:val="18"/>
          <w:szCs w:val="18"/>
        </w:rPr>
        <w:t>90730</w:t>
      </w:r>
      <w:r w:rsidRPr="00EE63EE">
        <w:rPr>
          <w:spacing w:val="68"/>
          <w:w w:val="120"/>
          <w:sz w:val="18"/>
          <w:szCs w:val="18"/>
        </w:rPr>
        <w:t xml:space="preserve"> </w:t>
      </w:r>
      <w:r w:rsidR="00292E89">
        <w:rPr>
          <w:spacing w:val="68"/>
          <w:w w:val="120"/>
          <w:sz w:val="18"/>
          <w:szCs w:val="18"/>
        </w:rPr>
        <w:t xml:space="preserve"> </w:t>
      </w:r>
      <w:r w:rsidRPr="00EE63EE">
        <w:rPr>
          <w:noProof/>
          <w:spacing w:val="14"/>
          <w:position w:val="-2"/>
          <w:sz w:val="18"/>
          <w:szCs w:val="18"/>
        </w:rPr>
        <w:drawing>
          <wp:inline distT="0" distB="0" distL="0" distR="0" wp14:anchorId="12313125" wp14:editId="5FA3B022">
            <wp:extent cx="127000" cy="95250"/>
            <wp:effectExtent l="0" t="0" r="635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3EE">
        <w:rPr>
          <w:rFonts w:ascii="Times New Roman"/>
          <w:spacing w:val="-1"/>
          <w:sz w:val="18"/>
          <w:szCs w:val="18"/>
        </w:rPr>
        <w:t xml:space="preserve"> </w:t>
      </w:r>
      <w:hyperlink r:id="rId10" w:history="1">
        <w:r w:rsidR="001B7CF1" w:rsidRPr="00EE63EE">
          <w:rPr>
            <w:rStyle w:val="Hyperlink"/>
            <w:smallCaps/>
            <w:w w:val="120"/>
            <w:sz w:val="18"/>
            <w:szCs w:val="18"/>
          </w:rPr>
          <w:t>NARAYANSAHU650@OUTLOOK</w:t>
        </w:r>
        <w:r w:rsidR="001B7CF1" w:rsidRPr="00EE63EE">
          <w:rPr>
            <w:rStyle w:val="Hyperlink"/>
            <w:w w:val="120"/>
            <w:sz w:val="18"/>
            <w:szCs w:val="18"/>
          </w:rPr>
          <w:t>.</w:t>
        </w:r>
        <w:r w:rsidR="001B7CF1" w:rsidRPr="00EE63EE">
          <w:rPr>
            <w:rStyle w:val="Hyperlink"/>
            <w:smallCaps/>
            <w:w w:val="120"/>
            <w:sz w:val="18"/>
            <w:szCs w:val="18"/>
          </w:rPr>
          <w:t>com</w:t>
        </w:r>
      </w:hyperlink>
      <w:r w:rsidR="00292E89">
        <w:rPr>
          <w:sz w:val="18"/>
          <w:szCs w:val="18"/>
        </w:rPr>
        <w:t xml:space="preserve">      </w:t>
      </w:r>
      <w:r w:rsidR="001B7CF1" w:rsidRPr="00EE63EE">
        <w:rPr>
          <w:sz w:val="18"/>
          <w:szCs w:val="18"/>
        </w:rPr>
        <w:t xml:space="preserve"> </w:t>
      </w:r>
      <w:r w:rsidRPr="00EE63EE">
        <w:rPr>
          <w:noProof/>
          <w:position w:val="-3"/>
          <w:sz w:val="18"/>
          <w:szCs w:val="18"/>
        </w:rPr>
        <w:drawing>
          <wp:inline distT="0" distB="0" distL="0" distR="0" wp14:anchorId="4E4FADDD" wp14:editId="2CE2DD82">
            <wp:extent cx="111125" cy="107950"/>
            <wp:effectExtent l="0" t="0" r="3175" b="6350"/>
            <wp:docPr id="3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3EE">
        <w:rPr>
          <w:rFonts w:ascii="Times New Roman"/>
          <w:sz w:val="18"/>
          <w:szCs w:val="18"/>
        </w:rPr>
        <w:t xml:space="preserve"> </w:t>
      </w:r>
      <w:hyperlink r:id="rId13">
        <w:r w:rsidR="002F32D5" w:rsidRPr="00EE63EE">
          <w:rPr>
            <w:w w:val="125"/>
            <w:sz w:val="18"/>
            <w:szCs w:val="18"/>
            <w:u w:val="single"/>
          </w:rPr>
          <w:t>L</w:t>
        </w:r>
        <w:r w:rsidR="002F32D5" w:rsidRPr="00EE63EE">
          <w:rPr>
            <w:smallCaps/>
            <w:w w:val="125"/>
            <w:sz w:val="18"/>
            <w:szCs w:val="18"/>
            <w:u w:val="single"/>
          </w:rPr>
          <w:t>inked</w:t>
        </w:r>
        <w:r w:rsidR="002F32D5" w:rsidRPr="00EE63EE">
          <w:rPr>
            <w:w w:val="125"/>
            <w:sz w:val="18"/>
            <w:szCs w:val="18"/>
            <w:u w:val="single"/>
          </w:rPr>
          <w:t>I</w:t>
        </w:r>
        <w:r w:rsidR="002F32D5" w:rsidRPr="00EE63EE">
          <w:rPr>
            <w:smallCaps/>
            <w:w w:val="125"/>
            <w:sz w:val="18"/>
            <w:szCs w:val="18"/>
            <w:u w:val="single"/>
          </w:rPr>
          <w:t>n</w:t>
        </w:r>
        <w:r w:rsidR="002F32D5" w:rsidRPr="00EE63EE">
          <w:rPr>
            <w:sz w:val="18"/>
            <w:szCs w:val="18"/>
          </w:rPr>
          <w:tab/>
        </w:r>
        <w:r w:rsidR="002F32D5" w:rsidRPr="00EE63EE">
          <w:rPr>
            <w:noProof/>
            <w:position w:val="-4"/>
            <w:sz w:val="18"/>
            <w:szCs w:val="18"/>
          </w:rPr>
          <w:drawing>
            <wp:inline distT="0" distB="0" distL="0" distR="0" wp14:anchorId="2ED6F611" wp14:editId="69B8663E">
              <wp:extent cx="123825" cy="120650"/>
              <wp:effectExtent l="0" t="0" r="9525" b="0"/>
              <wp:docPr id="4" name="Image 4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F32D5" w:rsidRPr="00EE63EE">
          <w:rPr>
            <w:rFonts w:ascii="Times New Roman"/>
            <w:sz w:val="18"/>
            <w:szCs w:val="18"/>
          </w:rPr>
          <w:t xml:space="preserve"> </w:t>
        </w:r>
        <w:hyperlink r:id="rId16">
          <w:r w:rsidR="002F32D5" w:rsidRPr="00EE63EE">
            <w:rPr>
              <w:w w:val="125"/>
              <w:sz w:val="18"/>
              <w:szCs w:val="18"/>
              <w:u w:val="single"/>
            </w:rPr>
            <w:t>G</w:t>
          </w:r>
          <w:r w:rsidR="002F32D5" w:rsidRPr="00EE63EE">
            <w:rPr>
              <w:smallCaps/>
              <w:w w:val="125"/>
              <w:sz w:val="18"/>
              <w:szCs w:val="18"/>
              <w:u w:val="single"/>
            </w:rPr>
            <w:t>ithub</w:t>
          </w:r>
        </w:hyperlink>
      </w:hyperlink>
    </w:p>
    <w:p w14:paraId="13250079" w14:textId="77777777" w:rsidR="002F32D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D2CEC6" wp14:editId="21535B3F">
                <wp:simplePos x="0" y="0"/>
                <wp:positionH relativeFrom="page">
                  <wp:posOffset>365759</wp:posOffset>
                </wp:positionH>
                <wp:positionV relativeFrom="paragraph">
                  <wp:posOffset>280780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97532" id="Graphic 5" o:spid="_x0000_s1026" style="position:absolute;margin-left:28.8pt;margin-top:22.1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fzGAIAAFsEAAAOAAAAZHJzL2Uyb0RvYy54bWysVMFu2zAMvQ/YPwi6L3aSpV2NOMWWoMOA&#10;oi3QDDsrshwbkyWNVGLn70fJdpJ1t2EX4Umkqff4KC/vu0azowKsrcn5dJJypoy0RW32Of++ffjw&#10;iTP0whRCW6NyflLI71fv3y1bl6mZrawuFDAqYjBrXc4r712WJCgr1QicWKcMBUsLjfC0hX1SgGip&#10;eqOTWZreJK2FwoGVCpFON32Qr2L9slTSP5clKs90zombjyvEdRfWZLUU2R6Eq2o50BD/wKIRtaFL&#10;z6U2wgt2gPqvUk0twaIt/UTaJrFlWUsVNZCaafpGzWslnIpaqDnozm3C/1dWPh1f3QsE6ugerfyJ&#10;1JGkdZidI2GDQ05XQhNyiTjrYhdP5y6qzjNJh7fpfHp3R82WFJvObmOTE5GN38oD+q/Kxjri+Ii+&#10;96AYkahGJDszQiAng4c6eug5Iw+BM/Jw13vohA/fBXIBsvZCJJw19qi2Nkb9G+ZE7RLV5jorSLmd&#10;LzgbVVJun0EgXEO96kG8mvC1OG0Ci0W6+BhHA62ui4da68ACYb9ba2BHQaK+3Mxn03XQQRX+SHOA&#10;fiOw6vNiaEjTZvCptyaYtLPF6QVYS9Occ/x1EKA4098MjUsY/RHACHYjAK/XNj6Q2CC6c9v9EOBY&#10;uD7nnpx9suMwimw0LUg/54Yvjf188Lasg6NxhnpGw4YmOAocXlt4Itf7mHX5J6x+AwAA//8DAFBL&#10;AwQUAAYACAAAACEAMMzC2d0AAAAJAQAADwAAAGRycy9kb3ducmV2LnhtbEyPzW6DMBCE75HyDtZW&#10;6iVqTCJCK4qJokh9gCYccjR4Cyh47WDz0z59zak97sxo9pvsOOuOjdi71pCA3TYChlQZ1VItoLh+&#10;vLwBc16Skp0hFPCNDo75epXJVJmJPnG8+JqFEnKpFNB4b1POXdWglm5rLFLwvkyvpQ9nX3PVyymU&#10;647voyjhWrYUPjTS4rnB6n4ZtIBpU09D8Tg/fq6lG6ubuXtrCyGen+bTOzCPs/8Lw4If0CEPTKUZ&#10;SDnWCTi8JiEpII73wBZ/lxzCuHJRYuB5xv8vyH8BAAD//wMAUEsBAi0AFAAGAAgAAAAhALaDOJL+&#10;AAAA4QEAABMAAAAAAAAAAAAAAAAAAAAAAFtDb250ZW50X1R5cGVzXS54bWxQSwECLQAUAAYACAAA&#10;ACEAOP0h/9YAAACUAQAACwAAAAAAAAAAAAAAAAAvAQAAX3JlbHMvLnJlbHNQSwECLQAUAAYACAAA&#10;ACEAMEyn8xgCAABbBAAADgAAAAAAAAAAAAAAAAAuAgAAZHJzL2Uyb0RvYy54bWxQSwECLQAUAAYA&#10;CAAAACEAMMzC2d0AAAAJAQAADwAAAAAAAAAAAAAAAAByBAAAZHJzL2Rvd25yZXYueG1sUEsFBgAA&#10;AAAEAAQA8wAAAHw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color w:val="B6321C"/>
          <w:spacing w:val="-2"/>
          <w:w w:val="120"/>
        </w:rPr>
        <w:t>Summary</w:t>
      </w:r>
    </w:p>
    <w:p w14:paraId="7F319166" w14:textId="000A5A03" w:rsidR="00BA4939" w:rsidRPr="00CD0F58" w:rsidRDefault="00BA4939">
      <w:pPr>
        <w:pStyle w:val="Heading1"/>
        <w:spacing w:before="127"/>
        <w:rPr>
          <w:b w:val="0"/>
          <w:bCs w:val="0"/>
          <w:w w:val="110"/>
          <w:sz w:val="21"/>
          <w:szCs w:val="21"/>
        </w:rPr>
      </w:pPr>
      <w:r w:rsidRPr="00CD0F58">
        <w:rPr>
          <w:b w:val="0"/>
          <w:bCs w:val="0"/>
          <w:w w:val="110"/>
          <w:sz w:val="21"/>
          <w:szCs w:val="21"/>
        </w:rPr>
        <w:t xml:space="preserve">Data Engineer with </w:t>
      </w:r>
      <w:r w:rsidR="002A4BB0" w:rsidRPr="00CD0F58">
        <w:rPr>
          <w:b w:val="0"/>
          <w:bCs w:val="0"/>
          <w:w w:val="110"/>
          <w:sz w:val="21"/>
          <w:szCs w:val="21"/>
        </w:rPr>
        <w:t>4</w:t>
      </w:r>
      <w:r w:rsidRPr="00CD0F58">
        <w:rPr>
          <w:b w:val="0"/>
          <w:bCs w:val="0"/>
          <w:w w:val="110"/>
          <w:sz w:val="21"/>
          <w:szCs w:val="21"/>
        </w:rPr>
        <w:t>+ years of experience in building scalable ETL pipelines, data warehousing, and reporting solutions using Azure Data Factory, SSIS, Python, SQL Server, Snowflake, and Power BI. Proven success in delivering mission-critical projects for UnitedHealth Group, including DSNP and DMEVS. Recognized for rapid learning, collaboration, and innovation with multiple performance awards</w:t>
      </w:r>
      <w:r w:rsidR="002367BB" w:rsidRPr="00CD0F58">
        <w:rPr>
          <w:b w:val="0"/>
          <w:bCs w:val="0"/>
          <w:w w:val="110"/>
          <w:sz w:val="21"/>
          <w:szCs w:val="21"/>
        </w:rPr>
        <w:t xml:space="preserve"> </w:t>
      </w:r>
      <w:r w:rsidR="002367BB" w:rsidRPr="00CD0F58">
        <w:rPr>
          <w:b w:val="0"/>
          <w:bCs w:val="0"/>
          <w:w w:val="110"/>
          <w:sz w:val="21"/>
          <w:szCs w:val="21"/>
        </w:rPr>
        <w:t>for problem</w:t>
      </w:r>
      <w:r w:rsidR="002367BB" w:rsidRPr="00CD0F58">
        <w:rPr>
          <w:rFonts w:ascii="Cambria Math" w:hAnsi="Cambria Math" w:cs="Cambria Math"/>
          <w:b w:val="0"/>
          <w:bCs w:val="0"/>
          <w:w w:val="110"/>
          <w:sz w:val="21"/>
          <w:szCs w:val="21"/>
        </w:rPr>
        <w:t>‑</w:t>
      </w:r>
      <w:r w:rsidR="002367BB" w:rsidRPr="00CD0F58">
        <w:rPr>
          <w:b w:val="0"/>
          <w:bCs w:val="0"/>
          <w:w w:val="110"/>
          <w:sz w:val="21"/>
          <w:szCs w:val="21"/>
        </w:rPr>
        <w:t>solving, collaboration, and innovation. While my primary strength lies in data engineering, I have also contributed to AI</w:t>
      </w:r>
      <w:r w:rsidR="002367BB" w:rsidRPr="00CD0F58">
        <w:rPr>
          <w:rFonts w:ascii="Cambria Math" w:hAnsi="Cambria Math" w:cs="Cambria Math"/>
          <w:b w:val="0"/>
          <w:bCs w:val="0"/>
          <w:w w:val="110"/>
          <w:sz w:val="21"/>
          <w:szCs w:val="21"/>
        </w:rPr>
        <w:t>‑</w:t>
      </w:r>
      <w:r w:rsidR="002367BB" w:rsidRPr="00CD0F58">
        <w:rPr>
          <w:b w:val="0"/>
          <w:bCs w:val="0"/>
          <w:w w:val="110"/>
          <w:sz w:val="21"/>
          <w:szCs w:val="21"/>
        </w:rPr>
        <w:t>enabled workflows, including developing a RAG</w:t>
      </w:r>
      <w:r w:rsidR="002367BB" w:rsidRPr="00CD0F58">
        <w:rPr>
          <w:rFonts w:ascii="Cambria Math" w:hAnsi="Cambria Math" w:cs="Cambria Math"/>
          <w:b w:val="0"/>
          <w:bCs w:val="0"/>
          <w:w w:val="110"/>
          <w:sz w:val="21"/>
          <w:szCs w:val="21"/>
        </w:rPr>
        <w:t>‑</w:t>
      </w:r>
      <w:r w:rsidR="002367BB" w:rsidRPr="00CD0F58">
        <w:rPr>
          <w:b w:val="0"/>
          <w:bCs w:val="0"/>
          <w:w w:val="110"/>
          <w:sz w:val="21"/>
          <w:szCs w:val="21"/>
        </w:rPr>
        <w:t>based chatbot (Clinical Intelligence System) to support healthcare insights</w:t>
      </w:r>
      <w:r w:rsidRPr="00CD0F58">
        <w:rPr>
          <w:b w:val="0"/>
          <w:bCs w:val="0"/>
          <w:w w:val="110"/>
          <w:sz w:val="21"/>
          <w:szCs w:val="21"/>
        </w:rPr>
        <w:t>. Passionate about leveraging data to drive business insights and operational efficiency.</w:t>
      </w:r>
    </w:p>
    <w:p w14:paraId="6346661F" w14:textId="3C75685D" w:rsidR="002F32D5" w:rsidRDefault="00000000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E04725" wp14:editId="58162650">
                <wp:simplePos x="0" y="0"/>
                <wp:positionH relativeFrom="page">
                  <wp:posOffset>365759</wp:posOffset>
                </wp:positionH>
                <wp:positionV relativeFrom="paragraph">
                  <wp:posOffset>281563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783D6" id="Graphic 6" o:spid="_x0000_s1026" style="position:absolute;margin-left:28.8pt;margin-top:22.1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fzGAIAAFsEAAAOAAAAZHJzL2Uyb0RvYy54bWysVMFu2zAMvQ/YPwi6L3aSpV2NOMWWoMOA&#10;oi3QDDsrshwbkyWNVGLn70fJdpJ1t2EX4Umkqff4KC/vu0azowKsrcn5dJJypoy0RW32Of++ffjw&#10;iTP0whRCW6NyflLI71fv3y1bl6mZrawuFDAqYjBrXc4r712WJCgr1QicWKcMBUsLjfC0hX1SgGip&#10;eqOTWZreJK2FwoGVCpFON32Qr2L9slTSP5clKs90zombjyvEdRfWZLUU2R6Eq2o50BD/wKIRtaFL&#10;z6U2wgt2gPqvUk0twaIt/UTaJrFlWUsVNZCaafpGzWslnIpaqDnozm3C/1dWPh1f3QsE6ugerfyJ&#10;1JGkdZidI2GDQ05XQhNyiTjrYhdP5y6qzjNJh7fpfHp3R82WFJvObmOTE5GN38oD+q/Kxjri+Ii+&#10;96AYkahGJDszQiAng4c6eug5Iw+BM/Jw13vohA/fBXIBsvZCJJw19qi2Nkb9G+ZE7RLV5jorSLmd&#10;LzgbVVJun0EgXEO96kG8mvC1OG0Ci0W6+BhHA62ui4da68ACYb9ba2BHQaK+3Mxn03XQQRX+SHOA&#10;fiOw6vNiaEjTZvCptyaYtLPF6QVYS9Occ/x1EKA4098MjUsY/RHACHYjAK/XNj6Q2CC6c9v9EOBY&#10;uD7nnpx9suMwimw0LUg/54Yvjf188Lasg6NxhnpGw4YmOAocXlt4Itf7mHX5J6x+AwAA//8DAFBL&#10;AwQUAAYACAAAACEAd1vQjt0AAAAJAQAADwAAAGRycy9kb3ducmV2LnhtbEyPzU7DMBCE70h9B2uR&#10;uKDWKTQpCnGqqhIPQJtDj068JFHjtRs7P/D0OCc47sxo9pvsMOuOjdi71pCA7SYChlQZ1VItoLh8&#10;rN+AOS9Jyc4QCvhGB4d89ZDJVJmJPnE8+5qFEnKpFNB4b1POXdWglm5jLFLwvkyvpQ9nX3PVyymU&#10;646/RFHCtWwpfGikxVOD1e08aAHTcz0Nxf10/7mUbqyu5uatLYR4epyP78A8zv4vDAt+QIc8MJVm&#10;IOVYJyDeJyEpYLd7Bbb42yQO48pFiYHnGf+/IP8FAAD//wMAUEsBAi0AFAAGAAgAAAAhALaDOJL+&#10;AAAA4QEAABMAAAAAAAAAAAAAAAAAAAAAAFtDb250ZW50X1R5cGVzXS54bWxQSwECLQAUAAYACAAA&#10;ACEAOP0h/9YAAACUAQAACwAAAAAAAAAAAAAAAAAvAQAAX3JlbHMvLnJlbHNQSwECLQAUAAYACAAA&#10;ACEAMEyn8xgCAABbBAAADgAAAAAAAAAAAAAAAAAuAgAAZHJzL2Uyb0RvYy54bWxQSwECLQAUAAYA&#10;CAAAACEAd1vQjt0AAAAJAQAADwAAAAAAAAAAAAAAAAByBAAAZHJzL2Rvd25yZXYueG1sUEsFBgAA&#10;AAAEAAQA8wAAAHw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color w:val="B6321C"/>
          <w:w w:val="120"/>
        </w:rPr>
        <w:t>Technical</w:t>
      </w:r>
      <w:r>
        <w:rPr>
          <w:color w:val="B6321C"/>
          <w:spacing w:val="-5"/>
          <w:w w:val="120"/>
        </w:rPr>
        <w:t xml:space="preserve"> </w:t>
      </w:r>
      <w:r>
        <w:rPr>
          <w:color w:val="B6321C"/>
          <w:spacing w:val="-2"/>
          <w:w w:val="120"/>
        </w:rPr>
        <w:t>Skills</w:t>
      </w:r>
    </w:p>
    <w:p w14:paraId="1EC8A574" w14:textId="4B9F7841" w:rsidR="002F32D5" w:rsidRPr="00CD0F58" w:rsidRDefault="004527D9">
      <w:pPr>
        <w:spacing w:before="58"/>
        <w:ind w:left="431"/>
        <w:rPr>
          <w:sz w:val="21"/>
          <w:szCs w:val="21"/>
        </w:rPr>
      </w:pPr>
      <w:r w:rsidRPr="00CD0F58">
        <w:rPr>
          <w:b/>
          <w:w w:val="115"/>
          <w:sz w:val="21"/>
          <w:szCs w:val="21"/>
        </w:rPr>
        <w:t>Programming Languages</w:t>
      </w:r>
      <w:r w:rsidRPr="00CD0F58">
        <w:rPr>
          <w:w w:val="115"/>
          <w:sz w:val="21"/>
          <w:szCs w:val="21"/>
        </w:rPr>
        <w:t>:</w:t>
      </w:r>
      <w:r w:rsidRPr="00CD0F58">
        <w:rPr>
          <w:spacing w:val="35"/>
          <w:w w:val="115"/>
          <w:sz w:val="21"/>
          <w:szCs w:val="21"/>
        </w:rPr>
        <w:t xml:space="preserve"> </w:t>
      </w:r>
      <w:r w:rsidR="00BA4939" w:rsidRPr="00CD0F58">
        <w:rPr>
          <w:w w:val="115"/>
          <w:sz w:val="21"/>
          <w:szCs w:val="21"/>
        </w:rPr>
        <w:t>SQL</w:t>
      </w:r>
      <w:r w:rsidRPr="00CD0F58">
        <w:rPr>
          <w:w w:val="115"/>
          <w:sz w:val="21"/>
          <w:szCs w:val="21"/>
        </w:rPr>
        <w:t>,</w:t>
      </w:r>
      <w:r w:rsidRPr="00CD0F58">
        <w:rPr>
          <w:spacing w:val="14"/>
          <w:w w:val="115"/>
          <w:sz w:val="21"/>
          <w:szCs w:val="21"/>
        </w:rPr>
        <w:t xml:space="preserve"> </w:t>
      </w:r>
      <w:r w:rsidR="00BA4939" w:rsidRPr="00CD0F58">
        <w:rPr>
          <w:spacing w:val="-5"/>
          <w:w w:val="115"/>
          <w:sz w:val="21"/>
          <w:szCs w:val="21"/>
        </w:rPr>
        <w:t>Python</w:t>
      </w:r>
    </w:p>
    <w:p w14:paraId="01C6F043" w14:textId="5273B2EF" w:rsidR="004527D9" w:rsidRPr="00CD0F58" w:rsidRDefault="00000000" w:rsidP="004527D9">
      <w:pPr>
        <w:spacing w:before="3" w:line="242" w:lineRule="auto"/>
        <w:ind w:left="431" w:right="1030"/>
        <w:rPr>
          <w:w w:val="115"/>
          <w:sz w:val="21"/>
          <w:szCs w:val="21"/>
        </w:rPr>
      </w:pPr>
      <w:r w:rsidRPr="00CD0F58">
        <w:rPr>
          <w:b/>
          <w:w w:val="115"/>
          <w:sz w:val="21"/>
          <w:szCs w:val="21"/>
        </w:rPr>
        <w:t>Cloud Computing</w:t>
      </w:r>
      <w:r w:rsidRPr="00CD0F58">
        <w:rPr>
          <w:w w:val="115"/>
          <w:sz w:val="21"/>
          <w:szCs w:val="21"/>
        </w:rPr>
        <w:t>:</w:t>
      </w:r>
      <w:r w:rsidR="00BA4939" w:rsidRPr="00CD0F58">
        <w:rPr>
          <w:w w:val="115"/>
          <w:sz w:val="21"/>
          <w:szCs w:val="21"/>
        </w:rPr>
        <w:t xml:space="preserve"> </w:t>
      </w:r>
      <w:r w:rsidR="004527D9" w:rsidRPr="00CD0F58">
        <w:rPr>
          <w:w w:val="115"/>
          <w:sz w:val="21"/>
          <w:szCs w:val="21"/>
        </w:rPr>
        <w:t xml:space="preserve">Azure Data Factory, </w:t>
      </w:r>
      <w:r w:rsidR="00BA4939" w:rsidRPr="00CD0F58">
        <w:rPr>
          <w:w w:val="115"/>
          <w:sz w:val="21"/>
          <w:szCs w:val="21"/>
        </w:rPr>
        <w:t>Azure SQL, Azure Blob Storage, Azure Databricks</w:t>
      </w:r>
    </w:p>
    <w:p w14:paraId="12802617" w14:textId="09261D69" w:rsidR="002F32D5" w:rsidRPr="00CD0F58" w:rsidRDefault="00000000">
      <w:pPr>
        <w:spacing w:before="3" w:line="242" w:lineRule="auto"/>
        <w:ind w:left="431" w:right="5126"/>
        <w:rPr>
          <w:sz w:val="21"/>
          <w:szCs w:val="21"/>
        </w:rPr>
      </w:pPr>
      <w:r w:rsidRPr="00CD0F58">
        <w:rPr>
          <w:b/>
          <w:w w:val="115"/>
          <w:sz w:val="21"/>
          <w:szCs w:val="21"/>
        </w:rPr>
        <w:t>Data Warehousing</w:t>
      </w:r>
      <w:r w:rsidRPr="00CD0F58">
        <w:rPr>
          <w:w w:val="115"/>
          <w:sz w:val="21"/>
          <w:szCs w:val="21"/>
        </w:rPr>
        <w:t>:</w:t>
      </w:r>
      <w:r w:rsidR="00BA4939" w:rsidRPr="00CD0F58">
        <w:rPr>
          <w:w w:val="115"/>
          <w:sz w:val="21"/>
          <w:szCs w:val="21"/>
        </w:rPr>
        <w:t xml:space="preserve"> </w:t>
      </w:r>
      <w:r w:rsidR="004527D9" w:rsidRPr="00CD0F58">
        <w:rPr>
          <w:w w:val="115"/>
          <w:sz w:val="21"/>
          <w:szCs w:val="21"/>
        </w:rPr>
        <w:t xml:space="preserve">Snowflake </w:t>
      </w:r>
    </w:p>
    <w:p w14:paraId="45736455" w14:textId="0B409B01" w:rsidR="004527D9" w:rsidRPr="00CD0F58" w:rsidRDefault="0003481E">
      <w:pPr>
        <w:spacing w:line="242" w:lineRule="auto"/>
        <w:ind w:left="431" w:right="5642"/>
        <w:rPr>
          <w:spacing w:val="-2"/>
          <w:w w:val="120"/>
          <w:sz w:val="21"/>
          <w:szCs w:val="21"/>
        </w:rPr>
      </w:pPr>
      <w:r w:rsidRPr="00CD0F58">
        <w:rPr>
          <w:b/>
          <w:spacing w:val="-2"/>
          <w:w w:val="120"/>
          <w:sz w:val="21"/>
          <w:szCs w:val="21"/>
        </w:rPr>
        <w:t>Reporting Tools</w:t>
      </w:r>
      <w:r w:rsidRPr="00CD0F58">
        <w:rPr>
          <w:spacing w:val="-2"/>
          <w:w w:val="120"/>
          <w:sz w:val="21"/>
          <w:szCs w:val="21"/>
        </w:rPr>
        <w:t>:</w:t>
      </w:r>
      <w:r w:rsidRPr="00CD0F58">
        <w:rPr>
          <w:spacing w:val="7"/>
          <w:w w:val="120"/>
          <w:sz w:val="21"/>
          <w:szCs w:val="21"/>
        </w:rPr>
        <w:t xml:space="preserve"> </w:t>
      </w:r>
      <w:r w:rsidRPr="00CD0F58">
        <w:rPr>
          <w:spacing w:val="-2"/>
          <w:w w:val="120"/>
          <w:sz w:val="21"/>
          <w:szCs w:val="21"/>
        </w:rPr>
        <w:t>Power BI, SSRS</w:t>
      </w:r>
    </w:p>
    <w:p w14:paraId="7B296D80" w14:textId="2F5A2DD9" w:rsidR="00BA4939" w:rsidRPr="00CD0F58" w:rsidRDefault="00000000" w:rsidP="00BA4939">
      <w:pPr>
        <w:spacing w:line="242" w:lineRule="auto"/>
        <w:ind w:left="431" w:right="605"/>
        <w:rPr>
          <w:w w:val="120"/>
          <w:sz w:val="21"/>
          <w:szCs w:val="21"/>
        </w:rPr>
      </w:pPr>
      <w:r w:rsidRPr="00CD0F58">
        <w:rPr>
          <w:b/>
          <w:w w:val="120"/>
          <w:sz w:val="21"/>
          <w:szCs w:val="21"/>
        </w:rPr>
        <w:t>Data Engineering Tools</w:t>
      </w:r>
      <w:r w:rsidRPr="00CD0F58">
        <w:rPr>
          <w:w w:val="120"/>
          <w:sz w:val="21"/>
          <w:szCs w:val="21"/>
        </w:rPr>
        <w:t>:</w:t>
      </w:r>
      <w:r w:rsidRPr="00CD0F58">
        <w:rPr>
          <w:spacing w:val="22"/>
          <w:w w:val="120"/>
          <w:sz w:val="21"/>
          <w:szCs w:val="21"/>
        </w:rPr>
        <w:t xml:space="preserve"> </w:t>
      </w:r>
      <w:r w:rsidR="00BA4939" w:rsidRPr="00CD0F58">
        <w:rPr>
          <w:w w:val="120"/>
          <w:sz w:val="21"/>
          <w:szCs w:val="21"/>
        </w:rPr>
        <w:t>SSIS, Python</w:t>
      </w:r>
      <w:r w:rsidR="002367BB" w:rsidRPr="00CD0F58">
        <w:rPr>
          <w:w w:val="120"/>
          <w:sz w:val="21"/>
          <w:szCs w:val="21"/>
        </w:rPr>
        <w:t xml:space="preserve">, </w:t>
      </w:r>
      <w:r w:rsidR="00BA4939" w:rsidRPr="00CD0F58">
        <w:rPr>
          <w:w w:val="120"/>
          <w:sz w:val="21"/>
          <w:szCs w:val="21"/>
        </w:rPr>
        <w:t xml:space="preserve">Azure Data Factory </w:t>
      </w:r>
    </w:p>
    <w:p w14:paraId="5941F6C1" w14:textId="4D4FE3E0" w:rsidR="002F32D5" w:rsidRPr="00CD0F58" w:rsidRDefault="00000000" w:rsidP="00BA4939">
      <w:pPr>
        <w:spacing w:line="242" w:lineRule="auto"/>
        <w:ind w:left="431" w:right="3723"/>
        <w:rPr>
          <w:w w:val="115"/>
          <w:sz w:val="21"/>
          <w:szCs w:val="21"/>
        </w:rPr>
      </w:pPr>
      <w:r w:rsidRPr="00CD0F58">
        <w:rPr>
          <w:b/>
          <w:w w:val="120"/>
          <w:sz w:val="21"/>
          <w:szCs w:val="21"/>
        </w:rPr>
        <w:t>Databases</w:t>
      </w:r>
      <w:r w:rsidRPr="00CD0F58">
        <w:rPr>
          <w:w w:val="120"/>
          <w:sz w:val="21"/>
          <w:szCs w:val="21"/>
        </w:rPr>
        <w:t>:</w:t>
      </w:r>
      <w:r w:rsidRPr="00CD0F58">
        <w:rPr>
          <w:spacing w:val="2"/>
          <w:w w:val="120"/>
          <w:sz w:val="21"/>
          <w:szCs w:val="21"/>
        </w:rPr>
        <w:t xml:space="preserve"> </w:t>
      </w:r>
      <w:r w:rsidR="004527D9" w:rsidRPr="00CD0F58">
        <w:rPr>
          <w:w w:val="120"/>
          <w:sz w:val="21"/>
          <w:szCs w:val="21"/>
        </w:rPr>
        <w:t>SQL Server</w:t>
      </w:r>
      <w:r w:rsidRPr="00CD0F58">
        <w:rPr>
          <w:w w:val="120"/>
          <w:sz w:val="21"/>
          <w:szCs w:val="21"/>
        </w:rPr>
        <w:t>,</w:t>
      </w:r>
      <w:r w:rsidRPr="00CD0F58">
        <w:rPr>
          <w:spacing w:val="-12"/>
          <w:w w:val="120"/>
          <w:sz w:val="21"/>
          <w:szCs w:val="21"/>
        </w:rPr>
        <w:t xml:space="preserve"> </w:t>
      </w:r>
      <w:r w:rsidR="004527D9" w:rsidRPr="00CD0F58">
        <w:rPr>
          <w:w w:val="115"/>
          <w:sz w:val="21"/>
          <w:szCs w:val="21"/>
        </w:rPr>
        <w:t>Azure SQL</w:t>
      </w:r>
      <w:r w:rsidR="00BA4939" w:rsidRPr="00CD0F58">
        <w:rPr>
          <w:w w:val="115"/>
          <w:sz w:val="21"/>
          <w:szCs w:val="21"/>
        </w:rPr>
        <w:t>, Azure Cosmos DB</w:t>
      </w:r>
    </w:p>
    <w:p w14:paraId="6BD7DDFB" w14:textId="5B84B68D" w:rsidR="006F74DE" w:rsidRPr="00CD0F58" w:rsidRDefault="006F74DE" w:rsidP="006F74DE">
      <w:pPr>
        <w:spacing w:line="242" w:lineRule="auto"/>
        <w:ind w:left="431" w:right="3723"/>
        <w:rPr>
          <w:w w:val="115"/>
          <w:sz w:val="21"/>
          <w:szCs w:val="21"/>
        </w:rPr>
      </w:pPr>
      <w:r w:rsidRPr="00CD0F58">
        <w:rPr>
          <w:b/>
          <w:w w:val="120"/>
          <w:sz w:val="21"/>
          <w:szCs w:val="21"/>
        </w:rPr>
        <w:t>Databases</w:t>
      </w:r>
      <w:r w:rsidRPr="00CD0F58">
        <w:rPr>
          <w:w w:val="120"/>
          <w:sz w:val="21"/>
          <w:szCs w:val="21"/>
        </w:rPr>
        <w:t>:</w:t>
      </w:r>
      <w:r w:rsidRPr="00CD0F58">
        <w:rPr>
          <w:spacing w:val="2"/>
          <w:w w:val="120"/>
          <w:sz w:val="21"/>
          <w:szCs w:val="21"/>
        </w:rPr>
        <w:t xml:space="preserve"> </w:t>
      </w:r>
      <w:r w:rsidRPr="00CD0F58">
        <w:rPr>
          <w:w w:val="120"/>
          <w:sz w:val="21"/>
          <w:szCs w:val="21"/>
        </w:rPr>
        <w:t>Microsoft Azure Fundamentals (AZ-900)</w:t>
      </w:r>
    </w:p>
    <w:p w14:paraId="52A41F02" w14:textId="77777777" w:rsidR="002F32D5" w:rsidRDefault="00000000">
      <w:pPr>
        <w:pStyle w:val="Heading1"/>
        <w:spacing w:before="176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C8BD07" wp14:editId="040899F3">
                <wp:simplePos x="0" y="0"/>
                <wp:positionH relativeFrom="page">
                  <wp:posOffset>365759</wp:posOffset>
                </wp:positionH>
                <wp:positionV relativeFrom="paragraph">
                  <wp:posOffset>312917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B63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D44E" id="Graphic 7" o:spid="_x0000_s1026" style="position:absolute;margin-left:28.8pt;margin-top:24.6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fzGAIAAFsEAAAOAAAAZHJzL2Uyb0RvYy54bWysVMFu2zAMvQ/YPwi6L3aSpV2NOMWWoMOA&#10;oi3QDDsrshwbkyWNVGLn70fJdpJ1t2EX4Umkqff4KC/vu0azowKsrcn5dJJypoy0RW32Of++ffjw&#10;iTP0whRCW6NyflLI71fv3y1bl6mZrawuFDAqYjBrXc4r712WJCgr1QicWKcMBUsLjfC0hX1SgGip&#10;eqOTWZreJK2FwoGVCpFON32Qr2L9slTSP5clKs90zombjyvEdRfWZLUU2R6Eq2o50BD/wKIRtaFL&#10;z6U2wgt2gPqvUk0twaIt/UTaJrFlWUsVNZCaafpGzWslnIpaqDnozm3C/1dWPh1f3QsE6ugerfyJ&#10;1JGkdZidI2GDQ05XQhNyiTjrYhdP5y6qzjNJh7fpfHp3R82WFJvObmOTE5GN38oD+q/Kxjri+Ii+&#10;96AYkahGJDszQiAng4c6eug5Iw+BM/Jw13vohA/fBXIBsvZCJJw19qi2Nkb9G+ZE7RLV5jorSLmd&#10;LzgbVVJun0EgXEO96kG8mvC1OG0Ci0W6+BhHA62ui4da68ACYb9ba2BHQaK+3Mxn03XQQRX+SHOA&#10;fiOw6vNiaEjTZvCptyaYtLPF6QVYS9Occ/x1EKA4098MjUsY/RHACHYjAK/XNj6Q2CC6c9v9EOBY&#10;uD7nnpx9suMwimw0LUg/54Yvjf188Lasg6NxhnpGw4YmOAocXlt4Itf7mHX5J6x+AwAA//8DAFBL&#10;AwQUAAYACAAAACEA5afYWd0AAAAJAQAADwAAAGRycy9kb3ducmV2LnhtbEyPzU7DMBCE70i8g7VI&#10;XFDrFEiAEKdClXgA2hx6dOIliRqv3dj5aZ8e50SPOzOa/SbbzrpjI/auNSRgs46AIVVGtVQLKA7f&#10;q3dgzktSsjOEAi7oYJvf32UyVWaiHxz3vmahhFwqBTTe25RzVzWopVsbixS8X9Nr6cPZ11z1cgrl&#10;uuPPUZRwLVsKHxppcddgddoPWsD0VE9Dcd6dr4fSjdXRnLy1hRCPD/PXJzCPs/8Pw4If0CEPTKUZ&#10;SDnWCYjfkpAU8PrxAmzxN0kcxpWLEgPPM367IP8DAAD//wMAUEsBAi0AFAAGAAgAAAAhALaDOJL+&#10;AAAA4QEAABMAAAAAAAAAAAAAAAAAAAAAAFtDb250ZW50X1R5cGVzXS54bWxQSwECLQAUAAYACAAA&#10;ACEAOP0h/9YAAACUAQAACwAAAAAAAAAAAAAAAAAvAQAAX3JlbHMvLnJlbHNQSwECLQAUAAYACAAA&#10;ACEAMEyn8xgCAABbBAAADgAAAAAAAAAAAAAAAAAuAgAAZHJzL2Uyb0RvYy54bWxQSwECLQAUAAYA&#10;CAAAACEA5afYWd0AAAAJAQAADwAAAAAAAAAAAAAAAAByBAAAZHJzL2Rvd25yZXYueG1sUEsFBgAA&#10;AAAEAAQA8wAAAHwFAAAAAA==&#10;" path="m,l7031735,e" filled="f" strokecolor="#b6321c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color w:val="B6321C"/>
          <w:w w:val="120"/>
        </w:rPr>
        <w:t>Work</w:t>
      </w:r>
      <w:r>
        <w:rPr>
          <w:color w:val="B6321C"/>
          <w:spacing w:val="5"/>
          <w:w w:val="120"/>
        </w:rPr>
        <w:t xml:space="preserve"> </w:t>
      </w:r>
      <w:r>
        <w:rPr>
          <w:color w:val="B6321C"/>
          <w:spacing w:val="-2"/>
          <w:w w:val="120"/>
        </w:rPr>
        <w:t>Experience</w:t>
      </w:r>
    </w:p>
    <w:p w14:paraId="7D4661D8" w14:textId="5F0D1016" w:rsidR="002F32D5" w:rsidRDefault="00BB47A4">
      <w:pPr>
        <w:tabs>
          <w:tab w:val="left" w:pos="9320"/>
        </w:tabs>
        <w:spacing w:before="57"/>
        <w:ind w:left="216"/>
        <w:rPr>
          <w:b/>
          <w:sz w:val="20"/>
        </w:rPr>
      </w:pPr>
      <w:r w:rsidRPr="00BB47A4">
        <w:rPr>
          <w:b/>
          <w:w w:val="125"/>
        </w:rPr>
        <w:t xml:space="preserve">Optum India (UnitedHealth Group) – </w:t>
      </w:r>
      <w:r w:rsidRPr="00024BC3">
        <w:rPr>
          <w:bCs/>
          <w:w w:val="125"/>
        </w:rPr>
        <w:t>Bangalore, India</w:t>
      </w:r>
      <w:r>
        <w:rPr>
          <w:b/>
        </w:rPr>
        <w:tab/>
      </w:r>
      <w:r>
        <w:rPr>
          <w:b/>
          <w:w w:val="125"/>
          <w:sz w:val="20"/>
        </w:rPr>
        <w:t>Mar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2024</w:t>
      </w:r>
      <w:r>
        <w:rPr>
          <w:b/>
          <w:spacing w:val="-3"/>
          <w:w w:val="125"/>
          <w:sz w:val="20"/>
        </w:rPr>
        <w:t xml:space="preserve"> </w:t>
      </w:r>
      <w:r>
        <w:rPr>
          <w:b/>
          <w:w w:val="125"/>
          <w:sz w:val="20"/>
        </w:rPr>
        <w:t>-</w:t>
      </w:r>
      <w:r>
        <w:rPr>
          <w:b/>
          <w:spacing w:val="-3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Present</w:t>
      </w:r>
    </w:p>
    <w:p w14:paraId="10249EAC" w14:textId="77777777" w:rsidR="002F32D5" w:rsidRDefault="00000000">
      <w:pPr>
        <w:tabs>
          <w:tab w:val="left" w:pos="10408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Bangalore</w:t>
      </w:r>
    </w:p>
    <w:p w14:paraId="67E7E20E" w14:textId="7D093D1D" w:rsidR="002F32D5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Designing,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developing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optimizing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b/>
          <w:w w:val="135"/>
          <w:sz w:val="20"/>
        </w:rPr>
        <w:t>ETL</w:t>
      </w:r>
      <w:r>
        <w:rPr>
          <w:b/>
          <w:spacing w:val="-14"/>
          <w:w w:val="135"/>
          <w:sz w:val="20"/>
        </w:rPr>
        <w:t xml:space="preserve"> </w:t>
      </w:r>
      <w:r>
        <w:rPr>
          <w:spacing w:val="-2"/>
          <w:w w:val="110"/>
          <w:sz w:val="20"/>
        </w:rPr>
        <w:t>processes.</w:t>
      </w:r>
    </w:p>
    <w:p w14:paraId="45D82E6B" w14:textId="0DA9AD72" w:rsidR="002F32D5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transformation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checks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 xml:space="preserve"> </w:t>
      </w:r>
      <w:r w:rsidR="00BB47A4">
        <w:rPr>
          <w:b/>
          <w:w w:val="105"/>
          <w:sz w:val="20"/>
        </w:rPr>
        <w:t xml:space="preserve">SSIS, Python </w:t>
      </w:r>
      <w:r w:rsidR="00BB47A4" w:rsidRPr="00BB47A4">
        <w:rPr>
          <w:bCs/>
          <w:w w:val="105"/>
          <w:sz w:val="20"/>
        </w:rPr>
        <w:t>and</w:t>
      </w:r>
      <w:r w:rsidR="00BB47A4">
        <w:rPr>
          <w:b/>
          <w:w w:val="105"/>
          <w:sz w:val="20"/>
        </w:rPr>
        <w:t xml:space="preserve"> Azure Data Factory </w:t>
      </w:r>
      <w:r>
        <w:rPr>
          <w:w w:val="105"/>
          <w:sz w:val="20"/>
        </w:rPr>
        <w:t>to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reliability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loads.</w:t>
      </w:r>
    </w:p>
    <w:p w14:paraId="117997F7" w14:textId="1CDAA18D" w:rsidR="002F32D5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processed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reaction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multiple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sources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19"/>
          <w:w w:val="110"/>
          <w:sz w:val="20"/>
        </w:rPr>
        <w:t xml:space="preserve"> </w:t>
      </w:r>
      <w:r w:rsidR="00BB47A4">
        <w:rPr>
          <w:b/>
          <w:w w:val="110"/>
          <w:sz w:val="20"/>
        </w:rPr>
        <w:t>Snowflake, Azure Cosmos DB</w:t>
      </w:r>
      <w:r>
        <w:rPr>
          <w:b/>
          <w:w w:val="110"/>
          <w:sz w:val="20"/>
        </w:rPr>
        <w:t>,</w:t>
      </w:r>
      <w:r>
        <w:rPr>
          <w:b/>
          <w:spacing w:val="26"/>
          <w:w w:val="110"/>
          <w:sz w:val="20"/>
        </w:rPr>
        <w:t xml:space="preserve"> </w:t>
      </w:r>
      <w:r w:rsidR="00BB47A4">
        <w:rPr>
          <w:b/>
          <w:spacing w:val="-2"/>
          <w:w w:val="110"/>
          <w:sz w:val="20"/>
        </w:rPr>
        <w:t>SQL Server</w:t>
      </w:r>
    </w:p>
    <w:p w14:paraId="00C79116" w14:textId="7BC8C1A4" w:rsidR="002F32D5" w:rsidRDefault="00000000">
      <w:pPr>
        <w:pStyle w:val="BodyText"/>
        <w:spacing w:before="0" w:line="242" w:lineRule="exact"/>
        <w:ind w:left="696" w:firstLine="0"/>
      </w:pPr>
      <w:r>
        <w:rPr>
          <w:w w:val="105"/>
        </w:rPr>
        <w:t>handling</w:t>
      </w:r>
      <w:r>
        <w:rPr>
          <w:spacing w:val="37"/>
          <w:w w:val="105"/>
        </w:rPr>
        <w:t xml:space="preserve"> </w:t>
      </w:r>
      <w:r>
        <w:rPr>
          <w:w w:val="105"/>
        </w:rPr>
        <w:t>various</w:t>
      </w:r>
      <w:r>
        <w:rPr>
          <w:spacing w:val="38"/>
          <w:w w:val="105"/>
        </w:rPr>
        <w:t xml:space="preserve"> </w:t>
      </w:r>
      <w:r>
        <w:rPr>
          <w:w w:val="105"/>
        </w:rPr>
        <w:t>file</w:t>
      </w:r>
      <w:r>
        <w:rPr>
          <w:spacing w:val="38"/>
          <w:w w:val="105"/>
        </w:rPr>
        <w:t xml:space="preserve"> </w:t>
      </w:r>
      <w:r>
        <w:rPr>
          <w:w w:val="105"/>
        </w:rPr>
        <w:t>formats</w:t>
      </w:r>
      <w:r>
        <w:rPr>
          <w:spacing w:val="38"/>
          <w:w w:val="105"/>
        </w:rPr>
        <w:t xml:space="preserve"> </w:t>
      </w:r>
      <w:r>
        <w:rPr>
          <w:w w:val="105"/>
        </w:rPr>
        <w:t>like</w:t>
      </w:r>
      <w:r>
        <w:rPr>
          <w:spacing w:val="37"/>
          <w:w w:val="105"/>
        </w:rPr>
        <w:t xml:space="preserve"> </w:t>
      </w:r>
      <w:r>
        <w:rPr>
          <w:w w:val="105"/>
        </w:rPr>
        <w:t>JSON,</w:t>
      </w:r>
      <w:r w:rsidR="00BB47A4">
        <w:rPr>
          <w:w w:val="105"/>
        </w:rPr>
        <w:t xml:space="preserve"> </w:t>
      </w:r>
      <w:r>
        <w:rPr>
          <w:w w:val="105"/>
        </w:rPr>
        <w:t>CSV,</w:t>
      </w:r>
      <w:r>
        <w:rPr>
          <w:spacing w:val="38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 w:rsidR="00BB47A4">
        <w:rPr>
          <w:spacing w:val="-2"/>
          <w:w w:val="105"/>
        </w:rPr>
        <w:t>excel</w:t>
      </w:r>
      <w:r>
        <w:rPr>
          <w:spacing w:val="-2"/>
          <w:w w:val="105"/>
        </w:rPr>
        <w:t>.</w:t>
      </w:r>
    </w:p>
    <w:p w14:paraId="0315AEDF" w14:textId="7E6F5F7C" w:rsidR="002F32D5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488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</w:t>
      </w:r>
      <w:r w:rsidR="00BB47A4">
        <w:rPr>
          <w:w w:val="105"/>
          <w:sz w:val="20"/>
        </w:rPr>
        <w:t xml:space="preserve">d SSIS and python packages for </w:t>
      </w:r>
      <w:r w:rsidR="00735659">
        <w:rPr>
          <w:w w:val="105"/>
          <w:sz w:val="20"/>
        </w:rPr>
        <w:t>reverification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 w:rsidR="00F32A4F">
        <w:rPr>
          <w:w w:val="105"/>
          <w:sz w:val="20"/>
        </w:rPr>
        <w:t>an</w:t>
      </w:r>
      <w:r>
        <w:rPr>
          <w:w w:val="105"/>
          <w:sz w:val="20"/>
        </w:rPr>
        <w:t xml:space="preserve"> </w:t>
      </w:r>
      <w:r w:rsidR="00BB47A4">
        <w:rPr>
          <w:w w:val="105"/>
          <w:sz w:val="20"/>
        </w:rPr>
        <w:t>8</w:t>
      </w:r>
      <w:r>
        <w:rPr>
          <w:w w:val="105"/>
          <w:sz w:val="20"/>
        </w:rPr>
        <w:t xml:space="preserve">0% decrease in processing time for handling a daily </w:t>
      </w:r>
      <w:r w:rsidR="00BB47A4">
        <w:rPr>
          <w:w w:val="105"/>
          <w:sz w:val="20"/>
        </w:rPr>
        <w:t>data refresh</w:t>
      </w:r>
      <w:r>
        <w:rPr>
          <w:w w:val="105"/>
          <w:sz w:val="20"/>
        </w:rPr>
        <w:t xml:space="preserve"> of around </w:t>
      </w:r>
      <w:r w:rsidR="00BB47A4">
        <w:rPr>
          <w:w w:val="105"/>
          <w:sz w:val="20"/>
        </w:rPr>
        <w:t>10</w:t>
      </w:r>
      <w:r>
        <w:rPr>
          <w:w w:val="105"/>
          <w:sz w:val="20"/>
        </w:rPr>
        <w:t xml:space="preserve"> lacs records.</w:t>
      </w:r>
    </w:p>
    <w:p w14:paraId="71E24520" w14:textId="42C85008" w:rsidR="002F32D5" w:rsidRPr="00024BC3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Automated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Job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Scheduling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9"/>
          <w:w w:val="110"/>
          <w:sz w:val="20"/>
        </w:rPr>
        <w:t xml:space="preserve"> </w:t>
      </w:r>
      <w:r w:rsidR="00735659">
        <w:rPr>
          <w:b/>
          <w:w w:val="110"/>
          <w:sz w:val="20"/>
        </w:rPr>
        <w:t>SQL Server Agent</w:t>
      </w:r>
      <w:r>
        <w:rPr>
          <w:b/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5"/>
          <w:w w:val="110"/>
          <w:sz w:val="20"/>
        </w:rPr>
        <w:t xml:space="preserve"> </w:t>
      </w:r>
      <w:r w:rsidR="00735659" w:rsidRPr="00735659">
        <w:rPr>
          <w:b/>
          <w:bCs/>
          <w:w w:val="110"/>
          <w:sz w:val="20"/>
        </w:rPr>
        <w:t>Azure</w:t>
      </w:r>
      <w:r>
        <w:rPr>
          <w:w w:val="110"/>
          <w:sz w:val="20"/>
        </w:rPr>
        <w:t>,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5"/>
          <w:w w:val="110"/>
          <w:sz w:val="20"/>
        </w:rPr>
        <w:t xml:space="preserve"> </w:t>
      </w:r>
      <w:r w:rsidR="00735659">
        <w:rPr>
          <w:b/>
          <w:w w:val="110"/>
          <w:sz w:val="20"/>
        </w:rPr>
        <w:t xml:space="preserve">Azure Data Factory </w:t>
      </w:r>
      <w:r>
        <w:rPr>
          <w:w w:val="110"/>
          <w:sz w:val="20"/>
        </w:rPr>
        <w:t>for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orchestrating</w:t>
      </w:r>
      <w:r>
        <w:rPr>
          <w:spacing w:val="16"/>
          <w:w w:val="110"/>
          <w:sz w:val="20"/>
        </w:rPr>
        <w:t xml:space="preserve"> </w:t>
      </w:r>
      <w:r w:rsidR="00735659">
        <w:rPr>
          <w:spacing w:val="-2"/>
          <w:w w:val="110"/>
          <w:sz w:val="20"/>
        </w:rPr>
        <w:t>pipelines</w:t>
      </w:r>
      <w:r>
        <w:rPr>
          <w:spacing w:val="-2"/>
          <w:w w:val="110"/>
          <w:sz w:val="20"/>
        </w:rPr>
        <w:t>.</w:t>
      </w:r>
    </w:p>
    <w:p w14:paraId="0F56D0AE" w14:textId="4519C7A9" w:rsidR="00024BC3" w:rsidRDefault="00024BC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Built </w:t>
      </w:r>
      <w:r w:rsidRPr="0029615D">
        <w:rPr>
          <w:b/>
          <w:bCs/>
        </w:rPr>
        <w:t>Power BI dashboards</w:t>
      </w:r>
      <w:r w:rsidRPr="0029615D">
        <w:t xml:space="preserve"> for job monitoring and performance tracking</w:t>
      </w:r>
    </w:p>
    <w:p w14:paraId="1082D719" w14:textId="7772F94E" w:rsidR="002F32D5" w:rsidRDefault="00024BC3">
      <w:pPr>
        <w:tabs>
          <w:tab w:val="left" w:pos="9139"/>
        </w:tabs>
        <w:spacing w:before="158"/>
        <w:ind w:left="216"/>
        <w:rPr>
          <w:b/>
          <w:sz w:val="20"/>
        </w:rPr>
      </w:pPr>
      <w:r w:rsidRPr="00BB47A4">
        <w:rPr>
          <w:b/>
          <w:w w:val="125"/>
        </w:rPr>
        <w:t xml:space="preserve">Optum India (UnitedHealth Group) – </w:t>
      </w:r>
      <w:r w:rsidRPr="00024BC3">
        <w:rPr>
          <w:bCs/>
          <w:w w:val="125"/>
        </w:rPr>
        <w:t>Bangalore, India</w:t>
      </w:r>
      <w:r>
        <w:rPr>
          <w:b/>
        </w:rPr>
        <w:tab/>
      </w:r>
      <w:r>
        <w:rPr>
          <w:b/>
          <w:w w:val="125"/>
          <w:sz w:val="20"/>
        </w:rPr>
        <w:t>Jan 2022 -</w:t>
      </w:r>
      <w:r>
        <w:rPr>
          <w:b/>
          <w:spacing w:val="-2"/>
          <w:w w:val="125"/>
          <w:sz w:val="20"/>
        </w:rPr>
        <w:t xml:space="preserve"> </w:t>
      </w:r>
      <w:r>
        <w:rPr>
          <w:b/>
          <w:w w:val="125"/>
          <w:sz w:val="20"/>
        </w:rPr>
        <w:t xml:space="preserve">Feb </w:t>
      </w:r>
      <w:r>
        <w:rPr>
          <w:b/>
          <w:spacing w:val="-4"/>
          <w:w w:val="125"/>
          <w:sz w:val="20"/>
        </w:rPr>
        <w:t>2024</w:t>
      </w:r>
    </w:p>
    <w:p w14:paraId="0682859F" w14:textId="77777777" w:rsidR="002F32D5" w:rsidRDefault="00000000">
      <w:pPr>
        <w:tabs>
          <w:tab w:val="left" w:pos="10408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Associate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Data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Bangalore</w:t>
      </w:r>
    </w:p>
    <w:p w14:paraId="584CC654" w14:textId="7C783DC9" w:rsidR="002F32D5" w:rsidRDefault="00540D5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 w:rsidRPr="00540D5F">
        <w:rPr>
          <w:w w:val="110"/>
          <w:sz w:val="20"/>
        </w:rPr>
        <w:t xml:space="preserve">Developed ETL workflows using </w:t>
      </w:r>
      <w:r w:rsidRPr="00540D5F">
        <w:rPr>
          <w:b/>
          <w:bCs/>
          <w:w w:val="110"/>
          <w:sz w:val="20"/>
        </w:rPr>
        <w:t>SSIS</w:t>
      </w:r>
      <w:r w:rsidRPr="00540D5F">
        <w:rPr>
          <w:w w:val="110"/>
          <w:sz w:val="20"/>
        </w:rPr>
        <w:t xml:space="preserve"> and </w:t>
      </w:r>
      <w:r w:rsidRPr="00540D5F">
        <w:rPr>
          <w:b/>
          <w:bCs/>
          <w:w w:val="110"/>
          <w:sz w:val="20"/>
        </w:rPr>
        <w:t>Python</w:t>
      </w:r>
      <w:r w:rsidRPr="00540D5F">
        <w:rPr>
          <w:w w:val="110"/>
          <w:sz w:val="20"/>
        </w:rPr>
        <w:t xml:space="preserve"> (Pandas, NumPy)</w:t>
      </w:r>
      <w:r>
        <w:rPr>
          <w:spacing w:val="-2"/>
          <w:w w:val="110"/>
          <w:sz w:val="20"/>
        </w:rPr>
        <w:t>.</w:t>
      </w:r>
    </w:p>
    <w:p w14:paraId="14616CBE" w14:textId="5BA4FDC6" w:rsidR="002F32D5" w:rsidRPr="00540D5F" w:rsidRDefault="00540D5F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868"/>
        <w:rPr>
          <w:rFonts w:ascii="Arial" w:hAnsi="Arial"/>
          <w:i/>
          <w:position w:val="2"/>
          <w:sz w:val="12"/>
        </w:rPr>
      </w:pPr>
      <w:r w:rsidRPr="00540D5F">
        <w:rPr>
          <w:w w:val="105"/>
          <w:sz w:val="20"/>
        </w:rPr>
        <w:t xml:space="preserve">Integrated data from </w:t>
      </w:r>
      <w:r w:rsidRPr="00540D5F">
        <w:rPr>
          <w:b/>
          <w:bCs/>
          <w:w w:val="105"/>
          <w:sz w:val="20"/>
        </w:rPr>
        <w:t>Oracle</w:t>
      </w:r>
      <w:r w:rsidRPr="00540D5F">
        <w:rPr>
          <w:w w:val="105"/>
          <w:sz w:val="20"/>
        </w:rPr>
        <w:t xml:space="preserve">, </w:t>
      </w:r>
      <w:r w:rsidRPr="00540D5F">
        <w:rPr>
          <w:b/>
          <w:bCs/>
          <w:w w:val="105"/>
          <w:sz w:val="20"/>
        </w:rPr>
        <w:t>Snowflake</w:t>
      </w:r>
      <w:r w:rsidRPr="00540D5F">
        <w:rPr>
          <w:w w:val="105"/>
          <w:sz w:val="20"/>
        </w:rPr>
        <w:t>, and other sources for state verification</w:t>
      </w:r>
      <w:r>
        <w:rPr>
          <w:w w:val="105"/>
          <w:sz w:val="20"/>
        </w:rPr>
        <w:t>.</w:t>
      </w:r>
    </w:p>
    <w:p w14:paraId="5D0FAC93" w14:textId="13485657" w:rsidR="00540D5F" w:rsidRPr="00540D5F" w:rsidRDefault="00540D5F" w:rsidP="00540D5F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868"/>
        <w:rPr>
          <w:rFonts w:ascii="Arial" w:hAnsi="Arial"/>
          <w:i/>
          <w:position w:val="2"/>
          <w:sz w:val="12"/>
        </w:rPr>
      </w:pPr>
      <w:r w:rsidRPr="00540D5F">
        <w:rPr>
          <w:w w:val="105"/>
          <w:sz w:val="20"/>
        </w:rPr>
        <w:t xml:space="preserve">Created complex </w:t>
      </w:r>
      <w:r w:rsidRPr="00540D5F">
        <w:rPr>
          <w:b/>
          <w:bCs/>
          <w:w w:val="105"/>
          <w:sz w:val="20"/>
        </w:rPr>
        <w:t>SQL</w:t>
      </w:r>
      <w:r w:rsidRPr="00540D5F">
        <w:rPr>
          <w:w w:val="105"/>
          <w:sz w:val="20"/>
        </w:rPr>
        <w:t xml:space="preserve"> </w:t>
      </w:r>
      <w:r w:rsidRPr="00540D5F">
        <w:rPr>
          <w:b/>
          <w:bCs/>
          <w:w w:val="105"/>
          <w:sz w:val="20"/>
        </w:rPr>
        <w:t>views</w:t>
      </w:r>
      <w:r w:rsidRPr="00540D5F">
        <w:rPr>
          <w:w w:val="105"/>
          <w:sz w:val="20"/>
        </w:rPr>
        <w:t xml:space="preserve">, </w:t>
      </w:r>
      <w:r w:rsidRPr="00540D5F">
        <w:rPr>
          <w:b/>
          <w:bCs/>
          <w:w w:val="105"/>
          <w:sz w:val="20"/>
        </w:rPr>
        <w:t>stored procedures</w:t>
      </w:r>
      <w:r w:rsidRPr="00540D5F">
        <w:rPr>
          <w:w w:val="105"/>
          <w:sz w:val="20"/>
        </w:rPr>
        <w:t xml:space="preserve">, and </w:t>
      </w:r>
      <w:r w:rsidRPr="00540D5F">
        <w:rPr>
          <w:b/>
          <w:bCs/>
          <w:w w:val="105"/>
          <w:sz w:val="20"/>
        </w:rPr>
        <w:t>triggers</w:t>
      </w:r>
      <w:r w:rsidRPr="00540D5F">
        <w:rPr>
          <w:w w:val="105"/>
          <w:sz w:val="20"/>
        </w:rPr>
        <w:t xml:space="preserve"> to support business logic</w:t>
      </w:r>
      <w:r>
        <w:rPr>
          <w:w w:val="105"/>
          <w:sz w:val="20"/>
        </w:rPr>
        <w:t>.</w:t>
      </w:r>
    </w:p>
    <w:p w14:paraId="1AA53C55" w14:textId="17E72A53" w:rsidR="002F32D5" w:rsidRPr="00540D5F" w:rsidRDefault="00540D5F" w:rsidP="00540D5F">
      <w:pPr>
        <w:pStyle w:val="ListParagraph"/>
        <w:numPr>
          <w:ilvl w:val="0"/>
          <w:numId w:val="1"/>
        </w:numPr>
        <w:tabs>
          <w:tab w:val="left" w:pos="695"/>
        </w:tabs>
        <w:spacing w:before="36" w:line="235" w:lineRule="auto"/>
        <w:ind w:left="695" w:right="228" w:hanging="185"/>
        <w:rPr>
          <w:rFonts w:ascii="Arial" w:hAnsi="Arial"/>
          <w:i/>
          <w:position w:val="2"/>
          <w:sz w:val="12"/>
        </w:rPr>
      </w:pPr>
      <w:r w:rsidRPr="00540D5F">
        <w:rPr>
          <w:w w:val="105"/>
          <w:sz w:val="20"/>
        </w:rPr>
        <w:t xml:space="preserve">Authored optimized </w:t>
      </w:r>
      <w:r w:rsidRPr="00540D5F">
        <w:rPr>
          <w:b/>
          <w:bCs/>
          <w:w w:val="105"/>
          <w:sz w:val="20"/>
        </w:rPr>
        <w:t>SQL queries</w:t>
      </w:r>
      <w:r w:rsidRPr="00540D5F">
        <w:rPr>
          <w:w w:val="105"/>
          <w:sz w:val="20"/>
        </w:rPr>
        <w:t xml:space="preserve"> and followed best practices for code quality and performance</w:t>
      </w:r>
      <w:r>
        <w:rPr>
          <w:w w:val="105"/>
          <w:sz w:val="20"/>
        </w:rPr>
        <w:t>.</w:t>
      </w:r>
    </w:p>
    <w:p w14:paraId="7CA41092" w14:textId="1ADCA1CE" w:rsidR="00540D5F" w:rsidRPr="00540D5F" w:rsidRDefault="00540D5F" w:rsidP="00540D5F">
      <w:pPr>
        <w:pStyle w:val="ListParagraph"/>
        <w:numPr>
          <w:ilvl w:val="0"/>
          <w:numId w:val="1"/>
        </w:numPr>
        <w:tabs>
          <w:tab w:val="left" w:pos="695"/>
        </w:tabs>
        <w:spacing w:before="36" w:line="235" w:lineRule="auto"/>
        <w:ind w:left="695" w:right="228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Worked on Azure migration using </w:t>
      </w:r>
      <w:r w:rsidRPr="005348FA">
        <w:rPr>
          <w:b/>
          <w:bCs/>
          <w:w w:val="105"/>
          <w:sz w:val="20"/>
        </w:rPr>
        <w:t>Azure Data Factory, Azure SQL, ADLS Gen2, Azure logic app</w:t>
      </w:r>
      <w:r>
        <w:rPr>
          <w:w w:val="105"/>
          <w:sz w:val="20"/>
        </w:rPr>
        <w:t>.</w:t>
      </w:r>
    </w:p>
    <w:p w14:paraId="50085262" w14:textId="190C8414" w:rsidR="002F32D5" w:rsidRDefault="00540D5F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 w:rsidRPr="00540D5F">
        <w:rPr>
          <w:w w:val="105"/>
          <w:sz w:val="20"/>
        </w:rPr>
        <w:t>Participated in Agile ceremonies and supported QA/UAT phases</w:t>
      </w:r>
      <w:r>
        <w:rPr>
          <w:spacing w:val="-2"/>
          <w:w w:val="105"/>
          <w:sz w:val="20"/>
        </w:rPr>
        <w:t>.</w:t>
      </w:r>
    </w:p>
    <w:p w14:paraId="66C68A8A" w14:textId="77777777" w:rsidR="002F32D5" w:rsidRDefault="002F32D5">
      <w:pPr>
        <w:pStyle w:val="BodyText"/>
        <w:spacing w:before="8"/>
        <w:ind w:left="0" w:firstLine="0"/>
        <w:rPr>
          <w:sz w:val="13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4"/>
        <w:gridCol w:w="4289"/>
        <w:gridCol w:w="44"/>
      </w:tblGrid>
      <w:tr w:rsidR="002F32D5" w14:paraId="738FA8E1" w14:textId="77777777" w:rsidTr="00E30E32">
        <w:trPr>
          <w:gridAfter w:val="1"/>
          <w:wAfter w:w="44" w:type="dxa"/>
          <w:trHeight w:val="262"/>
        </w:trPr>
        <w:tc>
          <w:tcPr>
            <w:tcW w:w="6784" w:type="dxa"/>
            <w:tcBorders>
              <w:bottom w:val="single" w:sz="4" w:space="0" w:color="B6321C"/>
            </w:tcBorders>
          </w:tcPr>
          <w:p w14:paraId="69BDCD43" w14:textId="77777777" w:rsidR="002F32D5" w:rsidRDefault="00000000">
            <w:pPr>
              <w:pStyle w:val="TableParagraph"/>
              <w:spacing w:line="242" w:lineRule="exact"/>
              <w:rPr>
                <w:b/>
                <w:sz w:val="24"/>
              </w:rPr>
            </w:pPr>
            <w:bookmarkStart w:id="3" w:name="Education"/>
            <w:bookmarkEnd w:id="3"/>
            <w:r>
              <w:rPr>
                <w:b/>
                <w:color w:val="B6321C"/>
                <w:spacing w:val="-2"/>
                <w:w w:val="120"/>
                <w:sz w:val="24"/>
              </w:rPr>
              <w:t>Education</w:t>
            </w:r>
          </w:p>
        </w:tc>
        <w:tc>
          <w:tcPr>
            <w:tcW w:w="4289" w:type="dxa"/>
            <w:tcBorders>
              <w:bottom w:val="single" w:sz="4" w:space="0" w:color="B6321C"/>
            </w:tcBorders>
          </w:tcPr>
          <w:p w14:paraId="31786A38" w14:textId="77777777" w:rsidR="002F32D5" w:rsidRDefault="002F32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F32D5" w14:paraId="7F2B2553" w14:textId="77777777" w:rsidTr="00E30E32">
        <w:trPr>
          <w:gridAfter w:val="1"/>
          <w:wAfter w:w="44" w:type="dxa"/>
          <w:trHeight w:val="353"/>
        </w:trPr>
        <w:tc>
          <w:tcPr>
            <w:tcW w:w="6784" w:type="dxa"/>
            <w:tcBorders>
              <w:top w:val="single" w:sz="4" w:space="0" w:color="B6321C"/>
            </w:tcBorders>
          </w:tcPr>
          <w:p w14:paraId="694EA4F7" w14:textId="77777777" w:rsidR="002F32D5" w:rsidRDefault="00000000">
            <w:pPr>
              <w:pStyle w:val="TableParagraph"/>
              <w:spacing w:before="55"/>
              <w:rPr>
                <w:b/>
              </w:rPr>
            </w:pPr>
            <w:r>
              <w:rPr>
                <w:b/>
                <w:w w:val="120"/>
              </w:rPr>
              <w:t>Fakir</w:t>
            </w:r>
            <w:r>
              <w:rPr>
                <w:b/>
                <w:spacing w:val="20"/>
                <w:w w:val="120"/>
              </w:rPr>
              <w:t xml:space="preserve"> </w:t>
            </w:r>
            <w:r>
              <w:rPr>
                <w:b/>
                <w:w w:val="120"/>
              </w:rPr>
              <w:t>Mohan</w:t>
            </w:r>
            <w:r>
              <w:rPr>
                <w:b/>
                <w:spacing w:val="21"/>
                <w:w w:val="120"/>
              </w:rPr>
              <w:t xml:space="preserve"> </w:t>
            </w:r>
            <w:r>
              <w:rPr>
                <w:b/>
                <w:w w:val="120"/>
              </w:rPr>
              <w:t>University,</w:t>
            </w:r>
            <w:r>
              <w:rPr>
                <w:b/>
                <w:spacing w:val="21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Balasore</w:t>
            </w:r>
          </w:p>
        </w:tc>
        <w:tc>
          <w:tcPr>
            <w:tcW w:w="4289" w:type="dxa"/>
            <w:tcBorders>
              <w:top w:val="single" w:sz="4" w:space="0" w:color="B6321C"/>
            </w:tcBorders>
          </w:tcPr>
          <w:p w14:paraId="091B80DC" w14:textId="4DC936FD" w:rsidR="002F32D5" w:rsidRDefault="00000000">
            <w:pPr>
              <w:pStyle w:val="TableParagraph"/>
              <w:spacing w:before="75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</w:t>
            </w:r>
            <w:r w:rsidR="004527D9">
              <w:rPr>
                <w:b/>
                <w:w w:val="115"/>
                <w:sz w:val="20"/>
              </w:rPr>
              <w:t>8</w:t>
            </w:r>
            <w:r>
              <w:rPr>
                <w:b/>
                <w:spacing w:val="21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-</w:t>
            </w:r>
            <w:r>
              <w:rPr>
                <w:b/>
                <w:spacing w:val="23"/>
                <w:w w:val="115"/>
                <w:sz w:val="20"/>
              </w:rPr>
              <w:t xml:space="preserve"> </w:t>
            </w:r>
            <w:r>
              <w:rPr>
                <w:b/>
                <w:spacing w:val="-4"/>
                <w:w w:val="115"/>
                <w:sz w:val="20"/>
              </w:rPr>
              <w:t>202</w:t>
            </w:r>
            <w:r w:rsidR="004527D9">
              <w:rPr>
                <w:b/>
                <w:spacing w:val="-4"/>
                <w:w w:val="115"/>
                <w:sz w:val="20"/>
              </w:rPr>
              <w:t>1</w:t>
            </w:r>
          </w:p>
        </w:tc>
      </w:tr>
      <w:tr w:rsidR="002F32D5" w14:paraId="0DDC440B" w14:textId="77777777" w:rsidTr="00E30E32">
        <w:trPr>
          <w:gridAfter w:val="1"/>
          <w:wAfter w:w="44" w:type="dxa"/>
          <w:trHeight w:val="312"/>
        </w:trPr>
        <w:tc>
          <w:tcPr>
            <w:tcW w:w="6784" w:type="dxa"/>
          </w:tcPr>
          <w:p w14:paraId="3543E434" w14:textId="77777777" w:rsidR="002F32D5" w:rsidRDefault="00000000">
            <w:pPr>
              <w:pStyle w:val="TableParagraph"/>
              <w:spacing w:line="237" w:lineRule="exact"/>
              <w:ind w:left="-1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Master in</w:t>
            </w:r>
            <w:r>
              <w:rPr>
                <w:i/>
                <w:spacing w:val="-1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 xml:space="preserve">Computer </w:t>
            </w:r>
            <w:r>
              <w:rPr>
                <w:i/>
                <w:spacing w:val="-2"/>
                <w:w w:val="110"/>
                <w:sz w:val="20"/>
              </w:rPr>
              <w:t>Application</w:t>
            </w:r>
          </w:p>
        </w:tc>
        <w:tc>
          <w:tcPr>
            <w:tcW w:w="4289" w:type="dxa"/>
          </w:tcPr>
          <w:p w14:paraId="08966CE5" w14:textId="57DB1EA7" w:rsidR="002F32D5" w:rsidRDefault="00000000">
            <w:pPr>
              <w:pStyle w:val="TableParagraph"/>
              <w:spacing w:line="237" w:lineRule="exact"/>
              <w:ind w:right="-15"/>
              <w:jc w:val="right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8.</w:t>
            </w:r>
            <w:r w:rsidR="00F46948">
              <w:rPr>
                <w:i/>
                <w:w w:val="110"/>
                <w:sz w:val="20"/>
              </w:rPr>
              <w:t>2</w:t>
            </w:r>
            <w:r>
              <w:rPr>
                <w:i/>
                <w:w w:val="110"/>
                <w:sz w:val="20"/>
              </w:rPr>
              <w:t>/10</w:t>
            </w:r>
            <w:r>
              <w:rPr>
                <w:i/>
                <w:spacing w:val="-1"/>
                <w:w w:val="110"/>
                <w:sz w:val="20"/>
              </w:rPr>
              <w:t xml:space="preserve"> </w:t>
            </w:r>
            <w:r>
              <w:rPr>
                <w:i/>
                <w:spacing w:val="-4"/>
                <w:w w:val="120"/>
                <w:sz w:val="20"/>
              </w:rPr>
              <w:t>CGPA</w:t>
            </w:r>
          </w:p>
        </w:tc>
      </w:tr>
      <w:tr w:rsidR="002F32D5" w14:paraId="135B3011" w14:textId="77777777" w:rsidTr="00E30E32">
        <w:trPr>
          <w:gridAfter w:val="1"/>
          <w:wAfter w:w="44" w:type="dxa"/>
          <w:trHeight w:val="331"/>
        </w:trPr>
        <w:tc>
          <w:tcPr>
            <w:tcW w:w="6784" w:type="dxa"/>
          </w:tcPr>
          <w:p w14:paraId="562B0BF9" w14:textId="56214575" w:rsidR="002F32D5" w:rsidRDefault="00F46948">
            <w:pPr>
              <w:pStyle w:val="TableParagraph"/>
              <w:spacing w:before="33"/>
              <w:ind w:left="-1"/>
              <w:rPr>
                <w:b/>
              </w:rPr>
            </w:pPr>
            <w:r>
              <w:rPr>
                <w:b/>
                <w:w w:val="120"/>
              </w:rPr>
              <w:t>Berhampur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w w:val="120"/>
              </w:rPr>
              <w:t>University,</w:t>
            </w:r>
            <w:r>
              <w:rPr>
                <w:b/>
                <w:spacing w:val="25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Bhubaneswar</w:t>
            </w:r>
            <w:r w:rsidR="00644CD8">
              <w:rPr>
                <w:b/>
                <w:spacing w:val="-2"/>
                <w:w w:val="120"/>
              </w:rPr>
              <w:t xml:space="preserve"> </w:t>
            </w:r>
          </w:p>
        </w:tc>
        <w:tc>
          <w:tcPr>
            <w:tcW w:w="4289" w:type="dxa"/>
          </w:tcPr>
          <w:p w14:paraId="4C772F37" w14:textId="68BB7A95" w:rsidR="002F32D5" w:rsidRDefault="00000000">
            <w:pPr>
              <w:pStyle w:val="TableParagraph"/>
              <w:spacing w:before="52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201</w:t>
            </w:r>
            <w:r w:rsidR="00F46948">
              <w:rPr>
                <w:b/>
                <w:w w:val="115"/>
                <w:sz w:val="20"/>
              </w:rPr>
              <w:t>5</w:t>
            </w:r>
            <w:r>
              <w:rPr>
                <w:b/>
                <w:spacing w:val="21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-</w:t>
            </w:r>
            <w:r>
              <w:rPr>
                <w:b/>
                <w:spacing w:val="23"/>
                <w:w w:val="115"/>
                <w:sz w:val="20"/>
              </w:rPr>
              <w:t xml:space="preserve"> </w:t>
            </w:r>
            <w:r>
              <w:rPr>
                <w:b/>
                <w:spacing w:val="-4"/>
                <w:w w:val="115"/>
                <w:sz w:val="20"/>
              </w:rPr>
              <w:t>201</w:t>
            </w:r>
            <w:r w:rsidR="00F46948">
              <w:rPr>
                <w:b/>
                <w:spacing w:val="-4"/>
                <w:w w:val="115"/>
                <w:sz w:val="20"/>
              </w:rPr>
              <w:t>8</w:t>
            </w:r>
          </w:p>
        </w:tc>
      </w:tr>
      <w:tr w:rsidR="002F32D5" w14:paraId="7A5D0FE4" w14:textId="77777777" w:rsidTr="00E30E32">
        <w:trPr>
          <w:gridAfter w:val="1"/>
          <w:wAfter w:w="44" w:type="dxa"/>
          <w:trHeight w:val="232"/>
        </w:trPr>
        <w:tc>
          <w:tcPr>
            <w:tcW w:w="6784" w:type="dxa"/>
          </w:tcPr>
          <w:p w14:paraId="2C4FC2E9" w14:textId="06FD2DA6" w:rsidR="002F32D5" w:rsidRDefault="00000000">
            <w:pPr>
              <w:pStyle w:val="TableParagraph"/>
              <w:spacing w:line="213" w:lineRule="exact"/>
              <w:ind w:left="-1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Bachelor</w:t>
            </w:r>
            <w:r>
              <w:rPr>
                <w:i/>
                <w:spacing w:val="-2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of</w:t>
            </w:r>
            <w:r>
              <w:rPr>
                <w:i/>
                <w:spacing w:val="-3"/>
                <w:w w:val="110"/>
                <w:sz w:val="20"/>
              </w:rPr>
              <w:t xml:space="preserve"> </w:t>
            </w:r>
            <w:r w:rsidR="00F46948">
              <w:rPr>
                <w:i/>
                <w:w w:val="110"/>
                <w:sz w:val="20"/>
              </w:rPr>
              <w:t xml:space="preserve">Computer </w:t>
            </w:r>
            <w:r w:rsidR="006F74DE">
              <w:rPr>
                <w:i/>
                <w:w w:val="110"/>
                <w:sz w:val="20"/>
              </w:rPr>
              <w:t>Applications (</w:t>
            </w:r>
            <w:r w:rsidR="00F46948">
              <w:rPr>
                <w:i/>
                <w:w w:val="110"/>
                <w:sz w:val="20"/>
              </w:rPr>
              <w:t>BCA</w:t>
            </w:r>
            <w:r>
              <w:rPr>
                <w:i/>
                <w:spacing w:val="-2"/>
                <w:w w:val="110"/>
                <w:sz w:val="20"/>
              </w:rPr>
              <w:t>)</w:t>
            </w:r>
          </w:p>
        </w:tc>
        <w:tc>
          <w:tcPr>
            <w:tcW w:w="4289" w:type="dxa"/>
          </w:tcPr>
          <w:p w14:paraId="0AF52A1B" w14:textId="5E89899C" w:rsidR="002F32D5" w:rsidRDefault="00F46948">
            <w:pPr>
              <w:pStyle w:val="TableParagraph"/>
              <w:spacing w:line="213" w:lineRule="exact"/>
              <w:ind w:right="24"/>
              <w:jc w:val="right"/>
              <w:rPr>
                <w:i/>
                <w:sz w:val="20"/>
              </w:rPr>
            </w:pPr>
            <w:r>
              <w:rPr>
                <w:i/>
                <w:spacing w:val="-5"/>
                <w:w w:val="105"/>
                <w:sz w:val="20"/>
              </w:rPr>
              <w:t>70%</w:t>
            </w:r>
          </w:p>
        </w:tc>
      </w:tr>
      <w:tr w:rsidR="004F53C2" w14:paraId="4BB4F8DC" w14:textId="77777777" w:rsidTr="00E30E32">
        <w:trPr>
          <w:trHeight w:val="262"/>
        </w:trPr>
        <w:tc>
          <w:tcPr>
            <w:tcW w:w="11117" w:type="dxa"/>
            <w:gridSpan w:val="3"/>
            <w:tcBorders>
              <w:bottom w:val="single" w:sz="4" w:space="0" w:color="B6321C"/>
            </w:tcBorders>
          </w:tcPr>
          <w:p w14:paraId="363FE15A" w14:textId="303A7927" w:rsidR="004F53C2" w:rsidRDefault="004F53C2" w:rsidP="006F74DE">
            <w:pPr>
              <w:pStyle w:val="TableParagraph"/>
              <w:rPr>
                <w:b/>
                <w:sz w:val="24"/>
              </w:rPr>
            </w:pPr>
            <w:r w:rsidRPr="004F53C2">
              <w:rPr>
                <w:b/>
                <w:color w:val="B6321C"/>
                <w:spacing w:val="-2"/>
                <w:w w:val="120"/>
                <w:sz w:val="24"/>
              </w:rPr>
              <w:t>Additional Highlights</w:t>
            </w:r>
          </w:p>
        </w:tc>
      </w:tr>
      <w:tr w:rsidR="004F53C2" w14:paraId="5CB8C75D" w14:textId="77777777" w:rsidTr="00E30E32">
        <w:trPr>
          <w:trHeight w:val="353"/>
        </w:trPr>
        <w:tc>
          <w:tcPr>
            <w:tcW w:w="11117" w:type="dxa"/>
            <w:gridSpan w:val="3"/>
            <w:tcBorders>
              <w:top w:val="single" w:sz="4" w:space="0" w:color="B6321C"/>
            </w:tcBorders>
          </w:tcPr>
          <w:p w14:paraId="78BBEE7A" w14:textId="5B7E46FB" w:rsidR="004F53C2" w:rsidRDefault="006F74DE" w:rsidP="006F74DE">
            <w:pPr>
              <w:pStyle w:val="TableParagraph"/>
              <w:ind w:right="-4756"/>
              <w:rPr>
                <w:b/>
              </w:rPr>
            </w:pPr>
            <w:r w:rsidRPr="006F74DE">
              <w:rPr>
                <w:bCs/>
                <w:w w:val="120"/>
              </w:rPr>
              <w:t>Strong understanding of SDLC, Agile/SCRUM, and Test-Driven</w:t>
            </w:r>
            <w:r w:rsidRPr="006F74DE">
              <w:rPr>
                <w:b/>
                <w:w w:val="120"/>
              </w:rPr>
              <w:t xml:space="preserve"> Development (TDD)</w:t>
            </w:r>
          </w:p>
        </w:tc>
      </w:tr>
      <w:tr w:rsidR="006F74DE" w:rsidRPr="006F74DE" w14:paraId="1FFCC10E" w14:textId="77777777" w:rsidTr="00E30E32">
        <w:trPr>
          <w:trHeight w:val="312"/>
        </w:trPr>
        <w:tc>
          <w:tcPr>
            <w:tcW w:w="11117" w:type="dxa"/>
            <w:gridSpan w:val="3"/>
          </w:tcPr>
          <w:p w14:paraId="37C51D2B" w14:textId="077A173E" w:rsidR="006F74DE" w:rsidRPr="006F74DE" w:rsidRDefault="006F74DE" w:rsidP="006F74DE">
            <w:pPr>
              <w:pStyle w:val="TableParagraph"/>
              <w:ind w:right="-4756"/>
              <w:rPr>
                <w:bCs/>
                <w:w w:val="120"/>
              </w:rPr>
            </w:pPr>
            <w:r w:rsidRPr="006F74DE">
              <w:rPr>
                <w:bCs/>
                <w:w w:val="120"/>
              </w:rPr>
              <w:t>Excellent communication, problem-solving, and team collaboration skills</w:t>
            </w:r>
          </w:p>
        </w:tc>
      </w:tr>
      <w:tr w:rsidR="006F74DE" w:rsidRPr="006F74DE" w14:paraId="5CFF59D7" w14:textId="77777777" w:rsidTr="00E30E32">
        <w:trPr>
          <w:trHeight w:val="331"/>
        </w:trPr>
        <w:tc>
          <w:tcPr>
            <w:tcW w:w="11117" w:type="dxa"/>
            <w:gridSpan w:val="3"/>
          </w:tcPr>
          <w:p w14:paraId="6058C963" w14:textId="77777777" w:rsidR="006F74DE" w:rsidRDefault="006F74DE" w:rsidP="006F74DE">
            <w:pPr>
              <w:pStyle w:val="TableParagraph"/>
              <w:ind w:right="-4756"/>
              <w:rPr>
                <w:bCs/>
                <w:w w:val="120"/>
              </w:rPr>
            </w:pPr>
            <w:r w:rsidRPr="006F74DE">
              <w:rPr>
                <w:bCs/>
                <w:w w:val="120"/>
              </w:rPr>
              <w:t>Quick learner with a proactive approach to new technologies and challenges</w:t>
            </w:r>
          </w:p>
          <w:p w14:paraId="3E870609" w14:textId="51CB2E7D" w:rsidR="002367BB" w:rsidRPr="006F74DE" w:rsidRDefault="002367BB" w:rsidP="006F74DE">
            <w:pPr>
              <w:pStyle w:val="TableParagraph"/>
              <w:ind w:right="-4756"/>
              <w:rPr>
                <w:bCs/>
                <w:w w:val="120"/>
              </w:rPr>
            </w:pPr>
            <w:r w:rsidRPr="002367BB">
              <w:rPr>
                <w:bCs/>
                <w:w w:val="120"/>
              </w:rPr>
              <w:t xml:space="preserve">Certified through </w:t>
            </w:r>
            <w:r w:rsidRPr="00CB5840">
              <w:rPr>
                <w:b/>
                <w:w w:val="120"/>
              </w:rPr>
              <w:t>Optum AI Dojo</w:t>
            </w:r>
            <w:r w:rsidRPr="002367BB">
              <w:rPr>
                <w:bCs/>
                <w:w w:val="120"/>
              </w:rPr>
              <w:t xml:space="preserve"> </w:t>
            </w:r>
            <w:r w:rsidR="00CB5840">
              <w:rPr>
                <w:bCs/>
                <w:w w:val="120"/>
              </w:rPr>
              <w:t xml:space="preserve">program </w:t>
            </w:r>
            <w:r w:rsidRPr="002367BB">
              <w:rPr>
                <w:bCs/>
                <w:w w:val="120"/>
              </w:rPr>
              <w:t>and recognized among the Super 30 by Optum’s CTO.</w:t>
            </w:r>
          </w:p>
        </w:tc>
      </w:tr>
    </w:tbl>
    <w:p w14:paraId="74A9EEED" w14:textId="77777777" w:rsidR="004F53C2" w:rsidRPr="006F74DE" w:rsidRDefault="004F53C2" w:rsidP="00E30E32">
      <w:pPr>
        <w:pStyle w:val="TableParagraph"/>
        <w:spacing w:before="55"/>
        <w:ind w:right="-4756"/>
        <w:rPr>
          <w:bCs/>
          <w:w w:val="120"/>
        </w:rPr>
      </w:pPr>
    </w:p>
    <w:sectPr w:rsidR="004F53C2" w:rsidRPr="006F74DE" w:rsidSect="00D32DBE">
      <w:type w:val="continuous"/>
      <w:pgSz w:w="12240" w:h="15840" w:code="1"/>
      <w:pgMar w:top="142" w:right="360" w:bottom="280" w:left="3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D856" w14:textId="77777777" w:rsidR="00AC4619" w:rsidRDefault="00AC4619" w:rsidP="00CB5840">
      <w:r>
        <w:separator/>
      </w:r>
    </w:p>
  </w:endnote>
  <w:endnote w:type="continuationSeparator" w:id="0">
    <w:p w14:paraId="0319906A" w14:textId="77777777" w:rsidR="00AC4619" w:rsidRDefault="00AC4619" w:rsidP="00CB5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F2D1" w14:textId="77777777" w:rsidR="00AC4619" w:rsidRDefault="00AC4619" w:rsidP="00CB5840">
      <w:r>
        <w:separator/>
      </w:r>
    </w:p>
  </w:footnote>
  <w:footnote w:type="continuationSeparator" w:id="0">
    <w:p w14:paraId="6B06EF03" w14:textId="77777777" w:rsidR="00AC4619" w:rsidRDefault="00AC4619" w:rsidP="00CB5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A5E81"/>
    <w:multiLevelType w:val="hybridMultilevel"/>
    <w:tmpl w:val="81D42200"/>
    <w:lvl w:ilvl="0" w:tplc="9F029F2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36525A5E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473C585E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26C36F6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E348EB80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4DD2E450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75220EF0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79009B9C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31A63798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7089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D5"/>
    <w:rsid w:val="00024BC3"/>
    <w:rsid w:val="0003481E"/>
    <w:rsid w:val="00063ACA"/>
    <w:rsid w:val="001B7CF1"/>
    <w:rsid w:val="002367BB"/>
    <w:rsid w:val="00292E89"/>
    <w:rsid w:val="002A4BB0"/>
    <w:rsid w:val="002F32D5"/>
    <w:rsid w:val="003F1AA1"/>
    <w:rsid w:val="004527D9"/>
    <w:rsid w:val="004F53C2"/>
    <w:rsid w:val="005348FA"/>
    <w:rsid w:val="00540D5F"/>
    <w:rsid w:val="00644CD8"/>
    <w:rsid w:val="006F74DE"/>
    <w:rsid w:val="00735659"/>
    <w:rsid w:val="008D2B55"/>
    <w:rsid w:val="00AC4619"/>
    <w:rsid w:val="00B34D39"/>
    <w:rsid w:val="00B37EC7"/>
    <w:rsid w:val="00BA4939"/>
    <w:rsid w:val="00BB47A4"/>
    <w:rsid w:val="00C0387D"/>
    <w:rsid w:val="00C272E6"/>
    <w:rsid w:val="00C51E58"/>
    <w:rsid w:val="00CB5840"/>
    <w:rsid w:val="00CC4095"/>
    <w:rsid w:val="00CD0F58"/>
    <w:rsid w:val="00D32DBE"/>
    <w:rsid w:val="00E30E32"/>
    <w:rsid w:val="00EB078D"/>
    <w:rsid w:val="00EE63EE"/>
    <w:rsid w:val="00F32A4F"/>
    <w:rsid w:val="00F4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C51B"/>
  <w15:docId w15:val="{B87DC9AB-DF00-453B-910D-679DEE9C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6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0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7C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C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58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84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B58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84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AYANSAHU650@OUTLOOK.com" TargetMode="External"/><Relationship Id="rId13" Type="http://schemas.openxmlformats.org/officeDocument/2006/relationships/hyperlink" Target="https://www.linkedin.com/in/dataengineer-narayansah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Narayan-git/Data_Engineering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dataengineer-narayansah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mailto:NARAYANSAHU650@OUTLOOK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arayan-git/Data_Engineer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Narayan Sahu</dc:creator>
  <cp:lastModifiedBy>Narayan Sahu</cp:lastModifiedBy>
  <cp:revision>11</cp:revision>
  <cp:lastPrinted>2025-12-07T08:21:00Z</cp:lastPrinted>
  <dcterms:created xsi:type="dcterms:W3CDTF">2025-08-18T18:19:00Z</dcterms:created>
  <dcterms:modified xsi:type="dcterms:W3CDTF">2025-12-07T08:36:00Z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2025-04-30T00:00:00Z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