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D48" w:rsidRDefault="00C60D48" w:rsidP="008E761C">
      <w:pPr>
        <w:jc w:val="center"/>
        <w:rPr>
          <w:b/>
          <w:bCs/>
          <w:sz w:val="32"/>
          <w:szCs w:val="32"/>
        </w:rPr>
      </w:pPr>
    </w:p>
    <w:p w:rsidR="00F67B04" w:rsidRPr="000D7FEA" w:rsidRDefault="005E4E72" w:rsidP="000D7FEA">
      <w:pPr>
        <w:spacing w:line="240" w:lineRule="auto"/>
        <w:jc w:val="center"/>
        <w:rPr>
          <w:b/>
          <w:bCs/>
          <w:sz w:val="28"/>
        </w:rPr>
      </w:pPr>
      <w:r w:rsidRPr="000D7FEA">
        <w:rPr>
          <w:b/>
          <w:bCs/>
          <w:sz w:val="28"/>
        </w:rPr>
        <w:t xml:space="preserve">Biogenic Cadmium telluride nanoparticles from </w:t>
      </w:r>
      <w:r w:rsidRPr="000D7FEA">
        <w:rPr>
          <w:b/>
          <w:bCs/>
          <w:i/>
          <w:iCs/>
          <w:sz w:val="28"/>
        </w:rPr>
        <w:t xml:space="preserve">Penicillium citrinum </w:t>
      </w:r>
      <w:r w:rsidRPr="000D7FEA">
        <w:rPr>
          <w:b/>
          <w:bCs/>
          <w:sz w:val="28"/>
        </w:rPr>
        <w:t>and anaerobic sludge biomass for photocatalytic dye degradation application</w:t>
      </w:r>
    </w:p>
    <w:p w:rsidR="008E761C" w:rsidRPr="000D7FEA" w:rsidRDefault="008E761C" w:rsidP="00890734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0D7FEA">
        <w:rPr>
          <w:rFonts w:cs="Times New Roman"/>
          <w:sz w:val="20"/>
          <w:szCs w:val="20"/>
          <w:u w:val="single"/>
        </w:rPr>
        <w:t>Ajay Kumar Chhantyal</w:t>
      </w:r>
      <w:r w:rsidRPr="000D7FEA">
        <w:rPr>
          <w:rFonts w:cs="Times New Roman"/>
          <w:sz w:val="20"/>
          <w:szCs w:val="20"/>
        </w:rPr>
        <w:t>, Tanmay Tushar Joshi, Kannan Pakshirajan</w:t>
      </w:r>
    </w:p>
    <w:p w:rsidR="008E761C" w:rsidRPr="000D7FEA" w:rsidRDefault="008E761C" w:rsidP="00890734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0D7FEA">
        <w:rPr>
          <w:rFonts w:cs="Times New Roman"/>
          <w:sz w:val="20"/>
          <w:szCs w:val="20"/>
        </w:rPr>
        <w:t>Department of Biosciences and Bioengineering, Indian Institute of Technology Guwahati, Guwahati- 781039, Assam, INDIA</w:t>
      </w:r>
    </w:p>
    <w:p w:rsidR="00457CD0" w:rsidRPr="000D7FEA" w:rsidRDefault="007B20FD" w:rsidP="00890734">
      <w:pPr>
        <w:spacing w:line="240" w:lineRule="auto"/>
        <w:jc w:val="center"/>
        <w:rPr>
          <w:rFonts w:cs="Times New Roman"/>
          <w:sz w:val="20"/>
          <w:szCs w:val="20"/>
        </w:rPr>
      </w:pPr>
      <w:r w:rsidRPr="000D7FE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editId="1DEB024D">
                <wp:simplePos x="0" y="0"/>
                <wp:positionH relativeFrom="page">
                  <wp:posOffset>176922</wp:posOffset>
                </wp:positionH>
                <wp:positionV relativeFrom="page">
                  <wp:posOffset>2414274</wp:posOffset>
                </wp:positionV>
                <wp:extent cx="207010" cy="6195695"/>
                <wp:effectExtent l="0" t="0" r="2540" b="14605"/>
                <wp:wrapNone/>
                <wp:docPr id="15777126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619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0FD" w:rsidRDefault="007B20FD" w:rsidP="007B20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right="-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Student Academic Board (SAB),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Institute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Technology Guwahati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 Guwahati,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Assam,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.95pt;margin-top:190.1pt;width:16.3pt;height:487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" o:allowincell="f" filled="f" stroked="f">
                <v:textbox style="layout-flow:vertical;mso-layout-flow-alt:bottom-to-top" inset="0,0,0,0">
                  <w:txbxContent>
                    <w:p w14:paraId="1B37526F" w14:textId="77777777" w:rsidR="007B20FD" w:rsidRDefault="007B20FD" w:rsidP="007B20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right="-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Student Academic Board (SAB),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Indian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Institute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Technology Guwahati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, Guwahati,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Assam,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A5E2E" w:rsidRPr="000D7FEA">
        <w:rPr>
          <w:sz w:val="20"/>
          <w:szCs w:val="20"/>
        </w:rPr>
        <w:t xml:space="preserve">Email: </w:t>
      </w:r>
      <w:hyperlink r:id="rId6" w:history="1">
        <w:r w:rsidR="001A5E2E" w:rsidRPr="000D7FEA">
          <w:rPr>
            <w:rStyle w:val="Hyperlink"/>
            <w:sz w:val="20"/>
            <w:szCs w:val="20"/>
          </w:rPr>
          <w:t>a.chhantyal@iitg.ac.in</w:t>
        </w:r>
        <w:r w:rsidR="001A5E2E" w:rsidRPr="000D7FEA">
          <w:rPr>
            <w:rStyle w:val="Hyperlink"/>
            <w:rFonts w:cs="Times New Roman"/>
            <w:sz w:val="20"/>
            <w:szCs w:val="20"/>
          </w:rPr>
          <w:t>*</w:t>
        </w:r>
      </w:hyperlink>
      <w:r w:rsidR="001A5E2E" w:rsidRPr="000D7FEA">
        <w:rPr>
          <w:rFonts w:cs="Times New Roman"/>
          <w:sz w:val="20"/>
          <w:szCs w:val="20"/>
        </w:rPr>
        <w:t xml:space="preserve">, </w:t>
      </w:r>
      <w:hyperlink r:id="rId7" w:history="1">
        <w:r w:rsidR="00683520" w:rsidRPr="000D7FEA">
          <w:rPr>
            <w:rStyle w:val="Hyperlink"/>
            <w:rFonts w:cs="Times New Roman"/>
            <w:sz w:val="20"/>
            <w:szCs w:val="20"/>
          </w:rPr>
          <w:t>tanmay.tushar@iitg.ac.in</w:t>
        </w:r>
      </w:hyperlink>
      <w:r w:rsidR="00683520" w:rsidRPr="000D7FEA">
        <w:rPr>
          <w:rFonts w:cs="Times New Roman"/>
          <w:sz w:val="20"/>
          <w:szCs w:val="20"/>
        </w:rPr>
        <w:t xml:space="preserve">, </w:t>
      </w:r>
      <w:hyperlink r:id="rId8" w:history="1">
        <w:r w:rsidR="00457CD0" w:rsidRPr="000D7FEA">
          <w:rPr>
            <w:rStyle w:val="Hyperlink"/>
            <w:rFonts w:cs="Times New Roman"/>
            <w:sz w:val="20"/>
            <w:szCs w:val="20"/>
          </w:rPr>
          <w:t>pakshi@iitg.ac.in</w:t>
        </w:r>
      </w:hyperlink>
    </w:p>
    <w:p w:rsidR="00EB54B1" w:rsidRPr="000D7FEA" w:rsidRDefault="001A5E2E" w:rsidP="00890734">
      <w:pPr>
        <w:spacing w:line="240" w:lineRule="auto"/>
        <w:jc w:val="center"/>
        <w:rPr>
          <w:rFonts w:cs="Times New Roman"/>
          <w:sz w:val="20"/>
          <w:szCs w:val="20"/>
        </w:rPr>
      </w:pPr>
      <w:r w:rsidRPr="000D7FEA">
        <w:rPr>
          <w:rFonts w:cs="Times New Roman"/>
          <w:sz w:val="20"/>
          <w:szCs w:val="20"/>
        </w:rPr>
        <w:t>* Corresponding author</w:t>
      </w:r>
    </w:p>
    <w:p w:rsidR="00B84703" w:rsidRPr="000D7FEA" w:rsidRDefault="007B20FD" w:rsidP="00890734">
      <w:pPr>
        <w:spacing w:line="360" w:lineRule="auto"/>
        <w:jc w:val="center"/>
        <w:rPr>
          <w:b/>
          <w:bCs/>
          <w:sz w:val="20"/>
          <w:szCs w:val="20"/>
        </w:rPr>
      </w:pPr>
      <w:r w:rsidRPr="000D7FE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editId="7CF5D744">
                <wp:simplePos x="0" y="0"/>
                <wp:positionH relativeFrom="margin">
                  <wp:align>right</wp:align>
                </wp:positionH>
                <wp:positionV relativeFrom="paragraph">
                  <wp:posOffset>9573</wp:posOffset>
                </wp:positionV>
                <wp:extent cx="215900" cy="5793105"/>
                <wp:effectExtent l="0" t="0" r="12700" b="17145"/>
                <wp:wrapNone/>
                <wp:docPr id="1223877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579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0FD" w:rsidRPr="004D3B3E" w:rsidRDefault="007B20FD" w:rsidP="007B20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Research &amp; Industrial Conclave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2023 "</w:t>
                            </w:r>
                            <w:r w:rsidRPr="004D3B3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An amalgamation of Academia, Industry &amp; Start-up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:rsidR="007B20FD" w:rsidRDefault="007B20FD" w:rsidP="007B20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34.2pt;margin-top:.75pt;width:17pt;height:456.1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" o:allowincell="f" filled="f" stroked="f">
                <v:textbox style="layout-flow:vertical;mso-layout-flow-alt:bottom-to-top" inset="0,0,0,0">
                  <w:txbxContent>
                    <w:p w14:paraId="230D1ABB" w14:textId="77777777" w:rsidR="007B20FD" w:rsidRPr="004D3B3E" w:rsidRDefault="007B20FD" w:rsidP="007B20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Research &amp; Industrial Conclave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2023 "</w:t>
                      </w:r>
                      <w:r w:rsidRPr="004D3B3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An amalgamation of Academia, Industry &amp; Start-up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  <w:p w14:paraId="48C7458F" w14:textId="77777777" w:rsidR="007B20FD" w:rsidRDefault="007B20FD" w:rsidP="007B20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AAF" w:rsidRPr="000D7FEA">
        <w:rPr>
          <w:b/>
          <w:bCs/>
          <w:sz w:val="20"/>
          <w:szCs w:val="20"/>
        </w:rPr>
        <w:t>Abstract</w:t>
      </w:r>
    </w:p>
    <w:p w:rsidR="002835BA" w:rsidRPr="000D7FEA" w:rsidRDefault="00F03057" w:rsidP="00890734">
      <w:pPr>
        <w:spacing w:line="360" w:lineRule="auto"/>
        <w:ind w:left="180" w:right="580" w:firstLine="540"/>
        <w:jc w:val="both"/>
        <w:rPr>
          <w:sz w:val="20"/>
          <w:szCs w:val="20"/>
        </w:rPr>
      </w:pPr>
      <w:r w:rsidRPr="000D7FEA">
        <w:rPr>
          <w:sz w:val="20"/>
          <w:szCs w:val="20"/>
        </w:rPr>
        <w:t>Semiconductor</w:t>
      </w:r>
      <w:r w:rsidR="001964CE" w:rsidRPr="000D7FEA">
        <w:rPr>
          <w:sz w:val="20"/>
          <w:szCs w:val="20"/>
        </w:rPr>
        <w:t xml:space="preserve"> </w:t>
      </w:r>
      <w:r w:rsidR="00972774" w:rsidRPr="000D7FEA">
        <w:rPr>
          <w:sz w:val="20"/>
          <w:szCs w:val="20"/>
        </w:rPr>
        <w:t xml:space="preserve">chalcogenide </w:t>
      </w:r>
      <w:r w:rsidR="00241AC5" w:rsidRPr="000D7FEA">
        <w:rPr>
          <w:sz w:val="20"/>
          <w:szCs w:val="20"/>
        </w:rPr>
        <w:t>nanoparticle</w:t>
      </w:r>
      <w:r w:rsidRPr="000D7FEA">
        <w:rPr>
          <w:sz w:val="20"/>
          <w:szCs w:val="20"/>
        </w:rPr>
        <w:t xml:space="preserve"> </w:t>
      </w:r>
      <w:r w:rsidR="005E4E72" w:rsidRPr="000D7FEA">
        <w:rPr>
          <w:sz w:val="20"/>
          <w:szCs w:val="20"/>
        </w:rPr>
        <w:t>are of recent</w:t>
      </w:r>
      <w:r w:rsidR="0087414D" w:rsidRPr="000D7FEA">
        <w:rPr>
          <w:sz w:val="20"/>
          <w:szCs w:val="20"/>
        </w:rPr>
        <w:t xml:space="preserve"> interest</w:t>
      </w:r>
      <w:r w:rsidRPr="000D7FEA">
        <w:rPr>
          <w:sz w:val="20"/>
          <w:szCs w:val="20"/>
        </w:rPr>
        <w:t xml:space="preserve"> due to </w:t>
      </w:r>
      <w:r w:rsidR="0087414D" w:rsidRPr="000D7FEA">
        <w:rPr>
          <w:sz w:val="20"/>
          <w:szCs w:val="20"/>
        </w:rPr>
        <w:t xml:space="preserve">their </w:t>
      </w:r>
      <w:r w:rsidRPr="000D7FEA">
        <w:rPr>
          <w:sz w:val="20"/>
          <w:szCs w:val="20"/>
        </w:rPr>
        <w:t xml:space="preserve">size tunable optoelectronic properties. </w:t>
      </w:r>
      <w:r w:rsidR="005E4E72" w:rsidRPr="000D7FEA">
        <w:rPr>
          <w:sz w:val="20"/>
          <w:szCs w:val="20"/>
        </w:rPr>
        <w:t>The currently followed</w:t>
      </w:r>
      <w:r w:rsidRPr="000D7FEA">
        <w:rPr>
          <w:sz w:val="20"/>
          <w:szCs w:val="20"/>
        </w:rPr>
        <w:t xml:space="preserve"> chemical synthesis </w:t>
      </w:r>
      <w:r w:rsidR="005E4E72" w:rsidRPr="000D7FEA">
        <w:rPr>
          <w:sz w:val="20"/>
          <w:szCs w:val="20"/>
        </w:rPr>
        <w:t>methods involves high-cost and h</w:t>
      </w:r>
      <w:r w:rsidR="00397A12" w:rsidRPr="000D7FEA">
        <w:rPr>
          <w:sz w:val="20"/>
          <w:szCs w:val="20"/>
        </w:rPr>
        <w:t>arsh</w:t>
      </w:r>
      <w:r w:rsidR="005E4E72" w:rsidRPr="000D7FEA">
        <w:rPr>
          <w:sz w:val="20"/>
          <w:szCs w:val="20"/>
        </w:rPr>
        <w:t xml:space="preserve"> conditions, and therefore, biogenic nanoparticles are highly preferred</w:t>
      </w:r>
      <w:r w:rsidRPr="000D7FEA">
        <w:rPr>
          <w:sz w:val="20"/>
          <w:szCs w:val="20"/>
        </w:rPr>
        <w:t xml:space="preserve">. </w:t>
      </w:r>
      <w:r w:rsidR="00984525" w:rsidRPr="000D7FEA">
        <w:rPr>
          <w:sz w:val="20"/>
          <w:szCs w:val="20"/>
        </w:rPr>
        <w:t xml:space="preserve">In this study, </w:t>
      </w:r>
      <w:r w:rsidR="005E4E72" w:rsidRPr="000D7FEA">
        <w:rPr>
          <w:sz w:val="20"/>
          <w:szCs w:val="20"/>
        </w:rPr>
        <w:t>cadmium telluride (CdTe) nanoparticles were synthesized</w:t>
      </w:r>
      <w:r w:rsidR="006E548F" w:rsidRPr="000D7FEA">
        <w:rPr>
          <w:sz w:val="20"/>
          <w:szCs w:val="20"/>
        </w:rPr>
        <w:t xml:space="preserve"> using two </w:t>
      </w:r>
      <w:r w:rsidR="005E4E72" w:rsidRPr="000D7FEA">
        <w:rPr>
          <w:sz w:val="20"/>
          <w:szCs w:val="20"/>
        </w:rPr>
        <w:t xml:space="preserve">different </w:t>
      </w:r>
      <w:proofErr w:type="gramStart"/>
      <w:r w:rsidR="005E4E72" w:rsidRPr="000D7FEA">
        <w:rPr>
          <w:sz w:val="20"/>
          <w:szCs w:val="20"/>
        </w:rPr>
        <w:t>biomass</w:t>
      </w:r>
      <w:proofErr w:type="gramEnd"/>
      <w:r w:rsidR="006E548F" w:rsidRPr="000D7FEA">
        <w:rPr>
          <w:sz w:val="20"/>
          <w:szCs w:val="20"/>
        </w:rPr>
        <w:t xml:space="preserve"> viz. </w:t>
      </w:r>
      <w:r w:rsidR="006E548F" w:rsidRPr="000D7FEA">
        <w:rPr>
          <w:i/>
          <w:iCs/>
          <w:sz w:val="20"/>
          <w:szCs w:val="20"/>
        </w:rPr>
        <w:t>Penicillium citrinum</w:t>
      </w:r>
      <w:r w:rsidR="006E548F" w:rsidRPr="000D7FEA">
        <w:rPr>
          <w:sz w:val="20"/>
          <w:szCs w:val="20"/>
        </w:rPr>
        <w:t xml:space="preserve"> and anaerobic sludge</w:t>
      </w:r>
      <w:r w:rsidR="00EC70C1" w:rsidRPr="000D7FEA">
        <w:rPr>
          <w:sz w:val="20"/>
          <w:szCs w:val="20"/>
        </w:rPr>
        <w:t xml:space="preserve">. </w:t>
      </w:r>
      <w:r w:rsidR="005E4E72" w:rsidRPr="000D7FEA">
        <w:rPr>
          <w:sz w:val="20"/>
          <w:szCs w:val="20"/>
        </w:rPr>
        <w:t>Characterization of</w:t>
      </w:r>
      <w:r w:rsidR="00984525" w:rsidRPr="000D7FEA">
        <w:rPr>
          <w:sz w:val="20"/>
          <w:szCs w:val="20"/>
        </w:rPr>
        <w:t xml:space="preserve"> </w:t>
      </w:r>
      <w:r w:rsidR="00397A12" w:rsidRPr="000D7FEA">
        <w:rPr>
          <w:sz w:val="20"/>
          <w:szCs w:val="20"/>
        </w:rPr>
        <w:t xml:space="preserve">the </w:t>
      </w:r>
      <w:r w:rsidR="00984525" w:rsidRPr="000D7FEA">
        <w:rPr>
          <w:sz w:val="20"/>
          <w:szCs w:val="20"/>
        </w:rPr>
        <w:t xml:space="preserve">biogenic </w:t>
      </w:r>
      <w:r w:rsidR="00241AC5" w:rsidRPr="000D7FEA">
        <w:rPr>
          <w:sz w:val="20"/>
          <w:szCs w:val="20"/>
        </w:rPr>
        <w:t>nanoparticle</w:t>
      </w:r>
      <w:r w:rsidR="005E4E72" w:rsidRPr="000D7FEA">
        <w:rPr>
          <w:sz w:val="20"/>
          <w:szCs w:val="20"/>
        </w:rPr>
        <w:t xml:space="preserve"> </w:t>
      </w:r>
      <w:r w:rsidR="00241AC5" w:rsidRPr="000D7FEA">
        <w:rPr>
          <w:sz w:val="20"/>
          <w:szCs w:val="20"/>
        </w:rPr>
        <w:t>was carried out</w:t>
      </w:r>
      <w:r w:rsidR="00984525" w:rsidRPr="000D7FEA">
        <w:rPr>
          <w:sz w:val="20"/>
          <w:szCs w:val="20"/>
        </w:rPr>
        <w:t xml:space="preserve"> for </w:t>
      </w:r>
      <w:r w:rsidR="005E4E72" w:rsidRPr="000D7FEA">
        <w:rPr>
          <w:sz w:val="20"/>
          <w:szCs w:val="20"/>
        </w:rPr>
        <w:t xml:space="preserve">its </w:t>
      </w:r>
      <w:r w:rsidR="00984525" w:rsidRPr="000D7FEA">
        <w:rPr>
          <w:sz w:val="20"/>
          <w:szCs w:val="20"/>
        </w:rPr>
        <w:t xml:space="preserve">shape morphology and crystallinity using field emission scanning electron microscopy (FESEM) and X-ray diffraction (XRD). The micrographs </w:t>
      </w:r>
      <w:r w:rsidR="005E4E72" w:rsidRPr="000D7FEA">
        <w:rPr>
          <w:sz w:val="20"/>
          <w:szCs w:val="20"/>
        </w:rPr>
        <w:t>revealed</w:t>
      </w:r>
      <w:r w:rsidR="003F5709" w:rsidRPr="000D7FEA">
        <w:rPr>
          <w:sz w:val="20"/>
          <w:szCs w:val="20"/>
        </w:rPr>
        <w:t xml:space="preserve"> spherical</w:t>
      </w:r>
      <w:r w:rsidR="005E4E72" w:rsidRPr="000D7FEA">
        <w:rPr>
          <w:sz w:val="20"/>
          <w:szCs w:val="20"/>
        </w:rPr>
        <w:t xml:space="preserve">-shaped </w:t>
      </w:r>
      <w:r w:rsidR="003F5709" w:rsidRPr="000D7FEA">
        <w:rPr>
          <w:sz w:val="20"/>
          <w:szCs w:val="20"/>
        </w:rPr>
        <w:t xml:space="preserve">nanoparticles </w:t>
      </w:r>
      <w:r w:rsidR="00984525" w:rsidRPr="000D7FEA">
        <w:rPr>
          <w:sz w:val="20"/>
          <w:szCs w:val="20"/>
        </w:rPr>
        <w:t xml:space="preserve">on the surface of </w:t>
      </w:r>
      <w:r w:rsidR="00984525" w:rsidRPr="000D7FEA">
        <w:rPr>
          <w:i/>
          <w:iCs/>
          <w:sz w:val="20"/>
          <w:szCs w:val="20"/>
        </w:rPr>
        <w:t>P. citrinum</w:t>
      </w:r>
      <w:r w:rsidR="00BA5DE0" w:rsidRPr="000D7FEA">
        <w:rPr>
          <w:i/>
          <w:iCs/>
          <w:sz w:val="20"/>
          <w:szCs w:val="20"/>
        </w:rPr>
        <w:t xml:space="preserve"> </w:t>
      </w:r>
      <w:r w:rsidR="00BA5DE0" w:rsidRPr="000D7FEA">
        <w:rPr>
          <w:sz w:val="20"/>
          <w:szCs w:val="20"/>
        </w:rPr>
        <w:t>with an average diameter of 18</w:t>
      </w:r>
      <w:r w:rsidR="0051700D" w:rsidRPr="000D7FEA">
        <w:rPr>
          <w:sz w:val="20"/>
          <w:szCs w:val="20"/>
        </w:rPr>
        <w:t xml:space="preserve"> </w:t>
      </w:r>
      <w:r w:rsidR="0051700D" w:rsidRPr="000D7FEA">
        <w:rPr>
          <w:sz w:val="20"/>
          <w:szCs w:val="20"/>
        </w:rPr>
        <w:sym w:font="Symbol" w:char="F0B1"/>
      </w:r>
      <w:r w:rsidR="0051700D" w:rsidRPr="000D7FEA">
        <w:rPr>
          <w:sz w:val="20"/>
          <w:szCs w:val="20"/>
        </w:rPr>
        <w:t xml:space="preserve"> 7</w:t>
      </w:r>
      <w:r w:rsidR="00BA5DE0" w:rsidRPr="000D7FEA">
        <w:rPr>
          <w:sz w:val="20"/>
          <w:szCs w:val="20"/>
        </w:rPr>
        <w:t xml:space="preserve"> nm</w:t>
      </w:r>
      <w:r w:rsidR="00984525" w:rsidRPr="000D7FEA">
        <w:rPr>
          <w:sz w:val="20"/>
          <w:szCs w:val="20"/>
        </w:rPr>
        <w:t>.</w:t>
      </w:r>
      <w:r w:rsidRPr="000D7FEA">
        <w:rPr>
          <w:sz w:val="20"/>
          <w:szCs w:val="20"/>
        </w:rPr>
        <w:t xml:space="preserve"> </w:t>
      </w:r>
      <w:r w:rsidR="00B53614" w:rsidRPr="000D7FEA">
        <w:rPr>
          <w:sz w:val="20"/>
          <w:szCs w:val="20"/>
        </w:rPr>
        <w:t>The crystallite size from the XRD</w:t>
      </w:r>
      <w:r w:rsidR="00301711" w:rsidRPr="000D7FEA">
        <w:rPr>
          <w:sz w:val="20"/>
          <w:szCs w:val="20"/>
        </w:rPr>
        <w:t xml:space="preserve"> for the rutile phase of tellurium</w:t>
      </w:r>
      <w:r w:rsidR="00B53614" w:rsidRPr="000D7FEA">
        <w:rPr>
          <w:sz w:val="20"/>
          <w:szCs w:val="20"/>
        </w:rPr>
        <w:t xml:space="preserve"> was obtained to be </w:t>
      </w:r>
      <w:r w:rsidR="00B72E20" w:rsidRPr="000D7FEA">
        <w:rPr>
          <w:sz w:val="20"/>
          <w:szCs w:val="20"/>
        </w:rPr>
        <w:t xml:space="preserve">16.9 </w:t>
      </w:r>
      <w:r w:rsidR="00B72E20" w:rsidRPr="000D7FEA">
        <w:rPr>
          <w:sz w:val="20"/>
          <w:szCs w:val="20"/>
        </w:rPr>
        <w:sym w:font="Symbol" w:char="F0B1"/>
      </w:r>
      <w:r w:rsidR="00B72E20" w:rsidRPr="000D7FEA">
        <w:rPr>
          <w:sz w:val="20"/>
          <w:szCs w:val="20"/>
        </w:rPr>
        <w:t xml:space="preserve"> 2.1 nm</w:t>
      </w:r>
      <w:r w:rsidR="00301711" w:rsidRPr="000D7FEA">
        <w:rPr>
          <w:sz w:val="20"/>
          <w:szCs w:val="20"/>
        </w:rPr>
        <w:t>. Further</w:t>
      </w:r>
      <w:r w:rsidR="005E4E72" w:rsidRPr="000D7FEA">
        <w:rPr>
          <w:sz w:val="20"/>
          <w:szCs w:val="20"/>
        </w:rPr>
        <w:t>more,</w:t>
      </w:r>
      <w:r w:rsidR="00301711" w:rsidRPr="000D7FEA">
        <w:rPr>
          <w:sz w:val="20"/>
          <w:szCs w:val="20"/>
        </w:rPr>
        <w:t xml:space="preserve"> Energy Dispersive X-Ray Analysis (</w:t>
      </w:r>
      <w:r w:rsidR="00A378E7" w:rsidRPr="000D7FEA">
        <w:rPr>
          <w:sz w:val="20"/>
          <w:szCs w:val="20"/>
        </w:rPr>
        <w:t>EDX</w:t>
      </w:r>
      <w:r w:rsidR="00301711" w:rsidRPr="000D7FEA">
        <w:rPr>
          <w:sz w:val="20"/>
          <w:szCs w:val="20"/>
        </w:rPr>
        <w:t>)</w:t>
      </w:r>
      <w:r w:rsidR="00A378E7" w:rsidRPr="000D7FEA">
        <w:rPr>
          <w:sz w:val="20"/>
          <w:szCs w:val="20"/>
        </w:rPr>
        <w:t xml:space="preserve"> confirmed the presence of telluriu</w:t>
      </w:r>
      <w:r w:rsidR="00301711" w:rsidRPr="000D7FEA">
        <w:rPr>
          <w:sz w:val="20"/>
          <w:szCs w:val="20"/>
        </w:rPr>
        <w:t>m</w:t>
      </w:r>
      <w:r w:rsidR="00A378E7" w:rsidRPr="000D7FEA">
        <w:rPr>
          <w:sz w:val="20"/>
          <w:szCs w:val="20"/>
        </w:rPr>
        <w:t>.</w:t>
      </w:r>
      <w:r w:rsidR="00CF0C69" w:rsidRPr="000D7FEA">
        <w:rPr>
          <w:sz w:val="20"/>
          <w:szCs w:val="20"/>
        </w:rPr>
        <w:t xml:space="preserve"> These </w:t>
      </w:r>
      <w:r w:rsidR="005E4E72" w:rsidRPr="000D7FEA">
        <w:rPr>
          <w:sz w:val="20"/>
          <w:szCs w:val="20"/>
        </w:rPr>
        <w:t>CdTe nanoparticles</w:t>
      </w:r>
      <w:r w:rsidR="007264A5" w:rsidRPr="000D7FEA">
        <w:rPr>
          <w:sz w:val="20"/>
          <w:szCs w:val="20"/>
        </w:rPr>
        <w:t xml:space="preserve"> possess adsorptive properties</w:t>
      </w:r>
      <w:r w:rsidR="00CF0C69" w:rsidRPr="000D7FEA">
        <w:rPr>
          <w:sz w:val="20"/>
          <w:szCs w:val="20"/>
        </w:rPr>
        <w:t xml:space="preserve"> </w:t>
      </w:r>
      <w:r w:rsidR="005E4E72" w:rsidRPr="000D7FEA">
        <w:rPr>
          <w:sz w:val="20"/>
          <w:szCs w:val="20"/>
        </w:rPr>
        <w:t>and are currently being examined for</w:t>
      </w:r>
      <w:r w:rsidR="00CF0C69" w:rsidRPr="000D7FEA">
        <w:rPr>
          <w:sz w:val="20"/>
          <w:szCs w:val="20"/>
        </w:rPr>
        <w:t xml:space="preserve"> the </w:t>
      </w:r>
      <w:r w:rsidR="00595E79" w:rsidRPr="000D7FEA">
        <w:rPr>
          <w:sz w:val="20"/>
          <w:szCs w:val="20"/>
        </w:rPr>
        <w:t xml:space="preserve">dye </w:t>
      </w:r>
      <w:r w:rsidR="00CF0C69" w:rsidRPr="000D7FEA">
        <w:rPr>
          <w:sz w:val="20"/>
          <w:szCs w:val="20"/>
        </w:rPr>
        <w:t>degradatio</w:t>
      </w:r>
      <w:r w:rsidR="00516113" w:rsidRPr="000D7FEA">
        <w:rPr>
          <w:sz w:val="20"/>
          <w:szCs w:val="20"/>
        </w:rPr>
        <w:t>n</w:t>
      </w:r>
      <w:r w:rsidR="005E4E72" w:rsidRPr="000D7FEA">
        <w:rPr>
          <w:sz w:val="20"/>
          <w:szCs w:val="20"/>
        </w:rPr>
        <w:t xml:space="preserve"> application</w:t>
      </w:r>
      <w:r w:rsidR="00931A40" w:rsidRPr="000D7FEA">
        <w:rPr>
          <w:sz w:val="20"/>
          <w:szCs w:val="20"/>
        </w:rPr>
        <w:t xml:space="preserve"> which has not been reported thus far</w:t>
      </w:r>
      <w:r w:rsidR="005E4E72" w:rsidRPr="000D7FEA">
        <w:rPr>
          <w:sz w:val="20"/>
          <w:szCs w:val="20"/>
        </w:rPr>
        <w:t>.</w:t>
      </w:r>
      <w:r w:rsidR="007A48E4" w:rsidRPr="000D7FEA">
        <w:rPr>
          <w:sz w:val="20"/>
          <w:szCs w:val="20"/>
        </w:rPr>
        <w:t xml:space="preserve"> </w:t>
      </w:r>
      <w:r w:rsidR="00700CC0" w:rsidRPr="000D7FEA">
        <w:rPr>
          <w:sz w:val="20"/>
          <w:szCs w:val="20"/>
        </w:rPr>
        <w:t xml:space="preserve">Furthermore, characterization </w:t>
      </w:r>
      <w:r w:rsidR="00931A40" w:rsidRPr="000D7FEA">
        <w:rPr>
          <w:sz w:val="20"/>
          <w:szCs w:val="20"/>
        </w:rPr>
        <w:t xml:space="preserve">of the CdTe nanoparticles by </w:t>
      </w:r>
      <w:r w:rsidR="00700CC0" w:rsidRPr="000D7FEA">
        <w:rPr>
          <w:sz w:val="20"/>
          <w:szCs w:val="20"/>
        </w:rPr>
        <w:t>X-ray photoelectron spectroscopy</w:t>
      </w:r>
      <w:r w:rsidR="00DE0D9E" w:rsidRPr="000D7FEA">
        <w:rPr>
          <w:sz w:val="20"/>
          <w:szCs w:val="20"/>
        </w:rPr>
        <w:t xml:space="preserve"> (XPS)</w:t>
      </w:r>
      <w:r w:rsidR="00700CC0" w:rsidRPr="000D7FEA">
        <w:rPr>
          <w:sz w:val="20"/>
          <w:szCs w:val="20"/>
        </w:rPr>
        <w:t xml:space="preserve">, dynamic light scattering (DLS) for composition, surface chemistry and size distribution are </w:t>
      </w:r>
      <w:r w:rsidR="00931A40" w:rsidRPr="000D7FEA">
        <w:rPr>
          <w:sz w:val="20"/>
          <w:szCs w:val="20"/>
        </w:rPr>
        <w:t>being studied for</w:t>
      </w:r>
      <w:r w:rsidR="00700CC0" w:rsidRPr="000D7FEA">
        <w:rPr>
          <w:sz w:val="20"/>
          <w:szCs w:val="20"/>
        </w:rPr>
        <w:t>.</w:t>
      </w:r>
    </w:p>
    <w:p w:rsidR="00B53614" w:rsidRPr="000D7FEA" w:rsidRDefault="00B53614" w:rsidP="00890734">
      <w:pPr>
        <w:spacing w:line="360" w:lineRule="auto"/>
        <w:ind w:right="580"/>
        <w:jc w:val="both"/>
        <w:rPr>
          <w:sz w:val="20"/>
          <w:szCs w:val="20"/>
        </w:rPr>
      </w:pPr>
      <w:r w:rsidRPr="000D7FEA">
        <w:rPr>
          <w:b/>
          <w:bCs/>
          <w:sz w:val="20"/>
          <w:szCs w:val="20"/>
        </w:rPr>
        <w:t xml:space="preserve">Keywords: </w:t>
      </w:r>
      <w:r w:rsidRPr="000D7FEA">
        <w:rPr>
          <w:sz w:val="20"/>
          <w:szCs w:val="20"/>
        </w:rPr>
        <w:t xml:space="preserve">Chalcogenide </w:t>
      </w:r>
      <w:r w:rsidR="00397A12" w:rsidRPr="000D7FEA">
        <w:rPr>
          <w:sz w:val="20"/>
          <w:szCs w:val="20"/>
        </w:rPr>
        <w:t>c</w:t>
      </w:r>
      <w:r w:rsidR="00DB012B" w:rsidRPr="000D7FEA">
        <w:rPr>
          <w:sz w:val="20"/>
          <w:szCs w:val="20"/>
        </w:rPr>
        <w:t xml:space="preserve">admium </w:t>
      </w:r>
      <w:r w:rsidR="00972774" w:rsidRPr="000D7FEA">
        <w:rPr>
          <w:sz w:val="20"/>
          <w:szCs w:val="20"/>
        </w:rPr>
        <w:t xml:space="preserve">tellurium </w:t>
      </w:r>
      <w:r w:rsidRPr="000D7FEA">
        <w:rPr>
          <w:sz w:val="20"/>
          <w:szCs w:val="20"/>
        </w:rPr>
        <w:t xml:space="preserve">nanoparticle, </w:t>
      </w:r>
      <w:r w:rsidRPr="000D7FEA">
        <w:rPr>
          <w:i/>
          <w:iCs/>
          <w:sz w:val="20"/>
          <w:szCs w:val="20"/>
        </w:rPr>
        <w:t>Penicillium citrinum</w:t>
      </w:r>
      <w:r w:rsidRPr="000D7FEA">
        <w:rPr>
          <w:sz w:val="20"/>
          <w:szCs w:val="20"/>
        </w:rPr>
        <w:t xml:space="preserve">, </w:t>
      </w:r>
      <w:r w:rsidR="00972774" w:rsidRPr="000D7FEA">
        <w:rPr>
          <w:sz w:val="20"/>
          <w:szCs w:val="20"/>
        </w:rPr>
        <w:t>anaerobic sludge</w:t>
      </w:r>
      <w:r w:rsidR="00DB012B" w:rsidRPr="000D7FEA">
        <w:rPr>
          <w:sz w:val="20"/>
          <w:szCs w:val="20"/>
        </w:rPr>
        <w:t xml:space="preserve"> biomass</w:t>
      </w:r>
      <w:r w:rsidR="00972774" w:rsidRPr="000D7FEA">
        <w:rPr>
          <w:sz w:val="20"/>
          <w:szCs w:val="20"/>
        </w:rPr>
        <w:t>, dye degradation</w:t>
      </w:r>
    </w:p>
    <w:sectPr w:rsidR="00B53614" w:rsidRPr="000D7FEA" w:rsidSect="007B20FD">
      <w:headerReference w:type="default" r:id="rId9"/>
      <w:pgSz w:w="11909" w:h="16834" w:code="9"/>
      <w:pgMar w:top="245" w:right="245" w:bottom="274" w:left="734" w:header="15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5663" w:rsidRDefault="00B05663" w:rsidP="00473AAF">
      <w:pPr>
        <w:spacing w:after="0" w:line="240" w:lineRule="auto"/>
      </w:pPr>
      <w:r>
        <w:separator/>
      </w:r>
    </w:p>
  </w:endnote>
  <w:endnote w:type="continuationSeparator" w:id="0">
    <w:p w:rsidR="00B05663" w:rsidRDefault="00B05663" w:rsidP="0047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5663" w:rsidRDefault="00B05663" w:rsidP="00473AAF">
      <w:pPr>
        <w:spacing w:after="0" w:line="240" w:lineRule="auto"/>
      </w:pPr>
      <w:r>
        <w:separator/>
      </w:r>
    </w:p>
  </w:footnote>
  <w:footnote w:type="continuationSeparator" w:id="0">
    <w:p w:rsidR="00B05663" w:rsidRDefault="00B05663" w:rsidP="00473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3AAF" w:rsidRDefault="00473AAF" w:rsidP="00473AAF">
    <w:pPr>
      <w:pStyle w:val="Header"/>
      <w:jc w:val="center"/>
    </w:pPr>
    <w:r>
      <w:rPr>
        <w:noProof/>
      </w:rPr>
      <w:drawing>
        <wp:inline distT="0" distB="0" distL="0" distR="0" wp14:anchorId="0C1C05EB" wp14:editId="5EA38BFB">
          <wp:extent cx="1813560" cy="594360"/>
          <wp:effectExtent l="0" t="0" r="0" b="0"/>
          <wp:docPr id="149699827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2E"/>
    <w:rsid w:val="000517B5"/>
    <w:rsid w:val="000D7FEA"/>
    <w:rsid w:val="00133744"/>
    <w:rsid w:val="001964CE"/>
    <w:rsid w:val="001A5E2E"/>
    <w:rsid w:val="001B6256"/>
    <w:rsid w:val="001D5B94"/>
    <w:rsid w:val="00231ABC"/>
    <w:rsid w:val="00241AC5"/>
    <w:rsid w:val="002835BA"/>
    <w:rsid w:val="002F7C02"/>
    <w:rsid w:val="00301711"/>
    <w:rsid w:val="00397A12"/>
    <w:rsid w:val="003A3A2E"/>
    <w:rsid w:val="003F5709"/>
    <w:rsid w:val="00457CD0"/>
    <w:rsid w:val="00473AAF"/>
    <w:rsid w:val="00483DDD"/>
    <w:rsid w:val="0050281E"/>
    <w:rsid w:val="00516113"/>
    <w:rsid w:val="0051700D"/>
    <w:rsid w:val="00566043"/>
    <w:rsid w:val="00595E79"/>
    <w:rsid w:val="005E0CEB"/>
    <w:rsid w:val="005E4E72"/>
    <w:rsid w:val="0064327E"/>
    <w:rsid w:val="00683520"/>
    <w:rsid w:val="006D59D3"/>
    <w:rsid w:val="006E548F"/>
    <w:rsid w:val="00700CC0"/>
    <w:rsid w:val="007264A5"/>
    <w:rsid w:val="007900D2"/>
    <w:rsid w:val="007A48E4"/>
    <w:rsid w:val="007B20FD"/>
    <w:rsid w:val="0081484E"/>
    <w:rsid w:val="0087414D"/>
    <w:rsid w:val="00890734"/>
    <w:rsid w:val="008E761C"/>
    <w:rsid w:val="00931A40"/>
    <w:rsid w:val="00972774"/>
    <w:rsid w:val="0097302A"/>
    <w:rsid w:val="00984525"/>
    <w:rsid w:val="00A378E7"/>
    <w:rsid w:val="00A45FFD"/>
    <w:rsid w:val="00B022A5"/>
    <w:rsid w:val="00B05663"/>
    <w:rsid w:val="00B12BCF"/>
    <w:rsid w:val="00B53614"/>
    <w:rsid w:val="00B72E20"/>
    <w:rsid w:val="00B84703"/>
    <w:rsid w:val="00BA5DE0"/>
    <w:rsid w:val="00BF3204"/>
    <w:rsid w:val="00C12D86"/>
    <w:rsid w:val="00C60D48"/>
    <w:rsid w:val="00CA260D"/>
    <w:rsid w:val="00CF0C69"/>
    <w:rsid w:val="00D72E21"/>
    <w:rsid w:val="00DB012B"/>
    <w:rsid w:val="00DE0D9E"/>
    <w:rsid w:val="00E15C8E"/>
    <w:rsid w:val="00E44C5A"/>
    <w:rsid w:val="00EA01C6"/>
    <w:rsid w:val="00EB54B1"/>
    <w:rsid w:val="00EC70C1"/>
    <w:rsid w:val="00F03057"/>
    <w:rsid w:val="00F276E4"/>
    <w:rsid w:val="00F67B04"/>
    <w:rsid w:val="00FF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89C4A"/>
  <w15:chartTrackingRefBased/>
  <w15:docId w15:val="{EE16D3D1-7027-4235-BC3B-5DE6F5D1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E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3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AF"/>
  </w:style>
  <w:style w:type="paragraph" w:styleId="Footer">
    <w:name w:val="footer"/>
    <w:basedOn w:val="Normal"/>
    <w:link w:val="FooterChar"/>
    <w:uiPriority w:val="99"/>
    <w:unhideWhenUsed/>
    <w:rsid w:val="00473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kshi@iitg.ac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anmay.tushar@iitg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.chhantyal@iitg.ac.in*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Chhantyal</dc:creator>
  <cp:keywords/>
  <dc:description/>
  <cp:lastModifiedBy>Ajay Chhantyal</cp:lastModifiedBy>
  <cp:revision>38</cp:revision>
  <dcterms:created xsi:type="dcterms:W3CDTF">2023-04-13T04:12:00Z</dcterms:created>
  <dcterms:modified xsi:type="dcterms:W3CDTF">2023-04-25T07:47:00Z</dcterms:modified>
</cp:coreProperties>
</file>