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2EF" w:rsidRPr="000512B3" w:rsidRDefault="00D042D8" w:rsidP="00D042D8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r w:rsidR="000512B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nvestigating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12EF" w:rsidRPr="000512B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the cell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functions</w:t>
      </w:r>
      <w:r w:rsidR="00A712EF" w:rsidRPr="000512B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of casein kinase 2 </w:t>
      </w:r>
      <w:r w:rsidR="00A712EF" w:rsidRPr="000512B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in</w:t>
      </w:r>
      <w:r w:rsidR="00A712EF" w:rsidRPr="000512B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A712EF" w:rsidRPr="000512B3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US"/>
        </w:rPr>
        <w:t>Neurospora crassa</w:t>
      </w:r>
    </w:p>
    <w:p w:rsidR="00A712EF" w:rsidRPr="000512B3" w:rsidRDefault="00A712EF" w:rsidP="00D042D8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US"/>
        </w:rPr>
      </w:pPr>
    </w:p>
    <w:p w:rsidR="00A712EF" w:rsidRPr="000512B3" w:rsidRDefault="00A712EF" w:rsidP="00D042D8">
      <w:pPr>
        <w:pStyle w:val="BodyText"/>
        <w:spacing w:before="240"/>
        <w:rPr>
          <w:rFonts w:ascii="Times New Roman" w:hAnsi="Times New Roman"/>
          <w:b w:val="0"/>
          <w:sz w:val="20"/>
          <w:szCs w:val="20"/>
          <w:lang w:val="en-GB"/>
        </w:rPr>
      </w:pPr>
    </w:p>
    <w:p w:rsidR="00A712EF" w:rsidRDefault="00A712EF" w:rsidP="00D042D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</w:pPr>
      <w:r w:rsidRPr="000512B3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Ambika Pati Deori</w:t>
      </w:r>
      <w:r w:rsidR="000512B3">
        <w:rPr>
          <w:rFonts w:ascii="Times New Roman" w:hAnsi="Times New Roman" w:cs="Times New Roman"/>
          <w:color w:val="000000" w:themeColor="text1"/>
          <w:sz w:val="20"/>
          <w:szCs w:val="20"/>
          <w:u w:val="single"/>
          <w:vertAlign w:val="superscript"/>
        </w:rPr>
        <w:t>1</w:t>
      </w:r>
      <w:r w:rsidRPr="000512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Ranjan Tamuli</w:t>
      </w:r>
      <w:r w:rsidR="000512B3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bookmarkStart w:id="0" w:name="_GoBack"/>
      <w:bookmarkEnd w:id="0"/>
    </w:p>
    <w:p w:rsidR="000512B3" w:rsidRPr="000512B3" w:rsidRDefault="000512B3" w:rsidP="00D042D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</w:pPr>
    </w:p>
    <w:p w:rsidR="00A712EF" w:rsidRPr="000512B3" w:rsidRDefault="000512B3" w:rsidP="00D042D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="00A712EF" w:rsidRPr="000512B3">
        <w:rPr>
          <w:rFonts w:ascii="Times New Roman" w:hAnsi="Times New Roman" w:cs="Times New Roman"/>
          <w:color w:val="000000" w:themeColor="text1"/>
          <w:sz w:val="20"/>
          <w:szCs w:val="20"/>
        </w:rPr>
        <w:t>Department of Biosciences and Bioengineering,</w:t>
      </w:r>
    </w:p>
    <w:p w:rsidR="00A712EF" w:rsidRPr="000512B3" w:rsidRDefault="00A712EF" w:rsidP="00D042D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512B3">
        <w:rPr>
          <w:rFonts w:ascii="Times New Roman" w:hAnsi="Times New Roman" w:cs="Times New Roman"/>
          <w:color w:val="000000" w:themeColor="text1"/>
          <w:sz w:val="20"/>
          <w:szCs w:val="20"/>
        </w:rPr>
        <w:t>Indian institute of Technology Guwahati</w:t>
      </w:r>
    </w:p>
    <w:p w:rsidR="00A712EF" w:rsidRDefault="00A712EF" w:rsidP="00D042D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512B3">
        <w:rPr>
          <w:rFonts w:ascii="Times New Roman" w:hAnsi="Times New Roman" w:cs="Times New Roman"/>
          <w:color w:val="000000" w:themeColor="text1"/>
          <w:sz w:val="20"/>
          <w:szCs w:val="20"/>
        </w:rPr>
        <w:t>Guwahati, Assam, India-781039</w:t>
      </w:r>
    </w:p>
    <w:p w:rsidR="000512B3" w:rsidRPr="000512B3" w:rsidRDefault="000512B3" w:rsidP="00D042D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712EF" w:rsidRPr="000512B3" w:rsidRDefault="00A712EF" w:rsidP="00D042D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512B3">
        <w:rPr>
          <w:rFonts w:ascii="Times New Roman" w:hAnsi="Times New Roman" w:cs="Times New Roman"/>
          <w:color w:val="000000" w:themeColor="text1"/>
          <w:sz w:val="20"/>
          <w:szCs w:val="20"/>
        </w:rPr>
        <w:t>Email: ambika.pati@iitg.ac.in</w:t>
      </w:r>
    </w:p>
    <w:p w:rsidR="00A712EF" w:rsidRPr="000512B3" w:rsidRDefault="00A712EF" w:rsidP="00D042D8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A712EF" w:rsidRPr="000512B3" w:rsidRDefault="00A712EF" w:rsidP="000512B3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A712EF" w:rsidRPr="000512B3" w:rsidRDefault="00A712EF" w:rsidP="000512B3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A712EF" w:rsidRPr="000512B3" w:rsidRDefault="00A712EF" w:rsidP="000512B3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GB"/>
        </w:rPr>
      </w:pPr>
    </w:p>
    <w:p w:rsidR="00A712EF" w:rsidRDefault="00A712EF" w:rsidP="000512B3">
      <w:pPr>
        <w:spacing w:line="360" w:lineRule="auto"/>
        <w:jc w:val="both"/>
        <w:rPr>
          <w:rStyle w:val="normaltextrun"/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0512B3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>Casein kinase (CK) is a ubiquitous protein, consisting of a conserved serine/</w:t>
      </w:r>
      <w:r w:rsidRPr="000512B3">
        <w:rPr>
          <w:rFonts w:ascii="Times New Roman" w:hAnsi="Times New Roman" w:cs="Times New Roman"/>
          <w:color w:val="000000" w:themeColor="text1"/>
          <w:sz w:val="20"/>
          <w:szCs w:val="20"/>
        </w:rPr>
        <w:t>threonine</w:t>
      </w:r>
      <w:r w:rsidRPr="000512B3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 xml:space="preserve"> phosphate transferase that have critical role in the growth and development of eukaryotic cells. Till date, majorly three different classes of casein kinase including, CK1, CK2, and</w:t>
      </w:r>
      <w:r w:rsidRPr="000512B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IN"/>
        </w:rPr>
        <w:t xml:space="preserve"> Golgi or genuine Casein kinase (G-CK)</w:t>
      </w:r>
      <w:r w:rsidRPr="000512B3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 xml:space="preserve">, regulating different processes of cell cycle have been reported. CKs are known to play roles in </w:t>
      </w:r>
      <w:r w:rsidRPr="000512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different cell signaling pathways such as DNA repair, cell differentiation, chromosomal segregation, cell division, circadian clock, Wnt signaling and protein synthesis and degradation.</w:t>
      </w:r>
      <w:r w:rsidRPr="000512B3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CK2 most often appears as a tetrameric complex consisting of two catalytic α- or α'- and two regulatory β-subunits</w:t>
      </w:r>
      <w:r w:rsidRPr="000512B3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>. In this study, we investigated the role of CK2 regulatory subunit-knockout mutant Δ</w:t>
      </w:r>
      <w:r w:rsidRPr="000512B3">
        <w:rPr>
          <w:rStyle w:val="normaltextrun"/>
          <w:rFonts w:ascii="Times New Roman" w:hAnsi="Times New Roman" w:cs="Times New Roman"/>
          <w:i/>
          <w:color w:val="000000" w:themeColor="text1"/>
          <w:sz w:val="20"/>
          <w:szCs w:val="20"/>
        </w:rPr>
        <w:t>ck2B-1</w:t>
      </w:r>
      <w:r w:rsidRPr="000512B3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 xml:space="preserve"> to understand its biological function in </w:t>
      </w:r>
      <w:r w:rsidRPr="000512B3">
        <w:rPr>
          <w:rStyle w:val="normaltextrun"/>
          <w:rFonts w:ascii="Times New Roman" w:hAnsi="Times New Roman" w:cs="Times New Roman"/>
          <w:i/>
          <w:color w:val="000000" w:themeColor="text1"/>
          <w:sz w:val="20"/>
          <w:szCs w:val="20"/>
        </w:rPr>
        <w:t>Neurospora crassa</w:t>
      </w:r>
      <w:r w:rsidRPr="000512B3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>. We found that Δ</w:t>
      </w:r>
      <w:r w:rsidRPr="000512B3">
        <w:rPr>
          <w:rStyle w:val="normaltextrun"/>
          <w:rFonts w:ascii="Times New Roman" w:hAnsi="Times New Roman" w:cs="Times New Roman"/>
          <w:i/>
          <w:color w:val="000000" w:themeColor="text1"/>
          <w:sz w:val="20"/>
          <w:szCs w:val="20"/>
        </w:rPr>
        <w:t>ck2B-1</w:t>
      </w:r>
      <w:r w:rsidRPr="000512B3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 xml:space="preserve"> mutant showed similar growth rate in comparison to the wild type. However, the Δ</w:t>
      </w:r>
      <w:r w:rsidRPr="000512B3">
        <w:rPr>
          <w:rStyle w:val="normaltextrun"/>
          <w:rFonts w:ascii="Times New Roman" w:hAnsi="Times New Roman" w:cs="Times New Roman"/>
          <w:i/>
          <w:color w:val="000000" w:themeColor="text1"/>
          <w:sz w:val="20"/>
          <w:szCs w:val="20"/>
        </w:rPr>
        <w:t>ck2B-1</w:t>
      </w:r>
      <w:r w:rsidRPr="000512B3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 xml:space="preserve"> mutant showed defects in septation, indicating that CK2 might be important for septa formation in </w:t>
      </w:r>
      <w:r w:rsidRPr="000512B3">
        <w:rPr>
          <w:rStyle w:val="normaltextrun"/>
          <w:rFonts w:ascii="Times New Roman" w:hAnsi="Times New Roman" w:cs="Times New Roman"/>
          <w:i/>
          <w:color w:val="000000" w:themeColor="text1"/>
          <w:sz w:val="20"/>
          <w:szCs w:val="20"/>
        </w:rPr>
        <w:t>N. crassa.</w:t>
      </w:r>
    </w:p>
    <w:p w:rsidR="000512B3" w:rsidRDefault="000512B3" w:rsidP="000512B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512B3" w:rsidRDefault="000512B3" w:rsidP="000512B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IN"/>
        </w:rPr>
      </w:pPr>
      <w:r w:rsidRPr="000512B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Keyword: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0512B3">
        <w:rPr>
          <w:rStyle w:val="normaltextrun"/>
          <w:rFonts w:ascii="Times New Roman" w:hAnsi="Times New Roman" w:cs="Times New Roman"/>
          <w:i/>
          <w:color w:val="000000" w:themeColor="text1"/>
          <w:sz w:val="20"/>
          <w:szCs w:val="20"/>
        </w:rPr>
        <w:t>Neurospora crassa</w:t>
      </w:r>
      <w:r>
        <w:rPr>
          <w:rStyle w:val="normaltextrun"/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(N. crassa)</w:t>
      </w:r>
      <w:r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0512B3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>Casein kinase (CK)</w:t>
      </w:r>
      <w:r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Pr="000512B3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512B3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>Casein kinase</w:t>
      </w:r>
      <w:r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>-1</w:t>
      </w:r>
      <w:r w:rsidRPr="000512B3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 xml:space="preserve"> (CK</w:t>
      </w:r>
      <w:r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0512B3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>)</w:t>
      </w:r>
      <w:r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Pr="000512B3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512B3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>Casein kinase</w:t>
      </w:r>
      <w:r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>-2</w:t>
      </w:r>
      <w:r w:rsidRPr="000512B3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 xml:space="preserve"> (CK</w:t>
      </w:r>
      <w:r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0512B3"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>)</w:t>
      </w:r>
      <w:r>
        <w:rPr>
          <w:rStyle w:val="normaltextrun"/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Pr="000512B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IN"/>
        </w:rPr>
        <w:t xml:space="preserve"> </w:t>
      </w:r>
      <w:r w:rsidRPr="000512B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IN"/>
        </w:rPr>
        <w:t>Golgi or genuine Casein kinase (G-CK)</w:t>
      </w:r>
    </w:p>
    <w:p w:rsidR="000512B3" w:rsidRPr="000512B3" w:rsidRDefault="000512B3" w:rsidP="000512B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A712EF" w:rsidRPr="000512B3" w:rsidRDefault="00A712EF" w:rsidP="000512B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A712EF" w:rsidRPr="000512B3" w:rsidRDefault="00A712EF" w:rsidP="000512B3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A712EF" w:rsidRPr="000512B3" w:rsidRDefault="00A712EF" w:rsidP="000512B3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672247" w:rsidRPr="000512B3" w:rsidRDefault="00672247" w:rsidP="000512B3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672247" w:rsidRPr="00051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EF"/>
    <w:rsid w:val="000512B3"/>
    <w:rsid w:val="006231F4"/>
    <w:rsid w:val="00672247"/>
    <w:rsid w:val="00A712EF"/>
    <w:rsid w:val="00D0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25DD"/>
  <w15:chartTrackingRefBased/>
  <w15:docId w15:val="{45D3C2CD-6F21-4B73-BC68-46B3FB13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712EF"/>
  </w:style>
  <w:style w:type="paragraph" w:styleId="BodyText">
    <w:name w:val="Body Text"/>
    <w:basedOn w:val="Normal"/>
    <w:link w:val="BodyTextChar"/>
    <w:rsid w:val="00A712EF"/>
    <w:pPr>
      <w:spacing w:after="120" w:line="276" w:lineRule="auto"/>
      <w:jc w:val="center"/>
    </w:pPr>
    <w:rPr>
      <w:rFonts w:ascii="Arial" w:eastAsia="Calibri" w:hAnsi="Arial" w:cs="Times New Roman"/>
      <w:b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712EF"/>
    <w:rPr>
      <w:rFonts w:ascii="Arial" w:eastAsia="Calibri" w:hAnsi="Arial" w:cs="Times New Roman"/>
      <w:b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PATI DEORI</dc:creator>
  <cp:keywords/>
  <dc:description/>
  <cp:lastModifiedBy>deori</cp:lastModifiedBy>
  <cp:revision>2</cp:revision>
  <dcterms:created xsi:type="dcterms:W3CDTF">2023-02-02T12:41:00Z</dcterms:created>
  <dcterms:modified xsi:type="dcterms:W3CDTF">2023-04-25T07:07:00Z</dcterms:modified>
</cp:coreProperties>
</file>