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73309" w14:textId="77777777" w:rsidR="00F010F4" w:rsidRPr="008A0D39" w:rsidRDefault="00F010F4" w:rsidP="00DB0603">
      <w:pPr>
        <w:widowControl w:val="0"/>
        <w:autoSpaceDE w:val="0"/>
        <w:autoSpaceDN w:val="0"/>
        <w:adjustRightInd w:val="0"/>
        <w:spacing w:after="0" w:line="236" w:lineRule="exact"/>
        <w:ind w:right="592"/>
        <w:rPr>
          <w:rFonts w:ascii="Times New Roman" w:hAnsi="Times New Roman"/>
          <w:b/>
          <w:w w:val="87"/>
          <w:position w:val="4"/>
          <w:sz w:val="24"/>
          <w:szCs w:val="20"/>
        </w:rPr>
      </w:pPr>
    </w:p>
    <w:p w14:paraId="55E2CAA4" w14:textId="77777777" w:rsidR="005D0247" w:rsidRDefault="005D0247" w:rsidP="005D0247">
      <w:pPr>
        <w:widowControl w:val="0"/>
        <w:autoSpaceDE w:val="0"/>
        <w:autoSpaceDN w:val="0"/>
        <w:adjustRightInd w:val="0"/>
        <w:spacing w:before="11" w:after="160" w:line="259" w:lineRule="auto"/>
        <w:jc w:val="center"/>
        <w:rPr>
          <w:rFonts w:ascii="Arial" w:eastAsia="Arial" w:hAnsi="Arial" w:cs="Arial"/>
          <w:b/>
          <w:bCs/>
          <w:sz w:val="28"/>
          <w:szCs w:val="28"/>
        </w:rPr>
      </w:pPr>
      <w:r w:rsidRPr="23CFD63D">
        <w:rPr>
          <w:rFonts w:ascii="Arial" w:eastAsia="Arial" w:hAnsi="Arial" w:cs="Arial"/>
          <w:b/>
          <w:bCs/>
          <w:sz w:val="28"/>
          <w:szCs w:val="28"/>
          <w:lang w:val="en-US"/>
        </w:rPr>
        <w:t>Computational Technique for Semilinear Time-Fractional Diffusion Equation</w:t>
      </w:r>
    </w:p>
    <w:p w14:paraId="7884C706" w14:textId="77777777" w:rsidR="005D0247" w:rsidRDefault="005D0247" w:rsidP="005D0247">
      <w:pPr>
        <w:widowControl w:val="0"/>
        <w:autoSpaceDE w:val="0"/>
        <w:autoSpaceDN w:val="0"/>
        <w:adjustRightInd w:val="0"/>
        <w:spacing w:before="9" w:after="0" w:line="120" w:lineRule="exact"/>
        <w:rPr>
          <w:rFonts w:ascii="Arial" w:hAnsi="Arial" w:cs="Arial"/>
          <w:sz w:val="12"/>
          <w:szCs w:val="12"/>
        </w:rPr>
      </w:pPr>
    </w:p>
    <w:p w14:paraId="18D41C08" w14:textId="658DBDA3" w:rsidR="005D0247" w:rsidRDefault="005D0247" w:rsidP="005D0247">
      <w:pPr>
        <w:widowControl w:val="0"/>
        <w:autoSpaceDE w:val="0"/>
        <w:autoSpaceDN w:val="0"/>
        <w:adjustRightInd w:val="0"/>
        <w:spacing w:after="0" w:line="240" w:lineRule="auto"/>
        <w:ind w:left="2880" w:right="4087"/>
        <w:jc w:val="center"/>
        <w:rPr>
          <w:rFonts w:ascii="Arial" w:hAnsi="Arial" w:cs="Arial"/>
          <w:sz w:val="14"/>
          <w:szCs w:val="14"/>
        </w:rPr>
      </w:pPr>
      <w:r w:rsidRPr="005D0247">
        <w:rPr>
          <w:rFonts w:ascii="Arial" w:hAnsi="Arial" w:cs="Arial"/>
          <w:sz w:val="20"/>
          <w:szCs w:val="20"/>
        </w:rPr>
        <w:t xml:space="preserve">            </w:t>
      </w:r>
      <w:r w:rsidRPr="005D0247">
        <w:rPr>
          <w:rFonts w:ascii="Arial" w:hAnsi="Arial" w:cs="Arial"/>
          <w:sz w:val="20"/>
          <w:szCs w:val="20"/>
          <w:u w:val="single"/>
        </w:rPr>
        <w:t>Aniruddha Seal</w:t>
      </w:r>
      <w:r>
        <w:rPr>
          <w:rFonts w:ascii="Arial" w:hAnsi="Arial" w:cs="Arial"/>
          <w:sz w:val="20"/>
          <w:szCs w:val="20"/>
        </w:rPr>
        <w:t xml:space="preserve">, Srinivasan </w:t>
      </w:r>
      <w:proofErr w:type="spellStart"/>
      <w:r>
        <w:rPr>
          <w:rFonts w:ascii="Arial" w:hAnsi="Arial" w:cs="Arial"/>
          <w:sz w:val="20"/>
          <w:szCs w:val="20"/>
        </w:rPr>
        <w:t>Natesan</w:t>
      </w:r>
      <w:proofErr w:type="spellEnd"/>
      <w:r>
        <w:rPr>
          <w:rFonts w:ascii="Arial" w:hAnsi="Arial" w:cs="Arial"/>
          <w:sz w:val="20"/>
          <w:szCs w:val="20"/>
        </w:rPr>
        <w:t>*</w:t>
      </w:r>
    </w:p>
    <w:p w14:paraId="1C441349" w14:textId="77777777" w:rsidR="005D0247" w:rsidRDefault="005D0247" w:rsidP="005D0247">
      <w:pPr>
        <w:widowControl w:val="0"/>
        <w:autoSpaceDE w:val="0"/>
        <w:autoSpaceDN w:val="0"/>
        <w:adjustRightInd w:val="0"/>
        <w:spacing w:before="7" w:after="0" w:line="130" w:lineRule="exact"/>
        <w:jc w:val="center"/>
        <w:rPr>
          <w:rFonts w:ascii="Arial" w:hAnsi="Arial" w:cs="Arial"/>
          <w:sz w:val="13"/>
          <w:szCs w:val="13"/>
        </w:rPr>
      </w:pPr>
    </w:p>
    <w:p w14:paraId="7AA489B8" w14:textId="77777777" w:rsidR="005D0247" w:rsidRDefault="005D0247" w:rsidP="005D0247">
      <w:pPr>
        <w:widowControl w:val="0"/>
        <w:autoSpaceDE w:val="0"/>
        <w:autoSpaceDN w:val="0"/>
        <w:adjustRightInd w:val="0"/>
        <w:spacing w:before="9" w:after="160" w:line="259" w:lineRule="auto"/>
        <w:jc w:val="center"/>
        <w:rPr>
          <w:rFonts w:ascii="Arial" w:hAnsi="Arial" w:cs="Arial"/>
          <w:sz w:val="20"/>
          <w:szCs w:val="20"/>
        </w:rPr>
      </w:pPr>
      <w:r w:rsidRPr="79B50C28">
        <w:rPr>
          <w:rFonts w:ascii="Arial" w:eastAsia="Arial" w:hAnsi="Arial" w:cs="Arial"/>
          <w:color w:val="000000" w:themeColor="text1"/>
          <w:sz w:val="20"/>
          <w:szCs w:val="20"/>
          <w:lang w:val="en-US"/>
        </w:rPr>
        <w:t>Department of Mathematics, Indian Institute of Technology Guwahati, Guwahati-781 039, India</w:t>
      </w:r>
    </w:p>
    <w:p w14:paraId="15444C83" w14:textId="77777777" w:rsidR="005D0247" w:rsidRDefault="005D0247" w:rsidP="005D0247">
      <w:pPr>
        <w:widowControl w:val="0"/>
        <w:autoSpaceDE w:val="0"/>
        <w:autoSpaceDN w:val="0"/>
        <w:adjustRightInd w:val="0"/>
        <w:spacing w:before="9" w:after="160" w:line="259" w:lineRule="auto"/>
        <w:jc w:val="center"/>
        <w:rPr>
          <w:rFonts w:ascii="Arial" w:hAnsi="Arial" w:cs="Arial"/>
          <w:sz w:val="20"/>
          <w:szCs w:val="20"/>
        </w:rPr>
      </w:pPr>
      <w:r>
        <w:rPr>
          <w:rFonts w:ascii="Arial" w:hAnsi="Arial" w:cs="Arial"/>
          <w:sz w:val="20"/>
          <w:szCs w:val="20"/>
        </w:rPr>
        <w:t>E-mail:</w:t>
      </w:r>
      <w:r>
        <w:rPr>
          <w:rFonts w:ascii="Arial" w:hAnsi="Arial" w:cs="Arial"/>
          <w:spacing w:val="-19"/>
          <w:sz w:val="20"/>
          <w:szCs w:val="20"/>
        </w:rPr>
        <w:t xml:space="preserve"> </w:t>
      </w:r>
      <w:r w:rsidRPr="79B50C28">
        <w:rPr>
          <w:rFonts w:ascii="Arial" w:hAnsi="Arial" w:cs="Arial"/>
          <w:i/>
          <w:iCs/>
          <w:w w:val="93"/>
          <w:sz w:val="20"/>
          <w:szCs w:val="20"/>
        </w:rPr>
        <w:t>a.seal@iitg</w:t>
      </w:r>
      <w:r w:rsidRPr="79B50C28">
        <w:rPr>
          <w:rFonts w:ascii="Arial" w:hAnsi="Arial" w:cs="Arial"/>
          <w:i/>
          <w:iCs/>
          <w:w w:val="89"/>
          <w:sz w:val="20"/>
          <w:szCs w:val="20"/>
        </w:rPr>
        <w:t>.ac.in</w:t>
      </w:r>
    </w:p>
    <w:p w14:paraId="7FA73313" w14:textId="77777777" w:rsidR="00D94356" w:rsidRDefault="00D94356" w:rsidP="00E464DE">
      <w:pPr>
        <w:widowControl w:val="0"/>
        <w:autoSpaceDE w:val="0"/>
        <w:autoSpaceDN w:val="0"/>
        <w:adjustRightInd w:val="0"/>
        <w:spacing w:after="0" w:line="236" w:lineRule="exact"/>
        <w:ind w:right="592"/>
        <w:rPr>
          <w:rFonts w:ascii="Times New Roman" w:hAnsi="Times New Roman"/>
          <w:b/>
          <w:w w:val="87"/>
          <w:position w:val="4"/>
          <w:sz w:val="24"/>
          <w:szCs w:val="20"/>
        </w:rPr>
      </w:pPr>
    </w:p>
    <w:p w14:paraId="7FA73314" w14:textId="77777777" w:rsidR="00002A03" w:rsidRPr="008A0D39" w:rsidRDefault="00002A03" w:rsidP="00002A03">
      <w:pPr>
        <w:widowControl w:val="0"/>
        <w:autoSpaceDE w:val="0"/>
        <w:autoSpaceDN w:val="0"/>
        <w:adjustRightInd w:val="0"/>
        <w:spacing w:after="0" w:line="236" w:lineRule="exact"/>
        <w:ind w:left="142" w:right="592" w:firstLine="578"/>
        <w:jc w:val="center"/>
        <w:rPr>
          <w:rFonts w:ascii="Times New Roman" w:hAnsi="Times New Roman"/>
          <w:b/>
          <w:w w:val="87"/>
          <w:position w:val="4"/>
          <w:sz w:val="24"/>
          <w:szCs w:val="20"/>
        </w:rPr>
      </w:pPr>
      <w:r w:rsidRPr="008A0D39">
        <w:rPr>
          <w:rFonts w:ascii="Times New Roman" w:hAnsi="Times New Roman"/>
          <w:b/>
          <w:w w:val="87"/>
          <w:position w:val="4"/>
          <w:sz w:val="24"/>
          <w:szCs w:val="20"/>
        </w:rPr>
        <w:t>Abstract</w:t>
      </w:r>
    </w:p>
    <w:p w14:paraId="7FA73315" w14:textId="77777777" w:rsidR="00002A03" w:rsidRPr="008A0D39" w:rsidRDefault="00002A03" w:rsidP="00FB700C">
      <w:pPr>
        <w:widowControl w:val="0"/>
        <w:autoSpaceDE w:val="0"/>
        <w:autoSpaceDN w:val="0"/>
        <w:adjustRightInd w:val="0"/>
        <w:spacing w:after="0" w:line="236" w:lineRule="exact"/>
        <w:ind w:left="142" w:right="592" w:firstLine="578"/>
        <w:jc w:val="both"/>
        <w:rPr>
          <w:rFonts w:ascii="Times New Roman" w:hAnsi="Times New Roman"/>
          <w:w w:val="87"/>
          <w:position w:val="4"/>
          <w:sz w:val="20"/>
          <w:szCs w:val="20"/>
        </w:rPr>
      </w:pPr>
    </w:p>
    <w:p w14:paraId="7FA73318" w14:textId="2BBEA742" w:rsidR="003A6B2B" w:rsidRPr="005D0247" w:rsidRDefault="00AC0469" w:rsidP="005D0247">
      <w:pPr>
        <w:widowControl w:val="0"/>
        <w:autoSpaceDE w:val="0"/>
        <w:autoSpaceDN w:val="0"/>
        <w:adjustRightInd w:val="0"/>
        <w:spacing w:after="0" w:line="236" w:lineRule="exact"/>
        <w:ind w:left="142" w:right="592" w:firstLine="578"/>
        <w:jc w:val="both"/>
        <w:rPr>
          <w:rFonts w:asciiTheme="majorBidi" w:hAnsiTheme="majorBidi" w:cstheme="majorBidi"/>
          <w:color w:val="000000" w:themeColor="text1"/>
          <w:sz w:val="20"/>
          <w:szCs w:val="20"/>
          <w:lang w:val="en-US"/>
        </w:rPr>
      </w:pPr>
      <w:r w:rsidRPr="008A0D39">
        <w:rPr>
          <w:rFonts w:ascii="Times New Roman" w:hAnsi="Times New Roman"/>
          <w:noProof/>
        </w:rPr>
        <mc:AlternateContent>
          <mc:Choice Requires="wps">
            <w:drawing>
              <wp:anchor distT="0" distB="0" distL="114300" distR="114300" simplePos="0" relativeHeight="251657216" behindDoc="1" locked="0" layoutInCell="0" allowOverlap="1" wp14:anchorId="7FA7331E" wp14:editId="6B772255">
                <wp:simplePos x="0" y="0"/>
                <wp:positionH relativeFrom="page">
                  <wp:posOffset>150495</wp:posOffset>
                </wp:positionH>
                <wp:positionV relativeFrom="page">
                  <wp:posOffset>3148965</wp:posOffset>
                </wp:positionV>
                <wp:extent cx="207010" cy="61956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73329" w14:textId="77777777" w:rsidR="00AE0ECA" w:rsidRDefault="00403C4C" w:rsidP="00002A03">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7331E" id="_x0000_t202" coordsize="21600,21600" o:spt="202" path="m,l,21600r21600,l21600,xe">
                <v:stroke joinstyle="miter"/>
                <v:path gradientshapeok="t" o:connecttype="rect"/>
              </v:shapetype>
              <v:shape id="Text Box 3" o:spid="_x0000_s1026" type="#_x0000_t202" style="position:absolute;left:0;text-align:left;margin-left:11.85pt;margin-top:247.95pt;width:16.3pt;height:48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" o:allowincell="f" filled="f" stroked="f">
                <v:textbox style="layout-flow:vertical;mso-layout-flow-alt:bottom-to-top" inset="0,0,0,0">
                  <w:txbxContent>
                    <w:p w14:paraId="7FA73329" w14:textId="77777777" w:rsidR="00AE0ECA" w:rsidRDefault="00403C4C" w:rsidP="00002A03">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v:textbox>
                <w10:wrap anchorx="page" anchory="page"/>
              </v:shape>
            </w:pict>
          </mc:Fallback>
        </mc:AlternateContent>
      </w:r>
      <w:r w:rsidR="002F68B9" w:rsidRPr="008A0D39">
        <w:rPr>
          <w:rFonts w:ascii="Times New Roman" w:hAnsi="Times New Roman"/>
          <w:w w:val="86"/>
          <w:sz w:val="20"/>
          <w:szCs w:val="20"/>
        </w:rPr>
        <w:t xml:space="preserve"> </w:t>
      </w:r>
      <w:r w:rsidR="005D0247" w:rsidRPr="005D0247">
        <w:rPr>
          <w:rFonts w:asciiTheme="majorBidi" w:hAnsiTheme="majorBidi" w:cstheme="majorBidi"/>
          <w:color w:val="000000" w:themeColor="text1"/>
          <w:lang w:val="en-US"/>
        </w:rPr>
        <w:t xml:space="preserve">In this work, we consider a semilinear time-fractional diffusion equation where the time-fractional term includes the combination of tempered fractional derivative and </w:t>
      </w:r>
      <m:oMath>
        <m:r>
          <w:rPr>
            <w:rFonts w:ascii="Cambria Math" w:hAnsi="Cambria Math" w:cstheme="majorBidi"/>
          </w:rPr>
          <m:t>k </m:t>
        </m:r>
      </m:oMath>
      <w:r w:rsidR="005D0247" w:rsidRPr="005D0247">
        <w:rPr>
          <w:rFonts w:asciiTheme="majorBidi" w:hAnsiTheme="majorBidi" w:cstheme="majorBidi"/>
          <w:color w:val="000000" w:themeColor="text1"/>
          <w:lang w:val="en-US"/>
        </w:rPr>
        <w:t xml:space="preserve">-Caputo fractional derivative with a parameter </w:t>
      </w:r>
      <m:oMath>
        <m:r>
          <w:rPr>
            <w:rFonts w:ascii="Cambria Math" w:hAnsi="Cambria Math" w:cstheme="majorBidi"/>
          </w:rPr>
          <m:t>k≥1</m:t>
        </m:r>
      </m:oMath>
      <w:r w:rsidR="005D0247" w:rsidRPr="005D0247">
        <w:rPr>
          <w:rFonts w:asciiTheme="majorBidi" w:hAnsiTheme="majorBidi" w:cstheme="majorBidi"/>
          <w:color w:val="000000" w:themeColor="text1"/>
          <w:lang w:val="en-US"/>
        </w:rPr>
        <w:t xml:space="preserve">. The Elzaki transform of the tempered </w:t>
      </w:r>
      <m:oMath>
        <m:r>
          <w:rPr>
            <w:rFonts w:ascii="Cambria Math" w:hAnsi="Cambria Math" w:cstheme="majorBidi"/>
          </w:rPr>
          <m:t>k </m:t>
        </m:r>
      </m:oMath>
      <w:r w:rsidR="005D0247" w:rsidRPr="005D0247">
        <w:rPr>
          <w:rFonts w:asciiTheme="majorBidi" w:hAnsiTheme="majorBidi" w:cstheme="majorBidi"/>
          <w:color w:val="000000" w:themeColor="text1"/>
          <w:lang w:val="en-US"/>
        </w:rPr>
        <w:t xml:space="preserve">-Caputo fractional derivative is derived here and further the semi-analytical solution is obtained using the Elzaki decomposition method. The model problem is linearized using Newton’s quasilinearization method and then the quasilinearized problem is discretized by the difference scheme namely tempered </w:t>
      </w:r>
      <m:oMath>
        <m:sSub>
          <m:sSubPr>
            <m:ctrlPr>
              <w:rPr>
                <w:rFonts w:ascii="Cambria Math" w:hAnsi="Cambria Math" w:cstheme="majorBidi"/>
              </w:rPr>
            </m:ctrlPr>
          </m:sSubPr>
          <m:e>
            <m:r>
              <w:rPr>
                <w:rFonts w:ascii="Cambria Math" w:hAnsi="Cambria Math" w:cstheme="majorBidi"/>
                <w:color w:val="FFFFFF" w:themeColor="background1"/>
              </w:rPr>
              <m:t>.</m:t>
            </m:r>
          </m:e>
          <m:sub>
            <m:r>
              <w:rPr>
                <w:rFonts w:ascii="Cambria Math" w:hAnsi="Cambria Math" w:cstheme="majorBidi"/>
              </w:rPr>
              <m:t>k</m:t>
            </m:r>
          </m:sub>
        </m:sSub>
        <m:r>
          <w:rPr>
            <w:rFonts w:ascii="Cambria Math" w:hAnsi="Cambria Math" w:cstheme="majorBidi"/>
          </w:rPr>
          <m:t>L2-</m:t>
        </m:r>
        <m:sSub>
          <m:sSubPr>
            <m:ctrlPr>
              <w:rPr>
                <w:rFonts w:ascii="Cambria Math" w:hAnsi="Cambria Math" w:cstheme="majorBidi"/>
              </w:rPr>
            </m:ctrlPr>
          </m:sSubPr>
          <m:e>
            <m:r>
              <w:rPr>
                <w:rFonts w:ascii="Cambria Math" w:hAnsi="Cambria Math" w:cstheme="majorBidi"/>
              </w:rPr>
              <m:t>1</m:t>
            </m:r>
          </m:e>
          <m:sub>
            <m:r>
              <w:rPr>
                <w:rFonts w:ascii="Cambria Math" w:hAnsi="Cambria Math" w:cstheme="majorBidi"/>
              </w:rPr>
              <m:t>σ</m:t>
            </m:r>
          </m:sub>
        </m:sSub>
      </m:oMath>
      <w:r w:rsidR="005D0247" w:rsidRPr="005D0247">
        <w:rPr>
          <w:rFonts w:asciiTheme="majorBidi" w:hAnsiTheme="majorBidi" w:cstheme="majorBidi"/>
        </w:rPr>
        <w:t xml:space="preserve"> </w:t>
      </w:r>
      <w:r w:rsidR="005D0247" w:rsidRPr="005D0247">
        <w:rPr>
          <w:rFonts w:asciiTheme="majorBidi" w:hAnsiTheme="majorBidi" w:cstheme="majorBidi"/>
          <w:color w:val="000000" w:themeColor="text1"/>
          <w:lang w:val="en-US"/>
        </w:rPr>
        <w:t xml:space="preserve">method. Stability and convergence analysis are discussed using the energy method. In support </w:t>
      </w:r>
      <w:bookmarkStart w:id="0" w:name="_GoBack"/>
      <w:bookmarkEnd w:id="0"/>
      <w:r w:rsidR="005D0247" w:rsidRPr="005D0247">
        <w:rPr>
          <w:rFonts w:asciiTheme="majorBidi" w:hAnsiTheme="majorBidi" w:cstheme="majorBidi"/>
          <w:color w:val="000000" w:themeColor="text1"/>
          <w:lang w:val="en-US"/>
        </w:rPr>
        <w:t>of the theoretical results, numerical example is incorporated</w:t>
      </w:r>
      <w:r w:rsidR="005D0247" w:rsidRPr="005D0247">
        <w:rPr>
          <w:rFonts w:asciiTheme="majorBidi" w:hAnsiTheme="majorBidi" w:cstheme="majorBidi"/>
          <w:color w:val="000000" w:themeColor="text1"/>
          <w:sz w:val="20"/>
          <w:szCs w:val="20"/>
          <w:lang w:val="en-US"/>
        </w:rPr>
        <w:t>.</w:t>
      </w:r>
    </w:p>
    <w:p w14:paraId="5A735AAF" w14:textId="4C235901" w:rsidR="005D0247" w:rsidRDefault="005D0247" w:rsidP="005D0247">
      <w:pPr>
        <w:widowControl w:val="0"/>
        <w:autoSpaceDE w:val="0"/>
        <w:autoSpaceDN w:val="0"/>
        <w:adjustRightInd w:val="0"/>
        <w:spacing w:after="0" w:line="236" w:lineRule="exact"/>
        <w:ind w:left="142" w:right="592" w:firstLine="578"/>
        <w:jc w:val="both"/>
        <w:rPr>
          <w:rFonts w:ascii="Times New Roman" w:hAnsi="Times New Roman"/>
          <w:b/>
          <w:bCs/>
          <w:sz w:val="20"/>
          <w:szCs w:val="20"/>
          <w:lang w:val="en-US"/>
        </w:rPr>
      </w:pPr>
      <w:r w:rsidRPr="005D0247">
        <w:rPr>
          <w:rFonts w:ascii="Times New Roman" w:hAnsi="Times New Roman"/>
          <w:noProof/>
          <w:sz w:val="20"/>
          <w:szCs w:val="20"/>
        </w:rPr>
        <mc:AlternateContent>
          <mc:Choice Requires="wps">
            <w:drawing>
              <wp:anchor distT="0" distB="0" distL="114300" distR="114300" simplePos="0" relativeHeight="251658240" behindDoc="1" locked="0" layoutInCell="0" allowOverlap="1" wp14:anchorId="7FA73320" wp14:editId="2AB43A62">
                <wp:simplePos x="0" y="0"/>
                <wp:positionH relativeFrom="page">
                  <wp:posOffset>7279640</wp:posOffset>
                </wp:positionH>
                <wp:positionV relativeFrom="paragraph">
                  <wp:posOffset>8890</wp:posOffset>
                </wp:positionV>
                <wp:extent cx="215900" cy="579310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7332A" w14:textId="77777777" w:rsidR="004D3B3E" w:rsidRPr="004D3B3E" w:rsidRDefault="004D3B3E" w:rsidP="0004059A">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 xml:space="preserve">Research </w:t>
                            </w:r>
                            <w:r w:rsidR="00002A03">
                              <w:rPr>
                                <w:rFonts w:ascii="Arial" w:hAnsi="Arial" w:cs="Arial"/>
                                <w:b/>
                                <w:bCs/>
                                <w:sz w:val="20"/>
                                <w:szCs w:val="20"/>
                              </w:rPr>
                              <w:t xml:space="preserve">&amp; Industrial </w:t>
                            </w:r>
                            <w:r>
                              <w:rPr>
                                <w:rFonts w:ascii="Arial" w:hAnsi="Arial" w:cs="Arial"/>
                                <w:b/>
                                <w:bCs/>
                                <w:sz w:val="20"/>
                                <w:szCs w:val="20"/>
                              </w:rPr>
                              <w:t>Conclave</w:t>
                            </w:r>
                            <w:r w:rsidR="00AE0ECA">
                              <w:rPr>
                                <w:rFonts w:ascii="Arial" w:hAnsi="Arial" w:cs="Arial"/>
                                <w:b/>
                                <w:bCs/>
                                <w:spacing w:val="-10"/>
                                <w:sz w:val="20"/>
                                <w:szCs w:val="20"/>
                              </w:rPr>
                              <w:t xml:space="preserve"> </w:t>
                            </w:r>
                            <w:r>
                              <w:rPr>
                                <w:rFonts w:ascii="Arial" w:hAnsi="Arial" w:cs="Arial"/>
                                <w:b/>
                                <w:bCs/>
                                <w:sz w:val="20"/>
                                <w:szCs w:val="20"/>
                              </w:rPr>
                              <w:t>20</w:t>
                            </w:r>
                            <w:r w:rsidR="00002A03">
                              <w:rPr>
                                <w:rFonts w:ascii="Arial" w:hAnsi="Arial" w:cs="Arial"/>
                                <w:b/>
                                <w:bCs/>
                                <w:sz w:val="20"/>
                                <w:szCs w:val="20"/>
                              </w:rPr>
                              <w:t>23</w:t>
                            </w:r>
                            <w:r w:rsidR="00F043B7">
                              <w:rPr>
                                <w:rFonts w:ascii="Arial" w:hAnsi="Arial" w:cs="Arial"/>
                                <w:b/>
                                <w:bCs/>
                                <w:sz w:val="20"/>
                                <w:szCs w:val="20"/>
                              </w:rPr>
                              <w:t xml:space="preserve"> </w:t>
                            </w:r>
                            <w:r>
                              <w:rPr>
                                <w:rFonts w:ascii="Arial" w:hAnsi="Arial" w:cs="Arial"/>
                                <w:b/>
                                <w:bCs/>
                                <w:sz w:val="20"/>
                                <w:szCs w:val="20"/>
                              </w:rPr>
                              <w:t>"</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14:paraId="7FA7332B" w14:textId="77777777" w:rsidR="00AE0ECA" w:rsidRDefault="00AE0ECA" w:rsidP="0004059A">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73320" id="Text Box 4" o:spid="_x0000_s1027" type="#_x0000_t202" style="position:absolute;left:0;text-align:left;margin-left:573.2pt;margin-top:.7pt;width:17pt;height:456.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" o:allowincell="f" filled="f" stroked="f">
                <v:textbox style="layout-flow:vertical;mso-layout-flow-alt:bottom-to-top" inset="0,0,0,0">
                  <w:txbxContent>
                    <w:p w14:paraId="7FA7332A" w14:textId="77777777" w:rsidR="004D3B3E" w:rsidRPr="004D3B3E" w:rsidRDefault="004D3B3E" w:rsidP="0004059A">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 xml:space="preserve">Research </w:t>
                      </w:r>
                      <w:r w:rsidR="00002A03">
                        <w:rPr>
                          <w:rFonts w:ascii="Arial" w:hAnsi="Arial" w:cs="Arial"/>
                          <w:b/>
                          <w:bCs/>
                          <w:sz w:val="20"/>
                          <w:szCs w:val="20"/>
                        </w:rPr>
                        <w:t xml:space="preserve">&amp; Industrial </w:t>
                      </w:r>
                      <w:r>
                        <w:rPr>
                          <w:rFonts w:ascii="Arial" w:hAnsi="Arial" w:cs="Arial"/>
                          <w:b/>
                          <w:bCs/>
                          <w:sz w:val="20"/>
                          <w:szCs w:val="20"/>
                        </w:rPr>
                        <w:t>Conclave</w:t>
                      </w:r>
                      <w:r w:rsidR="00AE0ECA">
                        <w:rPr>
                          <w:rFonts w:ascii="Arial" w:hAnsi="Arial" w:cs="Arial"/>
                          <w:b/>
                          <w:bCs/>
                          <w:spacing w:val="-10"/>
                          <w:sz w:val="20"/>
                          <w:szCs w:val="20"/>
                        </w:rPr>
                        <w:t xml:space="preserve"> </w:t>
                      </w:r>
                      <w:r>
                        <w:rPr>
                          <w:rFonts w:ascii="Arial" w:hAnsi="Arial" w:cs="Arial"/>
                          <w:b/>
                          <w:bCs/>
                          <w:sz w:val="20"/>
                          <w:szCs w:val="20"/>
                        </w:rPr>
                        <w:t>20</w:t>
                      </w:r>
                      <w:r w:rsidR="00002A03">
                        <w:rPr>
                          <w:rFonts w:ascii="Arial" w:hAnsi="Arial" w:cs="Arial"/>
                          <w:b/>
                          <w:bCs/>
                          <w:sz w:val="20"/>
                          <w:szCs w:val="20"/>
                        </w:rPr>
                        <w:t>23</w:t>
                      </w:r>
                      <w:r w:rsidR="00F043B7">
                        <w:rPr>
                          <w:rFonts w:ascii="Arial" w:hAnsi="Arial" w:cs="Arial"/>
                          <w:b/>
                          <w:bCs/>
                          <w:sz w:val="20"/>
                          <w:szCs w:val="20"/>
                        </w:rPr>
                        <w:t xml:space="preserve"> </w:t>
                      </w:r>
                      <w:r>
                        <w:rPr>
                          <w:rFonts w:ascii="Arial" w:hAnsi="Arial" w:cs="Arial"/>
                          <w:b/>
                          <w:bCs/>
                          <w:sz w:val="20"/>
                          <w:szCs w:val="20"/>
                        </w:rPr>
                        <w:t>"</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14:paraId="7FA7332B" w14:textId="77777777" w:rsidR="00AE0ECA" w:rsidRDefault="00AE0ECA" w:rsidP="0004059A">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p>
    <w:p w14:paraId="7FA7331A" w14:textId="3812E2EF" w:rsidR="008A0D39" w:rsidRPr="008A0D39" w:rsidRDefault="005D0247" w:rsidP="008A0D39">
      <w:pPr>
        <w:widowControl w:val="0"/>
        <w:spacing w:after="0" w:line="249" w:lineRule="auto"/>
        <w:ind w:left="110" w:right="556" w:firstLine="610"/>
        <w:jc w:val="both"/>
        <w:rPr>
          <w:rFonts w:ascii="Times New Roman" w:hAnsi="Times New Roman"/>
          <w:sz w:val="20"/>
          <w:szCs w:val="20"/>
        </w:rPr>
      </w:pPr>
      <w:r w:rsidRPr="23CFD63D">
        <w:rPr>
          <w:rFonts w:ascii="Times New Roman" w:hAnsi="Times New Roman"/>
          <w:b/>
          <w:bCs/>
          <w:sz w:val="20"/>
          <w:szCs w:val="20"/>
          <w:lang w:val="en-US"/>
        </w:rPr>
        <w:t xml:space="preserve">Keywords: </w:t>
      </w:r>
      <w:r w:rsidRPr="23CFD63D">
        <w:rPr>
          <w:rFonts w:ascii="MathJax_Math-italic" w:eastAsia="MathJax_Math-italic" w:hAnsi="MathJax_Math-italic" w:cs="MathJax_Math-italic"/>
          <w:color w:val="000000" w:themeColor="text1"/>
          <w:sz w:val="20"/>
          <w:szCs w:val="20"/>
          <w:lang w:val="en-US"/>
        </w:rPr>
        <w:t>k</w:t>
      </w:r>
      <w:r w:rsidRPr="23CFD63D">
        <w:rPr>
          <w:rFonts w:ascii="MathJax_Main" w:eastAsia="MathJax_Main" w:hAnsi="MathJax_Main" w:cs="MathJax_Main"/>
          <w:color w:val="000000" w:themeColor="text1"/>
          <w:sz w:val="20"/>
          <w:szCs w:val="20"/>
          <w:lang w:val="en-US"/>
        </w:rPr>
        <w:t xml:space="preserve"> </w:t>
      </w:r>
      <w:r w:rsidRPr="23CFD63D">
        <w:rPr>
          <w:rFonts w:ascii="Cambria" w:eastAsia="Cambria" w:hAnsi="Cambria" w:cs="Cambria"/>
          <w:color w:val="000000" w:themeColor="text1"/>
          <w:sz w:val="20"/>
          <w:szCs w:val="20"/>
          <w:lang w:val="en-US"/>
        </w:rPr>
        <w:t>-Caputo fractional derivative, Tempered fractional derivative, Elzaki decomposition method, Stability, Error analysis</w:t>
      </w:r>
      <w:r>
        <w:rPr>
          <w:rFonts w:ascii="Cambria" w:eastAsia="Cambria" w:hAnsi="Cambria" w:cs="Cambria"/>
          <w:color w:val="000000" w:themeColor="text1"/>
          <w:sz w:val="20"/>
          <w:szCs w:val="20"/>
          <w:lang w:val="en-US"/>
        </w:rPr>
        <w:t>.</w:t>
      </w:r>
    </w:p>
    <w:p w14:paraId="7FA7331B" w14:textId="77777777" w:rsidR="008A0D39" w:rsidRPr="008A0D39" w:rsidRDefault="008A0D39" w:rsidP="008A0D39">
      <w:pPr>
        <w:widowControl w:val="0"/>
        <w:spacing w:after="0" w:line="249" w:lineRule="auto"/>
        <w:ind w:left="110" w:right="556" w:firstLine="610"/>
        <w:jc w:val="both"/>
        <w:rPr>
          <w:rFonts w:ascii="Times New Roman" w:hAnsi="Times New Roman"/>
          <w:sz w:val="20"/>
          <w:szCs w:val="20"/>
        </w:rPr>
      </w:pPr>
    </w:p>
    <w:p w14:paraId="7FA7331C" w14:textId="77777777" w:rsidR="008A0D39" w:rsidRPr="008A0D39" w:rsidRDefault="008A0D39" w:rsidP="008A0D39">
      <w:pPr>
        <w:widowControl w:val="0"/>
        <w:spacing w:after="0" w:line="249" w:lineRule="auto"/>
        <w:ind w:left="110" w:right="556" w:firstLine="610"/>
        <w:jc w:val="both"/>
        <w:rPr>
          <w:rFonts w:ascii="Times New Roman" w:hAnsi="Times New Roman"/>
          <w:sz w:val="20"/>
          <w:szCs w:val="20"/>
        </w:rPr>
      </w:pPr>
    </w:p>
    <w:p w14:paraId="7FA7331D" w14:textId="166ABF46" w:rsidR="008A0D39" w:rsidRPr="008A0D39" w:rsidRDefault="008A0D39" w:rsidP="009510D2">
      <w:pPr>
        <w:widowControl w:val="0"/>
        <w:autoSpaceDE w:val="0"/>
        <w:autoSpaceDN w:val="0"/>
        <w:adjustRightInd w:val="0"/>
        <w:spacing w:after="0" w:line="249" w:lineRule="auto"/>
        <w:ind w:right="556"/>
        <w:jc w:val="center"/>
        <w:rPr>
          <w:rFonts w:ascii="Times New Roman" w:hAnsi="Times New Roman"/>
          <w:sz w:val="20"/>
          <w:szCs w:val="20"/>
        </w:rPr>
      </w:pPr>
    </w:p>
    <w:sectPr w:rsidR="008A0D39" w:rsidRPr="008A0D39" w:rsidSect="003E6FDC">
      <w:headerReference w:type="default" r:id="rId9"/>
      <w:type w:val="continuous"/>
      <w:pgSz w:w="11920" w:h="16840"/>
      <w:pgMar w:top="160" w:right="240" w:bottom="280" w:left="740" w:header="15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73324" w14:textId="77777777" w:rsidR="008B02E0" w:rsidRDefault="008B02E0" w:rsidP="00E34974">
      <w:pPr>
        <w:spacing w:after="0" w:line="240" w:lineRule="auto"/>
      </w:pPr>
      <w:r>
        <w:separator/>
      </w:r>
    </w:p>
  </w:endnote>
  <w:endnote w:type="continuationSeparator" w:id="0">
    <w:p w14:paraId="7FA73325" w14:textId="77777777" w:rsidR="008B02E0" w:rsidRDefault="008B02E0" w:rsidP="00E3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73322" w14:textId="77777777" w:rsidR="008B02E0" w:rsidRDefault="008B02E0" w:rsidP="00E34974">
      <w:pPr>
        <w:spacing w:after="0" w:line="240" w:lineRule="auto"/>
      </w:pPr>
      <w:r>
        <w:separator/>
      </w:r>
    </w:p>
  </w:footnote>
  <w:footnote w:type="continuationSeparator" w:id="0">
    <w:p w14:paraId="7FA73323" w14:textId="77777777" w:rsidR="008B02E0" w:rsidRDefault="008B02E0" w:rsidP="00E34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73326" w14:textId="77777777" w:rsidR="003E6FDC" w:rsidRDefault="00AC0469" w:rsidP="00D94356">
    <w:pPr>
      <w:widowControl w:val="0"/>
      <w:autoSpaceDE w:val="0"/>
      <w:autoSpaceDN w:val="0"/>
      <w:adjustRightInd w:val="0"/>
      <w:spacing w:before="11" w:after="0" w:line="240" w:lineRule="auto"/>
      <w:ind w:left="1928" w:right="2408"/>
      <w:jc w:val="center"/>
    </w:pPr>
    <w:r>
      <w:rPr>
        <w:noProof/>
      </w:rPr>
      <w:drawing>
        <wp:inline distT="0" distB="0" distL="0" distR="0" wp14:anchorId="7FA73327" wp14:editId="7FA73328">
          <wp:extent cx="1812925" cy="596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59626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5121"/>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74"/>
    <w:rsid w:val="00002A03"/>
    <w:rsid w:val="0004059A"/>
    <w:rsid w:val="000738BB"/>
    <w:rsid w:val="00095162"/>
    <w:rsid w:val="00227104"/>
    <w:rsid w:val="00253C2E"/>
    <w:rsid w:val="00261501"/>
    <w:rsid w:val="002C0B6E"/>
    <w:rsid w:val="002F68B9"/>
    <w:rsid w:val="0038735D"/>
    <w:rsid w:val="003A6B2B"/>
    <w:rsid w:val="003E6FDC"/>
    <w:rsid w:val="00403C4C"/>
    <w:rsid w:val="00410DD4"/>
    <w:rsid w:val="00445FCC"/>
    <w:rsid w:val="00484971"/>
    <w:rsid w:val="00494BB4"/>
    <w:rsid w:val="004C3300"/>
    <w:rsid w:val="004D3B3E"/>
    <w:rsid w:val="00522C39"/>
    <w:rsid w:val="005A3039"/>
    <w:rsid w:val="005D0247"/>
    <w:rsid w:val="006621EA"/>
    <w:rsid w:val="007120C8"/>
    <w:rsid w:val="007724E7"/>
    <w:rsid w:val="007957EA"/>
    <w:rsid w:val="007C0A60"/>
    <w:rsid w:val="007F0FE6"/>
    <w:rsid w:val="00894700"/>
    <w:rsid w:val="008A0D39"/>
    <w:rsid w:val="008B02E0"/>
    <w:rsid w:val="008C4B21"/>
    <w:rsid w:val="008D63EB"/>
    <w:rsid w:val="0091498F"/>
    <w:rsid w:val="009510D2"/>
    <w:rsid w:val="009C0850"/>
    <w:rsid w:val="009D7A00"/>
    <w:rsid w:val="00AB447A"/>
    <w:rsid w:val="00AC0469"/>
    <w:rsid w:val="00AE0ECA"/>
    <w:rsid w:val="00B06965"/>
    <w:rsid w:val="00BF5308"/>
    <w:rsid w:val="00C15C56"/>
    <w:rsid w:val="00C15E81"/>
    <w:rsid w:val="00C16BE5"/>
    <w:rsid w:val="00D06901"/>
    <w:rsid w:val="00D11C5F"/>
    <w:rsid w:val="00D94356"/>
    <w:rsid w:val="00D95DA2"/>
    <w:rsid w:val="00DB0603"/>
    <w:rsid w:val="00DE2743"/>
    <w:rsid w:val="00E07FB1"/>
    <w:rsid w:val="00E33A3E"/>
    <w:rsid w:val="00E34974"/>
    <w:rsid w:val="00E464DE"/>
    <w:rsid w:val="00EB4371"/>
    <w:rsid w:val="00F010F4"/>
    <w:rsid w:val="00F043B7"/>
    <w:rsid w:val="00F47019"/>
    <w:rsid w:val="00FB3FDD"/>
    <w:rsid w:val="00FB700C"/>
    <w:rsid w:val="00FC3B7C"/>
    <w:rsid w:val="00FE5C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7FA73309"/>
  <w14:defaultImageDpi w14:val="0"/>
  <w15:docId w15:val="{59D6B62B-E73E-4098-91F5-EEC84893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974"/>
    <w:pPr>
      <w:tabs>
        <w:tab w:val="center" w:pos="4513"/>
        <w:tab w:val="right" w:pos="9026"/>
      </w:tabs>
    </w:pPr>
  </w:style>
  <w:style w:type="character" w:customStyle="1" w:styleId="HeaderChar">
    <w:name w:val="Header Char"/>
    <w:link w:val="Header"/>
    <w:uiPriority w:val="99"/>
    <w:locked/>
    <w:rsid w:val="00E34974"/>
    <w:rPr>
      <w:rFonts w:cs="Times New Roman"/>
    </w:rPr>
  </w:style>
  <w:style w:type="paragraph" w:styleId="Footer">
    <w:name w:val="footer"/>
    <w:basedOn w:val="Normal"/>
    <w:link w:val="FooterChar"/>
    <w:uiPriority w:val="99"/>
    <w:unhideWhenUsed/>
    <w:rsid w:val="00E34974"/>
    <w:pPr>
      <w:tabs>
        <w:tab w:val="center" w:pos="4513"/>
        <w:tab w:val="right" w:pos="9026"/>
      </w:tabs>
    </w:pPr>
  </w:style>
  <w:style w:type="character" w:customStyle="1" w:styleId="FooterChar">
    <w:name w:val="Footer Char"/>
    <w:link w:val="Footer"/>
    <w:uiPriority w:val="99"/>
    <w:locked/>
    <w:rsid w:val="00E34974"/>
    <w:rPr>
      <w:rFonts w:cs="Times New Roman"/>
    </w:rPr>
  </w:style>
  <w:style w:type="paragraph" w:styleId="BalloonText">
    <w:name w:val="Balloon Text"/>
    <w:basedOn w:val="Normal"/>
    <w:link w:val="BalloonTextChar"/>
    <w:uiPriority w:val="99"/>
    <w:semiHidden/>
    <w:unhideWhenUsed/>
    <w:rsid w:val="00E349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34974"/>
    <w:rPr>
      <w:rFonts w:ascii="Tahoma" w:hAnsi="Tahoma" w:cs="Tahoma"/>
      <w:sz w:val="16"/>
      <w:szCs w:val="16"/>
    </w:rPr>
  </w:style>
  <w:style w:type="character" w:styleId="Hyperlink">
    <w:name w:val="Hyperlink"/>
    <w:uiPriority w:val="99"/>
    <w:unhideWhenUsed/>
    <w:rsid w:val="00C15E81"/>
    <w:rPr>
      <w:rFonts w:cs="Times New Roman"/>
      <w:color w:val="0000FF"/>
      <w:u w:val="single"/>
    </w:rPr>
  </w:style>
  <w:style w:type="paragraph" w:styleId="NormalWeb">
    <w:name w:val="Normal (Web)"/>
    <w:basedOn w:val="Normal"/>
    <w:uiPriority w:val="99"/>
    <w:unhideWhenUsed/>
    <w:rsid w:val="004D3B3E"/>
    <w:pPr>
      <w:spacing w:before="100" w:beforeAutospacing="1" w:after="100" w:afterAutospacing="1" w:line="240" w:lineRule="auto"/>
    </w:pPr>
    <w:rPr>
      <w:rFonts w:ascii="Times New Roman" w:hAnsi="Times New Roman"/>
      <w:sz w:val="24"/>
      <w:szCs w:val="24"/>
      <w:lang w:val="en-US" w:eastAsia="en-US"/>
    </w:rPr>
  </w:style>
  <w:style w:type="character" w:styleId="FollowedHyperlink">
    <w:name w:val="FollowedHyperlink"/>
    <w:uiPriority w:val="99"/>
    <w:rsid w:val="003A6B2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65272">
      <w:marLeft w:val="0"/>
      <w:marRight w:val="0"/>
      <w:marTop w:val="0"/>
      <w:marBottom w:val="0"/>
      <w:divBdr>
        <w:top w:val="none" w:sz="0" w:space="0" w:color="auto"/>
        <w:left w:val="none" w:sz="0" w:space="0" w:color="auto"/>
        <w:bottom w:val="none" w:sz="0" w:space="0" w:color="auto"/>
        <w:right w:val="none" w:sz="0" w:space="0" w:color="auto"/>
      </w:divBdr>
    </w:div>
    <w:div w:id="871965273">
      <w:marLeft w:val="0"/>
      <w:marRight w:val="0"/>
      <w:marTop w:val="0"/>
      <w:marBottom w:val="0"/>
      <w:divBdr>
        <w:top w:val="none" w:sz="0" w:space="0" w:color="auto"/>
        <w:left w:val="none" w:sz="0" w:space="0" w:color="auto"/>
        <w:bottom w:val="none" w:sz="0" w:space="0" w:color="auto"/>
        <w:right w:val="none" w:sz="0" w:space="0" w:color="auto"/>
      </w:divBdr>
    </w:div>
    <w:div w:id="871965274">
      <w:marLeft w:val="0"/>
      <w:marRight w:val="0"/>
      <w:marTop w:val="0"/>
      <w:marBottom w:val="0"/>
      <w:divBdr>
        <w:top w:val="none" w:sz="0" w:space="0" w:color="auto"/>
        <w:left w:val="none" w:sz="0" w:space="0" w:color="auto"/>
        <w:bottom w:val="none" w:sz="0" w:space="0" w:color="auto"/>
        <w:right w:val="none" w:sz="0" w:space="0" w:color="auto"/>
      </w:divBdr>
    </w:div>
    <w:div w:id="8719652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C9EFF833EA2B4E94879A8081EBF012" ma:contentTypeVersion="15" ma:contentTypeDescription="Create a new document." ma:contentTypeScope="" ma:versionID="b08629f51e533582dff481a866ca76cb">
  <xsd:schema xmlns:xsd="http://www.w3.org/2001/XMLSchema" xmlns:xs="http://www.w3.org/2001/XMLSchema" xmlns:p="http://schemas.microsoft.com/office/2006/metadata/properties" xmlns:ns3="1ad6a0be-219d-4fb3-bf85-b8611013eec3" xmlns:ns4="767e2e63-e9fd-4e74-920f-5d02e3769e0f" targetNamespace="http://schemas.microsoft.com/office/2006/metadata/properties" ma:root="true" ma:fieldsID="3785f1bb77eaf1cd4e142292c27671d2" ns3:_="" ns4:_="">
    <xsd:import namespace="1ad6a0be-219d-4fb3-bf85-b8611013eec3"/>
    <xsd:import namespace="767e2e63-e9fd-4e74-920f-5d02e3769e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6a0be-219d-4fb3-bf85-b8611013e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7e2e63-e9fd-4e74-920f-5d02e3769e0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ad6a0be-219d-4fb3-bf85-b8611013eec3" xsi:nil="true"/>
  </documentManagement>
</p:properties>
</file>

<file path=customXml/itemProps1.xml><?xml version="1.0" encoding="utf-8"?>
<ds:datastoreItem xmlns:ds="http://schemas.openxmlformats.org/officeDocument/2006/customXml" ds:itemID="{A3DFF07B-B65F-4860-8C8C-1D67C4DBB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6a0be-219d-4fb3-bf85-b8611013eec3"/>
    <ds:schemaRef ds:uri="767e2e63-e9fd-4e74-920f-5d02e3769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84793-EA29-40B7-B21C-12E37BA28438}">
  <ds:schemaRefs>
    <ds:schemaRef ds:uri="http://schemas.microsoft.com/sharepoint/v3/contenttype/forms"/>
  </ds:schemaRefs>
</ds:datastoreItem>
</file>

<file path=customXml/itemProps3.xml><?xml version="1.0" encoding="utf-8"?>
<ds:datastoreItem xmlns:ds="http://schemas.openxmlformats.org/officeDocument/2006/customXml" ds:itemID="{08675FA3-3BD2-49E8-B2C8-D110F0BB8ED1}">
  <ds:schemaRefs>
    <ds:schemaRef ds:uri="http://schemas.microsoft.com/office/2006/documentManagement/types"/>
    <ds:schemaRef ds:uri="http://purl.org/dc/dcmitype/"/>
    <ds:schemaRef ds:uri="http://www.w3.org/XML/1998/namespace"/>
    <ds:schemaRef ds:uri="http://purl.org/dc/terms/"/>
    <ds:schemaRef ds:uri="767e2e63-e9fd-4e74-920f-5d02e3769e0f"/>
    <ds:schemaRef ds:uri="1ad6a0be-219d-4fb3-bf85-b8611013eec3"/>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138</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Links>
    <vt:vector size="6" baseType="variant">
      <vt:variant>
        <vt:i4>6619248</vt:i4>
      </vt:variant>
      <vt:variant>
        <vt:i4>0</vt:i4>
      </vt:variant>
      <vt:variant>
        <vt:i4>0</vt:i4>
      </vt:variant>
      <vt:variant>
        <vt:i4>5</vt:i4>
      </vt:variant>
      <vt:variant>
        <vt:lpwstr>https://www.ric.iitg.ac.in/event/1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ANIRUDDHA SEAL</cp:lastModifiedBy>
  <cp:revision>3</cp:revision>
  <cp:lastPrinted>2016-02-23T09:52:00Z</cp:lastPrinted>
  <dcterms:created xsi:type="dcterms:W3CDTF">2023-04-25T03:35:00Z</dcterms:created>
  <dcterms:modified xsi:type="dcterms:W3CDTF">2023-04-25T03:40:00Z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0x010100AEC9EFF833EA2B4E94879A8081EBF012</vt:lpwstr>
  </property>
</Properties>
</file>