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3B065A" w14:textId="32E440BE" w:rsidR="006F3AE5" w:rsidRDefault="003932E1" w:rsidP="00216FC0">
      <w:pPr>
        <w:spacing w:line="240" w:lineRule="auto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Emulsion Behaviour of Nanofluids for Enhanced Oil Recovery Applications</w:t>
      </w:r>
    </w:p>
    <w:p w14:paraId="30FE96D6" w14:textId="7D65D73C" w:rsidR="003932E1" w:rsidRPr="00362133" w:rsidRDefault="00B73FE3" w:rsidP="003932E1">
      <w:pPr>
        <w:spacing w:line="240" w:lineRule="auto"/>
        <w:jc w:val="center"/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</w:pPr>
      <w:r w:rsidRPr="00B73FE3">
        <w:rPr>
          <w:rFonts w:ascii="Times New Roman" w:hAnsi="Times New Roman" w:cs="Times New Roman"/>
          <w:sz w:val="20"/>
          <w:szCs w:val="20"/>
          <w:u w:val="single"/>
        </w:rPr>
        <w:t xml:space="preserve">Gill </w:t>
      </w:r>
      <w:r w:rsidR="004E31FA">
        <w:rPr>
          <w:rFonts w:ascii="Times New Roman" w:hAnsi="Times New Roman" w:cs="Times New Roman"/>
          <w:kern w:val="2"/>
          <w:sz w:val="20"/>
          <w:szCs w:val="20"/>
          <w:u w:val="single"/>
          <w14:ligatures w14:val="standardContextual"/>
        </w:rPr>
        <w:t>Basumatari</w:t>
      </w:r>
      <w:r w:rsidR="004E31FA">
        <w:rPr>
          <w:rFonts w:ascii="Times New Roman" w:hAnsi="Times New Roman" w:cs="Times New Roman"/>
          <w:kern w:val="2"/>
          <w:sz w:val="20"/>
          <w:szCs w:val="20"/>
          <w:vertAlign w:val="superscript"/>
          <w14:ligatures w14:val="standardContextual"/>
        </w:rPr>
        <w:t>1</w:t>
      </w:r>
      <w:r w:rsidR="004E31FA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, </w:t>
      </w:r>
      <w:proofErr w:type="spellStart"/>
      <w:r w:rsidR="004E31FA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Dr.</w:t>
      </w:r>
      <w:proofErr w:type="spellEnd"/>
      <w:r w:rsidR="004E31FA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 </w:t>
      </w:r>
      <w:r w:rsidR="003932E1" w:rsidRPr="00362133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Ranjan Phukan</w:t>
      </w:r>
      <w:r w:rsidR="003932E1">
        <w:rPr>
          <w:rFonts w:ascii="Times New Roman" w:hAnsi="Times New Roman" w:cs="Times New Roman"/>
          <w:kern w:val="2"/>
          <w:sz w:val="20"/>
          <w:szCs w:val="20"/>
          <w:vertAlign w:val="superscript"/>
          <w14:ligatures w14:val="standardContextual"/>
        </w:rPr>
        <w:t>1,*</w:t>
      </w:r>
    </w:p>
    <w:p w14:paraId="31ED4E4F" w14:textId="46FF1B66" w:rsidR="003932E1" w:rsidRPr="00362133" w:rsidRDefault="003932E1" w:rsidP="003932E1">
      <w:pPr>
        <w:spacing w:line="240" w:lineRule="auto"/>
        <w:jc w:val="center"/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</w:pPr>
      <w:r w:rsidRPr="00362133">
        <w:rPr>
          <w:rFonts w:ascii="Times New Roman" w:hAnsi="Times New Roman" w:cs="Times New Roman"/>
          <w:kern w:val="2"/>
          <w:sz w:val="20"/>
          <w:szCs w:val="20"/>
          <w:vertAlign w:val="superscript"/>
          <w14:ligatures w14:val="standardContextual"/>
        </w:rPr>
        <w:t xml:space="preserve">1 </w:t>
      </w:r>
      <w:r w:rsidRPr="00362133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Department of Petroleum Technology, Dibrugarh University, Dibrugarh</w:t>
      </w:r>
      <w:r w:rsidR="004E31FA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>,</w:t>
      </w:r>
      <w:r w:rsidRPr="00362133">
        <w:rPr>
          <w:rFonts w:ascii="Times New Roman" w:hAnsi="Times New Roman" w:cs="Times New Roman"/>
          <w:kern w:val="2"/>
          <w:sz w:val="20"/>
          <w:szCs w:val="20"/>
          <w14:ligatures w14:val="standardContextual"/>
        </w:rPr>
        <w:t xml:space="preserve"> Assam</w:t>
      </w:r>
    </w:p>
    <w:p w14:paraId="1702A507" w14:textId="5EE9F222" w:rsidR="003932E1" w:rsidRPr="003932E1" w:rsidRDefault="00B73FE3" w:rsidP="003932E1">
      <w:pPr>
        <w:spacing w:after="0" w:line="276" w:lineRule="auto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B73FE3">
        <w:rPr>
          <w:rFonts w:ascii="Times New Roman" w:hAnsi="Times New Roman" w:cs="Times New Roman"/>
          <w:sz w:val="20"/>
          <w:szCs w:val="20"/>
        </w:rPr>
        <w:t xml:space="preserve">Email: </w:t>
      </w:r>
      <w:hyperlink r:id="rId7" w:history="1">
        <w:r w:rsidR="003932E1" w:rsidRPr="00C5042C">
          <w:rPr>
            <w:rStyle w:val="Hyperlink"/>
            <w:rFonts w:ascii="Times New Roman" w:hAnsi="Times New Roman" w:cs="Times New Roman"/>
            <w:i/>
            <w:sz w:val="20"/>
            <w:szCs w:val="20"/>
          </w:rPr>
          <w:t>basumatari0000@gmail.com</w:t>
        </w:r>
      </w:hyperlink>
      <w:r w:rsidR="003932E1">
        <w:rPr>
          <w:rFonts w:ascii="Times New Roman" w:hAnsi="Times New Roman" w:cs="Times New Roman"/>
          <w:i/>
          <w:sz w:val="20"/>
          <w:szCs w:val="20"/>
        </w:rPr>
        <w:t xml:space="preserve">   </w:t>
      </w:r>
      <w:r w:rsidR="004E31FA">
        <w:rPr>
          <w:rFonts w:ascii="Times New Roman" w:hAnsi="Times New Roman" w:cs="Times New Roman"/>
          <w:iCs/>
          <w:sz w:val="20"/>
          <w:szCs w:val="20"/>
        </w:rPr>
        <w:t xml:space="preserve">(G </w:t>
      </w:r>
      <w:proofErr w:type="spellStart"/>
      <w:r w:rsidR="004E31FA">
        <w:rPr>
          <w:rFonts w:ascii="Times New Roman" w:hAnsi="Times New Roman" w:cs="Times New Roman"/>
          <w:iCs/>
          <w:sz w:val="20"/>
          <w:szCs w:val="20"/>
        </w:rPr>
        <w:t>Basumatari</w:t>
      </w:r>
      <w:proofErr w:type="spellEnd"/>
      <w:r w:rsidR="003932E1" w:rsidRPr="003932E1">
        <w:rPr>
          <w:rFonts w:ascii="Times New Roman" w:hAnsi="Times New Roman" w:cs="Times New Roman"/>
          <w:iCs/>
          <w:sz w:val="20"/>
          <w:szCs w:val="20"/>
        </w:rPr>
        <w:t>)</w:t>
      </w:r>
    </w:p>
    <w:p w14:paraId="6255FF53" w14:textId="778128FA" w:rsidR="00B73FE3" w:rsidRPr="003932E1" w:rsidRDefault="003932E1" w:rsidP="003932E1">
      <w:pPr>
        <w:spacing w:after="0" w:line="276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       </w:t>
      </w:r>
      <w:r w:rsidR="00B73FE3" w:rsidRPr="00B73FE3">
        <w:rPr>
          <w:rFonts w:ascii="Times New Roman" w:hAnsi="Times New Roman" w:cs="Times New Roman"/>
          <w:i/>
          <w:sz w:val="20"/>
          <w:szCs w:val="20"/>
          <w:vertAlign w:val="superscript"/>
        </w:rPr>
        <w:t xml:space="preserve"> </w:t>
      </w:r>
      <w:hyperlink r:id="rId8" w:history="1">
        <w:r w:rsidRPr="00C5042C">
          <w:rPr>
            <w:rStyle w:val="Hyperlink"/>
            <w:rFonts w:ascii="Times New Roman" w:hAnsi="Times New Roman" w:cs="Times New Roman"/>
            <w:i/>
            <w:sz w:val="20"/>
            <w:szCs w:val="20"/>
          </w:rPr>
          <w:t>r.phukan@dibru.ac.in</w:t>
        </w:r>
      </w:hyperlink>
      <w:r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r w:rsidR="004E31FA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Pr="003932E1">
        <w:rPr>
          <w:rFonts w:ascii="Times New Roman" w:hAnsi="Times New Roman" w:cs="Times New Roman"/>
          <w:iCs/>
          <w:sz w:val="20"/>
          <w:szCs w:val="20"/>
        </w:rPr>
        <w:t>(R Phukan)</w:t>
      </w:r>
    </w:p>
    <w:p w14:paraId="11646FBB" w14:textId="77777777" w:rsidR="00B73FE3" w:rsidRDefault="00B73FE3" w:rsidP="00B73FE3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14:paraId="06CE7118" w14:textId="3AB01D65" w:rsidR="0005364E" w:rsidRDefault="0005364E" w:rsidP="00B73FE3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ABSTRACT</w:t>
      </w:r>
    </w:p>
    <w:p w14:paraId="677A3429" w14:textId="77777777" w:rsidR="00216FC0" w:rsidRPr="003932E1" w:rsidRDefault="003B2F14" w:rsidP="009D5A1B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 w:rsidR="0005364E" w:rsidRPr="003932E1">
        <w:rPr>
          <w:rFonts w:ascii="Times New Roman" w:hAnsi="Times New Roman" w:cs="Times New Roman"/>
        </w:rPr>
        <w:t>An emulsion is defined as two immiscible liquids wherein droplets of one phase (the</w:t>
      </w:r>
      <w:r w:rsidRPr="003932E1">
        <w:rPr>
          <w:rFonts w:ascii="Times New Roman" w:hAnsi="Times New Roman" w:cs="Times New Roman"/>
        </w:rPr>
        <w:t xml:space="preserve"> </w:t>
      </w:r>
      <w:r w:rsidR="0005364E" w:rsidRPr="003932E1">
        <w:rPr>
          <w:rFonts w:ascii="Times New Roman" w:hAnsi="Times New Roman" w:cs="Times New Roman"/>
        </w:rPr>
        <w:t>dispersed phase) are encapsulated within sheets of another phase (the</w:t>
      </w:r>
      <w:r w:rsidRPr="003932E1">
        <w:rPr>
          <w:rFonts w:ascii="Times New Roman" w:hAnsi="Times New Roman" w:cs="Times New Roman"/>
        </w:rPr>
        <w:t xml:space="preserve"> </w:t>
      </w:r>
      <w:r w:rsidR="0090391A" w:rsidRPr="003932E1">
        <w:rPr>
          <w:rFonts w:ascii="Times New Roman" w:hAnsi="Times New Roman" w:cs="Times New Roman"/>
        </w:rPr>
        <w:t>continuous phase)</w:t>
      </w:r>
      <w:r w:rsidRPr="003932E1">
        <w:rPr>
          <w:rFonts w:ascii="Times New Roman" w:hAnsi="Times New Roman" w:cs="Times New Roman"/>
        </w:rPr>
        <w:t>.</w:t>
      </w:r>
      <w:r w:rsidR="00216FC0" w:rsidRPr="003932E1">
        <w:rPr>
          <w:rFonts w:ascii="Times New Roman" w:hAnsi="Times New Roman" w:cs="Times New Roman"/>
        </w:rPr>
        <w:t xml:space="preserve"> Emulsions are a critical aspect of EOR, as they can improve the displacement of oil from porous media.</w:t>
      </w:r>
      <w:r w:rsidRPr="003932E1">
        <w:rPr>
          <w:rFonts w:ascii="Times New Roman" w:hAnsi="Times New Roman" w:cs="Times New Roman"/>
        </w:rPr>
        <w:t xml:space="preserve"> </w:t>
      </w:r>
      <w:proofErr w:type="spellStart"/>
      <w:r w:rsidR="00216FC0" w:rsidRPr="003932E1">
        <w:rPr>
          <w:rFonts w:ascii="Times New Roman" w:hAnsi="Times New Roman" w:cs="Times New Roman"/>
        </w:rPr>
        <w:t>Nanosolutions</w:t>
      </w:r>
      <w:proofErr w:type="spellEnd"/>
      <w:r w:rsidR="00216FC0" w:rsidRPr="003932E1">
        <w:rPr>
          <w:rFonts w:ascii="Times New Roman" w:hAnsi="Times New Roman" w:cs="Times New Roman"/>
        </w:rPr>
        <w:t>, which are composed of nanoparticles and surfactants, have recently emerged as a promising technology for EOR due to their unique ability to alter the interfacial tension between oil and water.</w:t>
      </w:r>
    </w:p>
    <w:p w14:paraId="4977B8D2" w14:textId="070AC119" w:rsidR="00B12864" w:rsidRPr="003932E1" w:rsidRDefault="00216FC0" w:rsidP="003932E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932E1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8FFA2F" wp14:editId="7A37F781">
                <wp:simplePos x="0" y="0"/>
                <wp:positionH relativeFrom="rightMargin">
                  <wp:posOffset>-2622550</wp:posOffset>
                </wp:positionH>
                <wp:positionV relativeFrom="paragraph">
                  <wp:posOffset>1531620</wp:posOffset>
                </wp:positionV>
                <wp:extent cx="5882640" cy="236220"/>
                <wp:effectExtent l="3810" t="0" r="7620" b="0"/>
                <wp:wrapNone/>
                <wp:docPr id="115394001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8826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4A936B" w14:textId="77777777" w:rsidR="00136FF0" w:rsidRDefault="00136FF0" w:rsidP="00136FF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13" w:lineRule="exact"/>
                              <w:ind w:right="-5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  <w:t xml:space="preserve">Student Academic Board (SAB),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Indian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Institute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of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20"/>
                                <w:szCs w:val="20"/>
                              </w:rPr>
                              <w:t xml:space="preserve"> Technology Guwahati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, Guwahati,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10"/>
                                <w:sz w:val="20"/>
                                <w:szCs w:val="20"/>
                              </w:rPr>
                              <w:t xml:space="preserve"> Assam,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India</w:t>
                            </w:r>
                          </w:p>
                          <w:p w14:paraId="13065AB9" w14:textId="77777777" w:rsidR="00136FF0" w:rsidRDefault="00136FF0" w:rsidP="00136F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FFA2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206.5pt;margin-top:120.6pt;width:463.2pt;height:18.6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" filled="f" stroked="f" strokeweight=".5pt">
                <v:textbox>
                  <w:txbxContent>
                    <w:p w14:paraId="474A936B" w14:textId="77777777" w:rsidR="00136FF0" w:rsidRDefault="00136FF0" w:rsidP="00136FF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13" w:lineRule="exact"/>
                        <w:ind w:right="-5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 xml:space="preserve">Student Academic Board (SAB),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Indian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Institute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 xml:space="preserve"> Technology Guwahati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, Guwahati,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10"/>
                          <w:sz w:val="20"/>
                          <w:szCs w:val="20"/>
                        </w:rPr>
                        <w:t xml:space="preserve"> Assam,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India</w:t>
                      </w:r>
                    </w:p>
                    <w:p w14:paraId="13065AB9" w14:textId="77777777" w:rsidR="00136FF0" w:rsidRDefault="00136FF0" w:rsidP="00136FF0"/>
                  </w:txbxContent>
                </v:textbox>
                <w10:wrap anchorx="margin"/>
              </v:shape>
            </w:pict>
          </mc:Fallback>
        </mc:AlternateContent>
      </w:r>
      <w:r w:rsidRPr="003932E1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7FFD95" wp14:editId="3F7390A7">
                <wp:simplePos x="0" y="0"/>
                <wp:positionH relativeFrom="page">
                  <wp:posOffset>-2743835</wp:posOffset>
                </wp:positionH>
                <wp:positionV relativeFrom="paragraph">
                  <wp:posOffset>1486535</wp:posOffset>
                </wp:positionV>
                <wp:extent cx="5882640" cy="236220"/>
                <wp:effectExtent l="3810" t="0" r="7620" b="0"/>
                <wp:wrapNone/>
                <wp:docPr id="73708280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8826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677441" w14:textId="77777777" w:rsidR="00136FF0" w:rsidRDefault="00136FF0" w:rsidP="00136FF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13" w:lineRule="exact"/>
                              <w:ind w:right="-5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  <w:t xml:space="preserve">Student Academic Board (SAB),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Indian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Institute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of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20"/>
                                <w:szCs w:val="20"/>
                              </w:rPr>
                              <w:t xml:space="preserve"> Technology Guwahati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, Guwahati,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10"/>
                                <w:sz w:val="20"/>
                                <w:szCs w:val="20"/>
                              </w:rPr>
                              <w:t xml:space="preserve"> Assam,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India</w:t>
                            </w:r>
                          </w:p>
                          <w:p w14:paraId="08E3BEAE" w14:textId="77777777" w:rsidR="00136FF0" w:rsidRDefault="00136FF0" w:rsidP="00136F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FFD95" id="_x0000_s1027" type="#_x0000_t202" style="position:absolute;left:0;text-align:left;margin-left:-216.05pt;margin-top:117.05pt;width:463.2pt;height:18.6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" filled="f" stroked="f" strokeweight=".5pt">
                <v:textbox>
                  <w:txbxContent>
                    <w:p w14:paraId="51677441" w14:textId="77777777" w:rsidR="00136FF0" w:rsidRDefault="00136FF0" w:rsidP="00136FF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13" w:lineRule="exact"/>
                        <w:ind w:right="-5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 xml:space="preserve">Student Academic Board (SAB),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Indian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Institute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 xml:space="preserve"> Technology Guwahati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, Guwahati,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10"/>
                          <w:sz w:val="20"/>
                          <w:szCs w:val="20"/>
                        </w:rPr>
                        <w:t xml:space="preserve"> Assam,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India</w:t>
                      </w:r>
                    </w:p>
                    <w:p w14:paraId="08E3BEAE" w14:textId="77777777" w:rsidR="00136FF0" w:rsidRDefault="00136FF0" w:rsidP="00136FF0"/>
                  </w:txbxContent>
                </v:textbox>
                <w10:wrap anchorx="page"/>
              </v:shape>
            </w:pict>
          </mc:Fallback>
        </mc:AlternateContent>
      </w:r>
      <w:r w:rsidRPr="003932E1">
        <w:rPr>
          <w:rFonts w:ascii="Times New Roman" w:hAnsi="Times New Roman" w:cs="Times New Roman"/>
        </w:rPr>
        <w:t xml:space="preserve">                 </w:t>
      </w:r>
      <w:r w:rsidR="007106D5" w:rsidRPr="003932E1">
        <w:rPr>
          <w:rFonts w:ascii="Times New Roman" w:hAnsi="Times New Roman" w:cs="Times New Roman"/>
        </w:rPr>
        <w:t>In this study, we investigated the emulsion behavio</w:t>
      </w:r>
      <w:r w:rsidR="004E31FA">
        <w:rPr>
          <w:rFonts w:ascii="Times New Roman" w:hAnsi="Times New Roman" w:cs="Times New Roman"/>
        </w:rPr>
        <w:t>u</w:t>
      </w:r>
      <w:r w:rsidR="007106D5" w:rsidRPr="003932E1">
        <w:rPr>
          <w:rFonts w:ascii="Times New Roman" w:hAnsi="Times New Roman" w:cs="Times New Roman"/>
        </w:rPr>
        <w:t xml:space="preserve">r of </w:t>
      </w:r>
      <w:proofErr w:type="spellStart"/>
      <w:r w:rsidR="007106D5" w:rsidRPr="003932E1">
        <w:rPr>
          <w:rFonts w:ascii="Times New Roman" w:hAnsi="Times New Roman" w:cs="Times New Roman"/>
        </w:rPr>
        <w:t>nanosolutions</w:t>
      </w:r>
      <w:proofErr w:type="spellEnd"/>
      <w:r w:rsidR="007106D5" w:rsidRPr="003932E1">
        <w:rPr>
          <w:rFonts w:ascii="Times New Roman" w:hAnsi="Times New Roman" w:cs="Times New Roman"/>
        </w:rPr>
        <w:t xml:space="preserve"> in the context of EOR.</w:t>
      </w:r>
      <w:r w:rsidR="003B2F14" w:rsidRPr="003932E1">
        <w:rPr>
          <w:rFonts w:ascii="Times New Roman" w:hAnsi="Times New Roman" w:cs="Times New Roman"/>
        </w:rPr>
        <w:t xml:space="preserve"> Th</w:t>
      </w:r>
      <w:r w:rsidR="003365C0" w:rsidRPr="003932E1">
        <w:rPr>
          <w:rFonts w:ascii="Times New Roman" w:hAnsi="Times New Roman" w:cs="Times New Roman"/>
        </w:rPr>
        <w:t xml:space="preserve">e conventional oilfield </w:t>
      </w:r>
      <w:r w:rsidR="003365C0" w:rsidRPr="003932E1">
        <w:rPr>
          <w:rFonts w:ascii="Times New Roman" w:hAnsi="Times New Roman" w:cs="Times New Roman"/>
          <w:i/>
        </w:rPr>
        <w:t>polymer-</w:t>
      </w:r>
      <w:r w:rsidR="003365C0" w:rsidRPr="003932E1">
        <w:rPr>
          <w:rFonts w:ascii="Times New Roman" w:hAnsi="Times New Roman" w:cs="Times New Roman"/>
        </w:rPr>
        <w:t xml:space="preserve"> </w:t>
      </w:r>
      <w:r w:rsidR="004E31FA">
        <w:rPr>
          <w:rFonts w:ascii="Times New Roman" w:hAnsi="Times New Roman" w:cs="Times New Roman"/>
        </w:rPr>
        <w:t>P</w:t>
      </w:r>
      <w:r w:rsidR="003365C0" w:rsidRPr="003932E1">
        <w:rPr>
          <w:rFonts w:ascii="Times New Roman" w:hAnsi="Times New Roman" w:cs="Times New Roman"/>
        </w:rPr>
        <w:t xml:space="preserve">olyacrylamide (PAM), </w:t>
      </w:r>
      <w:r w:rsidR="003365C0" w:rsidRPr="003932E1">
        <w:rPr>
          <w:rFonts w:ascii="Times New Roman" w:hAnsi="Times New Roman" w:cs="Times New Roman"/>
          <w:i/>
        </w:rPr>
        <w:t>surfactants</w:t>
      </w:r>
      <w:r w:rsidR="003365C0" w:rsidRPr="003932E1">
        <w:rPr>
          <w:rFonts w:ascii="Times New Roman" w:hAnsi="Times New Roman" w:cs="Times New Roman"/>
        </w:rPr>
        <w:t xml:space="preserve"> such as-</w:t>
      </w:r>
      <w:r w:rsidR="0090391A" w:rsidRPr="003932E1">
        <w:rPr>
          <w:rFonts w:ascii="Times New Roman" w:hAnsi="Times New Roman" w:cs="Times New Roman"/>
        </w:rPr>
        <w:t xml:space="preserve"> Sodium D</w:t>
      </w:r>
      <w:r w:rsidR="003B2F14" w:rsidRPr="003932E1">
        <w:rPr>
          <w:rFonts w:ascii="Times New Roman" w:hAnsi="Times New Roman" w:cs="Times New Roman"/>
        </w:rPr>
        <w:t>odecyl</w:t>
      </w:r>
      <w:r w:rsidR="0090391A" w:rsidRPr="003932E1">
        <w:rPr>
          <w:rFonts w:ascii="Times New Roman" w:hAnsi="Times New Roman" w:cs="Times New Roman"/>
        </w:rPr>
        <w:t xml:space="preserve"> S</w:t>
      </w:r>
      <w:r w:rsidR="003B2F14" w:rsidRPr="003932E1">
        <w:rPr>
          <w:rFonts w:ascii="Times New Roman" w:hAnsi="Times New Roman" w:cs="Times New Roman"/>
        </w:rPr>
        <w:t>ul</w:t>
      </w:r>
      <w:r w:rsidR="00B12864" w:rsidRPr="003932E1">
        <w:rPr>
          <w:rFonts w:ascii="Times New Roman" w:hAnsi="Times New Roman" w:cs="Times New Roman"/>
        </w:rPr>
        <w:t xml:space="preserve">fate </w:t>
      </w:r>
      <w:r w:rsidR="003B2F14" w:rsidRPr="003932E1">
        <w:rPr>
          <w:rFonts w:ascii="Times New Roman" w:hAnsi="Times New Roman" w:cs="Times New Roman"/>
        </w:rPr>
        <w:t>(SDS),</w:t>
      </w:r>
      <w:r w:rsidR="0090391A" w:rsidRPr="003932E1">
        <w:rPr>
          <w:rFonts w:ascii="Times New Roman" w:hAnsi="Times New Roman" w:cs="Times New Roman"/>
        </w:rPr>
        <w:t xml:space="preserve"> Alpha Olefin Sulphonate (</w:t>
      </w:r>
      <w:r w:rsidR="003365C0" w:rsidRPr="003932E1">
        <w:rPr>
          <w:rFonts w:ascii="Times New Roman" w:hAnsi="Times New Roman" w:cs="Times New Roman"/>
        </w:rPr>
        <w:t>AOS</w:t>
      </w:r>
      <w:r w:rsidR="0090391A" w:rsidRPr="003932E1">
        <w:rPr>
          <w:rFonts w:ascii="Times New Roman" w:hAnsi="Times New Roman" w:cs="Times New Roman"/>
        </w:rPr>
        <w:t>)</w:t>
      </w:r>
      <w:r w:rsidR="003365C0" w:rsidRPr="003932E1">
        <w:rPr>
          <w:rFonts w:ascii="Times New Roman" w:hAnsi="Times New Roman" w:cs="Times New Roman"/>
        </w:rPr>
        <w:t>,</w:t>
      </w:r>
      <w:r w:rsidR="00BE3CCE" w:rsidRPr="003932E1">
        <w:rPr>
          <w:rFonts w:ascii="Times New Roman" w:hAnsi="Times New Roman" w:cs="Times New Roman"/>
        </w:rPr>
        <w:t xml:space="preserve"> </w:t>
      </w:r>
      <w:r w:rsidR="0090391A" w:rsidRPr="003932E1">
        <w:rPr>
          <w:rFonts w:ascii="Times New Roman" w:hAnsi="Times New Roman" w:cs="Times New Roman"/>
        </w:rPr>
        <w:t>N-Cetyl</w:t>
      </w:r>
      <w:r w:rsidR="00BE3CCE" w:rsidRPr="003932E1">
        <w:rPr>
          <w:rFonts w:ascii="Times New Roman" w:hAnsi="Times New Roman" w:cs="Times New Roman"/>
        </w:rPr>
        <w:t xml:space="preserve"> Trimethyl </w:t>
      </w:r>
      <w:r w:rsidR="0090391A" w:rsidRPr="003932E1">
        <w:rPr>
          <w:rFonts w:ascii="Times New Roman" w:hAnsi="Times New Roman" w:cs="Times New Roman"/>
        </w:rPr>
        <w:t>Ammonium Bromide (</w:t>
      </w:r>
      <w:r w:rsidR="003365C0" w:rsidRPr="003932E1">
        <w:rPr>
          <w:rFonts w:ascii="Times New Roman" w:hAnsi="Times New Roman" w:cs="Times New Roman"/>
        </w:rPr>
        <w:t>CTAB</w:t>
      </w:r>
      <w:r w:rsidR="0090391A" w:rsidRPr="003932E1">
        <w:rPr>
          <w:rFonts w:ascii="Times New Roman" w:hAnsi="Times New Roman" w:cs="Times New Roman"/>
        </w:rPr>
        <w:t>)</w:t>
      </w:r>
      <w:r w:rsidR="003365C0" w:rsidRPr="003932E1">
        <w:rPr>
          <w:rFonts w:ascii="Times New Roman" w:hAnsi="Times New Roman" w:cs="Times New Roman"/>
        </w:rPr>
        <w:t>,</w:t>
      </w:r>
      <w:r w:rsidR="0058038B" w:rsidRPr="003932E1">
        <w:rPr>
          <w:rFonts w:ascii="Times New Roman" w:hAnsi="Times New Roman" w:cs="Times New Roman"/>
        </w:rPr>
        <w:t xml:space="preserve"> </w:t>
      </w:r>
      <w:r w:rsidR="00BE3CCE" w:rsidRPr="003932E1">
        <w:rPr>
          <w:rFonts w:ascii="Times New Roman" w:hAnsi="Times New Roman" w:cs="Times New Roman"/>
        </w:rPr>
        <w:t xml:space="preserve">TERGITOL, </w:t>
      </w:r>
      <w:r w:rsidR="003365C0" w:rsidRPr="003932E1">
        <w:rPr>
          <w:rFonts w:ascii="Times New Roman" w:hAnsi="Times New Roman" w:cs="Times New Roman"/>
        </w:rPr>
        <w:t xml:space="preserve">TX-100 and </w:t>
      </w:r>
      <w:r w:rsidR="003365C0" w:rsidRPr="003932E1">
        <w:rPr>
          <w:rFonts w:ascii="Times New Roman" w:hAnsi="Times New Roman" w:cs="Times New Roman"/>
          <w:i/>
        </w:rPr>
        <w:t>nanoparticle-</w:t>
      </w:r>
      <w:r w:rsidR="003B2F14" w:rsidRPr="003932E1">
        <w:rPr>
          <w:rFonts w:ascii="Times New Roman" w:hAnsi="Times New Roman" w:cs="Times New Roman"/>
        </w:rPr>
        <w:t xml:space="preserve"> SiO</w:t>
      </w:r>
      <w:r w:rsidR="003B2F14" w:rsidRPr="003932E1">
        <w:rPr>
          <w:rFonts w:ascii="Times New Roman" w:hAnsi="Times New Roman" w:cs="Times New Roman"/>
          <w:vertAlign w:val="subscript"/>
        </w:rPr>
        <w:t>2</w:t>
      </w:r>
      <w:r w:rsidR="003B2F14" w:rsidRPr="003932E1">
        <w:rPr>
          <w:rFonts w:ascii="Times New Roman" w:hAnsi="Times New Roman" w:cs="Times New Roman"/>
        </w:rPr>
        <w:t xml:space="preserve"> are used. </w:t>
      </w:r>
    </w:p>
    <w:p w14:paraId="3762979F" w14:textId="23207311" w:rsidR="003932E1" w:rsidRPr="003B2F14" w:rsidRDefault="003932E1" w:rsidP="003932E1">
      <w:pPr>
        <w:spacing w:line="240" w:lineRule="auto"/>
        <w:ind w:right="340"/>
        <w:jc w:val="center"/>
        <w:rPr>
          <w:rFonts w:ascii="Times New Roman" w:hAnsi="Times New Roman" w:cs="Times New Roman"/>
        </w:rPr>
      </w:pPr>
      <w:r w:rsidRPr="00B73FE3">
        <w:rPr>
          <w:rFonts w:ascii="Times New Roman" w:hAnsi="Times New Roman" w:cs="Times New Roman"/>
          <w:b/>
          <w:noProof/>
          <w:lang w:eastAsia="en-IN"/>
        </w:rPr>
        <w:t>Table</w:t>
      </w:r>
      <w:r>
        <w:rPr>
          <w:rFonts w:ascii="Times New Roman" w:hAnsi="Times New Roman" w:cs="Times New Roman"/>
          <w:noProof/>
          <w:lang w:eastAsia="en-IN"/>
        </w:rPr>
        <w:t xml:space="preserve">: Nanoparticle-Surfactants-Polymer formulations </w:t>
      </w:r>
    </w:p>
    <w:tbl>
      <w:tblPr>
        <w:tblStyle w:val="TableGrid"/>
        <w:tblW w:w="0" w:type="auto"/>
        <w:tblInd w:w="15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4"/>
        <w:gridCol w:w="6004"/>
      </w:tblGrid>
      <w:tr w:rsidR="00B12864" w14:paraId="574A0E17" w14:textId="77777777" w:rsidTr="00FA6156">
        <w:trPr>
          <w:trHeight w:val="253"/>
        </w:trPr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</w:tcPr>
          <w:p w14:paraId="3C2F93F3" w14:textId="01E518E2" w:rsidR="00B12864" w:rsidRPr="003932E1" w:rsidRDefault="003932E1" w:rsidP="003932E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932E1">
              <w:rPr>
                <w:rFonts w:ascii="Times New Roman" w:hAnsi="Times New Roman" w:cs="Times New Roman"/>
                <w:b/>
                <w:bCs/>
              </w:rPr>
              <w:t>Sample</w:t>
            </w:r>
          </w:p>
        </w:tc>
        <w:tc>
          <w:tcPr>
            <w:tcW w:w="6004" w:type="dxa"/>
            <w:tcBorders>
              <w:top w:val="single" w:sz="4" w:space="0" w:color="auto"/>
              <w:bottom w:val="single" w:sz="4" w:space="0" w:color="auto"/>
            </w:tcBorders>
          </w:tcPr>
          <w:p w14:paraId="084B9970" w14:textId="1A02A673" w:rsidR="00B12864" w:rsidRPr="003932E1" w:rsidRDefault="003932E1" w:rsidP="003932E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Formulations</w:t>
            </w:r>
          </w:p>
        </w:tc>
      </w:tr>
      <w:tr w:rsidR="00B12864" w14:paraId="7E6D891B" w14:textId="77777777" w:rsidTr="00FA6156">
        <w:trPr>
          <w:trHeight w:val="253"/>
        </w:trPr>
        <w:tc>
          <w:tcPr>
            <w:tcW w:w="1084" w:type="dxa"/>
            <w:tcBorders>
              <w:top w:val="single" w:sz="4" w:space="0" w:color="auto"/>
            </w:tcBorders>
          </w:tcPr>
          <w:p w14:paraId="4F0B6F3B" w14:textId="2EEB0AC6" w:rsidR="00B12864" w:rsidRDefault="003932E1" w:rsidP="009D5A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B128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4" w:type="dxa"/>
            <w:tcBorders>
              <w:top w:val="single" w:sz="4" w:space="0" w:color="auto"/>
            </w:tcBorders>
          </w:tcPr>
          <w:p w14:paraId="04B71356" w14:textId="27278F87" w:rsidR="00B12864" w:rsidRDefault="00B12864" w:rsidP="00FA6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  <w:r w:rsidR="003932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ppm(PAM) + 0.3wt% SiO</w:t>
            </w:r>
            <w:r w:rsidRPr="0090391A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+ 0.04wt% CTAB</w:t>
            </w:r>
          </w:p>
        </w:tc>
      </w:tr>
      <w:tr w:rsidR="00B12864" w14:paraId="0C85CEC2" w14:textId="77777777" w:rsidTr="00FA6156">
        <w:trPr>
          <w:trHeight w:val="253"/>
        </w:trPr>
        <w:tc>
          <w:tcPr>
            <w:tcW w:w="1084" w:type="dxa"/>
          </w:tcPr>
          <w:p w14:paraId="4B31B9DC" w14:textId="0A091F3B" w:rsidR="00B12864" w:rsidRDefault="003932E1" w:rsidP="009D5A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B128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04" w:type="dxa"/>
          </w:tcPr>
          <w:p w14:paraId="4DB3F9DF" w14:textId="33B9F839" w:rsidR="00B12864" w:rsidRDefault="00B12864" w:rsidP="00FA6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  <w:r w:rsidR="003932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ppm(PAM) + 0.3wt% SiO</w:t>
            </w:r>
            <w:r w:rsidRPr="0090391A">
              <w:rPr>
                <w:rFonts w:ascii="Times New Roman" w:hAnsi="Times New Roman" w:cs="Times New Roman"/>
                <w:vertAlign w:val="subscript"/>
              </w:rPr>
              <w:t>2</w:t>
            </w:r>
            <w:r w:rsidR="0090391A">
              <w:rPr>
                <w:rFonts w:ascii="Times New Roman" w:hAnsi="Times New Roman" w:cs="Times New Roman"/>
              </w:rPr>
              <w:t xml:space="preserve"> + 0.25wt% SDS</w:t>
            </w:r>
          </w:p>
        </w:tc>
      </w:tr>
      <w:tr w:rsidR="00B12864" w14:paraId="0CD5956F" w14:textId="77777777" w:rsidTr="00FA6156">
        <w:trPr>
          <w:trHeight w:val="253"/>
        </w:trPr>
        <w:tc>
          <w:tcPr>
            <w:tcW w:w="1084" w:type="dxa"/>
          </w:tcPr>
          <w:p w14:paraId="0459ADCA" w14:textId="1AFFD0FC" w:rsidR="00B12864" w:rsidRDefault="003932E1" w:rsidP="009D5A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B128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04" w:type="dxa"/>
          </w:tcPr>
          <w:p w14:paraId="7F6CD288" w14:textId="007475CF" w:rsidR="00B12864" w:rsidRDefault="0090391A" w:rsidP="00FA6156">
            <w:pPr>
              <w:jc w:val="center"/>
              <w:rPr>
                <w:rFonts w:ascii="Times New Roman" w:hAnsi="Times New Roman" w:cs="Times New Roman"/>
              </w:rPr>
            </w:pPr>
            <w:r w:rsidRPr="0090391A">
              <w:rPr>
                <w:rFonts w:ascii="Times New Roman" w:hAnsi="Times New Roman" w:cs="Times New Roman"/>
              </w:rPr>
              <w:t>2000</w:t>
            </w:r>
            <w:r w:rsidR="003932E1">
              <w:rPr>
                <w:rFonts w:ascii="Times New Roman" w:hAnsi="Times New Roman" w:cs="Times New Roman"/>
              </w:rPr>
              <w:t xml:space="preserve"> </w:t>
            </w:r>
            <w:r w:rsidRPr="0090391A">
              <w:rPr>
                <w:rFonts w:ascii="Times New Roman" w:hAnsi="Times New Roman" w:cs="Times New Roman"/>
              </w:rPr>
              <w:t>ppm(PAM) + 0.3wt% SiO</w:t>
            </w:r>
            <w:r w:rsidRPr="0090391A">
              <w:rPr>
                <w:rFonts w:ascii="Times New Roman" w:hAnsi="Times New Roman" w:cs="Times New Roman"/>
                <w:vertAlign w:val="subscript"/>
              </w:rPr>
              <w:t>2</w:t>
            </w:r>
            <w:r w:rsidRPr="0090391A">
              <w:rPr>
                <w:rFonts w:ascii="Times New Roman" w:hAnsi="Times New Roman" w:cs="Times New Roman"/>
              </w:rPr>
              <w:t xml:space="preserve"> +</w:t>
            </w:r>
            <w:r>
              <w:rPr>
                <w:rFonts w:ascii="Times New Roman" w:hAnsi="Times New Roman" w:cs="Times New Roman"/>
              </w:rPr>
              <w:t xml:space="preserve"> 0.12wt% AOS</w:t>
            </w:r>
          </w:p>
        </w:tc>
      </w:tr>
      <w:tr w:rsidR="00B12864" w14:paraId="640923AB" w14:textId="77777777" w:rsidTr="00FA6156">
        <w:trPr>
          <w:trHeight w:val="253"/>
        </w:trPr>
        <w:tc>
          <w:tcPr>
            <w:tcW w:w="1084" w:type="dxa"/>
          </w:tcPr>
          <w:p w14:paraId="78D277B2" w14:textId="63011003" w:rsidR="00B12864" w:rsidRDefault="003932E1" w:rsidP="009D5A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B128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04" w:type="dxa"/>
          </w:tcPr>
          <w:p w14:paraId="3D46E698" w14:textId="419B2830" w:rsidR="00B12864" w:rsidRDefault="0090391A" w:rsidP="00FA6156">
            <w:pPr>
              <w:jc w:val="center"/>
              <w:rPr>
                <w:rFonts w:ascii="Times New Roman" w:hAnsi="Times New Roman" w:cs="Times New Roman"/>
              </w:rPr>
            </w:pPr>
            <w:r w:rsidRPr="0090391A">
              <w:rPr>
                <w:rFonts w:ascii="Times New Roman" w:hAnsi="Times New Roman" w:cs="Times New Roman"/>
              </w:rPr>
              <w:t>2000</w:t>
            </w:r>
            <w:r w:rsidR="003932E1">
              <w:rPr>
                <w:rFonts w:ascii="Times New Roman" w:hAnsi="Times New Roman" w:cs="Times New Roman"/>
              </w:rPr>
              <w:t xml:space="preserve"> </w:t>
            </w:r>
            <w:r w:rsidRPr="0090391A">
              <w:rPr>
                <w:rFonts w:ascii="Times New Roman" w:hAnsi="Times New Roman" w:cs="Times New Roman"/>
              </w:rPr>
              <w:t>ppm(PAM) + 0.3wt% SiO</w:t>
            </w:r>
            <w:r w:rsidRPr="0090391A">
              <w:rPr>
                <w:rFonts w:ascii="Times New Roman" w:hAnsi="Times New Roman" w:cs="Times New Roman"/>
                <w:vertAlign w:val="subscript"/>
              </w:rPr>
              <w:t>2</w:t>
            </w:r>
            <w:r w:rsidRPr="0090391A">
              <w:rPr>
                <w:rFonts w:ascii="Times New Roman" w:hAnsi="Times New Roman" w:cs="Times New Roman"/>
              </w:rPr>
              <w:t xml:space="preserve"> +</w:t>
            </w:r>
            <w:r>
              <w:rPr>
                <w:rFonts w:ascii="Times New Roman" w:hAnsi="Times New Roman" w:cs="Times New Roman"/>
              </w:rPr>
              <w:t xml:space="preserve"> 0.006wt% TERGITOL</w:t>
            </w:r>
          </w:p>
        </w:tc>
      </w:tr>
      <w:tr w:rsidR="00B12864" w14:paraId="7F2C4012" w14:textId="77777777" w:rsidTr="00FA6156">
        <w:trPr>
          <w:trHeight w:val="241"/>
        </w:trPr>
        <w:tc>
          <w:tcPr>
            <w:tcW w:w="1084" w:type="dxa"/>
            <w:tcBorders>
              <w:bottom w:val="single" w:sz="4" w:space="0" w:color="auto"/>
            </w:tcBorders>
          </w:tcPr>
          <w:p w14:paraId="4DAA37C7" w14:textId="3AD03355" w:rsidR="00B12864" w:rsidRDefault="003932E1" w:rsidP="009D5A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B128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004" w:type="dxa"/>
            <w:tcBorders>
              <w:bottom w:val="single" w:sz="4" w:space="0" w:color="auto"/>
            </w:tcBorders>
          </w:tcPr>
          <w:p w14:paraId="162AB346" w14:textId="3D2A12E9" w:rsidR="00B12864" w:rsidRDefault="0090391A" w:rsidP="00FA6156">
            <w:pPr>
              <w:jc w:val="center"/>
              <w:rPr>
                <w:rFonts w:ascii="Times New Roman" w:hAnsi="Times New Roman" w:cs="Times New Roman"/>
              </w:rPr>
            </w:pPr>
            <w:r w:rsidRPr="0090391A">
              <w:rPr>
                <w:rFonts w:ascii="Times New Roman" w:hAnsi="Times New Roman" w:cs="Times New Roman"/>
              </w:rPr>
              <w:t>2000</w:t>
            </w:r>
            <w:r w:rsidR="003932E1">
              <w:rPr>
                <w:rFonts w:ascii="Times New Roman" w:hAnsi="Times New Roman" w:cs="Times New Roman"/>
              </w:rPr>
              <w:t xml:space="preserve"> </w:t>
            </w:r>
            <w:r w:rsidRPr="0090391A">
              <w:rPr>
                <w:rFonts w:ascii="Times New Roman" w:hAnsi="Times New Roman" w:cs="Times New Roman"/>
              </w:rPr>
              <w:t>ppm(PAM) + 0.3wt% SiO</w:t>
            </w:r>
            <w:r w:rsidRPr="0090391A">
              <w:rPr>
                <w:rFonts w:ascii="Times New Roman" w:hAnsi="Times New Roman" w:cs="Times New Roman"/>
                <w:vertAlign w:val="subscript"/>
              </w:rPr>
              <w:t xml:space="preserve">2 </w:t>
            </w:r>
            <w:r w:rsidRPr="0090391A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</w:rPr>
              <w:t xml:space="preserve"> 0.02wt% TX-100</w:t>
            </w:r>
          </w:p>
        </w:tc>
      </w:tr>
    </w:tbl>
    <w:p w14:paraId="1445CF58" w14:textId="77777777" w:rsidR="003932E1" w:rsidRDefault="00B73FE3" w:rsidP="009D5A1B">
      <w:pPr>
        <w:spacing w:line="240" w:lineRule="auto"/>
        <w:ind w:right="340"/>
        <w:jc w:val="both"/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 xml:space="preserve">        </w:t>
      </w:r>
    </w:p>
    <w:p w14:paraId="52F5B1C5" w14:textId="154B6D60" w:rsidR="00104318" w:rsidRDefault="00B73FE3" w:rsidP="009D5A1B">
      <w:pPr>
        <w:spacing w:line="240" w:lineRule="auto"/>
        <w:ind w:right="340"/>
        <w:jc w:val="both"/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 xml:space="preserve"> </w:t>
      </w:r>
      <w:r w:rsidR="003932E1">
        <w:rPr>
          <w:rFonts w:ascii="Times New Roman" w:hAnsi="Times New Roman" w:cs="Times New Roman"/>
          <w:noProof/>
          <w:lang w:eastAsia="en-IN"/>
        </w:rPr>
        <w:t xml:space="preserve">            </w:t>
      </w:r>
      <w:r>
        <w:rPr>
          <w:rFonts w:ascii="Times New Roman" w:hAnsi="Times New Roman" w:cs="Times New Roman"/>
          <w:noProof/>
          <w:lang w:eastAsia="en-IN"/>
        </w:rPr>
        <w:t xml:space="preserve"> </w:t>
      </w:r>
      <w:r w:rsidR="00104318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689D561" wp14:editId="3BE9C615">
            <wp:extent cx="1314916" cy="1080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916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318">
        <w:rPr>
          <w:rFonts w:ascii="Times New Roman" w:hAnsi="Times New Roman" w:cs="Times New Roman"/>
          <w:noProof/>
          <w:lang w:eastAsia="en-IN"/>
        </w:rPr>
        <w:t xml:space="preserve">   </w:t>
      </w:r>
      <w:r w:rsidR="00104318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351C087" wp14:editId="6ACDEED1">
            <wp:extent cx="1247355" cy="1080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355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318">
        <w:rPr>
          <w:rFonts w:ascii="Times New Roman" w:hAnsi="Times New Roman" w:cs="Times New Roman"/>
          <w:noProof/>
          <w:lang w:eastAsia="en-IN"/>
        </w:rPr>
        <w:t xml:space="preserve">     </w:t>
      </w:r>
      <w:r w:rsidR="00104318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C39EFBA" wp14:editId="68D8DAC7">
            <wp:extent cx="1284121" cy="1080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121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318">
        <w:rPr>
          <w:rFonts w:ascii="Times New Roman" w:hAnsi="Times New Roman" w:cs="Times New Roman"/>
          <w:noProof/>
          <w:lang w:eastAsia="en-IN"/>
        </w:rPr>
        <w:t xml:space="preserve">      </w:t>
      </w:r>
      <w:r w:rsidR="00104318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CDA055D" wp14:editId="1141BACE">
            <wp:extent cx="1320585" cy="1080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585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6999" w14:textId="557C7D37" w:rsidR="003932E1" w:rsidRDefault="003932E1" w:rsidP="003932E1">
      <w:pPr>
        <w:pStyle w:val="ListParagraph"/>
        <w:numPr>
          <w:ilvl w:val="0"/>
          <w:numId w:val="6"/>
        </w:numPr>
        <w:spacing w:line="240" w:lineRule="auto"/>
        <w:ind w:right="340"/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 xml:space="preserve">                  </w:t>
      </w:r>
      <w:r w:rsidRPr="003932E1">
        <w:rPr>
          <w:rFonts w:ascii="Times New Roman" w:hAnsi="Times New Roman" w:cs="Times New Roman"/>
          <w:noProof/>
          <w:lang w:eastAsia="en-IN"/>
        </w:rPr>
        <w:t>(</w:t>
      </w:r>
      <w:r w:rsidR="005A57B2" w:rsidRPr="003932E1">
        <w:rPr>
          <w:rFonts w:ascii="Times New Roman" w:hAnsi="Times New Roman" w:cs="Times New Roman"/>
          <w:noProof/>
          <w:lang w:eastAsia="en-IN"/>
        </w:rPr>
        <w:t xml:space="preserve">b) </w:t>
      </w:r>
      <w:r>
        <w:rPr>
          <w:rFonts w:ascii="Times New Roman" w:hAnsi="Times New Roman" w:cs="Times New Roman"/>
          <w:noProof/>
          <w:lang w:eastAsia="en-IN"/>
        </w:rPr>
        <w:t xml:space="preserve">                                   (</w:t>
      </w:r>
      <w:r w:rsidR="005A57B2" w:rsidRPr="003932E1">
        <w:rPr>
          <w:rFonts w:ascii="Times New Roman" w:hAnsi="Times New Roman" w:cs="Times New Roman"/>
          <w:noProof/>
          <w:lang w:eastAsia="en-IN"/>
        </w:rPr>
        <w:t xml:space="preserve">c) </w:t>
      </w:r>
      <w:r>
        <w:rPr>
          <w:rFonts w:ascii="Times New Roman" w:hAnsi="Times New Roman" w:cs="Times New Roman"/>
          <w:noProof/>
          <w:lang w:eastAsia="en-IN"/>
        </w:rPr>
        <w:t xml:space="preserve">                                      (</w:t>
      </w:r>
      <w:r w:rsidR="005A57B2" w:rsidRPr="003932E1">
        <w:rPr>
          <w:rFonts w:ascii="Times New Roman" w:hAnsi="Times New Roman" w:cs="Times New Roman"/>
          <w:noProof/>
          <w:lang w:eastAsia="en-IN"/>
        </w:rPr>
        <w:t xml:space="preserve">d) </w:t>
      </w:r>
    </w:p>
    <w:p w14:paraId="51346E26" w14:textId="011CBBFF" w:rsidR="003932E1" w:rsidRDefault="00B73FE3" w:rsidP="003932E1">
      <w:pPr>
        <w:spacing w:after="0" w:line="276" w:lineRule="auto"/>
        <w:ind w:left="1503" w:right="340"/>
        <w:rPr>
          <w:rFonts w:ascii="Times New Roman" w:hAnsi="Times New Roman" w:cs="Times New Roman"/>
          <w:noProof/>
          <w:lang w:eastAsia="en-IN"/>
        </w:rPr>
      </w:pPr>
      <w:r w:rsidRPr="003932E1">
        <w:rPr>
          <w:rFonts w:ascii="Times New Roman" w:hAnsi="Times New Roman" w:cs="Times New Roman"/>
          <w:b/>
          <w:noProof/>
          <w:lang w:eastAsia="en-IN"/>
        </w:rPr>
        <w:t>Figure</w:t>
      </w:r>
      <w:r w:rsidR="00216FC0" w:rsidRPr="003932E1">
        <w:rPr>
          <w:rFonts w:ascii="Times New Roman" w:hAnsi="Times New Roman" w:cs="Times New Roman"/>
          <w:b/>
          <w:noProof/>
          <w:lang w:eastAsia="en-IN"/>
        </w:rPr>
        <w:t xml:space="preserve"> 1</w:t>
      </w:r>
      <w:r w:rsidR="003932E1">
        <w:rPr>
          <w:rFonts w:ascii="Times New Roman" w:hAnsi="Times New Roman" w:cs="Times New Roman"/>
          <w:noProof/>
          <w:lang w:eastAsia="en-IN"/>
        </w:rPr>
        <w:t xml:space="preserve">: </w:t>
      </w:r>
      <w:r w:rsidR="003932E1" w:rsidRPr="003932E1">
        <w:rPr>
          <w:rFonts w:ascii="Times New Roman" w:hAnsi="Times New Roman" w:cs="Times New Roman"/>
          <w:noProof/>
          <w:lang w:eastAsia="en-IN"/>
        </w:rPr>
        <w:t>State of e</w:t>
      </w:r>
      <w:r w:rsidR="004E31FA">
        <w:rPr>
          <w:rFonts w:ascii="Times New Roman" w:hAnsi="Times New Roman" w:cs="Times New Roman"/>
          <w:noProof/>
          <w:lang w:eastAsia="en-IN"/>
        </w:rPr>
        <w:t xml:space="preserve">mulsification (a) Before mixing              </w:t>
      </w:r>
      <w:r w:rsidR="003932E1" w:rsidRPr="003932E1">
        <w:rPr>
          <w:rFonts w:ascii="Times New Roman" w:hAnsi="Times New Roman" w:cs="Times New Roman"/>
          <w:noProof/>
          <w:lang w:eastAsia="en-IN"/>
        </w:rPr>
        <w:t xml:space="preserve"> (b) Immediately after mixing </w:t>
      </w:r>
    </w:p>
    <w:p w14:paraId="60D345F9" w14:textId="35B7772F" w:rsidR="003932E1" w:rsidRDefault="003932E1" w:rsidP="003932E1">
      <w:pPr>
        <w:spacing w:after="0" w:line="276" w:lineRule="auto"/>
        <w:ind w:left="1503" w:right="340"/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b/>
          <w:noProof/>
          <w:lang w:eastAsia="en-IN"/>
        </w:rPr>
        <w:t xml:space="preserve">                                                      </w:t>
      </w:r>
      <w:r w:rsidRPr="003932E1">
        <w:rPr>
          <w:rFonts w:ascii="Times New Roman" w:hAnsi="Times New Roman" w:cs="Times New Roman"/>
          <w:noProof/>
          <w:lang w:eastAsia="en-IN"/>
        </w:rPr>
        <w:t xml:space="preserve">(c) After </w:t>
      </w:r>
      <w:r w:rsidR="00FA6156">
        <w:rPr>
          <w:rFonts w:ascii="Times New Roman" w:hAnsi="Times New Roman" w:cs="Times New Roman"/>
          <w:noProof/>
          <w:lang w:eastAsia="en-IN"/>
        </w:rPr>
        <w:t>12</w:t>
      </w:r>
      <w:r w:rsidRPr="003932E1">
        <w:rPr>
          <w:rFonts w:ascii="Times New Roman" w:hAnsi="Times New Roman" w:cs="Times New Roman"/>
          <w:noProof/>
          <w:lang w:eastAsia="en-IN"/>
        </w:rPr>
        <w:t xml:space="preserve"> hrs of mixing  (d) After </w:t>
      </w:r>
      <w:r w:rsidR="00FA6156">
        <w:rPr>
          <w:rFonts w:ascii="Times New Roman" w:hAnsi="Times New Roman" w:cs="Times New Roman"/>
          <w:noProof/>
          <w:lang w:eastAsia="en-IN"/>
        </w:rPr>
        <w:t>24</w:t>
      </w:r>
      <w:r w:rsidRPr="003932E1">
        <w:rPr>
          <w:rFonts w:ascii="Times New Roman" w:hAnsi="Times New Roman" w:cs="Times New Roman"/>
          <w:noProof/>
          <w:lang w:eastAsia="en-IN"/>
        </w:rPr>
        <w:t xml:space="preserve"> hrs of </w:t>
      </w:r>
      <w:r>
        <w:rPr>
          <w:rFonts w:ascii="Times New Roman" w:hAnsi="Times New Roman" w:cs="Times New Roman"/>
          <w:noProof/>
          <w:lang w:eastAsia="en-IN"/>
        </w:rPr>
        <w:t>mixing</w:t>
      </w:r>
      <w:r w:rsidRPr="003932E1">
        <w:rPr>
          <w:rFonts w:ascii="Times New Roman" w:hAnsi="Times New Roman" w:cs="Times New Roman"/>
          <w:noProof/>
          <w:lang w:eastAsia="en-IN"/>
        </w:rPr>
        <w:t xml:space="preserve">  </w:t>
      </w:r>
    </w:p>
    <w:p w14:paraId="5383A8C3" w14:textId="6293F2B7" w:rsidR="00104318" w:rsidRPr="003932E1" w:rsidRDefault="003932E1" w:rsidP="003932E1">
      <w:pPr>
        <w:spacing w:after="0" w:line="276" w:lineRule="auto"/>
        <w:ind w:left="1503" w:right="340"/>
        <w:rPr>
          <w:rFonts w:ascii="Times New Roman" w:hAnsi="Times New Roman" w:cs="Times New Roman"/>
          <w:noProof/>
          <w:lang w:eastAsia="en-IN"/>
        </w:rPr>
      </w:pPr>
      <w:r w:rsidRPr="003932E1">
        <w:rPr>
          <w:rFonts w:ascii="Times New Roman" w:hAnsi="Times New Roman" w:cs="Times New Roman"/>
          <w:noProof/>
          <w:lang w:eastAsia="en-IN"/>
        </w:rPr>
        <w:t xml:space="preserve">                                 </w:t>
      </w:r>
    </w:p>
    <w:p w14:paraId="6CF0111F" w14:textId="74546C0E" w:rsidR="00B73FE3" w:rsidRDefault="00216FC0" w:rsidP="001D264D">
      <w:pPr>
        <w:spacing w:line="240" w:lineRule="auto"/>
        <w:ind w:right="340"/>
        <w:jc w:val="both"/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 xml:space="preserve">                  </w:t>
      </w:r>
      <w:r w:rsidR="001D264D">
        <w:rPr>
          <w:rFonts w:ascii="Times New Roman" w:hAnsi="Times New Roman" w:cs="Times New Roman"/>
          <w:noProof/>
          <w:lang w:eastAsia="en-IN"/>
        </w:rPr>
        <w:t>Oil in water emulsion</w:t>
      </w:r>
      <w:r w:rsidR="007106D5">
        <w:rPr>
          <w:rFonts w:ascii="Times New Roman" w:hAnsi="Times New Roman" w:cs="Times New Roman"/>
          <w:noProof/>
          <w:lang w:eastAsia="en-IN"/>
        </w:rPr>
        <w:t>s</w:t>
      </w:r>
      <w:r w:rsidR="001D264D">
        <w:rPr>
          <w:rFonts w:ascii="Times New Roman" w:hAnsi="Times New Roman" w:cs="Times New Roman"/>
          <w:noProof/>
          <w:lang w:eastAsia="en-IN"/>
        </w:rPr>
        <w:t xml:space="preserve"> are observed in</w:t>
      </w:r>
      <w:r w:rsidR="007106D5">
        <w:rPr>
          <w:rFonts w:ascii="Times New Roman" w:hAnsi="Times New Roman" w:cs="Times New Roman"/>
          <w:noProof/>
          <w:lang w:eastAsia="en-IN"/>
        </w:rPr>
        <w:t xml:space="preserve"> two samples with surfacants </w:t>
      </w:r>
      <w:r w:rsidR="001D264D">
        <w:rPr>
          <w:rFonts w:ascii="Times New Roman" w:hAnsi="Times New Roman" w:cs="Times New Roman"/>
          <w:noProof/>
          <w:lang w:eastAsia="en-IN"/>
        </w:rPr>
        <w:t>AOS &amp; SDS</w:t>
      </w:r>
      <w:r w:rsidR="007106D5">
        <w:rPr>
          <w:rFonts w:ascii="Times New Roman" w:hAnsi="Times New Roman" w:cs="Times New Roman"/>
          <w:noProof/>
          <w:lang w:eastAsia="en-IN"/>
        </w:rPr>
        <w:t xml:space="preserve"> under polarised microscope. The sample with  AOS  has large no of microemulsions than sample with SDS.</w:t>
      </w:r>
    </w:p>
    <w:p w14:paraId="38B50555" w14:textId="0C4FA213" w:rsidR="00B73FE3" w:rsidRDefault="005A57B2" w:rsidP="007106D5">
      <w:pPr>
        <w:spacing w:line="240" w:lineRule="auto"/>
        <w:ind w:right="340"/>
        <w:jc w:val="both"/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 xml:space="preserve">              </w:t>
      </w:r>
      <w:r w:rsidR="00216FC0">
        <w:rPr>
          <w:rFonts w:ascii="Times New Roman" w:hAnsi="Times New Roman" w:cs="Times New Roman"/>
          <w:noProof/>
          <w:lang w:eastAsia="en-IN"/>
        </w:rPr>
        <w:t xml:space="preserve">   </w:t>
      </w:r>
      <w:r w:rsidR="007106D5">
        <w:rPr>
          <w:rFonts w:ascii="Times New Roman" w:hAnsi="Times New Roman" w:cs="Times New Roman"/>
          <w:noProof/>
          <w:lang w:eastAsia="en-IN"/>
        </w:rPr>
        <w:t xml:space="preserve">                  </w:t>
      </w:r>
      <w:r w:rsidR="00216FC0">
        <w:rPr>
          <w:rFonts w:ascii="Times New Roman" w:hAnsi="Times New Roman" w:cs="Times New Roman"/>
          <w:noProof/>
          <w:lang w:eastAsia="en-IN"/>
        </w:rPr>
        <w:t xml:space="preserve"> </w:t>
      </w:r>
      <w:r w:rsidR="001D264D">
        <w:rPr>
          <w:rFonts w:ascii="Times New Roman" w:hAnsi="Times New Roman" w:cs="Times New Roman"/>
          <w:noProof/>
          <w:lang w:eastAsia="en-IN"/>
        </w:rPr>
        <w:t xml:space="preserve"> </w:t>
      </w:r>
      <w:r w:rsidR="00104318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0A1584F" wp14:editId="362E6C87">
            <wp:extent cx="1440000" cy="1080000"/>
            <wp:effectExtent l="0" t="0" r="825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OS 5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FE3">
        <w:rPr>
          <w:rFonts w:ascii="Times New Roman" w:hAnsi="Times New Roman" w:cs="Times New Roman"/>
          <w:noProof/>
          <w:lang w:eastAsia="en-IN"/>
        </w:rPr>
        <w:t xml:space="preserve">                         </w:t>
      </w:r>
      <w:r w:rsidR="00104318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F296E50" wp14:editId="1B1F787B">
            <wp:extent cx="1440000" cy="1080000"/>
            <wp:effectExtent l="0" t="0" r="825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DS 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5330" w14:textId="57D25194" w:rsidR="007106D5" w:rsidRPr="007106D5" w:rsidRDefault="001D264D" w:rsidP="001D264D">
      <w:pPr>
        <w:spacing w:line="240" w:lineRule="auto"/>
        <w:ind w:right="340"/>
        <w:jc w:val="both"/>
        <w:rPr>
          <w:rFonts w:ascii="Times New Roman" w:hAnsi="Times New Roman" w:cs="Times New Roman"/>
        </w:rPr>
      </w:pPr>
      <w:r w:rsidRPr="007106D5">
        <w:rPr>
          <w:rFonts w:ascii="Times New Roman" w:hAnsi="Times New Roman" w:cs="Times New Roman"/>
          <w:noProof/>
          <w:lang w:eastAsia="en-IN"/>
        </w:rPr>
        <w:t xml:space="preserve">                       </w:t>
      </w:r>
      <w:r w:rsidR="007106D5">
        <w:rPr>
          <w:rFonts w:ascii="Times New Roman" w:hAnsi="Times New Roman" w:cs="Times New Roman"/>
        </w:rPr>
        <w:t xml:space="preserve">                 </w:t>
      </w:r>
      <w:r w:rsidR="00582E4F" w:rsidRPr="007106D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F45416" wp14:editId="09BFFB33">
                <wp:simplePos x="0" y="0"/>
                <wp:positionH relativeFrom="column">
                  <wp:posOffset>2439035</wp:posOffset>
                </wp:positionH>
                <wp:positionV relativeFrom="paragraph">
                  <wp:posOffset>1879600</wp:posOffset>
                </wp:positionV>
                <wp:extent cx="7494270" cy="3164205"/>
                <wp:effectExtent l="0" t="0" r="0" b="0"/>
                <wp:wrapNone/>
                <wp:docPr id="2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494270" cy="3164205"/>
                        </a:xfrm>
                        <a:prstGeom prst="rect">
                          <a:avLst/>
                        </a:prstGeom>
                      </wps:spPr>
                      <wps:bodyPr vert="horz" lIns="91440" tIns="45720" rIns="91440" bIns="45720" rtlCol="0" anchor="b">
                        <a:norm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8C577" id="Title 1" o:spid="_x0000_s1026" style="position:absolute;margin-left:192.05pt;margin-top:148pt;width:590.1pt;height:24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" filled="f" stroked="f">
                <v:path arrowok="t"/>
                <o:lock v:ext="edit" grouping="t"/>
              </v:rect>
            </w:pict>
          </mc:Fallback>
        </mc:AlternateContent>
      </w:r>
      <w:r w:rsidR="007106D5" w:rsidRPr="007106D5">
        <w:rPr>
          <w:rFonts w:ascii="Times New Roman" w:hAnsi="Times New Roman" w:cs="Times New Roman"/>
        </w:rPr>
        <w:t>a)  AOS + SiO</w:t>
      </w:r>
      <w:r w:rsidR="007106D5" w:rsidRPr="007106D5">
        <w:rPr>
          <w:rFonts w:ascii="Times New Roman" w:hAnsi="Times New Roman" w:cs="Times New Roman"/>
          <w:vertAlign w:val="subscript"/>
        </w:rPr>
        <w:t>2</w:t>
      </w:r>
      <w:r w:rsidR="007106D5" w:rsidRPr="007106D5">
        <w:rPr>
          <w:rFonts w:ascii="Times New Roman" w:hAnsi="Times New Roman" w:cs="Times New Roman"/>
        </w:rPr>
        <w:t xml:space="preserve"> + PAM</w:t>
      </w:r>
      <w:r w:rsidR="00582E4F" w:rsidRPr="007106D5">
        <w:rPr>
          <w:rFonts w:ascii="Times New Roman" w:hAnsi="Times New Roman" w:cs="Times New Roman"/>
        </w:rPr>
        <w:t xml:space="preserve">       </w:t>
      </w:r>
      <w:r w:rsidR="007106D5" w:rsidRPr="007106D5">
        <w:rPr>
          <w:rFonts w:ascii="Times New Roman" w:hAnsi="Times New Roman" w:cs="Times New Roman"/>
        </w:rPr>
        <w:t xml:space="preserve">      </w:t>
      </w:r>
      <w:r w:rsidR="007106D5">
        <w:rPr>
          <w:rFonts w:ascii="Times New Roman" w:hAnsi="Times New Roman" w:cs="Times New Roman"/>
        </w:rPr>
        <w:t xml:space="preserve">               </w:t>
      </w:r>
      <w:r w:rsidR="00576413">
        <w:rPr>
          <w:rFonts w:ascii="Times New Roman" w:hAnsi="Times New Roman" w:cs="Times New Roman"/>
        </w:rPr>
        <w:t>b) SDS + SiO</w:t>
      </w:r>
      <w:r w:rsidR="007106D5" w:rsidRPr="007106D5">
        <w:rPr>
          <w:rFonts w:ascii="Times New Roman" w:hAnsi="Times New Roman" w:cs="Times New Roman"/>
          <w:vertAlign w:val="subscript"/>
        </w:rPr>
        <w:t>2</w:t>
      </w:r>
      <w:r w:rsidR="007106D5" w:rsidRPr="007106D5">
        <w:rPr>
          <w:rFonts w:ascii="Times New Roman" w:hAnsi="Times New Roman" w:cs="Times New Roman"/>
        </w:rPr>
        <w:t xml:space="preserve"> + PAM</w:t>
      </w:r>
      <w:r w:rsidR="00582E4F" w:rsidRPr="007106D5">
        <w:rPr>
          <w:rFonts w:ascii="Times New Roman" w:hAnsi="Times New Roman" w:cs="Times New Roman"/>
        </w:rPr>
        <w:t xml:space="preserve">  </w:t>
      </w:r>
    </w:p>
    <w:p w14:paraId="399AB31B" w14:textId="35AB182E" w:rsidR="00511B41" w:rsidRPr="007106D5" w:rsidRDefault="00582E4F" w:rsidP="001D264D">
      <w:pPr>
        <w:spacing w:line="240" w:lineRule="auto"/>
        <w:ind w:right="340"/>
        <w:jc w:val="both"/>
        <w:rPr>
          <w:rFonts w:ascii="Times New Roman" w:hAnsi="Times New Roman" w:cs="Times New Roman"/>
        </w:rPr>
      </w:pPr>
      <w:r w:rsidRPr="007106D5">
        <w:rPr>
          <w:rFonts w:ascii="Times New Roman" w:hAnsi="Times New Roman" w:cs="Times New Roman"/>
        </w:rPr>
        <w:t xml:space="preserve">              </w:t>
      </w:r>
      <w:r w:rsidR="007106D5" w:rsidRPr="007106D5">
        <w:rPr>
          <w:rFonts w:ascii="Times New Roman" w:hAnsi="Times New Roman" w:cs="Times New Roman"/>
        </w:rPr>
        <w:t xml:space="preserve">                                                 </w:t>
      </w:r>
      <w:r w:rsidR="007106D5">
        <w:rPr>
          <w:rFonts w:ascii="Times New Roman" w:hAnsi="Times New Roman" w:cs="Times New Roman"/>
          <w:b/>
        </w:rPr>
        <w:t xml:space="preserve">Figure </w:t>
      </w:r>
      <w:r w:rsidR="007106D5" w:rsidRPr="007106D5">
        <w:rPr>
          <w:rFonts w:ascii="Times New Roman" w:hAnsi="Times New Roman" w:cs="Times New Roman"/>
          <w:b/>
        </w:rPr>
        <w:t>2-</w:t>
      </w:r>
      <w:r w:rsidR="00FF344D">
        <w:rPr>
          <w:rFonts w:ascii="Times New Roman" w:hAnsi="Times New Roman" w:cs="Times New Roman"/>
        </w:rPr>
        <w:t xml:space="preserve"> Microscopic images of </w:t>
      </w:r>
      <w:r w:rsidR="00FA6156">
        <w:rPr>
          <w:rFonts w:ascii="Times New Roman" w:hAnsi="Times New Roman" w:cs="Times New Roman"/>
        </w:rPr>
        <w:t>formulations</w:t>
      </w:r>
      <w:r w:rsidRPr="007106D5">
        <w:rPr>
          <w:rFonts w:ascii="Times New Roman" w:hAnsi="Times New Roman" w:cs="Times New Roman"/>
        </w:rPr>
        <w:t xml:space="preserve">                                                          </w:t>
      </w:r>
      <w:r w:rsidR="001D264D" w:rsidRPr="007106D5">
        <w:rPr>
          <w:rFonts w:ascii="Times New Roman" w:hAnsi="Times New Roman" w:cs="Times New Roman"/>
        </w:rPr>
        <w:t xml:space="preserve">                               </w:t>
      </w:r>
    </w:p>
    <w:sectPr w:rsidR="00511B41" w:rsidRPr="007106D5" w:rsidSect="00B73FE3">
      <w:headerReference w:type="default" r:id="rId15"/>
      <w:pgSz w:w="11906" w:h="16838"/>
      <w:pgMar w:top="1134" w:right="851" w:bottom="1134" w:left="851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830A2F" w14:textId="77777777" w:rsidR="00B867E3" w:rsidRDefault="00B867E3" w:rsidP="00CE43EF">
      <w:pPr>
        <w:spacing w:after="0" w:line="240" w:lineRule="auto"/>
      </w:pPr>
      <w:r>
        <w:separator/>
      </w:r>
    </w:p>
  </w:endnote>
  <w:endnote w:type="continuationSeparator" w:id="0">
    <w:p w14:paraId="08CF4700" w14:textId="77777777" w:rsidR="00B867E3" w:rsidRDefault="00B867E3" w:rsidP="00CE4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5D8B82" w14:textId="77777777" w:rsidR="00B867E3" w:rsidRDefault="00B867E3" w:rsidP="00CE43EF">
      <w:pPr>
        <w:spacing w:after="0" w:line="240" w:lineRule="auto"/>
      </w:pPr>
      <w:r>
        <w:separator/>
      </w:r>
    </w:p>
  </w:footnote>
  <w:footnote w:type="continuationSeparator" w:id="0">
    <w:p w14:paraId="68F69EF2" w14:textId="77777777" w:rsidR="00B867E3" w:rsidRDefault="00B867E3" w:rsidP="00CE4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04C79C" w14:textId="3A0BCA2B" w:rsidR="00CE43EF" w:rsidRDefault="00CE43EF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47F6445D" wp14:editId="5D348693">
          <wp:simplePos x="0" y="0"/>
          <wp:positionH relativeFrom="margin">
            <wp:align>center</wp:align>
          </wp:positionH>
          <wp:positionV relativeFrom="paragraph">
            <wp:posOffset>-8255</wp:posOffset>
          </wp:positionV>
          <wp:extent cx="1819275" cy="600075"/>
          <wp:effectExtent l="0" t="0" r="0" b="0"/>
          <wp:wrapTopAndBottom/>
          <wp:docPr id="81281998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600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25810"/>
    <w:multiLevelType w:val="hybridMultilevel"/>
    <w:tmpl w:val="121ADFF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9118A"/>
    <w:multiLevelType w:val="hybridMultilevel"/>
    <w:tmpl w:val="5734D8F0"/>
    <w:lvl w:ilvl="0" w:tplc="BFBE9180">
      <w:start w:val="1"/>
      <w:numFmt w:val="lowerLetter"/>
      <w:lvlText w:val="(%1)"/>
      <w:lvlJc w:val="left"/>
      <w:pPr>
        <w:ind w:left="2880" w:hanging="13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" w15:restartNumberingAfterBreak="0">
    <w:nsid w:val="1CCB427A"/>
    <w:multiLevelType w:val="hybridMultilevel"/>
    <w:tmpl w:val="989E888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A64E2"/>
    <w:multiLevelType w:val="hybridMultilevel"/>
    <w:tmpl w:val="42C02A8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64C38"/>
    <w:multiLevelType w:val="hybridMultilevel"/>
    <w:tmpl w:val="131C6E7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C78CF"/>
    <w:multiLevelType w:val="hybridMultilevel"/>
    <w:tmpl w:val="1174E5B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MwN7cwNba0NLA0sTBW0lEKTi0uzszPAykwrAUA/Her5SwAAAA="/>
  </w:docVars>
  <w:rsids>
    <w:rsidRoot w:val="00CC7240"/>
    <w:rsid w:val="0005364E"/>
    <w:rsid w:val="000635FC"/>
    <w:rsid w:val="00075DBA"/>
    <w:rsid w:val="000E50AD"/>
    <w:rsid w:val="00104318"/>
    <w:rsid w:val="00136FF0"/>
    <w:rsid w:val="00151D56"/>
    <w:rsid w:val="001D264D"/>
    <w:rsid w:val="001F36CD"/>
    <w:rsid w:val="00216FC0"/>
    <w:rsid w:val="002459FF"/>
    <w:rsid w:val="002830A6"/>
    <w:rsid w:val="00297361"/>
    <w:rsid w:val="002B14A6"/>
    <w:rsid w:val="002D3D25"/>
    <w:rsid w:val="003365C0"/>
    <w:rsid w:val="00366B5D"/>
    <w:rsid w:val="00390B62"/>
    <w:rsid w:val="003932E1"/>
    <w:rsid w:val="003B2F14"/>
    <w:rsid w:val="00465F63"/>
    <w:rsid w:val="004E31FA"/>
    <w:rsid w:val="00511B41"/>
    <w:rsid w:val="0051678B"/>
    <w:rsid w:val="00531AC8"/>
    <w:rsid w:val="00552A5E"/>
    <w:rsid w:val="00576413"/>
    <w:rsid w:val="0058038B"/>
    <w:rsid w:val="00582E4F"/>
    <w:rsid w:val="005A57B2"/>
    <w:rsid w:val="006064E4"/>
    <w:rsid w:val="006F0FDD"/>
    <w:rsid w:val="006F3AE5"/>
    <w:rsid w:val="007106D5"/>
    <w:rsid w:val="0076013F"/>
    <w:rsid w:val="00790E31"/>
    <w:rsid w:val="00792099"/>
    <w:rsid w:val="00861D18"/>
    <w:rsid w:val="008B6E1C"/>
    <w:rsid w:val="008C1049"/>
    <w:rsid w:val="008D473A"/>
    <w:rsid w:val="008E137F"/>
    <w:rsid w:val="0090391A"/>
    <w:rsid w:val="00907872"/>
    <w:rsid w:val="00907D02"/>
    <w:rsid w:val="009D495F"/>
    <w:rsid w:val="009D5A1B"/>
    <w:rsid w:val="00AC2A4A"/>
    <w:rsid w:val="00AF5F62"/>
    <w:rsid w:val="00B12864"/>
    <w:rsid w:val="00B171E6"/>
    <w:rsid w:val="00B403C6"/>
    <w:rsid w:val="00B477DB"/>
    <w:rsid w:val="00B50C9A"/>
    <w:rsid w:val="00B73FE3"/>
    <w:rsid w:val="00B867E3"/>
    <w:rsid w:val="00BC76EE"/>
    <w:rsid w:val="00BD25D1"/>
    <w:rsid w:val="00BE3CCE"/>
    <w:rsid w:val="00BF4AEF"/>
    <w:rsid w:val="00BF67F7"/>
    <w:rsid w:val="00C24034"/>
    <w:rsid w:val="00C5650C"/>
    <w:rsid w:val="00CC7240"/>
    <w:rsid w:val="00CE2166"/>
    <w:rsid w:val="00CE43EF"/>
    <w:rsid w:val="00D33193"/>
    <w:rsid w:val="00D74B24"/>
    <w:rsid w:val="00DA5ACE"/>
    <w:rsid w:val="00DE10B4"/>
    <w:rsid w:val="00E05C0B"/>
    <w:rsid w:val="00E148D3"/>
    <w:rsid w:val="00E53BEF"/>
    <w:rsid w:val="00E95D04"/>
    <w:rsid w:val="00EB3F68"/>
    <w:rsid w:val="00EC726D"/>
    <w:rsid w:val="00F077D3"/>
    <w:rsid w:val="00F70096"/>
    <w:rsid w:val="00FA6156"/>
    <w:rsid w:val="00FD50B2"/>
    <w:rsid w:val="00FF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BC58FC"/>
  <w15:chartTrackingRefBased/>
  <w15:docId w15:val="{E2CA7EAA-3683-4AF1-A6DA-70095128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E3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4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3EF"/>
  </w:style>
  <w:style w:type="paragraph" w:styleId="Footer">
    <w:name w:val="footer"/>
    <w:basedOn w:val="Normal"/>
    <w:link w:val="FooterChar"/>
    <w:uiPriority w:val="99"/>
    <w:unhideWhenUsed/>
    <w:rsid w:val="00CE4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3EF"/>
  </w:style>
  <w:style w:type="table" w:styleId="TableGrid">
    <w:name w:val="Table Grid"/>
    <w:basedOn w:val="TableNormal"/>
    <w:uiPriority w:val="39"/>
    <w:rsid w:val="00B12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5A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6FC0"/>
    <w:rPr>
      <w:rFonts w:ascii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932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.phukan@dibru.ac.in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mailto:basumatari0000@gmail.com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Phukan</dc:creator>
  <cp:keywords/>
  <dc:description/>
  <cp:lastModifiedBy>LENOVO</cp:lastModifiedBy>
  <cp:revision>1</cp:revision>
  <dcterms:created xsi:type="dcterms:W3CDTF">2023-04-22T17:28:00Z</dcterms:created>
  <dcterms:modified xsi:type="dcterms:W3CDTF">2023-04-25T07:09:00Z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4c2c62399747db137eef0be6ca33fbd45179f30658f9b4c50bdbbb5be5871a2e</vt:lpwstr>
  </property>
</Properties>
</file>