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xmlns:wp14="http://schemas.microsoft.com/office/word/2010/wordml" w:rsidRPr="008A0D39" w:rsidR="00F010F4" w:rsidP="00DB0603" w:rsidRDefault="00F010F4" w14:paraId="672A6659" wp14:textId="77777777">
      <w:pPr>
        <w:widowControl w:val="0"/>
        <w:autoSpaceDE w:val="0"/>
        <w:autoSpaceDN w:val="0"/>
        <w:adjustRightInd w:val="0"/>
        <w:spacing w:after="0" w:line="236" w:lineRule="exact"/>
        <w:ind w:right="592"/>
        <w:rPr>
          <w:rFonts w:ascii="Times New Roman" w:hAnsi="Times New Roman"/>
          <w:b/>
          <w:w w:val="87"/>
          <w:position w:val="4"/>
          <w:sz w:val="24"/>
          <w:szCs w:val="20"/>
        </w:rPr>
      </w:pPr>
    </w:p>
    <w:p w:rsidR="0554D33C" w:rsidP="649D9C42" w:rsidRDefault="0554D33C" w14:paraId="42662DE0" w14:textId="15057D13">
      <w:pPr>
        <w:spacing w:line="240" w:lineRule="auto"/>
        <w:jc w:val="center"/>
      </w:pPr>
      <w:r w:rsidRPr="649D9C42" w:rsidR="0554D33C">
        <w:rPr>
          <w:rFonts w:ascii="Arial" w:hAnsi="Arial" w:eastAsia="Arial" w:cs="Arial"/>
          <w:b w:val="1"/>
          <w:bCs w:val="1"/>
          <w:noProof w:val="0"/>
          <w:color w:val="000000" w:themeColor="text1" w:themeTint="FF" w:themeShade="FF"/>
          <w:sz w:val="28"/>
          <w:szCs w:val="28"/>
          <w:lang w:val="en-US"/>
        </w:rPr>
        <w:t>Design of Low Power VLSI Architectures for Machine Learning Based Wearable Healthcare Devices</w:t>
      </w:r>
    </w:p>
    <w:p w:rsidR="0554D33C" w:rsidP="649D9C42" w:rsidRDefault="0554D33C" w14:paraId="0626AF25" w14:textId="223945DB">
      <w:pPr>
        <w:spacing w:line="240" w:lineRule="auto"/>
        <w:jc w:val="center"/>
      </w:pPr>
      <w:r>
        <w:br/>
      </w:r>
      <w:r w:rsidRPr="649D9C42" w:rsidR="0554D33C">
        <w:rPr>
          <w:rFonts w:ascii="Times New Roman" w:hAnsi="Times New Roman" w:eastAsia="Times New Roman" w:cs="Times New Roman"/>
          <w:noProof w:val="0"/>
          <w:color w:val="000000" w:themeColor="text1" w:themeTint="FF" w:themeShade="FF"/>
          <w:sz w:val="24"/>
          <w:szCs w:val="24"/>
          <w:vertAlign w:val="superscript"/>
          <w:lang w:val="en-IN"/>
        </w:rPr>
        <w:t>Meenali Janveja</w:t>
      </w:r>
    </w:p>
    <w:p w:rsidR="0554D33C" w:rsidP="649D9C42" w:rsidRDefault="0554D33C" w14:paraId="614A3839" w14:textId="4923F94A">
      <w:pPr>
        <w:spacing w:line="240" w:lineRule="auto"/>
        <w:jc w:val="center"/>
      </w:pPr>
      <w:r w:rsidRPr="649D9C42" w:rsidR="0554D33C">
        <w:rPr>
          <w:rFonts w:ascii="Arial" w:hAnsi="Arial" w:eastAsia="Arial" w:cs="Arial"/>
          <w:noProof w:val="0"/>
          <w:color w:val="000000" w:themeColor="text1" w:themeTint="FF" w:themeShade="FF"/>
          <w:sz w:val="14"/>
          <w:szCs w:val="14"/>
          <w:vertAlign w:val="superscript"/>
          <w:lang w:val="en-IN"/>
        </w:rPr>
        <w:t xml:space="preserve">1 </w:t>
      </w:r>
      <w:r w:rsidRPr="649D9C42" w:rsidR="0554D33C">
        <w:rPr>
          <w:rFonts w:ascii="Arial" w:hAnsi="Arial" w:eastAsia="Arial" w:cs="Arial"/>
          <w:noProof w:val="0"/>
          <w:color w:val="000000" w:themeColor="text1" w:themeTint="FF" w:themeShade="FF"/>
          <w:sz w:val="20"/>
          <w:szCs w:val="20"/>
          <w:lang w:val="en-IN"/>
        </w:rPr>
        <w:t>Department of Electronics &amp; Electrical Engineering, IIT Guwahati, India</w:t>
      </w:r>
    </w:p>
    <w:p w:rsidR="0554D33C" w:rsidP="649D9C42" w:rsidRDefault="0554D33C" w14:paraId="7260B96D" w14:textId="2DC2920C">
      <w:pPr>
        <w:spacing w:line="240" w:lineRule="auto"/>
        <w:jc w:val="center"/>
      </w:pPr>
      <w:r w:rsidRPr="649D9C42" w:rsidR="0554D33C">
        <w:rPr>
          <w:rFonts w:ascii="Arial" w:hAnsi="Arial" w:eastAsia="Arial" w:cs="Arial"/>
          <w:noProof w:val="0"/>
          <w:color w:val="000000" w:themeColor="text1" w:themeTint="FF" w:themeShade="FF"/>
          <w:sz w:val="20"/>
          <w:szCs w:val="20"/>
          <w:lang w:val="en-IN"/>
        </w:rPr>
        <w:t xml:space="preserve">E-mail: </w:t>
      </w:r>
      <w:hyperlink r:id="R87fe33cce4474669">
        <w:r w:rsidRPr="649D9C42" w:rsidR="0554D33C">
          <w:rPr>
            <w:rStyle w:val="Hyperlink"/>
            <w:rFonts w:ascii="Arial" w:hAnsi="Arial" w:eastAsia="Arial" w:cs="Arial"/>
            <w:noProof w:val="0"/>
            <w:sz w:val="20"/>
            <w:szCs w:val="20"/>
            <w:lang w:val="en-IN"/>
          </w:rPr>
          <w:t>meena176102001</w:t>
        </w:r>
        <w:r w:rsidRPr="649D9C42" w:rsidR="0554D33C">
          <w:rPr>
            <w:rStyle w:val="Hyperlink"/>
            <w:rFonts w:ascii="Arial" w:hAnsi="Arial" w:eastAsia="Arial" w:cs="Arial"/>
            <w:i w:val="1"/>
            <w:iCs w:val="1"/>
            <w:noProof w:val="0"/>
            <w:sz w:val="20"/>
            <w:szCs w:val="20"/>
            <w:lang w:val="en-IN"/>
          </w:rPr>
          <w:t>@iitg.ac.in</w:t>
        </w:r>
      </w:hyperlink>
    </w:p>
    <w:p xmlns:wp14="http://schemas.microsoft.com/office/word/2010/wordml" w:rsidRPr="008A0D39" w:rsidR="00002A03" w:rsidP="00002A03" w:rsidRDefault="00002A03" w14:paraId="7CBFD60A" wp14:textId="77777777">
      <w:pPr>
        <w:widowControl w:val="0"/>
        <w:autoSpaceDE w:val="0"/>
        <w:autoSpaceDN w:val="0"/>
        <w:adjustRightInd w:val="0"/>
        <w:spacing w:after="0" w:line="236" w:lineRule="exact"/>
        <w:ind w:left="142" w:right="592" w:firstLine="578"/>
        <w:jc w:val="center"/>
        <w:rPr>
          <w:rFonts w:ascii="Times New Roman" w:hAnsi="Times New Roman"/>
          <w:b/>
          <w:w w:val="87"/>
          <w:position w:val="4"/>
          <w:sz w:val="24"/>
          <w:szCs w:val="20"/>
        </w:rPr>
      </w:pPr>
      <w:r w:rsidRPr="008A0D39">
        <w:rPr>
          <w:rFonts w:ascii="Times New Roman" w:hAnsi="Times New Roman"/>
          <w:b/>
          <w:w w:val="87"/>
          <w:position w:val="4"/>
          <w:sz w:val="24"/>
          <w:szCs w:val="20"/>
        </w:rPr>
        <w:t>Abstract</w:t>
      </w:r>
    </w:p>
    <w:p xmlns:wp14="http://schemas.microsoft.com/office/word/2010/wordml" w:rsidRPr="008A0D39" w:rsidR="00002A03" w:rsidP="00FB700C" w:rsidRDefault="00002A03" w14:paraId="41C8F396" wp14:textId="77777777">
      <w:pPr>
        <w:widowControl w:val="0"/>
        <w:autoSpaceDE w:val="0"/>
        <w:autoSpaceDN w:val="0"/>
        <w:adjustRightInd w:val="0"/>
        <w:spacing w:after="0" w:line="236" w:lineRule="exact"/>
        <w:ind w:left="142" w:right="592" w:firstLine="578"/>
        <w:jc w:val="both"/>
        <w:rPr>
          <w:rFonts w:ascii="Times New Roman" w:hAnsi="Times New Roman"/>
          <w:w w:val="87"/>
          <w:position w:val="4"/>
          <w:sz w:val="20"/>
          <w:szCs w:val="20"/>
        </w:rPr>
      </w:pPr>
    </w:p>
    <w:p xmlns:wp14="http://schemas.microsoft.com/office/word/2010/wordml" w:rsidRPr="008A0D39" w:rsidR="00AE0ECA" w:rsidP="649D9C42" w:rsidRDefault="00064A13" w14:paraId="45C6388D" wp14:textId="3306388B">
      <w:pPr>
        <w:pStyle w:val="Normal"/>
        <w:widowControl w:val="0"/>
        <w:autoSpaceDE w:val="0"/>
        <w:autoSpaceDN w:val="0"/>
        <w:adjustRightInd w:val="0"/>
        <w:spacing w:after="0" w:line="360" w:lineRule="auto"/>
        <w:ind/>
        <w:jc w:val="both"/>
        <w:rPr>
          <w:rFonts w:ascii="Times New Roman" w:hAnsi="Times New Roman" w:eastAsia="Times New Roman" w:cs="Times New Roman"/>
          <w:noProof w:val="0"/>
          <w:color w:val="000000" w:themeColor="text1" w:themeTint="FF" w:themeShade="FF"/>
          <w:sz w:val="20"/>
          <w:szCs w:val="20"/>
          <w:lang w:val="en-IN"/>
        </w:rPr>
      </w:pPr>
      <w:r w:rsidRPr="008A0D39">
        <w:rPr>
          <w:rFonts w:ascii="Times New Roman" w:hAnsi="Times New Roman"/>
          <w:noProof/>
        </w:rPr>
        <mc:AlternateContent>
          <mc:Choice Requires="wps">
            <w:drawing>
              <wp:anchor xmlns:wp14="http://schemas.microsoft.com/office/word/2010/wordprocessingDrawing" distT="0" distB="0" distL="114300" distR="114300" simplePos="0" relativeHeight="251657216" behindDoc="1" locked="0" layoutInCell="0" allowOverlap="1" wp14:anchorId="05E82807" wp14:editId="7777777">
                <wp:simplePos x="0" y="0"/>
                <wp:positionH relativeFrom="page">
                  <wp:posOffset>150495</wp:posOffset>
                </wp:positionH>
                <wp:positionV relativeFrom="page">
                  <wp:posOffset>3148965</wp:posOffset>
                </wp:positionV>
                <wp:extent cx="207010" cy="619569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6195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AE0ECA" w:rsidP="00002A03" w:rsidRDefault="00403C4C" w14:paraId="3078331A" wp14:textId="77777777">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Student Academic Board</w:t>
                            </w:r>
                            <w:r w:rsidR="00253C2E">
                              <w:rPr>
                                <w:rFonts w:ascii="Arial" w:hAnsi="Arial" w:cs="Arial"/>
                                <w:b/>
                                <w:bCs/>
                                <w:spacing w:val="-4"/>
                                <w:sz w:val="20"/>
                                <w:szCs w:val="20"/>
                              </w:rPr>
                              <w:t xml:space="preserve"> (SAB)</w:t>
                            </w:r>
                            <w:r>
                              <w:rPr>
                                <w:rFonts w:ascii="Arial" w:hAnsi="Arial" w:cs="Arial"/>
                                <w:b/>
                                <w:bCs/>
                                <w:spacing w:val="-4"/>
                                <w:sz w:val="20"/>
                                <w:szCs w:val="20"/>
                              </w:rPr>
                              <w:t xml:space="preserve">, </w:t>
                            </w:r>
                            <w:r w:rsidR="00AE0ECA">
                              <w:rPr>
                                <w:rFonts w:ascii="Arial" w:hAnsi="Arial" w:cs="Arial"/>
                                <w:b/>
                                <w:bCs/>
                                <w:sz w:val="20"/>
                                <w:szCs w:val="20"/>
                              </w:rPr>
                              <w:t>Indian</w:t>
                            </w:r>
                            <w:r w:rsidR="00AE0ECA">
                              <w:rPr>
                                <w:rFonts w:ascii="Arial" w:hAnsi="Arial" w:cs="Arial"/>
                                <w:b/>
                                <w:bCs/>
                                <w:spacing w:val="-6"/>
                                <w:sz w:val="20"/>
                                <w:szCs w:val="20"/>
                              </w:rPr>
                              <w:t xml:space="preserve"> </w:t>
                            </w:r>
                            <w:r w:rsidR="00AE0ECA">
                              <w:rPr>
                                <w:rFonts w:ascii="Arial" w:hAnsi="Arial" w:cs="Arial"/>
                                <w:b/>
                                <w:bCs/>
                                <w:sz w:val="20"/>
                                <w:szCs w:val="20"/>
                              </w:rPr>
                              <w:t>Institute</w:t>
                            </w:r>
                            <w:r w:rsidR="00AE0ECA">
                              <w:rPr>
                                <w:rFonts w:ascii="Arial" w:hAnsi="Arial" w:cs="Arial"/>
                                <w:b/>
                                <w:bCs/>
                                <w:spacing w:val="-8"/>
                                <w:sz w:val="20"/>
                                <w:szCs w:val="20"/>
                              </w:rPr>
                              <w:t xml:space="preserve"> </w:t>
                            </w:r>
                            <w:r w:rsidR="00AE0ECA">
                              <w:rPr>
                                <w:rFonts w:ascii="Arial" w:hAnsi="Arial" w:cs="Arial"/>
                                <w:b/>
                                <w:bCs/>
                                <w:sz w:val="20"/>
                                <w:szCs w:val="20"/>
                              </w:rPr>
                              <w:t>of</w:t>
                            </w:r>
                            <w:r w:rsidR="00AE0ECA">
                              <w:rPr>
                                <w:rFonts w:ascii="Arial" w:hAnsi="Arial" w:cs="Arial"/>
                                <w:b/>
                                <w:bCs/>
                                <w:spacing w:val="-2"/>
                                <w:sz w:val="20"/>
                                <w:szCs w:val="20"/>
                              </w:rPr>
                              <w:t xml:space="preserve"> </w:t>
                            </w:r>
                            <w:r>
                              <w:rPr>
                                <w:rFonts w:ascii="Arial" w:hAnsi="Arial" w:cs="Arial"/>
                                <w:b/>
                                <w:bCs/>
                                <w:spacing w:val="-2"/>
                                <w:sz w:val="20"/>
                                <w:szCs w:val="20"/>
                              </w:rPr>
                              <w:t>Technology Guwahati</w:t>
                            </w:r>
                            <w:r w:rsidR="00AE0ECA">
                              <w:rPr>
                                <w:rFonts w:ascii="Arial" w:hAnsi="Arial" w:cs="Arial"/>
                                <w:b/>
                                <w:bCs/>
                                <w:sz w:val="20"/>
                                <w:szCs w:val="20"/>
                              </w:rPr>
                              <w:t>,</w:t>
                            </w:r>
                            <w:r w:rsidR="00002A03">
                              <w:rPr>
                                <w:rFonts w:ascii="Arial" w:hAnsi="Arial" w:cs="Arial"/>
                                <w:b/>
                                <w:bCs/>
                                <w:sz w:val="20"/>
                                <w:szCs w:val="20"/>
                              </w:rPr>
                              <w:t xml:space="preserve"> </w:t>
                            </w:r>
                            <w:r w:rsidR="00AE0ECA">
                              <w:rPr>
                                <w:rFonts w:ascii="Arial" w:hAnsi="Arial" w:cs="Arial"/>
                                <w:b/>
                                <w:bCs/>
                                <w:sz w:val="20"/>
                                <w:szCs w:val="20"/>
                              </w:rPr>
                              <w:t>Guwahati,</w:t>
                            </w:r>
                            <w:r w:rsidR="00AE0ECA">
                              <w:rPr>
                                <w:rFonts w:ascii="Arial" w:hAnsi="Arial" w:cs="Arial"/>
                                <w:b/>
                                <w:bCs/>
                                <w:spacing w:val="-10"/>
                                <w:sz w:val="20"/>
                                <w:szCs w:val="20"/>
                              </w:rPr>
                              <w:t xml:space="preserve"> </w:t>
                            </w:r>
                            <w:r w:rsidR="00F010F4">
                              <w:rPr>
                                <w:rFonts w:ascii="Arial" w:hAnsi="Arial" w:cs="Arial"/>
                                <w:b/>
                                <w:bCs/>
                                <w:spacing w:val="-10"/>
                                <w:sz w:val="20"/>
                                <w:szCs w:val="20"/>
                              </w:rPr>
                              <w:t xml:space="preserve">Assam, </w:t>
                            </w:r>
                            <w:r w:rsidR="00AE0ECA">
                              <w:rPr>
                                <w:rFonts w:ascii="Arial" w:hAnsi="Arial" w:cs="Arial"/>
                                <w:b/>
                                <w:bCs/>
                                <w:sz w:val="20"/>
                                <w:szCs w:val="20"/>
                              </w:rPr>
                              <w:t>India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18CF919">
              <v:shapetype id="_x0000_t202" coordsize="21600,21600" o:spt="202" path="m,l,21600r21600,l21600,xe">
                <v:stroke joinstyle="miter"/>
                <v:path gradientshapeok="t" o:connecttype="rect"/>
              </v:shapetype>
              <v:shape id="Text Box 3" style="position:absolute;left:0;text-align:left;margin-left:11.85pt;margin-top:247.95pt;width:16.3pt;height:487.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">
                <v:textbox style="layout-flow:vertical;mso-layout-flow-alt:bottom-to-top" inset="0,0,0,0">
                  <w:txbxContent>
                    <w:p w:rsidR="00AE0ECA" w:rsidP="00002A03" w:rsidRDefault="00403C4C" w14:paraId="418D21FB" wp14:textId="77777777">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Student Academic Board</w:t>
                      </w:r>
                      <w:r w:rsidR="00253C2E">
                        <w:rPr>
                          <w:rFonts w:ascii="Arial" w:hAnsi="Arial" w:cs="Arial"/>
                          <w:b/>
                          <w:bCs/>
                          <w:spacing w:val="-4"/>
                          <w:sz w:val="20"/>
                          <w:szCs w:val="20"/>
                        </w:rPr>
                        <w:t xml:space="preserve"> (SAB)</w:t>
                      </w:r>
                      <w:r>
                        <w:rPr>
                          <w:rFonts w:ascii="Arial" w:hAnsi="Arial" w:cs="Arial"/>
                          <w:b/>
                          <w:bCs/>
                          <w:spacing w:val="-4"/>
                          <w:sz w:val="20"/>
                          <w:szCs w:val="20"/>
                        </w:rPr>
                        <w:t xml:space="preserve">, </w:t>
                      </w:r>
                      <w:r w:rsidR="00AE0ECA">
                        <w:rPr>
                          <w:rFonts w:ascii="Arial" w:hAnsi="Arial" w:cs="Arial"/>
                          <w:b/>
                          <w:bCs/>
                          <w:sz w:val="20"/>
                          <w:szCs w:val="20"/>
                        </w:rPr>
                        <w:t>Indian</w:t>
                      </w:r>
                      <w:r w:rsidR="00AE0ECA">
                        <w:rPr>
                          <w:rFonts w:ascii="Arial" w:hAnsi="Arial" w:cs="Arial"/>
                          <w:b/>
                          <w:bCs/>
                          <w:spacing w:val="-6"/>
                          <w:sz w:val="20"/>
                          <w:szCs w:val="20"/>
                        </w:rPr>
                        <w:t xml:space="preserve"> </w:t>
                      </w:r>
                      <w:r w:rsidR="00AE0ECA">
                        <w:rPr>
                          <w:rFonts w:ascii="Arial" w:hAnsi="Arial" w:cs="Arial"/>
                          <w:b/>
                          <w:bCs/>
                          <w:sz w:val="20"/>
                          <w:szCs w:val="20"/>
                        </w:rPr>
                        <w:t>Institute</w:t>
                      </w:r>
                      <w:r w:rsidR="00AE0ECA">
                        <w:rPr>
                          <w:rFonts w:ascii="Arial" w:hAnsi="Arial" w:cs="Arial"/>
                          <w:b/>
                          <w:bCs/>
                          <w:spacing w:val="-8"/>
                          <w:sz w:val="20"/>
                          <w:szCs w:val="20"/>
                        </w:rPr>
                        <w:t xml:space="preserve"> </w:t>
                      </w:r>
                      <w:r w:rsidR="00AE0ECA">
                        <w:rPr>
                          <w:rFonts w:ascii="Arial" w:hAnsi="Arial" w:cs="Arial"/>
                          <w:b/>
                          <w:bCs/>
                          <w:sz w:val="20"/>
                          <w:szCs w:val="20"/>
                        </w:rPr>
                        <w:t>of</w:t>
                      </w:r>
                      <w:r w:rsidR="00AE0ECA">
                        <w:rPr>
                          <w:rFonts w:ascii="Arial" w:hAnsi="Arial" w:cs="Arial"/>
                          <w:b/>
                          <w:bCs/>
                          <w:spacing w:val="-2"/>
                          <w:sz w:val="20"/>
                          <w:szCs w:val="20"/>
                        </w:rPr>
                        <w:t xml:space="preserve"> </w:t>
                      </w:r>
                      <w:r>
                        <w:rPr>
                          <w:rFonts w:ascii="Arial" w:hAnsi="Arial" w:cs="Arial"/>
                          <w:b/>
                          <w:bCs/>
                          <w:spacing w:val="-2"/>
                          <w:sz w:val="20"/>
                          <w:szCs w:val="20"/>
                        </w:rPr>
                        <w:t>Technology Guwahati</w:t>
                      </w:r>
                      <w:r w:rsidR="00AE0ECA">
                        <w:rPr>
                          <w:rFonts w:ascii="Arial" w:hAnsi="Arial" w:cs="Arial"/>
                          <w:b/>
                          <w:bCs/>
                          <w:sz w:val="20"/>
                          <w:szCs w:val="20"/>
                        </w:rPr>
                        <w:t>,</w:t>
                      </w:r>
                      <w:r w:rsidR="00002A03">
                        <w:rPr>
                          <w:rFonts w:ascii="Arial" w:hAnsi="Arial" w:cs="Arial"/>
                          <w:b/>
                          <w:bCs/>
                          <w:sz w:val="20"/>
                          <w:szCs w:val="20"/>
                        </w:rPr>
                        <w:t xml:space="preserve"> </w:t>
                      </w:r>
                      <w:r w:rsidR="00AE0ECA">
                        <w:rPr>
                          <w:rFonts w:ascii="Arial" w:hAnsi="Arial" w:cs="Arial"/>
                          <w:b/>
                          <w:bCs/>
                          <w:sz w:val="20"/>
                          <w:szCs w:val="20"/>
                        </w:rPr>
                        <w:t>Guwahati,</w:t>
                      </w:r>
                      <w:r w:rsidR="00AE0ECA">
                        <w:rPr>
                          <w:rFonts w:ascii="Arial" w:hAnsi="Arial" w:cs="Arial"/>
                          <w:b/>
                          <w:bCs/>
                          <w:spacing w:val="-10"/>
                          <w:sz w:val="20"/>
                          <w:szCs w:val="20"/>
                        </w:rPr>
                        <w:t xml:space="preserve"> </w:t>
                      </w:r>
                      <w:r w:rsidR="00F010F4">
                        <w:rPr>
                          <w:rFonts w:ascii="Arial" w:hAnsi="Arial" w:cs="Arial"/>
                          <w:b/>
                          <w:bCs/>
                          <w:spacing w:val="-10"/>
                          <w:sz w:val="20"/>
                          <w:szCs w:val="20"/>
                        </w:rPr>
                        <w:t xml:space="preserve">Assam, </w:t>
                      </w:r>
                      <w:r w:rsidR="00AE0ECA">
                        <w:rPr>
                          <w:rFonts w:ascii="Arial" w:hAnsi="Arial" w:cs="Arial"/>
                          <w:b/>
                          <w:bCs/>
                          <w:sz w:val="20"/>
                          <w:szCs w:val="20"/>
                        </w:rPr>
                        <w:t>India</w:t>
                      </w:r>
                    </w:p>
                  </w:txbxContent>
                </v:textbox>
                <w10:wrap anchorx="page" anchory="page"/>
              </v:shape>
            </w:pict>
          </mc:Fallback>
        </mc:AlternateContent>
      </w:r>
      <w:r w:rsidRPr="008A0D39" w:rsidR="002F68B9">
        <w:rPr>
          <w:rFonts w:ascii="Times New Roman" w:hAnsi="Times New Roman"/>
          <w:w w:val="86"/>
          <w:sz w:val="20"/>
          <w:szCs w:val="20"/>
        </w:rPr>
        <w:t xml:space="preserve"> </w:t>
      </w:r>
      <w:r w:rsidRPr="09E6A94F" w:rsidR="2E144EAA">
        <w:rPr>
          <w:rFonts w:ascii="Times New Roman" w:hAnsi="Times New Roman" w:eastAsia="Times New Roman" w:cs="Times New Roman"/>
          <w:noProof w:val="0"/>
          <w:color w:val="000000" w:themeColor="text1" w:themeTint="FF" w:themeShade="FF"/>
          <w:sz w:val="20"/>
          <w:szCs w:val="20"/>
          <w:lang w:val="en-IN"/>
        </w:rPr>
        <w:t xml:space="preserve">According to the World Health Organization (WHO), cardiovascular diseases cause approximately 17.9 million fatalities yearly, which is estimated to be 31% of the global mortality rate. An electrocardiogram (ECG) is a </w:t>
      </w:r>
      <w:r w:rsidRPr="09E6A94F" w:rsidR="2E144EAA">
        <w:rPr>
          <w:rFonts w:ascii="Times New Roman" w:hAnsi="Times New Roman" w:eastAsia="Times New Roman" w:cs="Times New Roman"/>
          <w:noProof w:val="0"/>
          <w:color w:val="000000" w:themeColor="text1" w:themeTint="FF" w:themeShade="FF"/>
          <w:sz w:val="20"/>
          <w:szCs w:val="20"/>
          <w:lang w:val="en-IN"/>
        </w:rPr>
        <w:t>biosignal</w:t>
      </w:r>
      <w:r w:rsidRPr="09E6A94F" w:rsidR="2E144EAA">
        <w:rPr>
          <w:rFonts w:ascii="Times New Roman" w:hAnsi="Times New Roman" w:eastAsia="Times New Roman" w:cs="Times New Roman"/>
          <w:noProof w:val="0"/>
          <w:color w:val="000000" w:themeColor="text1" w:themeTint="FF" w:themeShade="FF"/>
          <w:sz w:val="20"/>
          <w:szCs w:val="20"/>
          <w:lang w:val="en-IN"/>
        </w:rPr>
        <w:t xml:space="preserve"> that </w:t>
      </w:r>
      <w:r w:rsidRPr="09E6A94F" w:rsidR="2E144EAA">
        <w:rPr>
          <w:rFonts w:ascii="Times New Roman" w:hAnsi="Times New Roman" w:eastAsia="Times New Roman" w:cs="Times New Roman"/>
          <w:noProof w:val="0"/>
          <w:color w:val="000000" w:themeColor="text1" w:themeTint="FF" w:themeShade="FF"/>
          <w:sz w:val="20"/>
          <w:szCs w:val="20"/>
          <w:lang w:val="en-IN"/>
        </w:rPr>
        <w:t>provides</w:t>
      </w:r>
      <w:r w:rsidRPr="09E6A94F" w:rsidR="2E144EAA">
        <w:rPr>
          <w:rFonts w:ascii="Times New Roman" w:hAnsi="Times New Roman" w:eastAsia="Times New Roman" w:cs="Times New Roman"/>
          <w:noProof w:val="0"/>
          <w:color w:val="000000" w:themeColor="text1" w:themeTint="FF" w:themeShade="FF"/>
          <w:sz w:val="20"/>
          <w:szCs w:val="20"/>
          <w:lang w:val="en-IN"/>
        </w:rPr>
        <w:t xml:space="preserve"> information on the patient’s heart’s electrical activity. ECG enables the diagnosis of various cardiac abnormalities, from acute coronary syndrome to cardiac arrhythmias. Therefore, ECG monitoring in daily life is necessary for early diagnosis of heart disease. </w:t>
      </w:r>
      <w:r w:rsidRPr="09E6A94F" w:rsidR="2E144EAA">
        <w:rPr>
          <w:rFonts w:ascii="Times New Roman" w:hAnsi="Times New Roman" w:eastAsia="Times New Roman" w:cs="Times New Roman"/>
          <w:noProof w:val="0"/>
          <w:color w:val="000000" w:themeColor="text1" w:themeTint="FF" w:themeShade="FF"/>
          <w:sz w:val="20"/>
          <w:szCs w:val="20"/>
          <w:lang w:val="en-IN"/>
        </w:rPr>
        <w:t>With the increasing population and inadequate healthcare infrastructure, medical support has become paramount in today’s scenario.</w:t>
      </w:r>
      <w:r w:rsidRPr="09E6A94F" w:rsidR="2E144EAA">
        <w:rPr>
          <w:rFonts w:ascii="Times New Roman" w:hAnsi="Times New Roman" w:eastAsia="Times New Roman" w:cs="Times New Roman"/>
          <w:noProof w:val="0"/>
          <w:color w:val="000000" w:themeColor="text1" w:themeTint="FF" w:themeShade="FF"/>
          <w:sz w:val="20"/>
          <w:szCs w:val="20"/>
          <w:lang w:val="en-IN"/>
        </w:rPr>
        <w:t xml:space="preserve"> Due to fewer medical professionals available than </w:t>
      </w:r>
      <w:r w:rsidRPr="09E6A94F" w:rsidR="2E144EAA">
        <w:rPr>
          <w:rFonts w:ascii="Times New Roman" w:hAnsi="Times New Roman" w:eastAsia="Times New Roman" w:cs="Times New Roman"/>
          <w:noProof w:val="0"/>
          <w:color w:val="000000" w:themeColor="text1" w:themeTint="FF" w:themeShade="FF"/>
          <w:sz w:val="20"/>
          <w:szCs w:val="20"/>
          <w:lang w:val="en-IN"/>
        </w:rPr>
        <w:t>required</w:t>
      </w:r>
      <w:r w:rsidRPr="09E6A94F" w:rsidR="2E144EAA">
        <w:rPr>
          <w:rFonts w:ascii="Times New Roman" w:hAnsi="Times New Roman" w:eastAsia="Times New Roman" w:cs="Times New Roman"/>
          <w:noProof w:val="0"/>
          <w:color w:val="000000" w:themeColor="text1" w:themeTint="FF" w:themeShade="FF"/>
          <w:sz w:val="20"/>
          <w:szCs w:val="20"/>
          <w:lang w:val="en-IN"/>
        </w:rPr>
        <w:t xml:space="preserve">, it has become challenging to administer expert help to people living in urban and rural areas. Hardware and software developments have led to the development of machine learning-enabled wearable healthcare devices, such as smartwatches and chest patches, which can continuously </w:t>
      </w:r>
      <w:r w:rsidRPr="09E6A94F" w:rsidR="2E144EAA">
        <w:rPr>
          <w:rFonts w:ascii="Times New Roman" w:hAnsi="Times New Roman" w:eastAsia="Times New Roman" w:cs="Times New Roman"/>
          <w:noProof w:val="0"/>
          <w:color w:val="000000" w:themeColor="text1" w:themeTint="FF" w:themeShade="FF"/>
          <w:sz w:val="20"/>
          <w:szCs w:val="20"/>
          <w:lang w:val="en-IN"/>
        </w:rPr>
        <w:t>monitor</w:t>
      </w:r>
      <w:r w:rsidRPr="09E6A94F" w:rsidR="2E144EAA">
        <w:rPr>
          <w:rFonts w:ascii="Times New Roman" w:hAnsi="Times New Roman" w:eastAsia="Times New Roman" w:cs="Times New Roman"/>
          <w:noProof w:val="0"/>
          <w:color w:val="000000" w:themeColor="text1" w:themeTint="FF" w:themeShade="FF"/>
          <w:sz w:val="20"/>
          <w:szCs w:val="20"/>
          <w:lang w:val="en-IN"/>
        </w:rPr>
        <w:t xml:space="preserve"> cardiac functioning easily. The wearable devices </w:t>
      </w:r>
      <w:r w:rsidRPr="09E6A94F" w:rsidR="2E144EAA">
        <w:rPr>
          <w:rFonts w:ascii="Times New Roman" w:hAnsi="Times New Roman" w:eastAsia="Times New Roman" w:cs="Times New Roman"/>
          <w:noProof w:val="0"/>
          <w:color w:val="000000" w:themeColor="text1" w:themeTint="FF" w:themeShade="FF"/>
          <w:sz w:val="20"/>
          <w:szCs w:val="20"/>
          <w:lang w:val="en-IN"/>
        </w:rPr>
        <w:t>provide</w:t>
      </w:r>
      <w:r w:rsidRPr="09E6A94F" w:rsidR="2E144EAA">
        <w:rPr>
          <w:rFonts w:ascii="Times New Roman" w:hAnsi="Times New Roman" w:eastAsia="Times New Roman" w:cs="Times New Roman"/>
          <w:noProof w:val="0"/>
          <w:color w:val="000000" w:themeColor="text1" w:themeTint="FF" w:themeShade="FF"/>
          <w:sz w:val="20"/>
          <w:szCs w:val="20"/>
          <w:lang w:val="en-IN"/>
        </w:rPr>
        <w:t xml:space="preserve"> critical alerts for events that require prompt medical attention or hospitalization, making them highly efficient and practical. Further, these devices can continuously track vital health parameters and send this information to healthcare providers. This reduces the number of yearly visits to a medical professional. </w:t>
      </w:r>
    </w:p>
    <w:p xmlns:wp14="http://schemas.microsoft.com/office/word/2010/wordml" w:rsidRPr="008A0D39" w:rsidR="00AE0ECA" w:rsidP="649D9C42" w:rsidRDefault="00064A13" w14:paraId="368B420A" wp14:textId="5FD8ED2B">
      <w:pPr>
        <w:widowControl w:val="0"/>
        <w:autoSpaceDE w:val="0"/>
        <w:autoSpaceDN w:val="0"/>
        <w:adjustRightInd w:val="0"/>
        <w:spacing w:after="0" w:line="360" w:lineRule="auto"/>
        <w:ind/>
        <w:jc w:val="both"/>
        <w:rPr>
          <w:rFonts w:ascii="Times New Roman" w:hAnsi="Times New Roman" w:eastAsia="Times New Roman" w:cs="Times New Roman"/>
          <w:noProof w:val="0"/>
          <w:color w:val="000000" w:themeColor="text1" w:themeTint="FF" w:themeShade="FF"/>
          <w:sz w:val="20"/>
          <w:szCs w:val="20"/>
          <w:lang w:val="en-IN"/>
        </w:rPr>
      </w:pPr>
      <w:r w:rsidRPr="649D9C42" w:rsidR="2E144EAA">
        <w:rPr>
          <w:rFonts w:ascii="Times New Roman" w:hAnsi="Times New Roman" w:eastAsia="Times New Roman" w:cs="Times New Roman"/>
          <w:noProof w:val="0"/>
          <w:color w:val="000000" w:themeColor="text1" w:themeTint="FF" w:themeShade="FF"/>
          <w:sz w:val="20"/>
          <w:szCs w:val="20"/>
          <w:lang w:val="en-IN"/>
        </w:rPr>
        <w:t xml:space="preserve">A conventional wearable device has three primary modules. The first module is the sensors and </w:t>
      </w:r>
      <w:r w:rsidRPr="649D9C42" w:rsidR="2E144EAA">
        <w:rPr>
          <w:rFonts w:ascii="Times New Roman" w:hAnsi="Times New Roman" w:eastAsia="Times New Roman" w:cs="Times New Roman"/>
          <w:noProof w:val="0"/>
          <w:color w:val="000000" w:themeColor="text1" w:themeTint="FF" w:themeShade="FF"/>
          <w:sz w:val="20"/>
          <w:szCs w:val="20"/>
          <w:lang w:val="en-IN"/>
        </w:rPr>
        <w:t>analog</w:t>
      </w:r>
      <w:r w:rsidRPr="649D9C42" w:rsidR="2E144EAA">
        <w:rPr>
          <w:rFonts w:ascii="Times New Roman" w:hAnsi="Times New Roman" w:eastAsia="Times New Roman" w:cs="Times New Roman"/>
          <w:noProof w:val="0"/>
          <w:color w:val="000000" w:themeColor="text1" w:themeTint="FF" w:themeShade="FF"/>
          <w:sz w:val="20"/>
          <w:szCs w:val="20"/>
          <w:lang w:val="en-IN"/>
        </w:rPr>
        <w:t xml:space="preserve"> front, responsible for </w:t>
      </w:r>
      <w:r w:rsidRPr="649D9C42" w:rsidR="2E144EAA">
        <w:rPr>
          <w:rFonts w:ascii="Times New Roman" w:hAnsi="Times New Roman" w:eastAsia="Times New Roman" w:cs="Times New Roman"/>
          <w:noProof w:val="0"/>
          <w:color w:val="000000" w:themeColor="text1" w:themeTint="FF" w:themeShade="FF"/>
          <w:sz w:val="20"/>
          <w:szCs w:val="20"/>
          <w:lang w:val="en-IN"/>
        </w:rPr>
        <w:t>acquiring</w:t>
      </w:r>
      <w:r w:rsidRPr="649D9C42" w:rsidR="2E144EAA">
        <w:rPr>
          <w:rFonts w:ascii="Times New Roman" w:hAnsi="Times New Roman" w:eastAsia="Times New Roman" w:cs="Times New Roman"/>
          <w:noProof w:val="0"/>
          <w:color w:val="000000" w:themeColor="text1" w:themeTint="FF" w:themeShade="FF"/>
          <w:sz w:val="20"/>
          <w:szCs w:val="20"/>
          <w:lang w:val="en-IN"/>
        </w:rPr>
        <w:t xml:space="preserve"> the ECG signals and converting them to digital samples. The second module consists of an ECG co-processor, incorporating a feature extraction block and a machine learning-</w:t>
      </w:r>
      <w:r w:rsidRPr="649D9C42" w:rsidR="1CF67EC2">
        <w:rPr>
          <w:rFonts w:ascii="Times New Roman" w:hAnsi="Times New Roman" w:eastAsia="Times New Roman" w:cs="Times New Roman"/>
          <w:noProof w:val="0"/>
          <w:color w:val="000000" w:themeColor="text1" w:themeTint="FF" w:themeShade="FF"/>
          <w:sz w:val="20"/>
          <w:szCs w:val="20"/>
          <w:lang w:val="en-IN"/>
        </w:rPr>
        <w:t>based classifier</w:t>
      </w:r>
      <w:r w:rsidRPr="649D9C42" w:rsidR="2E144EAA">
        <w:rPr>
          <w:rFonts w:ascii="Times New Roman" w:hAnsi="Times New Roman" w:eastAsia="Times New Roman" w:cs="Times New Roman"/>
          <w:noProof w:val="0"/>
          <w:color w:val="000000" w:themeColor="text1" w:themeTint="FF" w:themeShade="FF"/>
          <w:sz w:val="20"/>
          <w:szCs w:val="20"/>
          <w:lang w:val="en-IN"/>
        </w:rPr>
        <w:t xml:space="preserve"> responsible for ECG signal analysis and classification of cardiovascular diseases. The final module </w:t>
      </w:r>
      <w:r w:rsidRPr="649D9C42" w:rsidR="2E144EAA">
        <w:rPr>
          <w:rFonts w:ascii="Times New Roman" w:hAnsi="Times New Roman" w:eastAsia="Times New Roman" w:cs="Times New Roman"/>
          <w:noProof w:val="0"/>
          <w:color w:val="000000" w:themeColor="text1" w:themeTint="FF" w:themeShade="FF"/>
          <w:sz w:val="20"/>
          <w:szCs w:val="20"/>
          <w:lang w:val="en-IN"/>
        </w:rPr>
        <w:t>comprises</w:t>
      </w:r>
      <w:r w:rsidRPr="649D9C42" w:rsidR="2E144EAA">
        <w:rPr>
          <w:rFonts w:ascii="Times New Roman" w:hAnsi="Times New Roman" w:eastAsia="Times New Roman" w:cs="Times New Roman"/>
          <w:noProof w:val="0"/>
          <w:color w:val="000000" w:themeColor="text1" w:themeTint="FF" w:themeShade="FF"/>
          <w:sz w:val="20"/>
          <w:szCs w:val="20"/>
          <w:lang w:val="en-IN"/>
        </w:rPr>
        <w:t xml:space="preserve"> data compression and transmitter blocks, which </w:t>
      </w:r>
      <w:r w:rsidRPr="649D9C42" w:rsidR="2E144EAA">
        <w:rPr>
          <w:rFonts w:ascii="Times New Roman" w:hAnsi="Times New Roman" w:eastAsia="Times New Roman" w:cs="Times New Roman"/>
          <w:noProof w:val="0"/>
          <w:color w:val="000000" w:themeColor="text1" w:themeTint="FF" w:themeShade="FF"/>
          <w:sz w:val="20"/>
          <w:szCs w:val="20"/>
          <w:lang w:val="en-IN"/>
        </w:rPr>
        <w:t>transmit</w:t>
      </w:r>
      <w:r w:rsidRPr="649D9C42" w:rsidR="2E144EAA">
        <w:rPr>
          <w:rFonts w:ascii="Times New Roman" w:hAnsi="Times New Roman" w:eastAsia="Times New Roman" w:cs="Times New Roman"/>
          <w:noProof w:val="0"/>
          <w:color w:val="000000" w:themeColor="text1" w:themeTint="FF" w:themeShade="FF"/>
          <w:sz w:val="20"/>
          <w:szCs w:val="20"/>
          <w:lang w:val="en-IN"/>
        </w:rPr>
        <w:t xml:space="preserve"> ECG data and the classifier output to the cloud servers. In wearable devices, battery life is critical because most devices </w:t>
      </w:r>
      <w:r w:rsidRPr="649D9C42" w:rsidR="2E144EAA">
        <w:rPr>
          <w:rFonts w:ascii="Times New Roman" w:hAnsi="Times New Roman" w:eastAsia="Times New Roman" w:cs="Times New Roman"/>
          <w:noProof w:val="0"/>
          <w:color w:val="000000" w:themeColor="text1" w:themeTint="FF" w:themeShade="FF"/>
          <w:sz w:val="20"/>
          <w:szCs w:val="20"/>
          <w:lang w:val="en-IN"/>
        </w:rPr>
        <w:t>monitor</w:t>
      </w:r>
      <w:r w:rsidRPr="649D9C42" w:rsidR="2E144EAA">
        <w:rPr>
          <w:rFonts w:ascii="Times New Roman" w:hAnsi="Times New Roman" w:eastAsia="Times New Roman" w:cs="Times New Roman"/>
          <w:noProof w:val="0"/>
          <w:color w:val="000000" w:themeColor="text1" w:themeTint="FF" w:themeShade="FF"/>
          <w:sz w:val="20"/>
          <w:szCs w:val="20"/>
          <w:lang w:val="en-IN"/>
        </w:rPr>
        <w:t xml:space="preserve"> ECG continuously. Further, these devices should be small and easy to use. Therefore, area and power-optimized algorithms and their VLSI architectures are </w:t>
      </w:r>
      <w:r w:rsidRPr="649D9C42" w:rsidR="2E144EAA">
        <w:rPr>
          <w:rFonts w:ascii="Times New Roman" w:hAnsi="Times New Roman" w:eastAsia="Times New Roman" w:cs="Times New Roman"/>
          <w:noProof w:val="0"/>
          <w:color w:val="000000" w:themeColor="text1" w:themeTint="FF" w:themeShade="FF"/>
          <w:sz w:val="20"/>
          <w:szCs w:val="20"/>
          <w:lang w:val="en-IN"/>
        </w:rPr>
        <w:t>required</w:t>
      </w:r>
      <w:r w:rsidRPr="649D9C42" w:rsidR="2E144EAA">
        <w:rPr>
          <w:rFonts w:ascii="Times New Roman" w:hAnsi="Times New Roman" w:eastAsia="Times New Roman" w:cs="Times New Roman"/>
          <w:noProof w:val="0"/>
          <w:color w:val="000000" w:themeColor="text1" w:themeTint="FF" w:themeShade="FF"/>
          <w:sz w:val="20"/>
          <w:szCs w:val="20"/>
          <w:lang w:val="en-IN"/>
        </w:rPr>
        <w:t xml:space="preserve"> for continuous monitoring of ECG on wearable devices. </w:t>
      </w:r>
      <w:r w:rsidRPr="649D9C42" w:rsidR="2E144EAA">
        <w:rPr>
          <w:rFonts w:ascii="Times New Roman" w:hAnsi="Times New Roman" w:eastAsia="Times New Roman" w:cs="Times New Roman"/>
          <w:noProof w:val="0"/>
          <w:color w:val="000000" w:themeColor="text1" w:themeTint="FF" w:themeShade="FF"/>
          <w:sz w:val="20"/>
          <w:szCs w:val="20"/>
          <w:lang w:val="en-IN"/>
        </w:rPr>
        <w:t>Thus, we present optimized ECG signal processing algorithms and their low-power and resource-efficient VLSI architectures for cardiovascular disease detection, such as cardiac arrhythmia and myocardial infarction, for wearable devices.</w:t>
      </w:r>
    </w:p>
    <w:p xmlns:wp14="http://schemas.microsoft.com/office/word/2010/wordml" w:rsidRPr="008A0D39" w:rsidR="00AE0ECA" w:rsidP="649D9C42" w:rsidRDefault="00064A13" w14:paraId="50CDBC1B" wp14:textId="363E6240">
      <w:pPr>
        <w:widowControl w:val="0"/>
        <w:autoSpaceDE w:val="0"/>
        <w:autoSpaceDN w:val="0"/>
        <w:adjustRightInd w:val="0"/>
        <w:spacing w:after="0" w:line="360" w:lineRule="auto"/>
        <w:ind/>
        <w:jc w:val="both"/>
        <w:rPr>
          <w:rFonts w:ascii="Times New Roman" w:hAnsi="Times New Roman" w:eastAsia="Times New Roman" w:cs="Times New Roman"/>
          <w:noProof w:val="0"/>
          <w:color w:val="000000" w:themeColor="text1" w:themeTint="FF" w:themeShade="FF"/>
          <w:sz w:val="20"/>
          <w:szCs w:val="20"/>
          <w:lang w:val="en-US"/>
        </w:rPr>
      </w:pPr>
      <w:r w:rsidRPr="649D9C42" w:rsidR="2E144EAA">
        <w:rPr>
          <w:rFonts w:ascii="Times New Roman" w:hAnsi="Times New Roman" w:eastAsia="Times New Roman" w:cs="Times New Roman"/>
          <w:noProof w:val="0"/>
          <w:color w:val="000000" w:themeColor="text1" w:themeTint="FF" w:themeShade="FF"/>
          <w:sz w:val="20"/>
          <w:szCs w:val="20"/>
          <w:lang w:val="en-US"/>
        </w:rPr>
        <w:t xml:space="preserve">Initially, an optimized ECG feature extraction algorithm and its low-power hardware implementation, which can extract all the critical features of ECG is proposed. Further, this design is integrated with different classifiers, employing neural networks and if-else-based methods to detect </w:t>
      </w:r>
      <w:r w:rsidRPr="649D9C42" w:rsidR="2E144EAA">
        <w:rPr>
          <w:rFonts w:ascii="Times New Roman" w:hAnsi="Times New Roman" w:eastAsia="Times New Roman" w:cs="Times New Roman"/>
          <w:noProof w:val="0"/>
          <w:color w:val="000000" w:themeColor="text1" w:themeTint="FF" w:themeShade="FF"/>
          <w:sz w:val="20"/>
          <w:szCs w:val="20"/>
          <w:lang w:val="en-US"/>
        </w:rPr>
        <w:t>different types</w:t>
      </w:r>
      <w:r w:rsidRPr="649D9C42" w:rsidR="2E144EAA">
        <w:rPr>
          <w:rFonts w:ascii="Times New Roman" w:hAnsi="Times New Roman" w:eastAsia="Times New Roman" w:cs="Times New Roman"/>
          <w:noProof w:val="0"/>
          <w:color w:val="000000" w:themeColor="text1" w:themeTint="FF" w:themeShade="FF"/>
          <w:sz w:val="20"/>
          <w:szCs w:val="20"/>
          <w:lang w:val="en-US"/>
        </w:rPr>
        <w:t xml:space="preserve"> of cardiac arrhythmia and severity stages of Myocardial Infarction (MI). In this thesis, we propose three different VLSI architectures for </w:t>
      </w:r>
      <w:r w:rsidRPr="649D9C42" w:rsidR="3D5E3755">
        <w:rPr>
          <w:rFonts w:ascii="Times New Roman" w:hAnsi="Times New Roman" w:eastAsia="Times New Roman" w:cs="Times New Roman"/>
          <w:noProof w:val="0"/>
          <w:color w:val="000000" w:themeColor="text1" w:themeTint="FF" w:themeShade="FF"/>
          <w:sz w:val="20"/>
          <w:szCs w:val="20"/>
          <w:lang w:val="en-US"/>
        </w:rPr>
        <w:t>classifying</w:t>
      </w:r>
      <w:r w:rsidRPr="649D9C42" w:rsidR="2E144EAA">
        <w:rPr>
          <w:rFonts w:ascii="Times New Roman" w:hAnsi="Times New Roman" w:eastAsia="Times New Roman" w:cs="Times New Roman"/>
          <w:noProof w:val="0"/>
          <w:color w:val="000000" w:themeColor="text1" w:themeTint="FF" w:themeShade="FF"/>
          <w:sz w:val="20"/>
          <w:szCs w:val="20"/>
          <w:lang w:val="en-US"/>
        </w:rPr>
        <w:t xml:space="preserve"> five types of arrhythmia beats, predicting ventricular </w:t>
      </w:r>
      <w:r w:rsidRPr="649D9C42" w:rsidR="2E144EAA">
        <w:rPr>
          <w:rFonts w:ascii="Times New Roman" w:hAnsi="Times New Roman" w:eastAsia="Times New Roman" w:cs="Times New Roman"/>
          <w:noProof w:val="0"/>
          <w:color w:val="000000" w:themeColor="text1" w:themeTint="FF" w:themeShade="FF"/>
          <w:sz w:val="20"/>
          <w:szCs w:val="20"/>
          <w:lang w:val="en-US"/>
        </w:rPr>
        <w:t>arrhythmia</w:t>
      </w:r>
      <w:r w:rsidRPr="649D9C42" w:rsidR="2E144EAA">
        <w:rPr>
          <w:rFonts w:ascii="Times New Roman" w:hAnsi="Times New Roman" w:eastAsia="Times New Roman" w:cs="Times New Roman"/>
          <w:noProof w:val="0"/>
          <w:color w:val="000000" w:themeColor="text1" w:themeTint="FF" w:themeShade="FF"/>
          <w:sz w:val="20"/>
          <w:szCs w:val="20"/>
          <w:lang w:val="en-US"/>
        </w:rPr>
        <w:t xml:space="preserve"> and detecting severity stages of MI. Further, a low-power ECG data compression architecture, enabling the wearable healthcare device to compress a large amount of ECG data, is also developed. The proposed algorithms and their VLSI architectures for ECG signal processing </w:t>
      </w:r>
      <w:r w:rsidRPr="649D9C42" w:rsidR="2E144EAA">
        <w:rPr>
          <w:rFonts w:ascii="Times New Roman" w:hAnsi="Times New Roman" w:eastAsia="Times New Roman" w:cs="Times New Roman"/>
          <w:noProof w:val="0"/>
          <w:color w:val="000000" w:themeColor="text1" w:themeTint="FF" w:themeShade="FF"/>
          <w:sz w:val="20"/>
          <w:szCs w:val="20"/>
          <w:lang w:val="en-US"/>
        </w:rPr>
        <w:t>operate</w:t>
      </w:r>
      <w:r w:rsidRPr="649D9C42" w:rsidR="2E144EAA">
        <w:rPr>
          <w:rFonts w:ascii="Times New Roman" w:hAnsi="Times New Roman" w:eastAsia="Times New Roman" w:cs="Times New Roman"/>
          <w:noProof w:val="0"/>
          <w:color w:val="000000" w:themeColor="text1" w:themeTint="FF" w:themeShade="FF"/>
          <w:sz w:val="20"/>
          <w:szCs w:val="20"/>
          <w:lang w:val="en-US"/>
        </w:rPr>
        <w:t xml:space="preserve"> at low power and require minimal hardware resources, making them suitable candidates for wearable healthcare devices.</w:t>
      </w:r>
    </w:p>
    <w:p w:rsidR="09E6A94F" w:rsidP="09E6A94F" w:rsidRDefault="09E6A94F" w14:paraId="41C43961" w14:textId="17B50D1B">
      <w:pPr>
        <w:pStyle w:val="Normal"/>
        <w:widowControl w:val="0"/>
        <w:spacing w:after="0" w:line="236" w:lineRule="exact"/>
        <w:ind w:left="142" w:right="592" w:firstLine="578"/>
        <w:jc w:val="both"/>
        <w:rPr>
          <w:rFonts w:ascii="Times New Roman" w:hAnsi="Times New Roman"/>
          <w:sz w:val="20"/>
          <w:szCs w:val="20"/>
        </w:rPr>
      </w:pPr>
    </w:p>
    <w:sectPr w:rsidRPr="008A0D39" w:rsidR="008A0D39" w:rsidSect="003E6FDC">
      <w:headerReference w:type="default" r:id="rId7"/>
      <w:type w:val="continuous"/>
      <w:pgSz w:w="11920" w:h="16840" w:orient="portrait"/>
      <w:pgMar w:top="160" w:right="240" w:bottom="280" w:left="740" w:header="152" w:footer="720" w:gutter="0"/>
      <w:cols w:space="720"/>
      <w:noEndnote/>
      <w:footerReference w:type="default" r:id="Rb57abace65234da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9F4736" w:rsidP="00E34974" w:rsidRDefault="009F4736" w14:paraId="4B94D5A5" wp14:textId="77777777">
      <w:pPr>
        <w:spacing w:after="0" w:line="240" w:lineRule="auto"/>
      </w:pPr>
      <w:r>
        <w:separator/>
      </w:r>
    </w:p>
  </w:endnote>
  <w:endnote w:type="continuationSeparator" w:id="0">
    <w:p xmlns:wp14="http://schemas.microsoft.com/office/word/2010/wordml" w:rsidR="009F4736" w:rsidP="00E34974" w:rsidRDefault="009F4736" w14:paraId="3DEEC66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45"/>
      <w:gridCol w:w="3645"/>
      <w:gridCol w:w="3645"/>
    </w:tblGrid>
    <w:tr w:rsidR="09E6A94F" w:rsidTr="09E6A94F" w14:paraId="543FA866">
      <w:trPr>
        <w:trHeight w:val="300"/>
      </w:trPr>
      <w:tc>
        <w:tcPr>
          <w:tcW w:w="3645" w:type="dxa"/>
          <w:tcMar/>
        </w:tcPr>
        <w:p w:rsidR="09E6A94F" w:rsidP="09E6A94F" w:rsidRDefault="09E6A94F" w14:paraId="69E1AFAC" w14:textId="5B0D35CD">
          <w:pPr>
            <w:pStyle w:val="Header"/>
            <w:bidi w:val="0"/>
            <w:ind w:left="-115"/>
            <w:jc w:val="left"/>
          </w:pPr>
        </w:p>
      </w:tc>
      <w:tc>
        <w:tcPr>
          <w:tcW w:w="3645" w:type="dxa"/>
          <w:tcMar/>
        </w:tcPr>
        <w:p w:rsidR="09E6A94F" w:rsidP="09E6A94F" w:rsidRDefault="09E6A94F" w14:paraId="465224EC" w14:textId="0531F358">
          <w:pPr>
            <w:pStyle w:val="Header"/>
            <w:bidi w:val="0"/>
            <w:jc w:val="center"/>
          </w:pPr>
        </w:p>
      </w:tc>
      <w:tc>
        <w:tcPr>
          <w:tcW w:w="3645" w:type="dxa"/>
          <w:tcMar/>
        </w:tcPr>
        <w:p w:rsidR="09E6A94F" w:rsidP="09E6A94F" w:rsidRDefault="09E6A94F" w14:paraId="624C1524" w14:textId="2F463977">
          <w:pPr>
            <w:pStyle w:val="Header"/>
            <w:bidi w:val="0"/>
            <w:ind w:right="-115"/>
            <w:jc w:val="right"/>
          </w:pPr>
        </w:p>
      </w:tc>
    </w:tr>
  </w:tbl>
  <w:p w:rsidR="09E6A94F" w:rsidP="09E6A94F" w:rsidRDefault="09E6A94F" w14:paraId="21C26466" w14:textId="07B0303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9F4736" w:rsidP="00E34974" w:rsidRDefault="009F4736" w14:paraId="3656B9AB" wp14:textId="77777777">
      <w:pPr>
        <w:spacing w:after="0" w:line="240" w:lineRule="auto"/>
      </w:pPr>
      <w:r>
        <w:separator/>
      </w:r>
    </w:p>
  </w:footnote>
  <w:footnote w:type="continuationSeparator" w:id="0">
    <w:p xmlns:wp14="http://schemas.microsoft.com/office/word/2010/wordml" w:rsidR="009F4736" w:rsidP="00E34974" w:rsidRDefault="009F4736" w14:paraId="45FB0818"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003E6FDC" w:rsidP="00D94356" w:rsidRDefault="00064A13" w14:paraId="44EAFD9C" wp14:textId="77777777">
    <w:pPr>
      <w:widowControl w:val="0"/>
      <w:autoSpaceDE w:val="0"/>
      <w:autoSpaceDN w:val="0"/>
      <w:adjustRightInd w:val="0"/>
      <w:spacing w:before="11" w:after="0" w:line="240" w:lineRule="auto"/>
      <w:ind w:left="1928" w:right="2408"/>
      <w:jc w:val="center"/>
    </w:pPr>
    <w:r>
      <w:rPr>
        <w:noProof/>
      </w:rPr>
      <w:drawing>
        <wp:inline xmlns:wp14="http://schemas.microsoft.com/office/word/2010/wordprocessingDrawing" distT="0" distB="0" distL="0" distR="0" wp14:anchorId="1A34C510" wp14:editId="7777777">
          <wp:extent cx="1809750" cy="60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600075"/>
                  </a:xfrm>
                  <a:prstGeom prst="rect">
                    <a:avLst/>
                  </a:prstGeom>
                  <a:noFill/>
                  <a:ln>
                    <a:noFill/>
                  </a:ln>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bordersDoNotSurroundHeader/>
  <w:bordersDoNotSurroundFooter/>
  <w:trackRevisions w:val="false"/>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974"/>
    <w:rsid w:val="00002A03"/>
    <w:rsid w:val="0004059A"/>
    <w:rsid w:val="00064A13"/>
    <w:rsid w:val="000738BB"/>
    <w:rsid w:val="00095162"/>
    <w:rsid w:val="000D55D9"/>
    <w:rsid w:val="00227104"/>
    <w:rsid w:val="00253C2E"/>
    <w:rsid w:val="002C0B6E"/>
    <w:rsid w:val="002F68B9"/>
    <w:rsid w:val="0038735D"/>
    <w:rsid w:val="003A6B2B"/>
    <w:rsid w:val="003E6FDC"/>
    <w:rsid w:val="00403C4C"/>
    <w:rsid w:val="00410DD4"/>
    <w:rsid w:val="00445FCC"/>
    <w:rsid w:val="00484971"/>
    <w:rsid w:val="00494BB4"/>
    <w:rsid w:val="004C3300"/>
    <w:rsid w:val="004D3B3E"/>
    <w:rsid w:val="00522C39"/>
    <w:rsid w:val="005A3039"/>
    <w:rsid w:val="006621EA"/>
    <w:rsid w:val="007120C8"/>
    <w:rsid w:val="007724E7"/>
    <w:rsid w:val="007957EA"/>
    <w:rsid w:val="007C0A60"/>
    <w:rsid w:val="007F0FE6"/>
    <w:rsid w:val="00894700"/>
    <w:rsid w:val="008A0D39"/>
    <w:rsid w:val="008B02E0"/>
    <w:rsid w:val="008C4B21"/>
    <w:rsid w:val="008D63EB"/>
    <w:rsid w:val="0091498F"/>
    <w:rsid w:val="009510D2"/>
    <w:rsid w:val="009C0850"/>
    <w:rsid w:val="009D7A00"/>
    <w:rsid w:val="009F4736"/>
    <w:rsid w:val="00AB447A"/>
    <w:rsid w:val="00AE0ECA"/>
    <w:rsid w:val="00B06965"/>
    <w:rsid w:val="00BF5308"/>
    <w:rsid w:val="00C15C56"/>
    <w:rsid w:val="00C15E81"/>
    <w:rsid w:val="00C16BE5"/>
    <w:rsid w:val="00D06901"/>
    <w:rsid w:val="00D11C5F"/>
    <w:rsid w:val="00D94356"/>
    <w:rsid w:val="00D95DA2"/>
    <w:rsid w:val="00DB0603"/>
    <w:rsid w:val="00DE2743"/>
    <w:rsid w:val="00E07FB1"/>
    <w:rsid w:val="00E33A3E"/>
    <w:rsid w:val="00E34974"/>
    <w:rsid w:val="00E464DE"/>
    <w:rsid w:val="00EB4371"/>
    <w:rsid w:val="00F010F4"/>
    <w:rsid w:val="00F043B7"/>
    <w:rsid w:val="00F343B6"/>
    <w:rsid w:val="00F47019"/>
    <w:rsid w:val="00FB3FDD"/>
    <w:rsid w:val="00FB700C"/>
    <w:rsid w:val="00FC3B7C"/>
    <w:rsid w:val="00FE5C38"/>
    <w:rsid w:val="0554D33C"/>
    <w:rsid w:val="09E6A94F"/>
    <w:rsid w:val="0F590FB5"/>
    <w:rsid w:val="1CF67EC2"/>
    <w:rsid w:val="2E144EAA"/>
    <w:rsid w:val="310FECD3"/>
    <w:rsid w:val="34F78889"/>
    <w:rsid w:val="3D5E3755"/>
    <w:rsid w:val="649D9C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33D57ABF"/>
  <w14:defaultImageDpi w14:val="0"/>
  <w15:docId w15:val="{948C302B-55E3-43A3-AD51-AD73A4A271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35" w:semiHidden="1"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uiPriority="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lang w:val="en-IN" w:eastAsia="en-IN"/>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34974"/>
    <w:pPr>
      <w:tabs>
        <w:tab w:val="center" w:pos="4513"/>
        <w:tab w:val="right" w:pos="9026"/>
      </w:tabs>
    </w:pPr>
  </w:style>
  <w:style w:type="character" w:styleId="HeaderChar" w:customStyle="1">
    <w:name w:val="Header Char"/>
    <w:link w:val="Header"/>
    <w:uiPriority w:val="99"/>
    <w:locked/>
    <w:rsid w:val="00E34974"/>
    <w:rPr>
      <w:rFonts w:cs="Times New Roman"/>
    </w:rPr>
  </w:style>
  <w:style w:type="paragraph" w:styleId="Footer">
    <w:name w:val="footer"/>
    <w:basedOn w:val="Normal"/>
    <w:link w:val="FooterChar"/>
    <w:uiPriority w:val="99"/>
    <w:unhideWhenUsed/>
    <w:rsid w:val="00E34974"/>
    <w:pPr>
      <w:tabs>
        <w:tab w:val="center" w:pos="4513"/>
        <w:tab w:val="right" w:pos="9026"/>
      </w:tabs>
    </w:pPr>
  </w:style>
  <w:style w:type="character" w:styleId="FooterChar" w:customStyle="1">
    <w:name w:val="Footer Char"/>
    <w:link w:val="Footer"/>
    <w:uiPriority w:val="99"/>
    <w:locked/>
    <w:rsid w:val="00E34974"/>
    <w:rPr>
      <w:rFonts w:cs="Times New Roman"/>
    </w:rPr>
  </w:style>
  <w:style w:type="paragraph" w:styleId="BalloonText">
    <w:name w:val="Balloon Text"/>
    <w:basedOn w:val="Normal"/>
    <w:link w:val="BalloonTextChar"/>
    <w:uiPriority w:val="99"/>
    <w:semiHidden/>
    <w:unhideWhenUsed/>
    <w:rsid w:val="00E34974"/>
    <w:pPr>
      <w:spacing w:after="0" w:line="240" w:lineRule="auto"/>
    </w:pPr>
    <w:rPr>
      <w:rFonts w:ascii="Tahoma" w:hAnsi="Tahoma" w:cs="Tahoma"/>
      <w:sz w:val="16"/>
      <w:szCs w:val="16"/>
    </w:rPr>
  </w:style>
  <w:style w:type="character" w:styleId="BalloonTextChar" w:customStyle="1">
    <w:name w:val="Balloon Text Char"/>
    <w:link w:val="BalloonText"/>
    <w:uiPriority w:val="99"/>
    <w:semiHidden/>
    <w:locked/>
    <w:rsid w:val="00E34974"/>
    <w:rPr>
      <w:rFonts w:ascii="Tahoma" w:hAnsi="Tahoma" w:cs="Tahoma"/>
      <w:sz w:val="16"/>
      <w:szCs w:val="16"/>
    </w:rPr>
  </w:style>
  <w:style w:type="character" w:styleId="Hyperlink">
    <w:name w:val="Hyperlink"/>
    <w:uiPriority w:val="99"/>
    <w:unhideWhenUsed/>
    <w:rsid w:val="00C15E81"/>
    <w:rPr>
      <w:rFonts w:cs="Times New Roman"/>
      <w:color w:val="0000FF"/>
      <w:u w:val="single"/>
    </w:rPr>
  </w:style>
  <w:style w:type="paragraph" w:styleId="NormalWeb">
    <w:name w:val="Normal (Web)"/>
    <w:basedOn w:val="Normal"/>
    <w:uiPriority w:val="99"/>
    <w:unhideWhenUsed/>
    <w:rsid w:val="004D3B3E"/>
    <w:pPr>
      <w:spacing w:before="100" w:beforeAutospacing="1" w:after="100" w:afterAutospacing="1" w:line="240" w:lineRule="auto"/>
    </w:pPr>
    <w:rPr>
      <w:rFonts w:ascii="Times New Roman" w:hAnsi="Times New Roman"/>
      <w:sz w:val="24"/>
      <w:szCs w:val="24"/>
      <w:lang w:val="en-US" w:eastAsia="en-US"/>
    </w:rPr>
  </w:style>
  <w:style w:type="character" w:styleId="FollowedHyperlink">
    <w:name w:val="FollowedHyperlink"/>
    <w:uiPriority w:val="99"/>
    <w:rsid w:val="003A6B2B"/>
    <w:rPr>
      <w:color w:val="954F72"/>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65272">
      <w:marLeft w:val="0"/>
      <w:marRight w:val="0"/>
      <w:marTop w:val="0"/>
      <w:marBottom w:val="0"/>
      <w:divBdr>
        <w:top w:val="none" w:sz="0" w:space="0" w:color="auto"/>
        <w:left w:val="none" w:sz="0" w:space="0" w:color="auto"/>
        <w:bottom w:val="none" w:sz="0" w:space="0" w:color="auto"/>
        <w:right w:val="none" w:sz="0" w:space="0" w:color="auto"/>
      </w:divBdr>
    </w:div>
    <w:div w:id="871965273">
      <w:marLeft w:val="0"/>
      <w:marRight w:val="0"/>
      <w:marTop w:val="0"/>
      <w:marBottom w:val="0"/>
      <w:divBdr>
        <w:top w:val="none" w:sz="0" w:space="0" w:color="auto"/>
        <w:left w:val="none" w:sz="0" w:space="0" w:color="auto"/>
        <w:bottom w:val="none" w:sz="0" w:space="0" w:color="auto"/>
        <w:right w:val="none" w:sz="0" w:space="0" w:color="auto"/>
      </w:divBdr>
    </w:div>
    <w:div w:id="871965274">
      <w:marLeft w:val="0"/>
      <w:marRight w:val="0"/>
      <w:marTop w:val="0"/>
      <w:marBottom w:val="0"/>
      <w:divBdr>
        <w:top w:val="none" w:sz="0" w:space="0" w:color="auto"/>
        <w:left w:val="none" w:sz="0" w:space="0" w:color="auto"/>
        <w:bottom w:val="none" w:sz="0" w:space="0" w:color="auto"/>
        <w:right w:val="none" w:sz="0" w:space="0" w:color="auto"/>
      </w:divBdr>
    </w:div>
    <w:div w:id="87196527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header" Target="head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footer" Target="footer.xml" Id="Rb57abace65234da2" /><Relationship Type="http://schemas.openxmlformats.org/officeDocument/2006/relationships/hyperlink" Target="mailto:meena176102001@iitg.ac.in" TargetMode="External" Id="R87fe33cce447466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Umesh</dc:creator>
  <keywords/>
  <dc:description/>
  <lastModifiedBy>MEENALI JANVEJA</lastModifiedBy>
  <revision>4</revision>
  <lastPrinted>2016-02-23T09:52:00.0000000Z</lastPrinted>
  <dcterms:created xsi:type="dcterms:W3CDTF">2023-04-24T17:26:00.0000000Z</dcterms:created>
  <dcterms:modified xsi:type="dcterms:W3CDTF">2023-04-24T17:34:25.5258077Z</dcterms:modified>
</coreProperties>
</file>